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core/theme/app_theme.dart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delegate_collector/lib/core/theme/app_theme.dart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ثيم موحّد: ألوان الهوية، خط Cairo، أزرار/بطاقات.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