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features/customers/domain/usecases/refresh_customers_usecase.dart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delegate_collector/lib/features/customers/domain/usecases/refresh_customers_usecase.dart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تحديث صامت للزبائن بدون تجميد الواجهة.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