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a3"/>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a3"/>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w:t>
      </w:r>
      <w:proofErr w:type="spellStart"/>
      <w:r w:rsidRPr="00450342">
        <w:rPr>
          <w:b/>
          <w:bCs/>
          <w:lang w:val="en-US"/>
        </w:rPr>
        <w:t>exe,sln,proj</w:t>
      </w:r>
      <w:proofErr w:type="spellEnd"/>
      <w:r w:rsidRPr="00450342">
        <w:rPr>
          <w:b/>
          <w:bCs/>
          <w:lang w:val="en-US"/>
        </w:rPr>
        <w:t>…)</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77777777" w:rsidR="000307F3" w:rsidRDefault="000307F3" w:rsidP="00F73CA3">
      <w:pPr>
        <w:bidi/>
        <w:jc w:val="both"/>
        <w:rPr>
          <w:rtl/>
          <w:lang w:val="en-US"/>
        </w:rPr>
      </w:pPr>
    </w:p>
    <w:p w14:paraId="4899BA36" w14:textId="33E704EC"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D121BD" w:rsidRPr="00D121BD">
        <w:rPr>
          <w:rFonts w:hint="cs"/>
          <w:b/>
          <w:bCs/>
          <w:rtl/>
          <w:lang w:val="en-US"/>
        </w:rPr>
        <w:t>אור מאיר</w:t>
      </w:r>
      <w:r w:rsidR="00F73CA3">
        <w:rPr>
          <w:rFonts w:hint="cs"/>
          <w:rtl/>
          <w:lang w:val="en-US"/>
        </w:rPr>
        <w:t xml:space="preserve"> </w:t>
      </w:r>
      <w:r w:rsidR="00D121BD">
        <w:rPr>
          <w:rFonts w:hint="cs"/>
          <w:rtl/>
          <w:lang w:val="en-US"/>
        </w:rPr>
        <w:t>,</w:t>
      </w:r>
      <w:r w:rsidR="00F73CA3">
        <w:rPr>
          <w:rFonts w:hint="cs"/>
          <w:rtl/>
          <w:lang w:val="en-US"/>
        </w:rPr>
        <w:t xml:space="preserve">   </w:t>
      </w:r>
      <w:r>
        <w:rPr>
          <w:rFonts w:hint="cs"/>
          <w:rtl/>
          <w:lang w:val="en-US"/>
        </w:rPr>
        <w:t xml:space="preserve">ת.ז. </w:t>
      </w:r>
      <w:r w:rsidR="00D121BD" w:rsidRPr="00D121BD">
        <w:rPr>
          <w:rFonts w:hint="cs"/>
          <w:b/>
          <w:bCs/>
          <w:rtl/>
          <w:lang w:val="en-US"/>
        </w:rPr>
        <w:t>308283886</w:t>
      </w:r>
      <w:r w:rsidR="00F73CA3" w:rsidRPr="00D121BD">
        <w:rPr>
          <w:rFonts w:hint="cs"/>
          <w:b/>
          <w:b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77777777" w:rsidR="00F73CA3" w:rsidRDefault="00F73CA3" w:rsidP="00F73CA3">
      <w:pPr>
        <w:bidi/>
        <w:jc w:val="both"/>
        <w:rPr>
          <w:rtl/>
          <w:lang w:val="en-US"/>
        </w:rPr>
      </w:pPr>
    </w:p>
    <w:p w14:paraId="51FAF762" w14:textId="77777777" w:rsidR="00F73CA3" w:rsidRDefault="00F73CA3" w:rsidP="00F73CA3">
      <w:pPr>
        <w:bidi/>
        <w:jc w:val="both"/>
        <w:rPr>
          <w:rtl/>
          <w:lang w:val="en-US"/>
        </w:rPr>
      </w:pPr>
    </w:p>
    <w:p w14:paraId="23F149FD" w14:textId="745AA783" w:rsidR="00F73CA3" w:rsidRPr="000307F3" w:rsidRDefault="00D121BD" w:rsidP="00F73CA3">
      <w:pPr>
        <w:bidi/>
        <w:jc w:val="both"/>
        <w:rPr>
          <w:lang w:val="en-US"/>
        </w:rPr>
      </w:pPr>
      <w:r>
        <w:rPr>
          <w:rFonts w:hint="cs"/>
          <w:noProof/>
          <w:rtl/>
          <w:lang w:val="he-IL"/>
        </w:rPr>
        <mc:AlternateContent>
          <mc:Choice Requires="wpi">
            <w:drawing>
              <wp:anchor distT="0" distB="0" distL="114300" distR="114300" simplePos="0" relativeHeight="251659264" behindDoc="0" locked="0" layoutInCell="1" allowOverlap="1" wp14:anchorId="54D946B9" wp14:editId="483628F2">
                <wp:simplePos x="0" y="0"/>
                <wp:positionH relativeFrom="column">
                  <wp:posOffset>801600</wp:posOffset>
                </wp:positionH>
                <wp:positionV relativeFrom="paragraph">
                  <wp:posOffset>-473490</wp:posOffset>
                </wp:positionV>
                <wp:extent cx="1039680" cy="1454760"/>
                <wp:effectExtent l="38100" t="38100" r="46355" b="31750"/>
                <wp:wrapNone/>
                <wp:docPr id="1" name="דיו 1"/>
                <wp:cNvGraphicFramePr/>
                <a:graphic xmlns:a="http://schemas.openxmlformats.org/drawingml/2006/main">
                  <a:graphicData uri="http://schemas.microsoft.com/office/word/2010/wordprocessingInk">
                    <w14:contentPart bwMode="auto" r:id="rId5">
                      <w14:nvContentPartPr>
                        <w14:cNvContentPartPr/>
                      </w14:nvContentPartPr>
                      <w14:xfrm>
                        <a:off x="0" y="0"/>
                        <a:ext cx="1039680" cy="1454760"/>
                      </w14:xfrm>
                    </w14:contentPart>
                  </a:graphicData>
                </a:graphic>
              </wp:anchor>
            </w:drawing>
          </mc:Choice>
          <mc:Fallback>
            <w:pict>
              <v:shapetype w14:anchorId="3BD5C5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 o:spid="_x0000_s1026" type="#_x0000_t75" style="position:absolute;left:0;text-align:left;margin-left:62.75pt;margin-top:-37.65pt;width:82.55pt;height:11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">
                <v:imagedata r:id="rId6" o:title=""/>
              </v:shape>
            </w:pict>
          </mc:Fallback>
        </mc:AlternateContent>
      </w:r>
      <w:r w:rsidR="00F73CA3">
        <w:rPr>
          <w:rFonts w:hint="cs"/>
          <w:rtl/>
          <w:lang w:val="en-US"/>
        </w:rPr>
        <w:t xml:space="preserve">תאריך </w:t>
      </w:r>
      <w:r>
        <w:rPr>
          <w:rFonts w:hint="cs"/>
          <w:rtl/>
          <w:lang w:val="en-US"/>
        </w:rPr>
        <w:t>:</w:t>
      </w:r>
      <w:r w:rsidR="00F73CA3">
        <w:rPr>
          <w:rtl/>
          <w:lang w:val="en-US"/>
        </w:rPr>
        <w:tab/>
      </w:r>
      <w:r>
        <w:rPr>
          <w:rFonts w:hint="cs"/>
          <w:rtl/>
          <w:lang w:val="en-US"/>
        </w:rPr>
        <w:t>02/11/2022</w:t>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Fonts w:hint="cs"/>
          <w:rtl/>
          <w:lang w:val="en-US"/>
        </w:rPr>
        <w:t>חתימה</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71014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D5C2F"/>
    <w:rsid w:val="007C002D"/>
    <w:rsid w:val="009F5C66"/>
    <w:rsid w:val="00B04FA4"/>
    <w:rsid w:val="00C16152"/>
    <w:rsid w:val="00C70307"/>
    <w:rsid w:val="00D121BD"/>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6:09:03.469"/>
    </inkml:context>
    <inkml:brush xml:id="br0">
      <inkml:brushProperty name="width" value="0.025" units="cm"/>
      <inkml:brushProperty name="height" value="0.025" units="cm"/>
      <inkml:brushProperty name="color" value="#004F8B"/>
    </inkml:brush>
  </inkml:definitions>
  <inkml:trace contextRef="#ctx0" brushRef="#br0">2887 0 24575,'0'0'0,"0"0"0,-9 7 0,-109 68-207,-157 127 0,-208 258-1994,39 43 1872,222-230-432,12 10 0,-292 524 0,322-451 1159,-187 529-1,301-705 2982,61-171-3019,2-12-20,0-20 13,22-363-426,-12 305-174,25-238-1076,14 1-1,121-436 1,-43 343 837,28 10 1,-149 394 486,16-36 240,27-43-1,-40 76-157,1 0 0,0 0 0,0 0 1,1 1-1,1 0 0,-1 0 0,1 1 1,1 0-1,13-8 0,-19 14-34,-1 0 1,1 0-1,0 0 0,0 1 1,0 0-1,0 0 0,0 0 1,0 0-1,0 0 0,0 1 1,0 0-1,1 0 0,-1 0 1,0 0-1,0 0 0,5 2 0,-4 0 85,1 0-1,0 0 0,-1 1 0,1 0 1,-1 0-1,0 0 0,0 0 0,0 1 1,8 8-1,3 6 222,-1 1 0,-1 0 1,0 0-1,15 33 0,14 32-355,41 113 0,17 97 0,-34-92 0,-63-192 0,1 7 0,1 0 0,1-1 0,1 0 0,13 22 0,-19-35 0,0 0 0,0 0 0,0-1 0,1 1 0,-1 0 0,1-1 0,-1 1 0,1-1 0,0 0 0,0 0 0,0 0 0,0-1 0,1 1 0,-1-1 0,0 1 0,1-1 0,-1 0 0,1 0 0,-1-1 0,1 1 0,-1-1 0,1 0 0,0 1 0,-1-2 0,1 1 0,-1 0 0,1-1 0,3-1 0,4-1 0,-1 0 0,0-2 0,-1 1 0,1-1 0,-1 0 0,0-1 0,9-7 0,57-55 0,-68 61 0,294-332 0,-97 103 0,-195 227 0,0 0 0,1 0 0,0 1 0,0 1 0,1 0 0,11-6 0,-10 5 0,-11 7 0,0 0 0,0 0 0,0 0 0,1 0 0,-1 0 0,0 0 0,0 1 0,1-1 0,-1 0 0,1 1 0,-1-1 0,0 1 0,1-1 0,-1 1 0,1 0 0,-1-1 0,1 1 0,-1 0 0,1 0 0,-1 0 0,1 0 0,-1 0 0,1 1 0,-1-1 0,1 0 0,-1 1 0,1-1 0,-1 1 0,1-1 0,-1 1 0,0 0 0,1 0 0,-1-1 0,0 1 0,2 2 0,2 2 0,1 1 0,-1 0 0,0 1 0,0-1 0,-1 1 0,7 13 0,18 48 0,-24-54 0,23 67 0,-20-55 0,1 0 0,0 0 0,2-1 0,1 0 0,26 39 0,-36-62 11,0 1 0,0 0 0,1 0 0,-1-1 0,1 0 0,0 1 0,0-1 0,0 0 0,0 0 0,0-1 0,0 1 0,0 0 0,1-1 0,-1 0 0,0 0 0,1 0 0,-1 0 0,1-1 0,0 1 0,-1-1 0,1 0 0,-1 0 0,1 0 0,-1-1 0,1 1 0,0-1 1,-1 0-1,0 0 0,1 0 0,6-3 0,5-4-347,0 0 0,0-1 0,-1-1 0,26-22 0,-39 31 309,29-25-6799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467</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Tomer Meir</cp:lastModifiedBy>
  <cp:revision>2</cp:revision>
  <dcterms:created xsi:type="dcterms:W3CDTF">2022-11-08T16:10:00Z</dcterms:created>
  <dcterms:modified xsi:type="dcterms:W3CDTF">2022-11-08T16:10:00Z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