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Orçun Güleş 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Sağlık Vardiya Planlaması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Sağlık Personeli Vardiya Planlayıcı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Veritabanı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SAT242516005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tabloların (table) oluşturma SQL İfadelerini yazınız </w:t>
      </w:r>
    </w:p>
    <w:p w:rsidR="00000000" w:rsidDel="00000000" w:rsidP="00000000" w:rsidRDefault="00000000" w:rsidRPr="00000000" w14:paraId="00000009">
      <w:pPr>
        <w:rPr>
          <w:i w:val="1"/>
          <w:color w:val="404040"/>
          <w:sz w:val="20"/>
          <w:szCs w:val="20"/>
        </w:rPr>
      </w:pPr>
      <w:r w:rsidDel="00000000" w:rsidR="00000000" w:rsidRPr="00000000">
        <w:rPr>
          <w:i w:val="1"/>
          <w:color w:val="404040"/>
          <w:sz w:val="20"/>
          <w:szCs w:val="20"/>
          <w:rtl w:val="0"/>
        </w:rPr>
        <w:t xml:space="preserve">(AspNet… ile başlayan tablolar yazılmayacak)</w:t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table</w:t>
            </w: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Doktor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961390</wp:posOffset>
                  </wp:positionH>
                  <wp:positionV relativeFrom="paragraph">
                    <wp:posOffset>12700</wp:posOffset>
                  </wp:positionV>
                  <wp:extent cx="19685" cy="1968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" cy="196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table Hasta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table Vardiya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görünümlerin (view) oluşturma SQL ifadelerini yazınız.</w:t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view</w:t>
            </w: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VardiyaView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prosedürlerin (procedure) oluşturma SQL ifadelerini yazınız.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procedure</w:t>
            </w: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VardiyaEkle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veri tiplerinin (type) oluşturma SQL ifadelerini yazınız.</w:t>
      </w:r>
    </w:p>
    <w:tbl>
      <w:tblPr>
        <w:tblStyle w:val="Table5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type</w:t>
            </w: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VardiyaTableType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Veritabanında bulunan indislerin (index) oluşturma SQL ifadelerini yazınız.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index</w:t>
            </w: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Hasta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scadia Mono" w:cs="Cascadia Mono" w:eastAsia="Cascadia Mono" w:hAnsi="Cascadia Mon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>
          <w:i w:val="1"/>
          <w:color w:val="404040"/>
        </w:rPr>
      </w:pPr>
      <w:r w:rsidDel="00000000" w:rsidR="00000000" w:rsidRPr="00000000">
        <w:rPr>
          <w:rtl w:val="0"/>
        </w:rPr>
        <w:t xml:space="preserve">Veritabanı diyagramı oluşturunuz ve resim olarak ekleyiniz</w:t>
      </w:r>
      <w:r w:rsidDel="00000000" w:rsidR="00000000" w:rsidRPr="00000000">
        <w:rPr>
          <w:i w:val="1"/>
          <w:color w:val="40404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i w:val="1"/>
          <w:color w:val="404040"/>
          <w:sz w:val="20"/>
          <w:szCs w:val="20"/>
        </w:rPr>
      </w:pPr>
      <w:r w:rsidDel="00000000" w:rsidR="00000000" w:rsidRPr="00000000">
        <w:rPr>
          <w:i w:val="1"/>
          <w:color w:val="404040"/>
          <w:sz w:val="20"/>
          <w:szCs w:val="20"/>
          <w:rtl w:val="0"/>
        </w:rPr>
        <w:t xml:space="preserve">(AspNet… ile başlayan tabloları diyagramda göstermeyiniz. Tablolar arası ilişkileri diyagramda gösteriniz)</w:t>
      </w:r>
    </w:p>
    <w:tbl>
      <w:tblPr>
        <w:tblStyle w:val="Table7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343650" cy="2438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242516000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Ad Soyad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İleri Veritabanı Uygulamaları - Ara Rapor 24251600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- Ad Soyad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0x0101009EC38139F4A75947BB071421D4DD59E9</vt:lpwstr>
  </property>
</Properties>
</file>