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43" w:rsidRDefault="00094243" w:rsidP="00094243">
      <w:pPr>
        <w:ind w:left="2126"/>
        <w:rPr>
          <w:noProof/>
          <w:lang w:val="en-US"/>
        </w:rPr>
      </w:pPr>
    </w:p>
    <w:tbl>
      <w:tblPr>
        <w:tblpPr w:leftFromText="180" w:rightFromText="180" w:bottomFromText="20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94243" w:rsidTr="00094243">
        <w:tc>
          <w:tcPr>
            <w:tcW w:w="4821" w:type="dxa"/>
          </w:tcPr>
          <w:p w:rsidR="00094243" w:rsidRDefault="00094243">
            <w:pPr>
              <w:ind w:firstLine="0"/>
            </w:pPr>
          </w:p>
        </w:tc>
        <w:tc>
          <w:tcPr>
            <w:tcW w:w="1162" w:type="dxa"/>
          </w:tcPr>
          <w:p w:rsidR="00094243" w:rsidRDefault="0009424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094243" w:rsidRDefault="00094243">
            <w:pPr>
              <w:ind w:firstLine="0"/>
            </w:pPr>
            <w:r>
              <w:t>УТВЕРЖДАЮ</w:t>
            </w:r>
          </w:p>
        </w:tc>
      </w:tr>
      <w:tr w:rsidR="00094243" w:rsidTr="00094243">
        <w:trPr>
          <w:trHeight w:val="2047"/>
        </w:trPr>
        <w:tc>
          <w:tcPr>
            <w:tcW w:w="4821" w:type="dxa"/>
            <w:hideMark/>
          </w:tcPr>
          <w:p w:rsidR="00094243" w:rsidRDefault="00094243"/>
        </w:tc>
        <w:tc>
          <w:tcPr>
            <w:tcW w:w="1162" w:type="dxa"/>
          </w:tcPr>
          <w:p w:rsidR="00094243" w:rsidRDefault="00094243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094243" w:rsidRDefault="00094243">
            <w:pPr>
              <w:ind w:firstLine="0"/>
            </w:pPr>
            <w:r>
              <w:t>Руководитель ОП</w:t>
            </w:r>
          </w:p>
          <w:p w:rsidR="00094243" w:rsidRDefault="001D144D">
            <w:pPr>
              <w:ind w:firstLine="0"/>
            </w:pPr>
            <w:r>
              <w:t xml:space="preserve">________________ </w:t>
            </w:r>
            <w:proofErr w:type="spellStart"/>
            <w:r>
              <w:t>Долженкова</w:t>
            </w:r>
            <w:proofErr w:type="spellEnd"/>
            <w:r>
              <w:t xml:space="preserve"> М.Л.</w:t>
            </w:r>
          </w:p>
          <w:p w:rsidR="00094243" w:rsidRDefault="00094243">
            <w:pPr>
              <w:ind w:firstLine="0"/>
            </w:pPr>
            <w:r>
              <w:t>«____» _____________ 20__ г.</w:t>
            </w:r>
          </w:p>
        </w:tc>
      </w:tr>
    </w:tbl>
    <w:p w:rsidR="00094243" w:rsidRDefault="00094243" w:rsidP="00094243"/>
    <w:p w:rsidR="00094243" w:rsidRDefault="00094243" w:rsidP="00094243"/>
    <w:p w:rsidR="00094243" w:rsidRDefault="00094243" w:rsidP="00094243"/>
    <w:p w:rsidR="00094243" w:rsidRPr="001D144D" w:rsidRDefault="00094243" w:rsidP="00094243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:rsidR="00094243" w:rsidRDefault="00094243" w:rsidP="00094243">
      <w:pPr>
        <w:ind w:firstLine="0"/>
        <w:jc w:val="center"/>
      </w:pPr>
      <w:r>
        <w:t>на разработку</w:t>
      </w:r>
    </w:p>
    <w:p w:rsidR="00094243" w:rsidRPr="001D144D" w:rsidRDefault="001E6777" w:rsidP="00094243">
      <w:pPr>
        <w:ind w:firstLine="0"/>
        <w:jc w:val="center"/>
      </w:pPr>
      <w:r>
        <w:t>Программный обучающий с</w:t>
      </w:r>
      <w:r w:rsidR="00927BE5">
        <w:t xml:space="preserve">имулятор производства завода пищевой промышленности </w:t>
      </w:r>
    </w:p>
    <w:p w:rsidR="00094243" w:rsidRDefault="00094243" w:rsidP="00094243"/>
    <w:tbl>
      <w:tblPr>
        <w:tblpPr w:leftFromText="180" w:rightFromText="180" w:vertAnchor="text" w:horzAnchor="margin" w:tblpXSpec="right" w:tblpY="255"/>
        <w:tblW w:w="5351" w:type="dxa"/>
        <w:tblLook w:val="00A0" w:firstRow="1" w:lastRow="0" w:firstColumn="1" w:lastColumn="0" w:noHBand="0" w:noVBand="0"/>
      </w:tblPr>
      <w:tblGrid>
        <w:gridCol w:w="1134"/>
        <w:gridCol w:w="4217"/>
      </w:tblGrid>
      <w:tr w:rsidR="001D144D" w:rsidTr="001D144D">
        <w:tc>
          <w:tcPr>
            <w:tcW w:w="1134" w:type="dxa"/>
          </w:tcPr>
          <w:p w:rsidR="001D144D" w:rsidRDefault="001D144D" w:rsidP="001D144D">
            <w:pPr>
              <w:suppressAutoHyphens/>
              <w:ind w:firstLine="0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:rsidR="001D144D" w:rsidRDefault="001D144D" w:rsidP="001D144D">
            <w:pPr>
              <w:ind w:firstLine="0"/>
            </w:pPr>
            <w:r>
              <w:t>СОГЛАСОВАНО</w:t>
            </w:r>
          </w:p>
        </w:tc>
      </w:tr>
      <w:tr w:rsidR="001D144D" w:rsidTr="001D144D">
        <w:trPr>
          <w:trHeight w:val="1713"/>
        </w:trPr>
        <w:tc>
          <w:tcPr>
            <w:tcW w:w="1134" w:type="dxa"/>
          </w:tcPr>
          <w:p w:rsidR="001D144D" w:rsidRDefault="001D144D" w:rsidP="001D144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:rsidR="001D144D" w:rsidRDefault="001D144D" w:rsidP="001D144D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:rsidR="001D144D" w:rsidRDefault="001D144D" w:rsidP="001D144D">
            <w:pPr>
              <w:ind w:firstLine="0"/>
            </w:pPr>
            <w:r>
              <w:t xml:space="preserve">________________ </w:t>
            </w:r>
            <w:proofErr w:type="spellStart"/>
            <w:r>
              <w:t>Усатова</w:t>
            </w:r>
            <w:proofErr w:type="spellEnd"/>
            <w:r>
              <w:t xml:space="preserve"> У.Н.</w:t>
            </w:r>
          </w:p>
          <w:p w:rsidR="001D144D" w:rsidRDefault="001D144D" w:rsidP="001D144D">
            <w:pPr>
              <w:ind w:firstLine="0"/>
            </w:pPr>
            <w:r>
              <w:t xml:space="preserve"> «____» _____________ 20__ г.</w:t>
            </w:r>
          </w:p>
        </w:tc>
      </w:tr>
      <w:tr w:rsidR="001D144D" w:rsidTr="001D144D">
        <w:trPr>
          <w:gridAfter w:val="1"/>
          <w:wAfter w:w="4217" w:type="dxa"/>
          <w:trHeight w:val="419"/>
        </w:trPr>
        <w:tc>
          <w:tcPr>
            <w:tcW w:w="1134" w:type="dxa"/>
          </w:tcPr>
          <w:p w:rsidR="001D144D" w:rsidRDefault="001D144D" w:rsidP="001D144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1D144D" w:rsidTr="001D144D">
        <w:trPr>
          <w:gridAfter w:val="1"/>
          <w:wAfter w:w="4217" w:type="dxa"/>
          <w:trHeight w:val="1712"/>
        </w:trPr>
        <w:tc>
          <w:tcPr>
            <w:tcW w:w="1134" w:type="dxa"/>
          </w:tcPr>
          <w:p w:rsidR="001D144D" w:rsidRDefault="001D144D" w:rsidP="001D144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1D144D" w:rsidTr="001D144D">
        <w:trPr>
          <w:gridAfter w:val="1"/>
          <w:wAfter w:w="4217" w:type="dxa"/>
          <w:trHeight w:val="419"/>
        </w:trPr>
        <w:tc>
          <w:tcPr>
            <w:tcW w:w="1134" w:type="dxa"/>
          </w:tcPr>
          <w:p w:rsidR="001D144D" w:rsidRDefault="001D144D" w:rsidP="001D144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1D144D" w:rsidTr="001D144D">
        <w:trPr>
          <w:gridAfter w:val="1"/>
          <w:wAfter w:w="4217" w:type="dxa"/>
          <w:trHeight w:val="1713"/>
        </w:trPr>
        <w:tc>
          <w:tcPr>
            <w:tcW w:w="1134" w:type="dxa"/>
          </w:tcPr>
          <w:p w:rsidR="001D144D" w:rsidRDefault="001D144D" w:rsidP="001D144D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:rsidR="00094243" w:rsidRDefault="00094243" w:rsidP="00094243"/>
    <w:p w:rsidR="00094243" w:rsidRDefault="00094243" w:rsidP="00094243"/>
    <w:p w:rsidR="00094243" w:rsidRDefault="00094243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</w:pPr>
    </w:p>
    <w:p w:rsidR="001D144D" w:rsidRDefault="001D144D" w:rsidP="001D144D">
      <w:pPr>
        <w:ind w:firstLine="0"/>
        <w:jc w:val="center"/>
        <w:sectPr w:rsidR="001D144D">
          <w:pgSz w:w="11907" w:h="16840"/>
          <w:pgMar w:top="1134" w:right="851" w:bottom="1134" w:left="1418" w:header="720" w:footer="720" w:gutter="0"/>
          <w:cols w:space="720"/>
        </w:sectPr>
      </w:pPr>
      <w:r>
        <w:t>2025</w:t>
      </w:r>
    </w:p>
    <w:p w:rsidR="00094243" w:rsidRDefault="00094243" w:rsidP="00094243">
      <w:pPr>
        <w:pStyle w:val="vguCContentName"/>
      </w:pPr>
      <w: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Content>
        <w:p w:rsidR="00094243" w:rsidRDefault="00094243" w:rsidP="00094243">
          <w:pPr>
            <w:pStyle w:val="a8"/>
          </w:pPr>
        </w:p>
        <w:p w:rsidR="00094243" w:rsidRDefault="00094243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81795642" w:history="1">
            <w:r>
              <w:rPr>
                <w:rStyle w:val="a4"/>
                <w:rFonts w:eastAsiaTheme="majorEastAsia"/>
              </w:rPr>
              <w:t>Введение</w:t>
            </w:r>
            <w:r>
              <w:rPr>
                <w:rStyle w:val="a4"/>
                <w:rFonts w:eastAsiaTheme="majorEastAsia"/>
                <w:webHidden/>
              </w:rPr>
              <w:tab/>
            </w:r>
            <w:r>
              <w:rPr>
                <w:rStyle w:val="a4"/>
                <w:rFonts w:eastAsiaTheme="majorEastAsia"/>
                <w:webHidden/>
              </w:rPr>
              <w:fldChar w:fldCharType="begin"/>
            </w:r>
            <w:r>
              <w:rPr>
                <w:rStyle w:val="a4"/>
                <w:rFonts w:eastAsiaTheme="majorEastAsia"/>
                <w:webHidden/>
              </w:rPr>
              <w:instrText xml:space="preserve"> PAGEREF _Toc181795642 \h </w:instrText>
            </w:r>
            <w:r>
              <w:rPr>
                <w:rStyle w:val="a4"/>
                <w:rFonts w:eastAsiaTheme="majorEastAsia"/>
                <w:webHidden/>
              </w:rPr>
            </w:r>
            <w:r>
              <w:rPr>
                <w:rStyle w:val="a4"/>
                <w:rFonts w:eastAsiaTheme="majorEastAsia"/>
                <w:webHidden/>
              </w:rPr>
              <w:fldChar w:fldCharType="separate"/>
            </w:r>
            <w:r>
              <w:rPr>
                <w:rStyle w:val="a4"/>
                <w:rFonts w:eastAsiaTheme="majorEastAsia"/>
                <w:webHidden/>
              </w:rPr>
              <w:t>2</w:t>
            </w:r>
            <w:r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6" w:anchor="_Toc181795643" w:history="1">
            <w:r w:rsidR="00094243">
              <w:rPr>
                <w:rStyle w:val="a4"/>
                <w:rFonts w:eastAsiaTheme="majorEastAsia"/>
              </w:rPr>
              <w:t>1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Термины и определения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_Toc181795643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3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7" w:anchor="_Toc181795644" w:history="1">
            <w:r w:rsidR="00094243">
              <w:rPr>
                <w:rStyle w:val="a4"/>
                <w:rFonts w:eastAsiaTheme="majorEastAsia"/>
              </w:rPr>
              <w:t>2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Перечень сокращений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_Toc181795644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4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8" w:anchor="_Toc181795645" w:history="1">
            <w:r w:rsidR="00094243">
              <w:rPr>
                <w:rStyle w:val="a4"/>
                <w:rFonts w:eastAsiaTheme="majorEastAsia"/>
              </w:rPr>
              <w:t>3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Основные сведения о разработке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_Toc181795645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5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9" w:anchor="_Toc181795646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Наименование разработки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_Toc181795646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5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0" w:anchor="_Toc181795647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Цель и задачи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_Toc181795647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5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1" w:anchor="_Toc181795648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Сведения об участниках разработки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_Toc181795648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5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2" w:anchor="_Toc181795649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Сроки разработки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_Toc181795649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6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3" w:anchor="_Toc181795650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Назначение разработки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_Toc181795650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6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4" w:anchor="_Toc181795651" w:history="1">
            <w:r w:rsidR="00094243">
              <w:rPr>
                <w:rStyle w:val="a4"/>
                <w:rFonts w:eastAsiaTheme="majorEastAsia"/>
              </w:rPr>
              <w:t>3.5.1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Функциональное назначение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_Toc181795651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6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5" w:anchor="_Toc181795652" w:history="1">
            <w:r w:rsidR="00094243">
              <w:rPr>
                <w:rStyle w:val="a4"/>
                <w:rFonts w:eastAsiaTheme="majorEastAsia"/>
              </w:rPr>
              <w:t>3.5.2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Эксплуатационное назначение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_Toc181795652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6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6" w:anchor="_Toc181795653" w:history="1">
            <w:r w:rsidR="00094243">
              <w:rPr>
                <w:rStyle w:val="a4"/>
                <w:rFonts w:eastAsiaTheme="majorEastAsia"/>
              </w:rPr>
              <w:t>4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Описание предметной области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_Toc181795653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7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7" w:anchor="_Toc181795654" w:history="1">
            <w:r w:rsidR="00094243">
              <w:rPr>
                <w:rStyle w:val="a4"/>
                <w:rFonts w:eastAsiaTheme="majorEastAsia"/>
              </w:rPr>
              <w:t>5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результатам разработки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_Toc181795654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14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8" w:anchor="_Toc181795655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функциям (возможности пользователя)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_Toc181795655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14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9" w:anchor="_Toc181795656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показателям назначения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_Toc181795656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14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0" w:anchor="_Toc181795657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технологическому стеку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_Toc181795657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14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1" w:anchor="_Toc181795658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пользовательскому интерфейсу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_Toc181795658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14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2" w:anchor="_Toc181795659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видам обеспечения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_Toc181795659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19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3" w:anchor="_Toc181795660" w:history="1">
            <w:r w:rsidR="00094243">
              <w:rPr>
                <w:rStyle w:val="a4"/>
                <w:rFonts w:eastAsiaTheme="majorEastAsia"/>
              </w:rPr>
              <w:t>5.5.1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математическому обеспечению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_Toc181795660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19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4" w:anchor="_Toc181795661" w:history="1">
            <w:r w:rsidR="00094243">
              <w:rPr>
                <w:rStyle w:val="a4"/>
                <w:rFonts w:eastAsiaTheme="majorEastAsia"/>
              </w:rPr>
              <w:t>5.5.2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информационному обеспечению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_Toc181795661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19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5" w:anchor="_Toc181795662" w:history="1">
            <w:r w:rsidR="00094243">
              <w:rPr>
                <w:rStyle w:val="a4"/>
                <w:rFonts w:eastAsiaTheme="majorEastAsia"/>
              </w:rPr>
              <w:t>5.5.3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метрологическому обеспечению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_Toc181795662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20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6" w:anchor="_Toc181795663" w:history="1">
            <w:r w:rsidR="00094243">
              <w:rPr>
                <w:rStyle w:val="a4"/>
                <w:rFonts w:eastAsiaTheme="majorEastAsia"/>
              </w:rPr>
              <w:t>5.5.4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техническому обеспечению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_Toc181795663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20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7" w:anchor="_Toc181795664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надежности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_Toc181795664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20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8" w:anchor="_Toc181795665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безопасности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_Toc181795665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20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29" w:anchor="_Toc181795666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патентной чистоте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_Toc181795666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21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30" w:anchor="_Toc181795667" w:history="1">
            <w:r w:rsidR="00094243">
              <w:rPr>
                <w:rStyle w:val="a4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перспективам развития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_Toc181795667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21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31" w:anchor="_Toc181795668" w:history="1">
            <w:r w:rsidR="00094243">
              <w:rPr>
                <w:rStyle w:val="a4"/>
                <w:rFonts w:eastAsiaTheme="majorEastAsia"/>
              </w:rPr>
              <w:t>6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Состав и содержание работ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_Toc181795668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22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32" w:anchor="_Toc181795669" w:history="1">
            <w:r w:rsidR="00094243">
              <w:rPr>
                <w:rStyle w:val="a4"/>
                <w:rFonts w:eastAsiaTheme="majorEastAsia"/>
              </w:rPr>
              <w:t>7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Порядок разработки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_Toc181795669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24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33" w:anchor="_Toc181795670" w:history="1">
            <w:r w:rsidR="00094243">
              <w:rPr>
                <w:rStyle w:val="a4"/>
                <w:rFonts w:eastAsiaTheme="majorEastAsia"/>
              </w:rPr>
              <w:t>8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документированию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_Toc181795670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25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295EFA" w:rsidP="0009424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34" w:anchor="_Toc181795671" w:history="1">
            <w:r w:rsidR="00094243">
              <w:rPr>
                <w:rStyle w:val="a4"/>
                <w:rFonts w:eastAsiaTheme="majorEastAsia"/>
              </w:rPr>
              <w:t>9</w:t>
            </w:r>
            <w:r w:rsidR="00094243"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4243">
              <w:rPr>
                <w:rStyle w:val="a4"/>
                <w:rFonts w:eastAsiaTheme="majorEastAsia"/>
              </w:rPr>
              <w:t>Требования к приемо-сдаточным процедурам</w:t>
            </w:r>
            <w:r w:rsidR="00094243">
              <w:rPr>
                <w:rStyle w:val="a4"/>
                <w:rFonts w:eastAsiaTheme="majorEastAsia"/>
                <w:webHidden/>
              </w:rPr>
              <w:tab/>
            </w:r>
            <w:r w:rsidR="00094243">
              <w:rPr>
                <w:rStyle w:val="a4"/>
                <w:rFonts w:eastAsiaTheme="majorEastAsia"/>
                <w:webHidden/>
              </w:rPr>
              <w:fldChar w:fldCharType="begin"/>
            </w:r>
            <w:r w:rsidR="00094243">
              <w:rPr>
                <w:rStyle w:val="a4"/>
                <w:rFonts w:eastAsiaTheme="majorEastAsia"/>
                <w:webHidden/>
              </w:rPr>
              <w:instrText xml:space="preserve"> PAGEREF _Toc181795671 \h </w:instrText>
            </w:r>
            <w:r w:rsidR="00094243">
              <w:rPr>
                <w:rStyle w:val="a4"/>
                <w:rFonts w:eastAsiaTheme="majorEastAsia"/>
                <w:webHidden/>
              </w:rPr>
            </w:r>
            <w:r w:rsidR="00094243">
              <w:rPr>
                <w:rStyle w:val="a4"/>
                <w:rFonts w:eastAsiaTheme="majorEastAsia"/>
                <w:webHidden/>
              </w:rPr>
              <w:fldChar w:fldCharType="separate"/>
            </w:r>
            <w:r w:rsidR="00094243">
              <w:rPr>
                <w:rStyle w:val="a4"/>
                <w:rFonts w:eastAsiaTheme="majorEastAsia"/>
                <w:webHidden/>
              </w:rPr>
              <w:t>26</w:t>
            </w:r>
            <w:r w:rsidR="00094243">
              <w:rPr>
                <w:rStyle w:val="a4"/>
                <w:rFonts w:eastAsiaTheme="majorEastAsia"/>
                <w:webHidden/>
              </w:rPr>
              <w:fldChar w:fldCharType="end"/>
            </w:r>
          </w:hyperlink>
        </w:p>
        <w:p w:rsidR="00094243" w:rsidRDefault="00094243" w:rsidP="00094243">
          <w:r>
            <w:rPr>
              <w:b/>
              <w:bCs/>
            </w:rPr>
            <w:fldChar w:fldCharType="end"/>
          </w:r>
        </w:p>
      </w:sdtContent>
    </w:sdt>
    <w:p w:rsidR="00094243" w:rsidRDefault="00094243" w:rsidP="00094243">
      <w:pPr>
        <w:spacing w:before="0" w:after="200" w:line="276" w:lineRule="auto"/>
        <w:ind w:firstLine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094243" w:rsidRDefault="00094243" w:rsidP="00094243">
      <w:pPr>
        <w:pStyle w:val="1"/>
        <w:numPr>
          <w:ilvl w:val="0"/>
          <w:numId w:val="0"/>
        </w:numPr>
        <w:spacing w:after="240"/>
        <w:ind w:left="851"/>
        <w:rPr>
          <w:b/>
          <w:bCs/>
        </w:rPr>
      </w:pPr>
      <w:bookmarkStart w:id="0" w:name="_Toc181795642"/>
      <w:bookmarkStart w:id="1" w:name="_Toc169018071"/>
      <w:r>
        <w:rPr>
          <w:b/>
          <w:bCs/>
        </w:rPr>
        <w:lastRenderedPageBreak/>
        <w:t>Введение</w:t>
      </w:r>
      <w:bookmarkEnd w:id="0"/>
      <w:bookmarkEnd w:id="1"/>
    </w:p>
    <w:p w:rsidR="00094243" w:rsidRDefault="00094243" w:rsidP="00094243">
      <w:pPr>
        <w:rPr>
          <w:shd w:val="clear" w:color="auto" w:fill="FFFFFF"/>
        </w:rPr>
      </w:pPr>
      <w:r>
        <w:rPr>
          <w:shd w:val="clear" w:color="auto" w:fill="FFFFFF"/>
        </w:rPr>
        <w:t>В данном документе представлено техническое задание на разработку</w:t>
      </w:r>
      <w:r w:rsidR="00317CE8">
        <w:rPr>
          <w:shd w:val="clear" w:color="auto" w:fill="FFFFFF"/>
        </w:rPr>
        <w:t xml:space="preserve"> программного обучающего</w:t>
      </w:r>
      <w:r>
        <w:rPr>
          <w:shd w:val="clear" w:color="auto" w:fill="FFFFFF"/>
        </w:rPr>
        <w:t xml:space="preserve"> </w:t>
      </w:r>
      <w:r w:rsidR="00A42676">
        <w:rPr>
          <w:shd w:val="clear" w:color="auto" w:fill="FFFFFF"/>
        </w:rPr>
        <w:t>симулятора производства пищевой промышленности.</w:t>
      </w:r>
    </w:p>
    <w:p w:rsidR="00094243" w:rsidRDefault="00094243" w:rsidP="00094243">
      <w:pPr>
        <w:rPr>
          <w:shd w:val="clear" w:color="auto" w:fill="FFFFFF"/>
        </w:rPr>
      </w:pPr>
      <w:r>
        <w:rPr>
          <w:shd w:val="clear" w:color="auto" w:fill="FFFFFF"/>
        </w:rPr>
        <w:t>Настоящее техническое задание содержит требования к разработке проекта, его цель, задачи, информацию об исполнителях и заказчиках, сроки и назначения,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:rsidR="00094243" w:rsidRDefault="00094243" w:rsidP="00094243">
      <w:pPr>
        <w:rPr>
          <w:shd w:val="clear" w:color="auto" w:fill="FFFFFF"/>
        </w:rPr>
      </w:pPr>
      <w:r>
        <w:rPr>
          <w:shd w:val="clear" w:color="auto" w:fill="FFFFFF"/>
        </w:rPr>
        <w:t>Настоящий документ предназначен для технического специалиста, осуществляющего разработку программы, с целью понимания требований к проекту.</w:t>
      </w:r>
    </w:p>
    <w:p w:rsidR="00094243" w:rsidRDefault="00094243" w:rsidP="00094243">
      <w:r>
        <w:rPr>
          <w:shd w:val="clear" w:color="auto" w:fill="FFFFFF"/>
        </w:rPr>
        <w:t>Данное техническое задание предназначено для представителей заказчика работ, с целью подтверждения соответствия разработки требованиям и приёмки работы.</w:t>
      </w:r>
    </w:p>
    <w:p w:rsidR="00094243" w:rsidRDefault="00094243" w:rsidP="00094243">
      <w:pPr>
        <w:pStyle w:val="1"/>
        <w:ind w:left="0" w:firstLine="851"/>
        <w:jc w:val="both"/>
        <w:rPr>
          <w:b/>
          <w:bCs/>
        </w:rPr>
      </w:pPr>
      <w:bookmarkStart w:id="2" w:name="_Toc181795643"/>
      <w:bookmarkStart w:id="3" w:name="_Toc169018072"/>
      <w:bookmarkStart w:id="4" w:name="_Toc128474254"/>
      <w:bookmarkStart w:id="5" w:name="_Toc74526610"/>
      <w:r>
        <w:rPr>
          <w:b/>
          <w:bCs/>
        </w:rPr>
        <w:lastRenderedPageBreak/>
        <w:t>Термины и определения</w:t>
      </w:r>
      <w:bookmarkEnd w:id="2"/>
      <w:bookmarkEnd w:id="3"/>
    </w:p>
    <w:p w:rsidR="00094243" w:rsidRPr="00A42676" w:rsidRDefault="00094243" w:rsidP="00A42676">
      <w:r>
        <w:t>Экранная форма – это форма, в которой представляется игровой процесс на экране устройства. Экранная форма может включать в себя различные элементы: игровое поле, интерфейс, меню, информационны</w:t>
      </w:r>
      <w:r w:rsidR="00A42676">
        <w:t>е панели, анимации, текст и т.д.</w:t>
      </w:r>
    </w:p>
    <w:p w:rsidR="00094243" w:rsidRDefault="00094243" w:rsidP="00094243"/>
    <w:p w:rsidR="00094243" w:rsidRDefault="00094243" w:rsidP="00094243"/>
    <w:p w:rsidR="00094243" w:rsidRDefault="00094243" w:rsidP="00094243">
      <w:pPr>
        <w:pStyle w:val="1"/>
        <w:ind w:left="0" w:firstLine="851"/>
        <w:jc w:val="both"/>
        <w:rPr>
          <w:b/>
          <w:bCs/>
        </w:rPr>
      </w:pPr>
      <w:bookmarkStart w:id="6" w:name="_Toc181795644"/>
      <w:bookmarkStart w:id="7" w:name="_Toc169018073"/>
      <w:r>
        <w:rPr>
          <w:b/>
          <w:bCs/>
        </w:rPr>
        <w:lastRenderedPageBreak/>
        <w:t>Перечень сокращений</w:t>
      </w:r>
      <w:bookmarkEnd w:id="6"/>
      <w:bookmarkEnd w:id="7"/>
    </w:p>
    <w:p w:rsidR="00094243" w:rsidRDefault="00094243" w:rsidP="00094243">
      <w:pPr>
        <w:rPr>
          <w:rFonts w:cs="Times New Roman"/>
          <w:color w:val="1F1F1F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IDE (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Integrated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Development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</w:rPr>
        <w:t>Environment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>)</w:t>
      </w:r>
      <w:r>
        <w:rPr>
          <w:rFonts w:cs="Times New Roman"/>
          <w:color w:val="1F1F1F"/>
          <w:szCs w:val="24"/>
          <w:shd w:val="clear" w:color="auto" w:fill="FFFFFF"/>
        </w:rPr>
        <w:t xml:space="preserve"> – это интегрированная среда разработки – программное приложение, которое помогает программистам эффективно разрабатывать программный код.</w:t>
      </w:r>
    </w:p>
    <w:p w:rsidR="00094243" w:rsidRDefault="00094243" w:rsidP="00094243">
      <w:pPr>
        <w:rPr>
          <w:rFonts w:cs="Times New Roman"/>
          <w:color w:val="1F1F1F"/>
          <w:szCs w:val="24"/>
          <w:shd w:val="clear" w:color="auto" w:fill="FFFFFF"/>
        </w:rPr>
      </w:pPr>
      <w:r>
        <w:rPr>
          <w:rFonts w:cs="Times New Roman"/>
          <w:color w:val="1F1F1F"/>
          <w:szCs w:val="24"/>
          <w:shd w:val="clear" w:color="auto" w:fill="FFFFFF"/>
        </w:rPr>
        <w:t xml:space="preserve">ИС – информационная система. </w:t>
      </w:r>
    </w:p>
    <w:p w:rsidR="00094243" w:rsidRDefault="00094243" w:rsidP="00094243">
      <w:pPr>
        <w:rPr>
          <w:rFonts w:cs="Times New Roman"/>
          <w:color w:val="1F1F1F"/>
          <w:szCs w:val="24"/>
          <w:shd w:val="clear" w:color="auto" w:fill="FFFFFF"/>
        </w:rPr>
      </w:pPr>
      <w:r>
        <w:rPr>
          <w:rFonts w:cs="Times New Roman"/>
          <w:color w:val="1F1F1F"/>
          <w:szCs w:val="24"/>
          <w:shd w:val="clear" w:color="auto" w:fill="FFFFFF"/>
        </w:rPr>
        <w:t>ГОСТ – государственный стандарт.</w:t>
      </w:r>
    </w:p>
    <w:p w:rsidR="00094243" w:rsidRDefault="00094243" w:rsidP="00094243">
      <w:pPr>
        <w:rPr>
          <w:rFonts w:cs="Times New Roman"/>
          <w:color w:val="1F1F1F"/>
          <w:szCs w:val="24"/>
          <w:shd w:val="clear" w:color="auto" w:fill="FFFFFF"/>
        </w:rPr>
      </w:pPr>
      <w:r>
        <w:rPr>
          <w:rFonts w:cs="Times New Roman"/>
          <w:color w:val="1F1F1F"/>
          <w:szCs w:val="24"/>
          <w:shd w:val="clear" w:color="auto" w:fill="FFFFFF"/>
        </w:rPr>
        <w:t xml:space="preserve">СТП – стандарт предприятия.  </w:t>
      </w:r>
    </w:p>
    <w:p w:rsidR="00094243" w:rsidRDefault="00094243" w:rsidP="00094243">
      <w:pPr>
        <w:rPr>
          <w:rFonts w:cs="Times New Roman"/>
          <w:color w:val="1F1F1F"/>
          <w:szCs w:val="24"/>
          <w:shd w:val="clear" w:color="auto" w:fill="FFFFFF"/>
        </w:rPr>
      </w:pPr>
      <w:r>
        <w:rPr>
          <w:rFonts w:cs="Times New Roman"/>
          <w:color w:val="1F1F1F"/>
          <w:szCs w:val="24"/>
          <w:shd w:val="clear" w:color="auto" w:fill="FFFFFF"/>
          <w:lang w:val="en-US"/>
        </w:rPr>
        <w:t>ID</w:t>
      </w:r>
      <w:r>
        <w:rPr>
          <w:rFonts w:cs="Times New Roman"/>
          <w:color w:val="1F1F1F"/>
          <w:szCs w:val="24"/>
          <w:shd w:val="clear" w:color="auto" w:fill="FFFFFF"/>
        </w:rPr>
        <w:t xml:space="preserve"> – уникальный признак объекта, позволяющий отличать его от других объектов.</w:t>
      </w:r>
    </w:p>
    <w:p w:rsidR="00094243" w:rsidRDefault="00094243" w:rsidP="00094243">
      <w:pPr>
        <w:rPr>
          <w:rFonts w:cs="Times New Roman"/>
          <w:szCs w:val="24"/>
        </w:rPr>
      </w:pPr>
    </w:p>
    <w:p w:rsidR="00094243" w:rsidRDefault="00094243" w:rsidP="00094243">
      <w:pPr>
        <w:pStyle w:val="1"/>
        <w:ind w:left="0" w:firstLine="851"/>
        <w:jc w:val="both"/>
        <w:rPr>
          <w:b/>
          <w:bCs/>
        </w:rPr>
      </w:pPr>
      <w:bookmarkStart w:id="8" w:name="_Toc181795645"/>
      <w:bookmarkStart w:id="9" w:name="_Toc169018074"/>
      <w:r>
        <w:rPr>
          <w:b/>
          <w:bCs/>
        </w:rPr>
        <w:lastRenderedPageBreak/>
        <w:t>Основные сведения о разработке</w:t>
      </w:r>
      <w:bookmarkEnd w:id="8"/>
      <w:bookmarkEnd w:id="9"/>
    </w:p>
    <w:p w:rsidR="00094243" w:rsidRDefault="00094243" w:rsidP="00094243">
      <w:r>
        <w:t xml:space="preserve">В данном разделе настоящего технического задания описываются основные сведения о разработке </w:t>
      </w:r>
      <w:r w:rsidR="00317CE8">
        <w:t xml:space="preserve">программного обучающего </w:t>
      </w:r>
      <w:r w:rsidR="007B49A7">
        <w:rPr>
          <w:shd w:val="clear" w:color="auto" w:fill="FFFFFF"/>
        </w:rPr>
        <w:t>симулятора производства пищевой промышленности.</w:t>
      </w:r>
    </w:p>
    <w:p w:rsidR="00094243" w:rsidRDefault="00094243" w:rsidP="00094243">
      <w:pPr>
        <w:pStyle w:val="2"/>
        <w:ind w:left="0" w:firstLine="851"/>
        <w:rPr>
          <w:b/>
          <w:bCs/>
        </w:rPr>
      </w:pPr>
      <w:bookmarkStart w:id="10" w:name="_Toc181795646"/>
      <w:bookmarkStart w:id="11" w:name="_Toc169018075"/>
      <w:r>
        <w:rPr>
          <w:b/>
          <w:bCs/>
        </w:rPr>
        <w:t>Наименование разработки</w:t>
      </w:r>
      <w:bookmarkEnd w:id="10"/>
      <w:bookmarkEnd w:id="11"/>
    </w:p>
    <w:p w:rsidR="00094243" w:rsidRDefault="00094243" w:rsidP="00094243">
      <w:r>
        <w:t xml:space="preserve">Наименованием разработки является </w:t>
      </w:r>
      <w:r w:rsidR="00317CE8">
        <w:t xml:space="preserve">программный обучающий </w:t>
      </w:r>
      <w:r w:rsidR="00317CE8">
        <w:rPr>
          <w:shd w:val="clear" w:color="auto" w:fill="FFFFFF"/>
        </w:rPr>
        <w:t>симулятор</w:t>
      </w:r>
      <w:r w:rsidR="007B49A7">
        <w:rPr>
          <w:shd w:val="clear" w:color="auto" w:fill="FFFFFF"/>
        </w:rPr>
        <w:t xml:space="preserve"> производства пищевой промышленности.</w:t>
      </w:r>
    </w:p>
    <w:p w:rsidR="00094243" w:rsidRDefault="00094243" w:rsidP="00094243">
      <w:pPr>
        <w:pStyle w:val="2"/>
        <w:ind w:left="0" w:firstLine="851"/>
        <w:rPr>
          <w:b/>
          <w:bCs/>
        </w:rPr>
      </w:pPr>
      <w:bookmarkStart w:id="12" w:name="_Toc181795647"/>
      <w:bookmarkStart w:id="13" w:name="_Toc169018076"/>
      <w:r>
        <w:rPr>
          <w:b/>
          <w:bCs/>
        </w:rPr>
        <w:t>Цель и задачи</w:t>
      </w:r>
      <w:bookmarkEnd w:id="12"/>
      <w:bookmarkEnd w:id="13"/>
    </w:p>
    <w:p w:rsidR="00094243" w:rsidRPr="00A81E24" w:rsidRDefault="00094243" w:rsidP="00094243">
      <w:r w:rsidRPr="00A81E24">
        <w:t xml:space="preserve">Целью настоящей разработки является реализация </w:t>
      </w:r>
      <w:r w:rsidR="00515BE6" w:rsidRPr="00A81E24">
        <w:t xml:space="preserve">программного обучающего </w:t>
      </w:r>
      <w:r w:rsidR="00515BE6" w:rsidRPr="00A81E24">
        <w:rPr>
          <w:shd w:val="clear" w:color="auto" w:fill="FFFFFF"/>
        </w:rPr>
        <w:t>симулятора прои</w:t>
      </w:r>
      <w:r w:rsidR="00A81E24" w:rsidRPr="00A81E24">
        <w:rPr>
          <w:shd w:val="clear" w:color="auto" w:fill="FFFFFF"/>
        </w:rPr>
        <w:t>зводства пищевой промышленности</w:t>
      </w:r>
      <w:r w:rsidRPr="00A81E24">
        <w:t xml:space="preserve"> </w:t>
      </w:r>
      <w:r w:rsidR="00A81E24" w:rsidRPr="00A81E24">
        <w:t>реализуемого на игровом движке «</w:t>
      </w:r>
      <w:r w:rsidR="00A81E24" w:rsidRPr="00A81E24">
        <w:rPr>
          <w:lang w:val="en-US"/>
        </w:rPr>
        <w:t>Unity</w:t>
      </w:r>
      <w:r w:rsidR="00A81E24" w:rsidRPr="00A81E24">
        <w:t xml:space="preserve">» </w:t>
      </w:r>
      <w:r w:rsidRPr="00A81E24">
        <w:t>на языке «</w:t>
      </w:r>
      <w:r w:rsidR="00A81E24" w:rsidRPr="00A81E24">
        <w:t>С#</w:t>
      </w:r>
      <w:r w:rsidRPr="00A81E24">
        <w:t xml:space="preserve">» в </w:t>
      </w:r>
      <w:r w:rsidRPr="00A81E24">
        <w:rPr>
          <w:lang w:val="en-US"/>
        </w:rPr>
        <w:t>IDE</w:t>
      </w:r>
      <w:r w:rsidRPr="00A81E24">
        <w:t xml:space="preserve"> «</w:t>
      </w:r>
      <w:r w:rsidR="00A81E24" w:rsidRPr="00A81E24">
        <w:rPr>
          <w:lang w:val="en-US"/>
        </w:rPr>
        <w:t>Visual</w:t>
      </w:r>
      <w:r w:rsidR="00A81E24" w:rsidRPr="00A81E24">
        <w:t xml:space="preserve"> </w:t>
      </w:r>
      <w:r w:rsidR="00A81E24" w:rsidRPr="00A81E24">
        <w:rPr>
          <w:lang w:val="en-US"/>
        </w:rPr>
        <w:t>Studio</w:t>
      </w:r>
      <w:r w:rsidRPr="00A81E24">
        <w:t>», СУБД «</w:t>
      </w:r>
      <w:r w:rsidRPr="00A81E24">
        <w:rPr>
          <w:lang w:val="en-US"/>
        </w:rPr>
        <w:t>MySQL</w:t>
      </w:r>
      <w:r w:rsidRPr="00A81E24">
        <w:t>» в соответствие с требованиями, указанными в данном документе.</w:t>
      </w:r>
    </w:p>
    <w:p w:rsidR="00094243" w:rsidRPr="00515BE6" w:rsidRDefault="00094243" w:rsidP="00094243">
      <w:r w:rsidRPr="00A81E24">
        <w:t>Задачами данной разработки являются:</w:t>
      </w:r>
    </w:p>
    <w:p w:rsidR="00094243" w:rsidRPr="00515BE6" w:rsidRDefault="00094243" w:rsidP="00094243">
      <w:pPr>
        <w:pStyle w:val="a"/>
        <w:ind w:left="0" w:firstLine="851"/>
      </w:pPr>
      <w:r w:rsidRPr="00515BE6">
        <w:t>проанализировать предметную область;</w:t>
      </w:r>
    </w:p>
    <w:p w:rsidR="00094243" w:rsidRPr="00515BE6" w:rsidRDefault="00094243" w:rsidP="00094243">
      <w:pPr>
        <w:pStyle w:val="a"/>
        <w:ind w:left="0" w:firstLine="851"/>
      </w:pPr>
      <w:r w:rsidRPr="00515BE6">
        <w:t>выявить и сформулировать проблему;</w:t>
      </w:r>
    </w:p>
    <w:p w:rsidR="00094243" w:rsidRPr="00515BE6" w:rsidRDefault="00094243" w:rsidP="00094243">
      <w:pPr>
        <w:pStyle w:val="a"/>
        <w:ind w:left="0" w:firstLine="851"/>
      </w:pPr>
      <w:r w:rsidRPr="00515BE6">
        <w:t>спроектировать базу данных и разработать интерфейс;</w:t>
      </w:r>
    </w:p>
    <w:p w:rsidR="00094243" w:rsidRPr="00515BE6" w:rsidRDefault="00094243" w:rsidP="00094243">
      <w:pPr>
        <w:pStyle w:val="a"/>
        <w:ind w:left="0" w:firstLine="851"/>
      </w:pPr>
      <w:r w:rsidRPr="00515BE6">
        <w:t>реализация программы</w:t>
      </w:r>
      <w:r w:rsidRPr="00515BE6">
        <w:rPr>
          <w:lang w:val="en-US"/>
        </w:rPr>
        <w:t>;</w:t>
      </w:r>
    </w:p>
    <w:p w:rsidR="00094243" w:rsidRPr="00515BE6" w:rsidRDefault="00094243" w:rsidP="00094243">
      <w:pPr>
        <w:pStyle w:val="a"/>
        <w:ind w:left="0" w:firstLine="851"/>
      </w:pPr>
      <w:r w:rsidRPr="00515BE6">
        <w:t>разработка документации.</w:t>
      </w:r>
    </w:p>
    <w:p w:rsidR="00094243" w:rsidRDefault="00094243" w:rsidP="00094243">
      <w:pPr>
        <w:pStyle w:val="2"/>
        <w:rPr>
          <w:b/>
          <w:bCs/>
        </w:rPr>
      </w:pPr>
      <w:bookmarkStart w:id="14" w:name="_Toc181795648"/>
      <w:bookmarkStart w:id="15" w:name="_Toc169018077"/>
      <w:r>
        <w:rPr>
          <w:b/>
          <w:bCs/>
        </w:rPr>
        <w:t>Сведения об участниках разработки</w:t>
      </w:r>
      <w:bookmarkEnd w:id="14"/>
      <w:bookmarkEnd w:id="15"/>
    </w:p>
    <w:p w:rsidR="00094243" w:rsidRDefault="00094243" w:rsidP="00094243">
      <w:r>
        <w:t>Исполнителем является студент Колледжа ФГБОУ ВО «Вятский государственный унив</w:t>
      </w:r>
      <w:r w:rsidR="00987EC6">
        <w:t>ерситет» учебной группы ИСПк-403</w:t>
      </w:r>
      <w:r>
        <w:t xml:space="preserve">-52-00 </w:t>
      </w:r>
      <w:proofErr w:type="spellStart"/>
      <w:r>
        <w:t>Усатова</w:t>
      </w:r>
      <w:proofErr w:type="spellEnd"/>
      <w:r>
        <w:t xml:space="preserve"> Ульяна Николаевна.</w:t>
      </w:r>
    </w:p>
    <w:p w:rsidR="00094243" w:rsidRDefault="00094243" w:rsidP="00094243">
      <w:r>
        <w:t xml:space="preserve">Заказчиком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</w:t>
      </w:r>
    </w:p>
    <w:p w:rsidR="00094243" w:rsidRDefault="00094243" w:rsidP="004C4F50">
      <w:pPr>
        <w:pStyle w:val="a"/>
        <w:numPr>
          <w:ilvl w:val="0"/>
          <w:numId w:val="3"/>
        </w:numPr>
        <w:tabs>
          <w:tab w:val="clear" w:pos="1276"/>
          <w:tab w:val="left" w:pos="1418"/>
        </w:tabs>
        <w:ind w:left="0" w:firstLine="851"/>
      </w:pPr>
      <w:r>
        <w:t xml:space="preserve">преподаватель по дисциплине «МДК 06.02 Инженерно-техническая поддержка сопровождения информационных систем» </w:t>
      </w:r>
      <w:proofErr w:type="spellStart"/>
      <w:r w:rsidR="00987EC6">
        <w:t>Долженкова</w:t>
      </w:r>
      <w:proofErr w:type="spellEnd"/>
      <w:r w:rsidR="00987EC6">
        <w:t xml:space="preserve"> Мария Львовна</w:t>
      </w:r>
      <w:r w:rsidR="00B96E2A">
        <w:t>.</w:t>
      </w:r>
    </w:p>
    <w:p w:rsidR="00094243" w:rsidRDefault="00094243" w:rsidP="00094243">
      <w:pPr>
        <w:pStyle w:val="2"/>
        <w:rPr>
          <w:b/>
          <w:bCs/>
        </w:rPr>
      </w:pPr>
      <w:bookmarkStart w:id="16" w:name="_Toc181795649"/>
      <w:bookmarkStart w:id="17" w:name="_Toc169018078"/>
      <w:r>
        <w:rPr>
          <w:b/>
          <w:bCs/>
        </w:rPr>
        <w:t>Сроки разработки</w:t>
      </w:r>
      <w:bookmarkEnd w:id="16"/>
      <w:bookmarkEnd w:id="17"/>
    </w:p>
    <w:p w:rsidR="00094243" w:rsidRDefault="00094243" w:rsidP="00094243">
      <w:r>
        <w:t>Настоящая разработка должна быть выполнена в соответствие со следующими сроками:</w:t>
      </w:r>
    </w:p>
    <w:p w:rsidR="00094243" w:rsidRDefault="00094243" w:rsidP="00094243">
      <w:pPr>
        <w:pStyle w:val="a"/>
        <w:numPr>
          <w:ilvl w:val="0"/>
          <w:numId w:val="4"/>
        </w:numPr>
        <w:ind w:left="0" w:firstLine="851"/>
      </w:pPr>
      <w:r>
        <w:t>анализ предметной области</w:t>
      </w:r>
      <w:r w:rsidR="007E14C6">
        <w:t>:</w:t>
      </w:r>
    </w:p>
    <w:p w:rsidR="00094243" w:rsidRDefault="00094243" w:rsidP="00094243">
      <w:pPr>
        <w:pStyle w:val="a"/>
        <w:numPr>
          <w:ilvl w:val="0"/>
          <w:numId w:val="4"/>
        </w:numPr>
        <w:ind w:left="0" w:firstLine="851"/>
      </w:pPr>
      <w:r>
        <w:t xml:space="preserve">проектирование программного продукта: </w:t>
      </w:r>
    </w:p>
    <w:p w:rsidR="00094243" w:rsidRDefault="00094243" w:rsidP="00094243">
      <w:pPr>
        <w:pStyle w:val="a"/>
        <w:numPr>
          <w:ilvl w:val="0"/>
          <w:numId w:val="4"/>
        </w:numPr>
        <w:ind w:left="0" w:firstLine="851"/>
      </w:pPr>
      <w:r>
        <w:t xml:space="preserve">реализация программного продукта: </w:t>
      </w:r>
    </w:p>
    <w:p w:rsidR="00094243" w:rsidRDefault="00094243" w:rsidP="00094243">
      <w:pPr>
        <w:pStyle w:val="a"/>
        <w:numPr>
          <w:ilvl w:val="0"/>
          <w:numId w:val="4"/>
        </w:numPr>
        <w:ind w:left="0" w:firstLine="851"/>
      </w:pPr>
      <w:r>
        <w:lastRenderedPageBreak/>
        <w:t xml:space="preserve">подготовка отчетной документации: </w:t>
      </w:r>
    </w:p>
    <w:p w:rsidR="00094243" w:rsidRDefault="00094243" w:rsidP="00094243">
      <w:pPr>
        <w:pStyle w:val="2"/>
        <w:ind w:hanging="435"/>
        <w:rPr>
          <w:b/>
          <w:bCs/>
        </w:rPr>
      </w:pPr>
      <w:bookmarkStart w:id="18" w:name="_Toc181795650"/>
      <w:bookmarkStart w:id="19" w:name="_Toc169018079"/>
      <w:r>
        <w:rPr>
          <w:b/>
          <w:bCs/>
        </w:rPr>
        <w:t>Назначение разработки</w:t>
      </w:r>
      <w:bookmarkEnd w:id="18"/>
      <w:bookmarkEnd w:id="19"/>
    </w:p>
    <w:p w:rsidR="00094243" w:rsidRDefault="00C206AE" w:rsidP="00094243">
      <w:r w:rsidRPr="00C206AE">
        <w:t>Назначением разработки является создание интерактивного обучающего симулятора производства пищевой промышленности, который позволяет в игровой форме изучать технологические процессы пищевых предприятий. Симулятор способствует улучшению качества профессионального образования в сфере пищевых технологий.</w:t>
      </w:r>
    </w:p>
    <w:p w:rsidR="00094243" w:rsidRDefault="00094243" w:rsidP="00094243">
      <w:pPr>
        <w:pStyle w:val="3"/>
        <w:tabs>
          <w:tab w:val="left" w:pos="993"/>
        </w:tabs>
        <w:ind w:hanging="862"/>
        <w:rPr>
          <w:b/>
          <w:bCs/>
        </w:rPr>
      </w:pPr>
      <w:bookmarkStart w:id="20" w:name="_Toc181795651"/>
      <w:bookmarkStart w:id="21" w:name="_Toc179550328"/>
      <w:r>
        <w:rPr>
          <w:b/>
          <w:bCs/>
        </w:rPr>
        <w:t>Функциональное назначение</w:t>
      </w:r>
      <w:bookmarkEnd w:id="20"/>
      <w:bookmarkEnd w:id="21"/>
    </w:p>
    <w:p w:rsidR="00094243" w:rsidRDefault="00FE7140" w:rsidP="00094243">
      <w:r w:rsidRPr="00FE7140">
        <w:t>Симулятор предназначен для ознакомления с основными этапами пищевого производства в игровой форме. Система позволяет виртуально управлять ключевыми процессами: приемкой сырья, обработкой продукции и работой оборудования. Пользователь может взаимодействовать с техникой, отслеживать параметры производства и получа</w:t>
      </w:r>
      <w:r>
        <w:t>ть оценку своих действий</w:t>
      </w:r>
      <w:r w:rsidR="00094243">
        <w:t>.</w:t>
      </w:r>
    </w:p>
    <w:p w:rsidR="00094243" w:rsidRDefault="00094243" w:rsidP="00094243">
      <w:pPr>
        <w:pStyle w:val="3"/>
        <w:ind w:hanging="862"/>
        <w:rPr>
          <w:b/>
          <w:bCs/>
        </w:rPr>
      </w:pPr>
      <w:bookmarkStart w:id="22" w:name="_Toc181795652"/>
      <w:bookmarkStart w:id="23" w:name="_Toc179550329"/>
      <w:r>
        <w:rPr>
          <w:b/>
          <w:bCs/>
        </w:rPr>
        <w:t>Эксплуатационное назначение</w:t>
      </w:r>
      <w:bookmarkEnd w:id="22"/>
      <w:bookmarkEnd w:id="23"/>
    </w:p>
    <w:p w:rsidR="00094243" w:rsidRDefault="00514557" w:rsidP="00094243">
      <w:r w:rsidRPr="00514557">
        <w:t xml:space="preserve">Симулятор ориентирован на посетителей пищевых предприятий, прошедших экскурсию. Программа позволяет закрепить полученные знания в интерактивном формате. Целевая </w:t>
      </w:r>
      <w:r w:rsidR="00C614AB">
        <w:t>аудитория – группы людей разных возрастов</w:t>
      </w:r>
      <w:r w:rsidRPr="00514557">
        <w:t>, посещающие производство с ознакомительными целями. Система предназначена для использования на персональных компьютерах в специально оборудованных зонах предприятия.</w:t>
      </w:r>
      <w:r w:rsidR="00FC68CB">
        <w:t xml:space="preserve"> </w:t>
      </w:r>
      <w:r w:rsidR="00FC68CB" w:rsidRPr="00FC68CB">
        <w:t>Система работает в современных браузерах и не требует специальных технических характеристик устройства.</w:t>
      </w:r>
    </w:p>
    <w:p w:rsidR="00094243" w:rsidRDefault="00094243" w:rsidP="00094243"/>
    <w:p w:rsidR="00094243" w:rsidRDefault="00094243" w:rsidP="00094243">
      <w:pPr>
        <w:pStyle w:val="1"/>
        <w:ind w:left="0" w:firstLine="851"/>
        <w:jc w:val="both"/>
        <w:rPr>
          <w:b/>
          <w:bCs/>
        </w:rPr>
      </w:pPr>
      <w:bookmarkStart w:id="24" w:name="_Toc181795653"/>
      <w:bookmarkStart w:id="25" w:name="_Toc169018080"/>
      <w:r>
        <w:rPr>
          <w:b/>
          <w:bCs/>
        </w:rPr>
        <w:lastRenderedPageBreak/>
        <w:t>Описание предметной области</w:t>
      </w:r>
      <w:bookmarkEnd w:id="24"/>
      <w:bookmarkEnd w:id="25"/>
    </w:p>
    <w:p w:rsidR="004D0AB0" w:rsidRDefault="004D0AB0" w:rsidP="004D0AB0">
      <w:r>
        <w:t xml:space="preserve">Процесс начинается с приготовления сусла: солод смешивается с горячей водой, фильтруется и варится с хмелем. Затем охлажденное сусло отправляется на брожение — в него добавляют дрожжи и выдерживают до 48 часов. Готовый квас фильтруют, насыщают углекислым газом и разливают в бутылки или </w:t>
      </w:r>
      <w:proofErr w:type="spellStart"/>
      <w:r>
        <w:t>кеги</w:t>
      </w:r>
      <w:proofErr w:type="spellEnd"/>
      <w:r>
        <w:t>.</w:t>
      </w:r>
    </w:p>
    <w:p w:rsidR="004D0AB0" w:rsidRPr="004D0AB0" w:rsidRDefault="004D0AB0" w:rsidP="004D0AB0">
      <w:r>
        <w:t>Важно строго соблюдать температурные режимы, контролировать плотность и кислотность, а также использовать специальное оборудование: заторные котлы, бродильные чаны и линии розлива. Ключевые факторы качества — это точное следование рецептуре и тщательный контроль на каждом этапе.</w:t>
      </w:r>
    </w:p>
    <w:p w:rsidR="00F5451D" w:rsidRDefault="00094243" w:rsidP="00F5451D">
      <w:pPr>
        <w:pStyle w:val="a"/>
        <w:keepLines w:val="0"/>
        <w:numPr>
          <w:ilvl w:val="0"/>
          <w:numId w:val="0"/>
        </w:numPr>
        <w:tabs>
          <w:tab w:val="left" w:pos="708"/>
        </w:tabs>
        <w:spacing w:after="160"/>
        <w:ind w:firstLine="709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4.1.2 Обзор аналогов</w:t>
      </w:r>
    </w:p>
    <w:p w:rsidR="00F5451D" w:rsidRPr="00F5451D" w:rsidRDefault="00F5451D" w:rsidP="00F5451D">
      <w:r w:rsidRPr="00F5451D">
        <w:t>"</w:t>
      </w:r>
      <w:proofErr w:type="spellStart"/>
      <w:r w:rsidRPr="00F5451D">
        <w:t>Supermarket</w:t>
      </w:r>
      <w:proofErr w:type="spellEnd"/>
      <w:r w:rsidRPr="00F5451D">
        <w:t xml:space="preserve"> </w:t>
      </w:r>
      <w:proofErr w:type="spellStart"/>
      <w:r w:rsidRPr="00F5451D">
        <w:t>Simulator</w:t>
      </w:r>
      <w:proofErr w:type="spellEnd"/>
      <w:r w:rsidRPr="00F5451D">
        <w:t>" - это симулятор от первого лица, в котором оживает каждая деталь управления супермаркетом.</w:t>
      </w:r>
    </w:p>
    <w:p w:rsidR="00094243" w:rsidRDefault="00094243" w:rsidP="00F5451D">
      <w:r>
        <w:t xml:space="preserve">Прототипы экранных форм работы программы </w:t>
      </w:r>
      <w:r w:rsidR="00F5451D">
        <w:t>представлен на рисунке 4.1 - 4.</w:t>
      </w:r>
      <w:r w:rsidR="00F5451D" w:rsidRPr="00F5451D">
        <w:t>2</w:t>
      </w:r>
      <w:r>
        <w:t xml:space="preserve">. </w:t>
      </w:r>
    </w:p>
    <w:p w:rsidR="00F5451D" w:rsidRPr="00F5451D" w:rsidRDefault="00F5451D" w:rsidP="00F5451D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 названия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3" w:rsidRDefault="00094243" w:rsidP="00F5451D">
      <w:pPr>
        <w:pStyle w:val="a6"/>
      </w:pPr>
      <w:r>
        <w:t xml:space="preserve">Рисунок 4.1– экранная </w:t>
      </w:r>
      <w:r w:rsidRPr="00F5451D">
        <w:t>форма</w:t>
      </w:r>
      <w:r>
        <w:t xml:space="preserve"> работы программы.</w:t>
      </w:r>
    </w:p>
    <w:p w:rsidR="00094243" w:rsidRDefault="00F5451D" w:rsidP="00094243">
      <w:pPr>
        <w:ind w:firstLine="0"/>
        <w:jc w:val="center"/>
      </w:pPr>
      <w:r>
        <w:rPr>
          <w:noProof/>
        </w:rPr>
        <w:drawing>
          <wp:inline distT="0" distB="0" distL="0" distR="0">
            <wp:extent cx="2847975" cy="1600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 названия1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1D" w:rsidRDefault="00094243" w:rsidP="00F5451D">
      <w:pPr>
        <w:pStyle w:val="a6"/>
      </w:pPr>
      <w:r>
        <w:t>Рисунок 4.2– экранная форма работы программы.</w:t>
      </w:r>
    </w:p>
    <w:p w:rsidR="00094243" w:rsidRDefault="00094243" w:rsidP="00F5451D">
      <w:pPr>
        <w:pStyle w:val="a6"/>
        <w:ind w:firstLine="851"/>
        <w:jc w:val="both"/>
      </w:pPr>
      <w:r>
        <w:t xml:space="preserve">Ссылка на приложение: </w:t>
      </w:r>
      <w:hyperlink r:id="rId37" w:history="1">
        <w:r w:rsidR="000C07C7">
          <w:rPr>
            <w:rStyle w:val="a4"/>
          </w:rPr>
          <w:t>https://store.steampowered.com/app/2670630/Supermarket_Simulator/?l=russian</w:t>
        </w:r>
      </w:hyperlink>
      <w:r w:rsidR="000C07C7" w:rsidRPr="000C07C7">
        <w:t>.</w:t>
      </w:r>
      <w:r>
        <w:t xml:space="preserve"> </w:t>
      </w:r>
    </w:p>
    <w:p w:rsidR="00094243" w:rsidRDefault="00094243" w:rsidP="00094243">
      <w:r>
        <w:lastRenderedPageBreak/>
        <w:t>Достоинства:</w:t>
      </w:r>
    </w:p>
    <w:p w:rsidR="00094243" w:rsidRDefault="000C07C7" w:rsidP="000C07C7">
      <w:pPr>
        <w:pStyle w:val="a"/>
        <w:numPr>
          <w:ilvl w:val="0"/>
          <w:numId w:val="5"/>
        </w:numPr>
        <w:ind w:left="0" w:firstLine="851"/>
      </w:pPr>
      <w:r>
        <w:rPr>
          <w:rFonts w:eastAsia="Times New Roman" w:cs="Times New Roman"/>
          <w:bCs/>
          <w:color w:val="212529"/>
          <w:szCs w:val="24"/>
        </w:rPr>
        <w:t>э</w:t>
      </w:r>
      <w:r w:rsidRPr="000C07C7">
        <w:rPr>
          <w:rFonts w:eastAsia="Times New Roman" w:cs="Times New Roman"/>
          <w:bCs/>
          <w:color w:val="212529"/>
          <w:szCs w:val="24"/>
        </w:rPr>
        <w:t xml:space="preserve">ргономика базового </w:t>
      </w:r>
      <w:proofErr w:type="spellStart"/>
      <w:r w:rsidRPr="000C07C7">
        <w:rPr>
          <w:rFonts w:eastAsia="Times New Roman" w:cs="Times New Roman"/>
          <w:bCs/>
          <w:color w:val="212529"/>
          <w:szCs w:val="24"/>
        </w:rPr>
        <w:t>геймплейного</w:t>
      </w:r>
      <w:proofErr w:type="spellEnd"/>
      <w:r w:rsidRPr="000C07C7">
        <w:rPr>
          <w:rFonts w:eastAsia="Times New Roman" w:cs="Times New Roman"/>
          <w:bCs/>
          <w:color w:val="212529"/>
          <w:szCs w:val="24"/>
        </w:rPr>
        <w:t xml:space="preserve"> цикла</w:t>
      </w:r>
      <w:r w:rsidR="00094243">
        <w:t>;</w:t>
      </w:r>
    </w:p>
    <w:p w:rsidR="000C07C7" w:rsidRDefault="000C07C7" w:rsidP="000C07C7">
      <w:pPr>
        <w:pStyle w:val="a"/>
        <w:numPr>
          <w:ilvl w:val="0"/>
          <w:numId w:val="5"/>
        </w:numPr>
        <w:ind w:left="0" w:firstLine="851"/>
      </w:pPr>
      <w:r>
        <w:t>э</w:t>
      </w:r>
      <w:r w:rsidRPr="000C07C7">
        <w:t>ффективная система прогрессии</w:t>
      </w:r>
      <w:r>
        <w:t>;</w:t>
      </w:r>
    </w:p>
    <w:p w:rsidR="000C07C7" w:rsidRDefault="000C07C7" w:rsidP="000C07C7">
      <w:pPr>
        <w:pStyle w:val="a"/>
        <w:numPr>
          <w:ilvl w:val="0"/>
          <w:numId w:val="5"/>
        </w:numPr>
        <w:ind w:left="0" w:firstLine="851"/>
      </w:pPr>
      <w:r>
        <w:t>ф</w:t>
      </w:r>
      <w:r w:rsidRPr="000C07C7">
        <w:t>ункциональный визуальный стиль</w:t>
      </w:r>
      <w:r>
        <w:t>.</w:t>
      </w:r>
    </w:p>
    <w:p w:rsidR="00094243" w:rsidRDefault="00094243" w:rsidP="00094243">
      <w:r>
        <w:t>Недостатки:</w:t>
      </w:r>
    </w:p>
    <w:p w:rsidR="00094243" w:rsidRDefault="000C07C7" w:rsidP="00094243">
      <w:pPr>
        <w:pStyle w:val="a"/>
        <w:numPr>
          <w:ilvl w:val="0"/>
          <w:numId w:val="6"/>
        </w:numPr>
        <w:ind w:left="0" w:firstLine="851"/>
      </w:pPr>
      <w:proofErr w:type="spellStart"/>
      <w:r>
        <w:t>неопимизированные</w:t>
      </w:r>
      <w:proofErr w:type="spellEnd"/>
      <w:r>
        <w:t xml:space="preserve"> рутинные операции;</w:t>
      </w:r>
    </w:p>
    <w:p w:rsidR="000C07C7" w:rsidRDefault="000C07C7" w:rsidP="00094243">
      <w:pPr>
        <w:pStyle w:val="a"/>
        <w:numPr>
          <w:ilvl w:val="0"/>
          <w:numId w:val="6"/>
        </w:numPr>
        <w:ind w:left="0" w:firstLine="851"/>
      </w:pPr>
      <w:r>
        <w:t xml:space="preserve">неразвитая поведенческая модель </w:t>
      </w:r>
      <w:r>
        <w:rPr>
          <w:lang w:val="en-US"/>
        </w:rPr>
        <w:t>NPC</w:t>
      </w:r>
      <w:r>
        <w:t>;</w:t>
      </w:r>
    </w:p>
    <w:p w:rsidR="000C07C7" w:rsidRDefault="000C07C7" w:rsidP="00094243">
      <w:pPr>
        <w:pStyle w:val="a"/>
        <w:numPr>
          <w:ilvl w:val="0"/>
          <w:numId w:val="6"/>
        </w:numPr>
        <w:ind w:left="0" w:firstLine="851"/>
      </w:pPr>
      <w:r>
        <w:t>ограниченная долгосрочная вовлеченность</w:t>
      </w:r>
      <w:r w:rsidR="000D383F">
        <w:t>;</w:t>
      </w:r>
    </w:p>
    <w:p w:rsidR="00034F13" w:rsidRDefault="000D383F" w:rsidP="00034F13">
      <w:pPr>
        <w:pStyle w:val="a"/>
        <w:numPr>
          <w:ilvl w:val="0"/>
          <w:numId w:val="6"/>
        </w:numPr>
        <w:ind w:left="0" w:firstLine="851"/>
      </w:pPr>
      <w:r>
        <w:t>техническое качество и полировка;</w:t>
      </w:r>
    </w:p>
    <w:p w:rsidR="00034F13" w:rsidRPr="00B90415" w:rsidRDefault="000B0B4B" w:rsidP="00034F13">
      <w:r>
        <w:t>"</w:t>
      </w:r>
      <w:r>
        <w:rPr>
          <w:lang w:val="en-US"/>
        </w:rPr>
        <w:t>Idle</w:t>
      </w:r>
      <w:r w:rsidRPr="000B0B4B">
        <w:t xml:space="preserve"> </w:t>
      </w:r>
      <w:r>
        <w:rPr>
          <w:lang w:val="en-US"/>
        </w:rPr>
        <w:t>Factory</w:t>
      </w:r>
      <w:r w:rsidR="00034F13" w:rsidRPr="00F5451D">
        <w:t xml:space="preserve">" - </w:t>
      </w:r>
      <w:r w:rsidR="00B90415" w:rsidRPr="00B90415">
        <w:t>это мобильная игра-симулятор, в которой игроки строят и развивают свою фабричную империю, автоматизируют производство и максимизируют прибыль.</w:t>
      </w:r>
    </w:p>
    <w:p w:rsidR="00034F13" w:rsidRDefault="00034F13" w:rsidP="00034F13">
      <w:r>
        <w:t>Прототипы экранных форм работы прог</w:t>
      </w:r>
      <w:r w:rsidR="00B90415">
        <w:t>раммы представлен на рисунке 4.</w:t>
      </w:r>
      <w:r w:rsidR="00B90415" w:rsidRPr="00B90415">
        <w:t>3</w:t>
      </w:r>
      <w:r>
        <w:t xml:space="preserve"> - 4.</w:t>
      </w:r>
      <w:r w:rsidR="00B90415" w:rsidRPr="000237EB">
        <w:t>4</w:t>
      </w:r>
      <w:r>
        <w:t xml:space="preserve">. </w:t>
      </w:r>
    </w:p>
    <w:p w:rsidR="00034F13" w:rsidRPr="00F5451D" w:rsidRDefault="000237EB" w:rsidP="00034F13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1581150" cy="281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названия (1)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13" w:rsidRDefault="000237EB" w:rsidP="00034F13">
      <w:pPr>
        <w:pStyle w:val="a6"/>
      </w:pPr>
      <w:r>
        <w:t>Рисунок 4.</w:t>
      </w:r>
      <w:r w:rsidRPr="0056314F">
        <w:t>3</w:t>
      </w:r>
      <w:r w:rsidR="00034F13">
        <w:t xml:space="preserve">– экранная </w:t>
      </w:r>
      <w:r w:rsidR="00034F13" w:rsidRPr="00F5451D">
        <w:t>форма</w:t>
      </w:r>
      <w:r w:rsidR="00034F13">
        <w:t xml:space="preserve"> работы программы.</w:t>
      </w:r>
    </w:p>
    <w:p w:rsidR="00034F13" w:rsidRDefault="0056314F" w:rsidP="00034F1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143125" cy="2143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названия (2)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13" w:rsidRDefault="0056314F" w:rsidP="00034F13">
      <w:pPr>
        <w:pStyle w:val="a6"/>
      </w:pPr>
      <w:r>
        <w:t>Рисунок 4.</w:t>
      </w:r>
      <w:r w:rsidRPr="0056314F">
        <w:t>4</w:t>
      </w:r>
      <w:r w:rsidR="00034F13">
        <w:t>– экранная форма работы программы.</w:t>
      </w:r>
    </w:p>
    <w:p w:rsidR="00034F13" w:rsidRDefault="00034F13" w:rsidP="00034F13">
      <w:pPr>
        <w:pStyle w:val="a6"/>
        <w:ind w:firstLine="851"/>
        <w:jc w:val="both"/>
      </w:pPr>
      <w:r>
        <w:t xml:space="preserve">Ссылка на приложение: </w:t>
      </w:r>
      <w:hyperlink r:id="rId40" w:history="1">
        <w:r w:rsidR="0056314F" w:rsidRPr="00D42EFB">
          <w:rPr>
            <w:rStyle w:val="a4"/>
          </w:rPr>
          <w:t>https://play.google.com/store/apps/details?id=com.hitrolls.factory&amp;hl=ru</w:t>
        </w:r>
      </w:hyperlink>
      <w:r w:rsidRPr="000C07C7">
        <w:t>.</w:t>
      </w:r>
      <w:r>
        <w:t xml:space="preserve"> </w:t>
      </w:r>
    </w:p>
    <w:p w:rsidR="00034F13" w:rsidRDefault="00034F13" w:rsidP="00034F13">
      <w:r>
        <w:t>Достоинства:</w:t>
      </w:r>
    </w:p>
    <w:p w:rsidR="00034F13" w:rsidRDefault="00990A55" w:rsidP="00034F13">
      <w:pPr>
        <w:pStyle w:val="a"/>
        <w:numPr>
          <w:ilvl w:val="0"/>
          <w:numId w:val="5"/>
        </w:numPr>
        <w:ind w:left="0" w:firstLine="851"/>
      </w:pPr>
      <w:r>
        <w:rPr>
          <w:rFonts w:eastAsia="Times New Roman" w:cs="Times New Roman"/>
          <w:bCs/>
          <w:color w:val="212529"/>
          <w:szCs w:val="24"/>
        </w:rPr>
        <w:t xml:space="preserve">удовлетворяющий базовый </w:t>
      </w:r>
      <w:proofErr w:type="spellStart"/>
      <w:r>
        <w:rPr>
          <w:rFonts w:eastAsia="Times New Roman" w:cs="Times New Roman"/>
          <w:bCs/>
          <w:color w:val="212529"/>
          <w:szCs w:val="24"/>
        </w:rPr>
        <w:t>геймплейный</w:t>
      </w:r>
      <w:proofErr w:type="spellEnd"/>
      <w:r>
        <w:rPr>
          <w:rFonts w:eastAsia="Times New Roman" w:cs="Times New Roman"/>
          <w:bCs/>
          <w:color w:val="212529"/>
          <w:szCs w:val="24"/>
        </w:rPr>
        <w:t xml:space="preserve"> цикл</w:t>
      </w:r>
      <w:r w:rsidR="00034F13">
        <w:t>;</w:t>
      </w:r>
    </w:p>
    <w:p w:rsidR="00034F13" w:rsidRDefault="00034F13" w:rsidP="00034F13">
      <w:pPr>
        <w:pStyle w:val="a"/>
        <w:numPr>
          <w:ilvl w:val="0"/>
          <w:numId w:val="5"/>
        </w:numPr>
        <w:ind w:left="0" w:firstLine="851"/>
      </w:pPr>
      <w:r>
        <w:t>э</w:t>
      </w:r>
      <w:r w:rsidRPr="000C07C7">
        <w:t>ффективная система прогрессии</w:t>
      </w:r>
      <w:r>
        <w:t>;</w:t>
      </w:r>
    </w:p>
    <w:p w:rsidR="00990A55" w:rsidRDefault="00990A55" w:rsidP="00034F13">
      <w:pPr>
        <w:pStyle w:val="a"/>
        <w:numPr>
          <w:ilvl w:val="0"/>
          <w:numId w:val="5"/>
        </w:numPr>
        <w:ind w:left="0" w:firstLine="851"/>
      </w:pPr>
      <w:r>
        <w:t>глубокая система апгрейдов;</w:t>
      </w:r>
    </w:p>
    <w:p w:rsidR="00034F13" w:rsidRDefault="00034F13" w:rsidP="00034F13">
      <w:pPr>
        <w:pStyle w:val="a"/>
        <w:numPr>
          <w:ilvl w:val="0"/>
          <w:numId w:val="5"/>
        </w:numPr>
        <w:ind w:left="0" w:firstLine="851"/>
      </w:pPr>
      <w:r>
        <w:t>ф</w:t>
      </w:r>
      <w:r w:rsidRPr="000C07C7">
        <w:t>ункциональный визуальный стиль</w:t>
      </w:r>
      <w:r>
        <w:t>.</w:t>
      </w:r>
    </w:p>
    <w:p w:rsidR="00034F13" w:rsidRDefault="00034F13" w:rsidP="00034F13">
      <w:r>
        <w:t>Недостатки:</w:t>
      </w:r>
    </w:p>
    <w:p w:rsidR="00034F13" w:rsidRDefault="007B78F7" w:rsidP="00034F13">
      <w:pPr>
        <w:pStyle w:val="a"/>
        <w:numPr>
          <w:ilvl w:val="0"/>
          <w:numId w:val="6"/>
        </w:numPr>
        <w:ind w:left="0" w:firstLine="851"/>
      </w:pPr>
      <w:r>
        <w:t>монотонные</w:t>
      </w:r>
      <w:r w:rsidR="00034F13">
        <w:t xml:space="preserve"> рутинные операции;</w:t>
      </w:r>
    </w:p>
    <w:p w:rsidR="00034F13" w:rsidRDefault="007B78F7" w:rsidP="00034F13">
      <w:pPr>
        <w:pStyle w:val="a"/>
        <w:numPr>
          <w:ilvl w:val="0"/>
          <w:numId w:val="6"/>
        </w:numPr>
        <w:ind w:left="0" w:firstLine="851"/>
      </w:pPr>
      <w:r>
        <w:t>несбалансированная долгосрочная вовлеченность</w:t>
      </w:r>
      <w:r w:rsidR="00034F13">
        <w:t>;</w:t>
      </w:r>
    </w:p>
    <w:p w:rsidR="00034F13" w:rsidRDefault="00034F13" w:rsidP="00034F13">
      <w:pPr>
        <w:pStyle w:val="a"/>
        <w:numPr>
          <w:ilvl w:val="0"/>
          <w:numId w:val="6"/>
        </w:numPr>
        <w:ind w:left="0" w:firstLine="851"/>
      </w:pPr>
      <w:r>
        <w:t>огранич</w:t>
      </w:r>
      <w:r w:rsidR="007B78F7">
        <w:t>енный игровой процесс</w:t>
      </w:r>
      <w:r>
        <w:t>;</w:t>
      </w:r>
    </w:p>
    <w:p w:rsidR="00034F13" w:rsidRPr="0056314F" w:rsidRDefault="007B78F7" w:rsidP="00034F13">
      <w:pPr>
        <w:pStyle w:val="a"/>
        <w:numPr>
          <w:ilvl w:val="0"/>
          <w:numId w:val="6"/>
        </w:numPr>
        <w:ind w:left="0" w:firstLine="851"/>
      </w:pPr>
      <w:r>
        <w:t>агрессивная монетизация</w:t>
      </w:r>
      <w:r w:rsidR="0056314F">
        <w:rPr>
          <w:lang w:val="en-US"/>
        </w:rPr>
        <w:t>.</w:t>
      </w:r>
    </w:p>
    <w:p w:rsidR="0056314F" w:rsidRDefault="0056314F" w:rsidP="0056314F"/>
    <w:p w:rsidR="0056314F" w:rsidRDefault="0056314F" w:rsidP="0056314F"/>
    <w:p w:rsidR="0056314F" w:rsidRDefault="0056314F" w:rsidP="0056314F"/>
    <w:p w:rsidR="0056314F" w:rsidRDefault="0056314F" w:rsidP="0056314F"/>
    <w:p w:rsidR="0056314F" w:rsidRDefault="0056314F" w:rsidP="0056314F"/>
    <w:p w:rsidR="0056314F" w:rsidRDefault="0056314F" w:rsidP="0056314F"/>
    <w:p w:rsidR="0056314F" w:rsidRDefault="0056314F" w:rsidP="0056314F"/>
    <w:p w:rsidR="0056314F" w:rsidRDefault="0056314F" w:rsidP="0056314F"/>
    <w:p w:rsidR="0056314F" w:rsidRDefault="00D72481" w:rsidP="0056314F">
      <w:r>
        <w:lastRenderedPageBreak/>
        <w:t>"Нэнси Дрю 1</w:t>
      </w:r>
      <w:r w:rsidR="0000791D" w:rsidRPr="00F5451D">
        <w:t xml:space="preserve">" - </w:t>
      </w:r>
      <w:r>
        <w:t xml:space="preserve"> </w:t>
      </w:r>
      <w:r w:rsidRPr="00D72481">
        <w:t xml:space="preserve">компьютерная игра в жанре </w:t>
      </w:r>
      <w:proofErr w:type="spellStart"/>
      <w:r w:rsidRPr="00D72481">
        <w:t>квест</w:t>
      </w:r>
      <w:proofErr w:type="spellEnd"/>
      <w:r w:rsidRPr="00D72481">
        <w:t xml:space="preserve">, разработанная компанией </w:t>
      </w:r>
      <w:proofErr w:type="spellStart"/>
      <w:r w:rsidRPr="00D72481">
        <w:t>Her</w:t>
      </w:r>
      <w:proofErr w:type="spellEnd"/>
      <w:r w:rsidRPr="00D72481">
        <w:t xml:space="preserve"> </w:t>
      </w:r>
      <w:proofErr w:type="spellStart"/>
      <w:r w:rsidRPr="00D72481">
        <w:t>Interactive</w:t>
      </w:r>
      <w:proofErr w:type="spellEnd"/>
      <w:r w:rsidRPr="00D72481">
        <w:t>.</w:t>
      </w:r>
    </w:p>
    <w:p w:rsidR="0056314F" w:rsidRPr="00F5451D" w:rsidRDefault="0056314F" w:rsidP="0000791D"/>
    <w:p w:rsidR="0000791D" w:rsidRDefault="0000791D" w:rsidP="0000791D">
      <w:r>
        <w:t>Прототипы экранных форм работы прог</w:t>
      </w:r>
      <w:r w:rsidR="00D72481">
        <w:t>раммы представлен на рисунке 4.4</w:t>
      </w:r>
      <w:r>
        <w:t xml:space="preserve"> - 4.</w:t>
      </w:r>
      <w:r w:rsidR="00D72481">
        <w:t>5</w:t>
      </w:r>
      <w:r>
        <w:t xml:space="preserve">. </w:t>
      </w:r>
    </w:p>
    <w:p w:rsidR="0000791D" w:rsidRPr="00F5451D" w:rsidRDefault="00D72481" w:rsidP="0000791D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2336346" cy="1750004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названия (4)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32" cy="17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D" w:rsidRDefault="0000791D" w:rsidP="0000791D">
      <w:pPr>
        <w:pStyle w:val="a6"/>
      </w:pPr>
      <w:r>
        <w:t xml:space="preserve">Рисунок 4.1– экранная </w:t>
      </w:r>
      <w:r w:rsidRPr="00F5451D">
        <w:t>форма</w:t>
      </w:r>
      <w:r>
        <w:t xml:space="preserve"> работы программы.</w:t>
      </w:r>
    </w:p>
    <w:p w:rsidR="0000791D" w:rsidRDefault="00D72481" w:rsidP="0000791D">
      <w:pPr>
        <w:ind w:firstLine="0"/>
        <w:jc w:val="center"/>
      </w:pPr>
      <w:r>
        <w:rPr>
          <w:noProof/>
        </w:rPr>
        <w:drawing>
          <wp:inline distT="0" distB="0" distL="0" distR="0">
            <wp:extent cx="2288111" cy="171387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названия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835" cy="173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D" w:rsidRDefault="0000791D" w:rsidP="0000791D">
      <w:pPr>
        <w:pStyle w:val="a6"/>
      </w:pPr>
      <w:r>
        <w:t>Рисунок 4.2– экранная форма работы программы.</w:t>
      </w:r>
    </w:p>
    <w:p w:rsidR="0000791D" w:rsidRDefault="0000791D" w:rsidP="0000791D">
      <w:pPr>
        <w:pStyle w:val="a6"/>
        <w:ind w:firstLine="851"/>
        <w:jc w:val="both"/>
      </w:pPr>
      <w:r>
        <w:t xml:space="preserve">Ссылка на приложение: </w:t>
      </w:r>
      <w:hyperlink r:id="rId43" w:history="1">
        <w:r w:rsidR="00D72481" w:rsidRPr="00D42EFB">
          <w:rPr>
            <w:rStyle w:val="a4"/>
          </w:rPr>
          <w:t>https://ximepa.games/8993-skachat-igru-njensi-drju-sekrety-mogut-ubivat.html</w:t>
        </w:r>
      </w:hyperlink>
      <w:r w:rsidR="00D72481">
        <w:t xml:space="preserve">. </w:t>
      </w:r>
    </w:p>
    <w:p w:rsidR="0000791D" w:rsidRDefault="0000791D" w:rsidP="0000791D">
      <w:r>
        <w:t>Достоинства:</w:t>
      </w:r>
    </w:p>
    <w:p w:rsidR="0000791D" w:rsidRDefault="0000791D" w:rsidP="0000791D">
      <w:pPr>
        <w:pStyle w:val="a"/>
        <w:numPr>
          <w:ilvl w:val="0"/>
          <w:numId w:val="5"/>
        </w:numPr>
        <w:ind w:left="0" w:firstLine="851"/>
      </w:pPr>
      <w:r>
        <w:rPr>
          <w:rFonts w:eastAsia="Times New Roman" w:cs="Times New Roman"/>
          <w:bCs/>
          <w:color w:val="212529"/>
          <w:szCs w:val="24"/>
        </w:rPr>
        <w:t>э</w:t>
      </w:r>
      <w:r w:rsidRPr="000C07C7">
        <w:rPr>
          <w:rFonts w:eastAsia="Times New Roman" w:cs="Times New Roman"/>
          <w:bCs/>
          <w:color w:val="212529"/>
          <w:szCs w:val="24"/>
        </w:rPr>
        <w:t>ргоно</w:t>
      </w:r>
      <w:r w:rsidR="00493495">
        <w:rPr>
          <w:rFonts w:eastAsia="Times New Roman" w:cs="Times New Roman"/>
          <w:bCs/>
          <w:color w:val="212529"/>
          <w:szCs w:val="24"/>
        </w:rPr>
        <w:t xml:space="preserve">мика базового </w:t>
      </w:r>
      <w:proofErr w:type="spellStart"/>
      <w:r w:rsidR="00493495">
        <w:rPr>
          <w:rFonts w:eastAsia="Times New Roman" w:cs="Times New Roman"/>
          <w:bCs/>
          <w:color w:val="212529"/>
          <w:szCs w:val="24"/>
        </w:rPr>
        <w:t>геймплейного</w:t>
      </w:r>
      <w:proofErr w:type="spellEnd"/>
      <w:r>
        <w:t>;</w:t>
      </w:r>
    </w:p>
    <w:p w:rsidR="00493495" w:rsidRDefault="00493495" w:rsidP="0000791D">
      <w:pPr>
        <w:pStyle w:val="a"/>
        <w:numPr>
          <w:ilvl w:val="0"/>
          <w:numId w:val="5"/>
        </w:numPr>
        <w:ind w:left="0" w:firstLine="851"/>
      </w:pPr>
      <w:r>
        <w:rPr>
          <w:rFonts w:eastAsia="Times New Roman" w:cs="Times New Roman"/>
          <w:bCs/>
          <w:color w:val="212529"/>
          <w:szCs w:val="24"/>
        </w:rPr>
        <w:t>количество локаций для осмотра</w:t>
      </w:r>
      <w:r w:rsidRPr="00493495">
        <w:t>;</w:t>
      </w:r>
    </w:p>
    <w:p w:rsidR="0000791D" w:rsidRDefault="0000791D" w:rsidP="0000791D">
      <w:pPr>
        <w:pStyle w:val="a"/>
        <w:numPr>
          <w:ilvl w:val="0"/>
          <w:numId w:val="5"/>
        </w:numPr>
        <w:ind w:left="0" w:firstLine="851"/>
      </w:pPr>
      <w:r>
        <w:t>э</w:t>
      </w:r>
      <w:r w:rsidRPr="000C07C7">
        <w:t>ффективная система прогрессии</w:t>
      </w:r>
      <w:r>
        <w:t>;</w:t>
      </w:r>
    </w:p>
    <w:p w:rsidR="0000791D" w:rsidRDefault="0000791D" w:rsidP="0000791D">
      <w:pPr>
        <w:pStyle w:val="a"/>
        <w:numPr>
          <w:ilvl w:val="0"/>
          <w:numId w:val="5"/>
        </w:numPr>
        <w:ind w:left="0" w:firstLine="851"/>
      </w:pPr>
      <w:r>
        <w:t>ф</w:t>
      </w:r>
      <w:r w:rsidRPr="000C07C7">
        <w:t>ункциональный визуальный стиль</w:t>
      </w:r>
      <w:r>
        <w:t>.</w:t>
      </w:r>
    </w:p>
    <w:p w:rsidR="0000791D" w:rsidRDefault="0000791D" w:rsidP="0000791D">
      <w:r>
        <w:t>Недостатки:</w:t>
      </w:r>
    </w:p>
    <w:p w:rsidR="0000791D" w:rsidRDefault="0000791D" w:rsidP="0000791D">
      <w:pPr>
        <w:pStyle w:val="a"/>
        <w:numPr>
          <w:ilvl w:val="0"/>
          <w:numId w:val="6"/>
        </w:numPr>
        <w:ind w:left="0" w:firstLine="851"/>
      </w:pPr>
      <w:proofErr w:type="spellStart"/>
      <w:r>
        <w:t>неопимизированные</w:t>
      </w:r>
      <w:proofErr w:type="spellEnd"/>
      <w:r>
        <w:t xml:space="preserve"> рутинные операции;</w:t>
      </w:r>
    </w:p>
    <w:p w:rsidR="0000791D" w:rsidRDefault="0000791D" w:rsidP="0000791D">
      <w:pPr>
        <w:pStyle w:val="a"/>
        <w:numPr>
          <w:ilvl w:val="0"/>
          <w:numId w:val="6"/>
        </w:numPr>
        <w:ind w:left="0" w:firstLine="851"/>
      </w:pPr>
      <w:r>
        <w:lastRenderedPageBreak/>
        <w:t xml:space="preserve">неразвитая поведенческая модель </w:t>
      </w:r>
      <w:r>
        <w:rPr>
          <w:lang w:val="en-US"/>
        </w:rPr>
        <w:t>NPC</w:t>
      </w:r>
      <w:r>
        <w:t>;</w:t>
      </w:r>
    </w:p>
    <w:p w:rsidR="0000791D" w:rsidRDefault="0000791D" w:rsidP="0000791D">
      <w:pPr>
        <w:pStyle w:val="a"/>
        <w:numPr>
          <w:ilvl w:val="0"/>
          <w:numId w:val="6"/>
        </w:numPr>
        <w:ind w:left="0" w:firstLine="851"/>
      </w:pPr>
      <w:r>
        <w:t>ограниченная долгосрочная вовлеченность;</w:t>
      </w:r>
    </w:p>
    <w:p w:rsidR="00034F13" w:rsidRPr="00137CDD" w:rsidRDefault="0000791D" w:rsidP="00137CDD">
      <w:pPr>
        <w:pStyle w:val="a"/>
        <w:numPr>
          <w:ilvl w:val="0"/>
          <w:numId w:val="6"/>
        </w:numPr>
        <w:ind w:left="0" w:firstLine="851"/>
      </w:pPr>
      <w:r>
        <w:t>техническое качество и полировка;</w:t>
      </w:r>
    </w:p>
    <w:p w:rsidR="00094243" w:rsidRDefault="00094243" w:rsidP="00094243">
      <w:pPr>
        <w:ind w:firstLine="709"/>
        <w:rPr>
          <w:rFonts w:cs="Times New Roman"/>
          <w:szCs w:val="24"/>
        </w:rPr>
      </w:pPr>
      <w:r>
        <w:t>Вывод:</w:t>
      </w:r>
      <w:r>
        <w:rPr>
          <w:rFonts w:cs="Times New Roman"/>
          <w:szCs w:val="24"/>
        </w:rPr>
        <w:t xml:space="preserve"> </w:t>
      </w:r>
    </w:p>
    <w:p w:rsidR="00094243" w:rsidRDefault="00137CDD" w:rsidP="00094243">
      <w:r w:rsidRPr="00137CDD">
        <w:rPr>
          <w:rFonts w:cs="Times New Roman"/>
          <w:szCs w:val="24"/>
        </w:rPr>
        <w:t>Основным недостатком рассмотренных систем является ограниченный игровой процесс с неоптимизированными рутинными операциями, что снижает долгосрочную вовлеченность пользователей. Для разрабатываемого симулятора пищевого производства это требует создания интуитивного интерфейса управления технологическими процессами, сбалансированной системы прогрессии и глубокой проработки производственных циклов при одновременной оптимизации повторяющихся операций для сохранения интереса к игре.</w:t>
      </w:r>
    </w:p>
    <w:p w:rsidR="00094243" w:rsidRDefault="00094243" w:rsidP="00094243">
      <w:pPr>
        <w:jc w:val="center"/>
      </w:pPr>
    </w:p>
    <w:p w:rsidR="00094243" w:rsidRDefault="00094243" w:rsidP="00094243">
      <w:pPr>
        <w:pStyle w:val="a"/>
        <w:numPr>
          <w:ilvl w:val="0"/>
          <w:numId w:val="0"/>
        </w:numPr>
        <w:ind w:left="851"/>
        <w:rPr>
          <w:rFonts w:cs="Times New Roman"/>
          <w:szCs w:val="24"/>
        </w:rPr>
      </w:pPr>
    </w:p>
    <w:p w:rsidR="00094243" w:rsidRDefault="00094243" w:rsidP="00094243">
      <w:pPr>
        <w:pStyle w:val="1"/>
        <w:ind w:left="0" w:firstLine="851"/>
        <w:rPr>
          <w:b/>
          <w:bCs/>
        </w:rPr>
      </w:pPr>
      <w:bookmarkStart w:id="26" w:name="_Toc181795654"/>
      <w:bookmarkStart w:id="27" w:name="_Toc169018082"/>
      <w:r>
        <w:rPr>
          <w:b/>
          <w:bCs/>
        </w:rPr>
        <w:lastRenderedPageBreak/>
        <w:t>Требования к результатам разработки</w:t>
      </w:r>
      <w:bookmarkEnd w:id="26"/>
      <w:bookmarkEnd w:id="27"/>
    </w:p>
    <w:p w:rsidR="00094243" w:rsidRDefault="00094243" w:rsidP="00094243">
      <w:r>
        <w:t>В данном подразделе содержатся требования к видам обеспечения результата настоящей разработки.</w:t>
      </w:r>
    </w:p>
    <w:p w:rsidR="00094243" w:rsidRDefault="00094243" w:rsidP="00094243">
      <w:pPr>
        <w:pStyle w:val="2"/>
        <w:rPr>
          <w:b/>
          <w:bCs/>
          <w:color w:val="000000" w:themeColor="text1"/>
        </w:rPr>
      </w:pPr>
      <w:bookmarkStart w:id="28" w:name="_Toc181795655"/>
      <w:bookmarkStart w:id="29" w:name="_Toc169018084"/>
      <w:r>
        <w:rPr>
          <w:b/>
          <w:bCs/>
          <w:color w:val="000000" w:themeColor="text1"/>
        </w:rPr>
        <w:t>Требования к функциям (возможности пользователя)</w:t>
      </w:r>
      <w:bookmarkEnd w:id="28"/>
      <w:bookmarkEnd w:id="29"/>
    </w:p>
    <w:p w:rsidR="003A72EB" w:rsidRDefault="00094243" w:rsidP="003A72EB">
      <w:bookmarkStart w:id="30" w:name="_Toc169018085"/>
      <w:r>
        <w:t>Функциональные характеристики:</w:t>
      </w:r>
    </w:p>
    <w:p w:rsidR="003A72EB" w:rsidRDefault="003A72EB" w:rsidP="003A72EB">
      <w:pPr>
        <w:pStyle w:val="a"/>
        <w:numPr>
          <w:ilvl w:val="0"/>
          <w:numId w:val="21"/>
        </w:numPr>
        <w:ind w:left="0" w:firstLine="709"/>
      </w:pPr>
      <w:r>
        <w:t>приложение должно позволять пользователю управлять технологическим оборудованием (включать/выключать, настраивать параметры);</w:t>
      </w:r>
    </w:p>
    <w:p w:rsidR="003A72EB" w:rsidRDefault="003A72EB" w:rsidP="003A72EB">
      <w:pPr>
        <w:pStyle w:val="a"/>
        <w:numPr>
          <w:ilvl w:val="0"/>
          <w:numId w:val="21"/>
        </w:numPr>
        <w:ind w:left="0" w:firstLine="709"/>
      </w:pPr>
      <w:r>
        <w:t>приложение должно отслеживать состояние производственного цикла и отображать его текущую стадию ("прие</w:t>
      </w:r>
      <w:r w:rsidR="00E254B2">
        <w:t>мка сырья", "замес", "брожение"</w:t>
      </w:r>
      <w:r>
        <w:t>, "упаковка");</w:t>
      </w:r>
    </w:p>
    <w:p w:rsidR="003A72EB" w:rsidRDefault="003A72EB" w:rsidP="003A72EB">
      <w:pPr>
        <w:pStyle w:val="a"/>
        <w:numPr>
          <w:ilvl w:val="0"/>
          <w:numId w:val="21"/>
        </w:numPr>
        <w:ind w:left="0" w:firstLine="709"/>
      </w:pPr>
      <w:r>
        <w:t>приложение должно предоставлять систему отчетов о качестве продукции, расходе сырья и эффективности линии;</w:t>
      </w:r>
    </w:p>
    <w:p w:rsidR="003A72EB" w:rsidRDefault="003A72EB" w:rsidP="003A72EB">
      <w:pPr>
        <w:pStyle w:val="a"/>
        <w:numPr>
          <w:ilvl w:val="0"/>
          <w:numId w:val="21"/>
        </w:numPr>
        <w:ind w:left="0" w:firstLine="709"/>
      </w:pPr>
      <w:r>
        <w:t>приложение должно реализовывать систему рецептов и технологических карт;</w:t>
      </w:r>
    </w:p>
    <w:p w:rsidR="00094243" w:rsidRDefault="00A22E5E" w:rsidP="003A72EB">
      <w:pPr>
        <w:pStyle w:val="a"/>
        <w:numPr>
          <w:ilvl w:val="0"/>
          <w:numId w:val="21"/>
        </w:numPr>
        <w:ind w:left="0" w:firstLine="709"/>
      </w:pPr>
      <w:r>
        <w:t>п</w:t>
      </w:r>
      <w:r w:rsidR="003A72EB">
        <w:t>риложение должно проверять действия пользователя на соответствие технологическим нормативам.</w:t>
      </w:r>
    </w:p>
    <w:p w:rsidR="00094243" w:rsidRDefault="00094243" w:rsidP="00094243">
      <w:pPr>
        <w:pStyle w:val="2"/>
        <w:rPr>
          <w:b/>
          <w:bCs/>
        </w:rPr>
      </w:pPr>
      <w:bookmarkStart w:id="31" w:name="_Toc181795656"/>
      <w:r>
        <w:rPr>
          <w:b/>
          <w:bCs/>
        </w:rPr>
        <w:t>Требования к показателям назначения</w:t>
      </w:r>
      <w:bookmarkEnd w:id="30"/>
      <w:bookmarkEnd w:id="31"/>
    </w:p>
    <w:p w:rsidR="00094243" w:rsidRDefault="00094243" w:rsidP="00094243">
      <w:bookmarkStart w:id="32" w:name="_Toc169018086"/>
      <w:r>
        <w:t>Показатели назначения:</w:t>
      </w:r>
    </w:p>
    <w:p w:rsidR="003A72EB" w:rsidRDefault="003A72EB" w:rsidP="003A72EB">
      <w:pPr>
        <w:pStyle w:val="a"/>
        <w:numPr>
          <w:ilvl w:val="0"/>
          <w:numId w:val="10"/>
        </w:numPr>
        <w:tabs>
          <w:tab w:val="left" w:pos="1418"/>
        </w:tabs>
        <w:ind w:left="0" w:firstLine="709"/>
      </w:pPr>
      <w:r>
        <w:t>скорость отклика: Приложение должно реагировать на действия пользователя с минимальной задержкой, обеспечивая плавность игрового процесса;</w:t>
      </w:r>
    </w:p>
    <w:p w:rsidR="003A72EB" w:rsidRDefault="003A72EB" w:rsidP="003A72EB">
      <w:pPr>
        <w:pStyle w:val="a"/>
        <w:numPr>
          <w:ilvl w:val="0"/>
          <w:numId w:val="10"/>
        </w:numPr>
        <w:tabs>
          <w:tab w:val="left" w:pos="1418"/>
        </w:tabs>
        <w:ind w:left="0" w:firstLine="709"/>
      </w:pPr>
      <w:r>
        <w:t>точность симуляции: Процессы должны моделироваться в соответствии с реальными технологическими параметрами (время, температура, последовательность операций);</w:t>
      </w:r>
    </w:p>
    <w:p w:rsidR="003A72EB" w:rsidRDefault="003A72EB" w:rsidP="003A72EB">
      <w:pPr>
        <w:pStyle w:val="a"/>
        <w:numPr>
          <w:ilvl w:val="0"/>
          <w:numId w:val="10"/>
        </w:numPr>
        <w:tabs>
          <w:tab w:val="left" w:pos="1418"/>
        </w:tabs>
        <w:ind w:left="0" w:firstLine="709"/>
      </w:pPr>
      <w:r>
        <w:t>удобство использования: Интерфейс должен быть интуитивно понятен для пользователей, не требовать специальной технической подготовки;</w:t>
      </w:r>
    </w:p>
    <w:p w:rsidR="003A72EB" w:rsidRDefault="00DF5AB7" w:rsidP="003A72EB">
      <w:pPr>
        <w:pStyle w:val="a"/>
        <w:numPr>
          <w:ilvl w:val="0"/>
          <w:numId w:val="10"/>
        </w:numPr>
        <w:tabs>
          <w:tab w:val="left" w:pos="1418"/>
        </w:tabs>
        <w:ind w:left="0" w:firstLine="709"/>
      </w:pPr>
      <w:r>
        <w:t>и</w:t>
      </w:r>
      <w:r w:rsidR="003A72EB">
        <w:t>нформативность: Система должна четко отображать текущие параметры процессов, состояние оборудования и качество продукции;</w:t>
      </w:r>
    </w:p>
    <w:p w:rsidR="00094243" w:rsidRDefault="003A72EB" w:rsidP="003A72EB">
      <w:pPr>
        <w:pStyle w:val="a"/>
        <w:numPr>
          <w:ilvl w:val="0"/>
          <w:numId w:val="10"/>
        </w:numPr>
        <w:tabs>
          <w:tab w:val="clear" w:pos="1276"/>
          <w:tab w:val="left" w:pos="1418"/>
        </w:tabs>
        <w:ind w:left="0" w:firstLine="709"/>
      </w:pPr>
      <w:r>
        <w:t>стабильность: Приложение должно обеспечивать бесперебойную работу в те</w:t>
      </w:r>
      <w:r w:rsidR="00F708EC">
        <w:t>чение типичной игровой сессии (10-30 минут</w:t>
      </w:r>
      <w:r>
        <w:t>).</w:t>
      </w:r>
    </w:p>
    <w:p w:rsidR="00094243" w:rsidRDefault="00094243" w:rsidP="00094243">
      <w:pPr>
        <w:pStyle w:val="2"/>
        <w:tabs>
          <w:tab w:val="num" w:pos="964"/>
        </w:tabs>
        <w:ind w:left="0" w:firstLine="851"/>
        <w:rPr>
          <w:b/>
          <w:bCs/>
        </w:rPr>
      </w:pPr>
      <w:bookmarkStart w:id="33" w:name="_Toc181795657"/>
      <w:bookmarkStart w:id="34" w:name="_Toc179550334"/>
      <w:bookmarkEnd w:id="32"/>
      <w:r>
        <w:rPr>
          <w:b/>
          <w:bCs/>
        </w:rPr>
        <w:t>Требования к технологическому стеку</w:t>
      </w:r>
      <w:bookmarkEnd w:id="33"/>
      <w:bookmarkEnd w:id="34"/>
    </w:p>
    <w:p w:rsidR="00094243" w:rsidRDefault="001558A2" w:rsidP="00094243">
      <w:r w:rsidRPr="001558A2">
        <w:t xml:space="preserve">Для создания программного обучающего симулятора «Пищевой производственный симулятор» используется игровой движок </w:t>
      </w:r>
      <w:proofErr w:type="spellStart"/>
      <w:r w:rsidRPr="001558A2">
        <w:t>Unity</w:t>
      </w:r>
      <w:proofErr w:type="spellEnd"/>
      <w:r w:rsidRPr="001558A2">
        <w:t xml:space="preserve"> и язык программирования C#. Для хранения данных о рецептах, продукции, про</w:t>
      </w:r>
      <w:r>
        <w:t xml:space="preserve">грессе </w:t>
      </w:r>
      <w:r>
        <w:lastRenderedPageBreak/>
        <w:t>пользователя</w:t>
      </w:r>
      <w:r w:rsidRPr="001558A2">
        <w:t xml:space="preserve"> используется </w:t>
      </w:r>
      <w:r>
        <w:rPr>
          <w:lang w:val="en-US"/>
        </w:rPr>
        <w:t>MySQL</w:t>
      </w:r>
      <w:r w:rsidRPr="001558A2">
        <w:t>. Интегрированная среда разраб</w:t>
      </w:r>
      <w:r>
        <w:t xml:space="preserve">отки (IDE) –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</w:t>
      </w:r>
      <w:r w:rsidR="00094243">
        <w:t>.</w:t>
      </w:r>
    </w:p>
    <w:p w:rsidR="00094243" w:rsidRDefault="00094243" w:rsidP="00094243">
      <w:pPr>
        <w:pStyle w:val="2"/>
        <w:tabs>
          <w:tab w:val="num" w:pos="964"/>
        </w:tabs>
        <w:ind w:left="0" w:firstLine="851"/>
        <w:rPr>
          <w:b/>
          <w:bCs/>
        </w:rPr>
      </w:pPr>
      <w:bookmarkStart w:id="35" w:name="_Toc181795658"/>
      <w:bookmarkStart w:id="36" w:name="_Toc179550335"/>
      <w:r>
        <w:rPr>
          <w:b/>
          <w:bCs/>
        </w:rPr>
        <w:t>Требования к пользовательскому интерфейсу</w:t>
      </w:r>
      <w:bookmarkEnd w:id="35"/>
      <w:bookmarkEnd w:id="36"/>
    </w:p>
    <w:p w:rsidR="00094243" w:rsidRDefault="00851E8F" w:rsidP="00094243">
      <w:r>
        <w:t>Игра</w:t>
      </w:r>
      <w:r w:rsidR="00094243">
        <w:t xml:space="preserve"> состоит из</w:t>
      </w:r>
      <w:r>
        <w:t xml:space="preserve"> этапов, реализующихся в разных окнах</w:t>
      </w:r>
      <w:r w:rsidR="00094243">
        <w:t>.</w:t>
      </w:r>
    </w:p>
    <w:p w:rsidR="00094243" w:rsidRDefault="00094243" w:rsidP="00094243">
      <w:r>
        <w:t>Прототип</w:t>
      </w:r>
      <w:r w:rsidR="00524222">
        <w:t xml:space="preserve"> экранной формы начального окна</w:t>
      </w:r>
      <w:r>
        <w:t xml:space="preserve"> представлен на рисунке 5.4.1.</w:t>
      </w:r>
    </w:p>
    <w:p w:rsidR="00094243" w:rsidRDefault="00687E79" w:rsidP="00094243">
      <w:pPr>
        <w:pStyle w:val="a6"/>
      </w:pPr>
      <w:r>
        <w:rPr>
          <w:noProof/>
          <w:lang w:eastAsia="ru-RU"/>
        </w:rPr>
        <w:drawing>
          <wp:inline distT="0" distB="0" distL="0" distR="0">
            <wp:extent cx="3772426" cy="267689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5-10-15 16255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3" w:rsidRDefault="00094243" w:rsidP="00094243">
      <w:pPr>
        <w:pStyle w:val="a6"/>
      </w:pPr>
      <w:r>
        <w:rPr>
          <w:szCs w:val="24"/>
        </w:rPr>
        <w:t>Рисунок 5.4.1 –</w:t>
      </w:r>
      <w:r>
        <w:t xml:space="preserve"> прототип экранной формы окна регистрации.</w:t>
      </w:r>
    </w:p>
    <w:p w:rsidR="00094243" w:rsidRDefault="00687E79" w:rsidP="00094243">
      <w:r>
        <w:t>На рисунке 5.4.1</w:t>
      </w:r>
      <w:r w:rsidR="00094243">
        <w:t xml:space="preserve"> обозначены:</w:t>
      </w:r>
    </w:p>
    <w:p w:rsidR="00094243" w:rsidRDefault="00687E79" w:rsidP="00420D4E">
      <w:pPr>
        <w:pStyle w:val="a"/>
        <w:numPr>
          <w:ilvl w:val="0"/>
          <w:numId w:val="22"/>
        </w:numPr>
        <w:ind w:left="0" w:firstLine="851"/>
      </w:pPr>
      <w:r>
        <w:t>кнопка «К производству!» переносит в следующему этапу</w:t>
      </w:r>
      <w:r w:rsidR="006C1CC2" w:rsidRPr="00420D4E">
        <w:t xml:space="preserve"> </w:t>
      </w:r>
      <w:r w:rsidR="006C1CC2">
        <w:t>«Приёмка сырья»</w:t>
      </w:r>
      <w:r w:rsidR="00094243">
        <w:t>;</w:t>
      </w:r>
    </w:p>
    <w:p w:rsidR="007E6EDE" w:rsidRDefault="00687E79" w:rsidP="00256EAC">
      <w:pPr>
        <w:pStyle w:val="a"/>
        <w:numPr>
          <w:ilvl w:val="0"/>
          <w:numId w:val="22"/>
        </w:numPr>
        <w:ind w:left="0" w:firstLine="851"/>
      </w:pPr>
      <w:r>
        <w:t>кнопка «</w:t>
      </w:r>
      <w:r>
        <w:rPr>
          <w:lang w:val="en-US"/>
        </w:rPr>
        <w:t>ru</w:t>
      </w:r>
      <w:r w:rsidRPr="00687E79">
        <w:t>/</w:t>
      </w:r>
      <w:r>
        <w:rPr>
          <w:lang w:val="en-US"/>
        </w:rPr>
        <w:t>eng</w:t>
      </w:r>
      <w:r>
        <w:t>»</w:t>
      </w:r>
      <w:r w:rsidRPr="00687E79">
        <w:t xml:space="preserve"> </w:t>
      </w:r>
      <w:r>
        <w:t>меняет языки.</w:t>
      </w:r>
    </w:p>
    <w:p w:rsidR="00256EAC" w:rsidRDefault="00256EAC" w:rsidP="00256EAC"/>
    <w:p w:rsidR="00256EAC" w:rsidRDefault="00256EAC" w:rsidP="00256EAC"/>
    <w:p w:rsidR="00256EAC" w:rsidRDefault="00256EAC" w:rsidP="00256EAC"/>
    <w:p w:rsidR="00256EAC" w:rsidRDefault="00256EAC" w:rsidP="00256EAC"/>
    <w:p w:rsidR="00256EAC" w:rsidRDefault="00256EAC" w:rsidP="00256EAC"/>
    <w:p w:rsidR="00256EAC" w:rsidRDefault="00256EAC" w:rsidP="00256EAC"/>
    <w:p w:rsidR="00256EAC" w:rsidRDefault="00256EAC" w:rsidP="00256EAC"/>
    <w:p w:rsidR="00256EAC" w:rsidRDefault="00256EAC" w:rsidP="00256EAC"/>
    <w:p w:rsidR="00256EAC" w:rsidRDefault="00256EAC" w:rsidP="00256EAC"/>
    <w:p w:rsidR="00256EAC" w:rsidRDefault="00256EAC" w:rsidP="00256EAC"/>
    <w:p w:rsidR="00256EAC" w:rsidRDefault="00256EAC" w:rsidP="00256EAC"/>
    <w:p w:rsidR="00420D4E" w:rsidRDefault="005D02EC" w:rsidP="00420D4E">
      <w:r>
        <w:lastRenderedPageBreak/>
        <w:t>Следующий этап – это приёмка сырья, на данном этапе мы принимаем сырьё</w:t>
      </w:r>
      <w:r w:rsidR="00A029D6">
        <w:t>¸ необходимое для производства.</w:t>
      </w:r>
    </w:p>
    <w:p w:rsidR="00A029D6" w:rsidRDefault="00A029D6" w:rsidP="00420D4E">
      <w:r>
        <w:t>Прототип экранной формы окна приёмки сырья представлен на рисунке 5.4.2.</w:t>
      </w:r>
    </w:p>
    <w:p w:rsidR="00A734DF" w:rsidRDefault="007E6EDE" w:rsidP="00A734DF">
      <w:pPr>
        <w:ind w:firstLine="0"/>
        <w:jc w:val="center"/>
      </w:pPr>
      <w:r>
        <w:rPr>
          <w:noProof/>
        </w:rPr>
        <w:drawing>
          <wp:inline distT="0" distB="0" distL="0" distR="0">
            <wp:extent cx="3562847" cy="25530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5-10-15 164050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DE" w:rsidRDefault="007E6EDE" w:rsidP="00654084">
      <w:pPr>
        <w:pStyle w:val="a6"/>
      </w:pPr>
      <w:r>
        <w:t xml:space="preserve">Рисунок 5.4.2 </w:t>
      </w:r>
      <w:r w:rsidR="007B6A63">
        <w:t>–</w:t>
      </w:r>
      <w:r>
        <w:t xml:space="preserve"> </w:t>
      </w:r>
      <w:r w:rsidR="007B6A63">
        <w:t>прототип экранной формы окна приема сырья</w:t>
      </w:r>
    </w:p>
    <w:p w:rsidR="00295EFA" w:rsidRDefault="00295EFA" w:rsidP="00295EFA">
      <w:pPr>
        <w:rPr>
          <w:lang w:eastAsia="en-US"/>
        </w:rPr>
      </w:pPr>
      <w:r>
        <w:rPr>
          <w:lang w:eastAsia="en-US"/>
        </w:rPr>
        <w:t>Следующий этап – замес, на данном этапе требуется смешать нужные ингредиенты в нужном количестве.</w:t>
      </w:r>
    </w:p>
    <w:p w:rsidR="00295EFA" w:rsidRDefault="00295EFA" w:rsidP="00295EFA">
      <w:r>
        <w:t>Прототип экранной формы окна замеса сырья представлен на рисунке 5.4.3.</w:t>
      </w:r>
    </w:p>
    <w:p w:rsidR="00295EFA" w:rsidRDefault="00295EFA" w:rsidP="00295EFA">
      <w:pPr>
        <w:ind w:firstLine="0"/>
        <w:jc w:val="center"/>
      </w:pPr>
      <w:r>
        <w:rPr>
          <w:noProof/>
        </w:rPr>
        <w:drawing>
          <wp:inline distT="0" distB="0" distL="0" distR="0">
            <wp:extent cx="4153480" cy="29150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5-10-15 21385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18" w:rsidRDefault="00A52018" w:rsidP="00A52018">
      <w:pPr>
        <w:pStyle w:val="a6"/>
      </w:pPr>
      <w:r>
        <w:t>Рисунок 5.4.3</w:t>
      </w:r>
      <w:r>
        <w:t xml:space="preserve"> – про</w:t>
      </w:r>
      <w:r>
        <w:t>тотип экранной ф</w:t>
      </w:r>
      <w:r w:rsidR="00A246D3">
        <w:t>ормы этапа</w:t>
      </w:r>
      <w:r>
        <w:t xml:space="preserve"> замеса</w:t>
      </w:r>
      <w:r>
        <w:t xml:space="preserve"> сырья</w:t>
      </w:r>
    </w:p>
    <w:p w:rsidR="00A52018" w:rsidRDefault="00A52018" w:rsidP="00295EFA">
      <w:pPr>
        <w:ind w:firstLine="0"/>
        <w:jc w:val="center"/>
      </w:pPr>
    </w:p>
    <w:p w:rsidR="00295EFA" w:rsidRPr="00295EFA" w:rsidRDefault="00295EFA" w:rsidP="00295EFA">
      <w:pPr>
        <w:rPr>
          <w:lang w:eastAsia="en-US"/>
        </w:rPr>
      </w:pPr>
    </w:p>
    <w:p w:rsidR="00654084" w:rsidRDefault="00295EFA" w:rsidP="00654084">
      <w:pPr>
        <w:rPr>
          <w:lang w:eastAsia="en-US"/>
        </w:rPr>
      </w:pPr>
      <w:r>
        <w:rPr>
          <w:lang w:eastAsia="en-US"/>
        </w:rPr>
        <w:lastRenderedPageBreak/>
        <w:t>На рисунке 5.4.3</w:t>
      </w:r>
      <w:r w:rsidR="00654084">
        <w:rPr>
          <w:lang w:eastAsia="en-US"/>
        </w:rPr>
        <w:t xml:space="preserve"> </w:t>
      </w:r>
      <w:r w:rsidR="006B19F7">
        <w:rPr>
          <w:lang w:eastAsia="en-US"/>
        </w:rPr>
        <w:t>обозначены:</w:t>
      </w:r>
    </w:p>
    <w:p w:rsidR="006B19F7" w:rsidRDefault="00295EFA" w:rsidP="00176460">
      <w:pPr>
        <w:pStyle w:val="a"/>
        <w:numPr>
          <w:ilvl w:val="0"/>
          <w:numId w:val="22"/>
        </w:numPr>
        <w:ind w:left="0" w:firstLine="851"/>
      </w:pPr>
      <w:r>
        <w:t>кнопка</w:t>
      </w:r>
      <w:r w:rsidR="006B19F7">
        <w:t xml:space="preserve"> «</w:t>
      </w:r>
      <w:r>
        <w:t xml:space="preserve">К брожению </w:t>
      </w:r>
      <w:r w:rsidRPr="00295EFA">
        <w:rPr>
          <w:lang w:val="en-US"/>
        </w:rPr>
        <w:sym w:font="Wingdings" w:char="F0E0"/>
      </w:r>
      <w:r w:rsidR="006B19F7">
        <w:t>»</w:t>
      </w:r>
      <w:r w:rsidR="006B19F7" w:rsidRPr="006B19F7">
        <w:t xml:space="preserve"> </w:t>
      </w:r>
      <w:r>
        <w:t>сохраняет данные и переносит на следующий этап</w:t>
      </w:r>
      <w:r w:rsidR="006B19F7">
        <w:t>;</w:t>
      </w:r>
    </w:p>
    <w:p w:rsidR="006B19F7" w:rsidRDefault="006B19F7" w:rsidP="00176460">
      <w:pPr>
        <w:pStyle w:val="a"/>
        <w:numPr>
          <w:ilvl w:val="0"/>
          <w:numId w:val="22"/>
        </w:numPr>
        <w:ind w:left="0" w:firstLine="851"/>
      </w:pPr>
      <w:r>
        <w:t>поле «1» содержит сырье и количество, находится в каждом окне производства, так как разные предметы понадобятся на разных этапах</w:t>
      </w:r>
      <w:r w:rsidR="00017031">
        <w:t>;</w:t>
      </w:r>
    </w:p>
    <w:p w:rsidR="00017031" w:rsidRDefault="00295EFA" w:rsidP="00176460">
      <w:pPr>
        <w:pStyle w:val="a"/>
        <w:numPr>
          <w:ilvl w:val="0"/>
          <w:numId w:val="22"/>
        </w:numPr>
        <w:ind w:left="0" w:firstLine="851"/>
      </w:pPr>
      <w:r>
        <w:t xml:space="preserve">поле «2» шкала, показывающая относительное наполнение </w:t>
      </w:r>
      <w:r w:rsidR="00121675">
        <w:t>«емкости» «3»;</w:t>
      </w:r>
    </w:p>
    <w:p w:rsidR="00121675" w:rsidRDefault="00121675" w:rsidP="00176460">
      <w:pPr>
        <w:pStyle w:val="a"/>
        <w:numPr>
          <w:ilvl w:val="0"/>
          <w:numId w:val="22"/>
        </w:numPr>
        <w:ind w:left="0" w:firstLine="851"/>
      </w:pPr>
      <w:r>
        <w:t>поле «3» предназначено для перетаскивания в него элементов для готовки.</w:t>
      </w:r>
    </w:p>
    <w:p w:rsidR="00E254B2" w:rsidRDefault="00E254B2" w:rsidP="00E254B2">
      <w:r>
        <w:t>Следующим этапом переходим к брожению. Брожение выполняется в 5 этапов при правильной температуре и времени.</w:t>
      </w:r>
    </w:p>
    <w:p w:rsidR="00256EAC" w:rsidRDefault="00256EAC" w:rsidP="00256EAC">
      <w:r>
        <w:t>Про</w:t>
      </w:r>
      <w:r>
        <w:t xml:space="preserve">тотип экранной формы окна этапа </w:t>
      </w:r>
      <w:r w:rsidR="00A52018">
        <w:t>брожения</w:t>
      </w:r>
      <w:r>
        <w:t xml:space="preserve"> сы</w:t>
      </w:r>
      <w:r w:rsidR="00A52018">
        <w:t>рья представлен на рисунке 5.4.4</w:t>
      </w:r>
      <w:r>
        <w:t>.</w:t>
      </w:r>
    </w:p>
    <w:p w:rsidR="00865160" w:rsidRDefault="00491CC4" w:rsidP="00A52018">
      <w:pPr>
        <w:jc w:val="center"/>
      </w:pPr>
      <w:r>
        <w:rPr>
          <w:noProof/>
        </w:rPr>
        <w:drawing>
          <wp:inline distT="0" distB="0" distL="0" distR="0">
            <wp:extent cx="4134427" cy="294363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5-10-15 21552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BD" w:rsidRPr="00295EFA" w:rsidRDefault="00080FBD" w:rsidP="00080FBD">
      <w:pPr>
        <w:pStyle w:val="a6"/>
      </w:pPr>
      <w:r>
        <w:t>Рисунок 5.4.4</w:t>
      </w:r>
      <w:r>
        <w:t xml:space="preserve"> – прототип экранной ф</w:t>
      </w:r>
      <w:r>
        <w:t>ормы этапа брожения</w:t>
      </w:r>
      <w:r>
        <w:t xml:space="preserve"> сырья</w:t>
      </w:r>
    </w:p>
    <w:p w:rsidR="00080FBD" w:rsidRDefault="00080FBD" w:rsidP="00080FBD">
      <w:pPr>
        <w:rPr>
          <w:lang w:eastAsia="en-US"/>
        </w:rPr>
      </w:pPr>
      <w:r>
        <w:rPr>
          <w:lang w:eastAsia="en-US"/>
        </w:rPr>
        <w:t>Н</w:t>
      </w:r>
      <w:r w:rsidR="00A83020">
        <w:rPr>
          <w:lang w:eastAsia="en-US"/>
        </w:rPr>
        <w:t>а рисунке 5.4.4</w:t>
      </w:r>
      <w:r>
        <w:rPr>
          <w:lang w:eastAsia="en-US"/>
        </w:rPr>
        <w:t xml:space="preserve"> обозначены:</w:t>
      </w:r>
    </w:p>
    <w:p w:rsidR="00080FBD" w:rsidRDefault="00080FBD" w:rsidP="00080FBD">
      <w:pPr>
        <w:pStyle w:val="a"/>
        <w:numPr>
          <w:ilvl w:val="0"/>
          <w:numId w:val="22"/>
        </w:numPr>
        <w:ind w:left="0" w:firstLine="851"/>
      </w:pPr>
      <w:r>
        <w:t>кнопка «</w:t>
      </w:r>
      <w:r w:rsidR="00491CC4">
        <w:t>К упаковке</w:t>
      </w:r>
      <w:r w:rsidRPr="00295EFA">
        <w:rPr>
          <w:lang w:val="en-US"/>
        </w:rPr>
        <w:sym w:font="Wingdings" w:char="F0E0"/>
      </w:r>
      <w:r>
        <w:t>»</w:t>
      </w:r>
      <w:r w:rsidRPr="006B19F7">
        <w:t xml:space="preserve"> </w:t>
      </w:r>
      <w:r>
        <w:t>сохраняет данные и переносит на следующий этап;</w:t>
      </w:r>
    </w:p>
    <w:p w:rsidR="00080FBD" w:rsidRDefault="00080FBD" w:rsidP="00080FBD">
      <w:pPr>
        <w:pStyle w:val="a"/>
        <w:numPr>
          <w:ilvl w:val="0"/>
          <w:numId w:val="22"/>
        </w:numPr>
        <w:ind w:left="0" w:firstLine="851"/>
      </w:pPr>
      <w:r>
        <w:t>поле «1» содержит сырье и количество, находится в каждом окне производства, так как разные предметы понадобятся на разных этапах;</w:t>
      </w:r>
    </w:p>
    <w:p w:rsidR="00080FBD" w:rsidRDefault="00491CC4" w:rsidP="00080FBD">
      <w:pPr>
        <w:pStyle w:val="a"/>
        <w:numPr>
          <w:ilvl w:val="0"/>
          <w:numId w:val="22"/>
        </w:numPr>
        <w:ind w:left="0" w:firstLine="851"/>
      </w:pPr>
      <w:r>
        <w:t>поле «2» шкала температуры на которой надо будет указать правильную для правильного результата</w:t>
      </w:r>
      <w:r w:rsidR="00080FBD">
        <w:t>;</w:t>
      </w:r>
    </w:p>
    <w:p w:rsidR="00080FBD" w:rsidRDefault="00080FBD" w:rsidP="00080FBD">
      <w:pPr>
        <w:pStyle w:val="a"/>
        <w:numPr>
          <w:ilvl w:val="0"/>
          <w:numId w:val="22"/>
        </w:numPr>
        <w:ind w:left="0" w:firstLine="851"/>
      </w:pPr>
      <w:r>
        <w:t>поле «3»</w:t>
      </w:r>
      <w:r w:rsidR="00491CC4">
        <w:t xml:space="preserve"> предназначено для брожения, нажав на которое, процесс запускается;</w:t>
      </w:r>
    </w:p>
    <w:p w:rsidR="00491CC4" w:rsidRDefault="00491CC4" w:rsidP="00080FBD">
      <w:pPr>
        <w:pStyle w:val="a"/>
        <w:numPr>
          <w:ilvl w:val="0"/>
          <w:numId w:val="22"/>
        </w:numPr>
        <w:ind w:left="0" w:firstLine="851"/>
      </w:pPr>
      <w:r>
        <w:t>поле «4» предназначено для установки таймера процесса брожения, по окончанию которого, мы получаем готовый продукт.</w:t>
      </w:r>
    </w:p>
    <w:p w:rsidR="00491CC4" w:rsidRDefault="00491CC4" w:rsidP="00491CC4">
      <w:r>
        <w:lastRenderedPageBreak/>
        <w:t>Последним шагом является упаковка. На этом этапе мы упаковываем разное количество продукции в упаковки перед этим наклеиваем этикетки.</w:t>
      </w:r>
    </w:p>
    <w:p w:rsidR="00A83020" w:rsidRDefault="007F25E0" w:rsidP="007F25E0">
      <w:r>
        <w:t>Прототип экранной формы окна этапа брожения сы</w:t>
      </w:r>
      <w:r>
        <w:t>рья представлен на рисунке 5.4.5</w:t>
      </w:r>
    </w:p>
    <w:p w:rsidR="007F25E0" w:rsidRDefault="00A83020" w:rsidP="00A83020">
      <w:pPr>
        <w:ind w:firstLine="0"/>
        <w:jc w:val="center"/>
      </w:pPr>
      <w:r>
        <w:rPr>
          <w:noProof/>
        </w:rPr>
        <w:drawing>
          <wp:inline distT="0" distB="0" distL="0" distR="0">
            <wp:extent cx="4286848" cy="3048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5-10-15 220847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5E0">
        <w:t>.</w:t>
      </w:r>
    </w:p>
    <w:p w:rsidR="00A83020" w:rsidRPr="00295EFA" w:rsidRDefault="00EF3E44" w:rsidP="00A83020">
      <w:pPr>
        <w:pStyle w:val="a6"/>
      </w:pPr>
      <w:r>
        <w:t>Рисунок 5.4.5</w:t>
      </w:r>
      <w:r w:rsidR="00A83020">
        <w:t xml:space="preserve"> – прототип экранной ф</w:t>
      </w:r>
      <w:r>
        <w:t>ормы этапа упаковки</w:t>
      </w:r>
    </w:p>
    <w:p w:rsidR="00A83020" w:rsidRDefault="00A83020" w:rsidP="00A83020">
      <w:pPr>
        <w:rPr>
          <w:lang w:eastAsia="en-US"/>
        </w:rPr>
      </w:pPr>
      <w:r>
        <w:rPr>
          <w:lang w:eastAsia="en-US"/>
        </w:rPr>
        <w:t>Н</w:t>
      </w:r>
      <w:r w:rsidR="008952D0">
        <w:rPr>
          <w:lang w:eastAsia="en-US"/>
        </w:rPr>
        <w:t>а рисунке 5.4.5</w:t>
      </w:r>
      <w:r>
        <w:rPr>
          <w:lang w:eastAsia="en-US"/>
        </w:rPr>
        <w:t xml:space="preserve"> обозначены:</w:t>
      </w:r>
    </w:p>
    <w:p w:rsidR="00A83020" w:rsidRDefault="00A83020" w:rsidP="00A83020">
      <w:pPr>
        <w:pStyle w:val="a"/>
        <w:numPr>
          <w:ilvl w:val="0"/>
          <w:numId w:val="22"/>
        </w:numPr>
        <w:ind w:left="0" w:firstLine="851"/>
      </w:pPr>
      <w:r>
        <w:t>кнопка «</w:t>
      </w:r>
      <w:r w:rsidR="008952D0">
        <w:t>На продажу</w:t>
      </w:r>
      <w:r w:rsidR="00D35A0C">
        <w:t xml:space="preserve"> </w:t>
      </w:r>
      <w:r w:rsidRPr="00295EFA">
        <w:rPr>
          <w:lang w:val="en-US"/>
        </w:rPr>
        <w:sym w:font="Wingdings" w:char="F0E0"/>
      </w:r>
      <w:r>
        <w:t>»</w:t>
      </w:r>
      <w:r w:rsidRPr="006B19F7">
        <w:t xml:space="preserve"> </w:t>
      </w:r>
      <w:r w:rsidR="00D35A0C">
        <w:t>переносит к концу игры</w:t>
      </w:r>
      <w:r>
        <w:t>;</w:t>
      </w:r>
    </w:p>
    <w:p w:rsidR="00A83020" w:rsidRDefault="00A83020" w:rsidP="00A83020">
      <w:pPr>
        <w:pStyle w:val="a"/>
        <w:numPr>
          <w:ilvl w:val="0"/>
          <w:numId w:val="22"/>
        </w:numPr>
        <w:ind w:left="0" w:firstLine="851"/>
      </w:pPr>
      <w:r>
        <w:t>поле «1» содержит сырье и количество, находится в каждом окне производства, так как разные предметы понадобятся на разных этапах;</w:t>
      </w:r>
    </w:p>
    <w:p w:rsidR="00A83020" w:rsidRDefault="00A83020" w:rsidP="00A83020">
      <w:pPr>
        <w:pStyle w:val="a"/>
        <w:numPr>
          <w:ilvl w:val="0"/>
          <w:numId w:val="22"/>
        </w:numPr>
        <w:ind w:left="0" w:firstLine="851"/>
      </w:pPr>
      <w:r>
        <w:t>поле</w:t>
      </w:r>
      <w:r w:rsidR="00917A66">
        <w:t xml:space="preserve"> «2» содержит возможность упаковки 4 единиц продукции</w:t>
      </w:r>
      <w:r>
        <w:t>;</w:t>
      </w:r>
    </w:p>
    <w:p w:rsidR="00A83020" w:rsidRDefault="00A83020" w:rsidP="00E31444">
      <w:pPr>
        <w:pStyle w:val="a"/>
        <w:numPr>
          <w:ilvl w:val="0"/>
          <w:numId w:val="22"/>
        </w:numPr>
        <w:ind w:left="0" w:firstLine="851"/>
      </w:pPr>
      <w:r>
        <w:t xml:space="preserve">поле «3» </w:t>
      </w:r>
      <w:r w:rsidR="0056106D">
        <w:t>содержит возможность у</w:t>
      </w:r>
      <w:r w:rsidR="0056106D">
        <w:t>паковки 8</w:t>
      </w:r>
      <w:r w:rsidR="0056106D">
        <w:t xml:space="preserve"> единиц продукции</w:t>
      </w:r>
      <w:r>
        <w:t>;</w:t>
      </w:r>
    </w:p>
    <w:p w:rsidR="00E31444" w:rsidRDefault="00E31444" w:rsidP="00E31444">
      <w:pPr>
        <w:pStyle w:val="a"/>
        <w:numPr>
          <w:ilvl w:val="0"/>
          <w:numId w:val="22"/>
        </w:numPr>
        <w:ind w:left="0" w:firstLine="851"/>
      </w:pPr>
      <w:r>
        <w:t>кнопка «упаковать по 0.33 л» упаковывает продукт в ёмкости соответствующего размера;</w:t>
      </w:r>
    </w:p>
    <w:p w:rsidR="00E31444" w:rsidRDefault="00E31444" w:rsidP="00E31444">
      <w:pPr>
        <w:pStyle w:val="a"/>
        <w:numPr>
          <w:ilvl w:val="0"/>
          <w:numId w:val="22"/>
        </w:numPr>
        <w:ind w:left="0" w:firstLine="851"/>
      </w:pPr>
      <w:r>
        <w:t>кнопка «</w:t>
      </w:r>
      <w:r>
        <w:t>упаковать по 0.5</w:t>
      </w:r>
      <w:r>
        <w:t xml:space="preserve"> л» упаковывает продукт в ёмкости соответствующего размера;</w:t>
      </w:r>
    </w:p>
    <w:p w:rsidR="00E31444" w:rsidRDefault="00E31444" w:rsidP="00E31444">
      <w:pPr>
        <w:pStyle w:val="a"/>
        <w:numPr>
          <w:ilvl w:val="0"/>
          <w:numId w:val="22"/>
        </w:numPr>
        <w:ind w:left="0" w:firstLine="851"/>
      </w:pPr>
      <w:r>
        <w:t>кнопка «</w:t>
      </w:r>
      <w:r>
        <w:t>упаковать по 1</w:t>
      </w:r>
      <w:r>
        <w:t xml:space="preserve"> л» упаковывает продукт в ёмкости соответствующего размера;</w:t>
      </w:r>
    </w:p>
    <w:p w:rsidR="00E31444" w:rsidRDefault="00E31444" w:rsidP="00E31444">
      <w:pPr>
        <w:pStyle w:val="a"/>
        <w:numPr>
          <w:ilvl w:val="0"/>
          <w:numId w:val="22"/>
        </w:numPr>
        <w:ind w:left="0" w:firstLine="851"/>
      </w:pPr>
      <w:r>
        <w:t>кнопка «</w:t>
      </w:r>
      <w:r>
        <w:t>упаковать по 2</w:t>
      </w:r>
      <w:r>
        <w:t xml:space="preserve"> л» упаковывает продукт в ёмкости соответствующего размера;</w:t>
      </w:r>
    </w:p>
    <w:p w:rsidR="00080FBD" w:rsidRPr="006B19F7" w:rsidRDefault="00895FC9" w:rsidP="00895FC9">
      <w:pPr>
        <w:pStyle w:val="a"/>
        <w:numPr>
          <w:ilvl w:val="0"/>
          <w:numId w:val="22"/>
        </w:numPr>
        <w:ind w:left="0" w:firstLine="851"/>
      </w:pPr>
      <w:r>
        <w:t xml:space="preserve">кнопка «этикетка» маркирует содержимое полей «2» и «3». </w:t>
      </w:r>
    </w:p>
    <w:p w:rsidR="00094243" w:rsidRDefault="00094243" w:rsidP="00094243">
      <w:pPr>
        <w:pStyle w:val="2"/>
        <w:ind w:left="0" w:firstLine="851"/>
        <w:rPr>
          <w:b/>
          <w:bCs/>
        </w:rPr>
      </w:pPr>
      <w:bookmarkStart w:id="37" w:name="_Toc181795659"/>
      <w:bookmarkStart w:id="38" w:name="_Toc169018087"/>
      <w:r>
        <w:rPr>
          <w:b/>
          <w:bCs/>
        </w:rPr>
        <w:lastRenderedPageBreak/>
        <w:t>Требования к видам обеспечения</w:t>
      </w:r>
      <w:bookmarkEnd w:id="37"/>
      <w:bookmarkEnd w:id="38"/>
    </w:p>
    <w:p w:rsidR="00094243" w:rsidRDefault="00094243" w:rsidP="00094243">
      <w:r>
        <w:t>В данном разделе настоящего технического задания описываются требования к видам обеспечения.</w:t>
      </w:r>
    </w:p>
    <w:p w:rsidR="00094243" w:rsidRDefault="00094243" w:rsidP="00094243">
      <w:pPr>
        <w:pStyle w:val="3"/>
        <w:rPr>
          <w:b/>
          <w:bCs/>
        </w:rPr>
      </w:pPr>
      <w:bookmarkStart w:id="39" w:name="_Toc181795660"/>
      <w:bookmarkStart w:id="40" w:name="_Toc169018088"/>
      <w:r>
        <w:rPr>
          <w:b/>
          <w:bCs/>
        </w:rPr>
        <w:t>Требования к математическому обеспечению</w:t>
      </w:r>
      <w:bookmarkEnd w:id="39"/>
      <w:bookmarkEnd w:id="40"/>
    </w:p>
    <w:p w:rsidR="00F42C10" w:rsidRDefault="00F42C10" w:rsidP="00F42C10">
      <w:r>
        <w:t>Симулятор должен рассчитывать:</w:t>
      </w:r>
    </w:p>
    <w:p w:rsidR="00F42C10" w:rsidRDefault="00F42C10" w:rsidP="00F42C10">
      <w:pPr>
        <w:pStyle w:val="a"/>
        <w:numPr>
          <w:ilvl w:val="0"/>
          <w:numId w:val="23"/>
        </w:numPr>
        <w:ind w:left="0" w:firstLine="851"/>
      </w:pPr>
      <w:r>
        <w:t>и</w:t>
      </w:r>
      <w:r>
        <w:t>зменение параметров продукции на каждом технологическом этапе</w:t>
      </w:r>
      <w:r>
        <w:t>;</w:t>
      </w:r>
    </w:p>
    <w:p w:rsidR="00F42C10" w:rsidRDefault="00F42C10" w:rsidP="00F42C10">
      <w:pPr>
        <w:pStyle w:val="a"/>
        <w:numPr>
          <w:ilvl w:val="0"/>
          <w:numId w:val="23"/>
        </w:numPr>
        <w:ind w:left="0" w:firstLine="851"/>
      </w:pPr>
      <w:r>
        <w:t>в</w:t>
      </w:r>
      <w:r>
        <w:t>ременные циклы производственных процессов</w:t>
      </w:r>
      <w:r>
        <w:t>;</w:t>
      </w:r>
    </w:p>
    <w:p w:rsidR="00094243" w:rsidRDefault="00F42C10" w:rsidP="00F42C10">
      <w:pPr>
        <w:pStyle w:val="a"/>
        <w:numPr>
          <w:ilvl w:val="0"/>
          <w:numId w:val="23"/>
        </w:numPr>
        <w:ind w:left="0" w:firstLine="851"/>
      </w:pPr>
      <w:r>
        <w:t>б</w:t>
      </w:r>
      <w:r>
        <w:t>аланс сырья и готовой продукции</w:t>
      </w:r>
      <w:r w:rsidR="00094243">
        <w:t>.</w:t>
      </w:r>
    </w:p>
    <w:p w:rsidR="00094243" w:rsidRDefault="00094243" w:rsidP="00094243">
      <w:pPr>
        <w:pStyle w:val="3"/>
        <w:rPr>
          <w:b/>
          <w:bCs/>
        </w:rPr>
      </w:pPr>
      <w:bookmarkStart w:id="41" w:name="_Toc181795661"/>
      <w:bookmarkStart w:id="42" w:name="_Toc169018089"/>
      <w:r>
        <w:rPr>
          <w:b/>
          <w:bCs/>
        </w:rPr>
        <w:t>Требования к информационному обеспечению</w:t>
      </w:r>
      <w:bookmarkEnd w:id="41"/>
      <w:bookmarkEnd w:id="42"/>
    </w:p>
    <w:p w:rsidR="00094243" w:rsidRDefault="00094243" w:rsidP="00094243">
      <w:r>
        <w:t>В данном разделе настоящего технического задания описываются основные требования к информационному обеспечению.</w:t>
      </w:r>
    </w:p>
    <w:p w:rsidR="00094243" w:rsidRDefault="00094243" w:rsidP="00094243">
      <w:pPr>
        <w:pStyle w:val="4"/>
        <w:ind w:left="0" w:firstLine="851"/>
        <w:rPr>
          <w:b/>
          <w:bCs/>
        </w:rPr>
      </w:pPr>
      <w:r>
        <w:rPr>
          <w:b/>
          <w:bCs/>
        </w:rPr>
        <w:t>Требования к форматам хранения данных</w:t>
      </w:r>
    </w:p>
    <w:p w:rsidR="00094243" w:rsidRDefault="00EE6D5C" w:rsidP="00094243">
      <w:pPr>
        <w:tabs>
          <w:tab w:val="left" w:pos="1418"/>
        </w:tabs>
      </w:pPr>
      <w:r w:rsidRPr="00EE6D5C">
        <w:t xml:space="preserve">Все игровые данные, включая прогресс пользователя, рецептуры, параметры оборудования и производственные показатели, хранятся в реляционной базе данных </w:t>
      </w:r>
      <w:proofErr w:type="spellStart"/>
      <w:r w:rsidRPr="00EE6D5C">
        <w:t>MySQL</w:t>
      </w:r>
      <w:proofErr w:type="spellEnd"/>
      <w:r w:rsidRPr="00EE6D5C">
        <w:t>. Настройки приложения сохраняются в формате JSON, а графические ресурсы используют стандартные дл</w:t>
      </w:r>
      <w:r>
        <w:t xml:space="preserve">я </w:t>
      </w:r>
      <w:proofErr w:type="spellStart"/>
      <w:r>
        <w:t>Unity</w:t>
      </w:r>
      <w:proofErr w:type="spellEnd"/>
      <w:r>
        <w:t xml:space="preserve"> форматы (PNG, JPG, FBX)</w:t>
      </w:r>
      <w:r w:rsidR="00094243">
        <w:t>.</w:t>
      </w:r>
    </w:p>
    <w:p w:rsidR="00094243" w:rsidRDefault="00094243" w:rsidP="00094243">
      <w:pPr>
        <w:pStyle w:val="4"/>
        <w:ind w:left="0" w:firstLine="851"/>
        <w:rPr>
          <w:b/>
          <w:bCs/>
          <w:szCs w:val="24"/>
        </w:rPr>
      </w:pPr>
      <w:r>
        <w:rPr>
          <w:b/>
          <w:bCs/>
          <w:szCs w:val="24"/>
        </w:rPr>
        <w:t>Требования к лингвистическому обеспечению</w:t>
      </w:r>
    </w:p>
    <w:p w:rsidR="00094243" w:rsidRDefault="00EE6D5C" w:rsidP="00094243">
      <w:bookmarkStart w:id="43" w:name="_Toc169018090"/>
      <w:r>
        <w:t>В приложении используется</w:t>
      </w:r>
      <w:r w:rsidR="00094243">
        <w:t xml:space="preserve"> русский </w:t>
      </w:r>
      <w:r>
        <w:t xml:space="preserve">и английский </w:t>
      </w:r>
      <w:r w:rsidR="00094243">
        <w:t>язык</w:t>
      </w:r>
      <w:r>
        <w:t>и</w:t>
      </w:r>
      <w:r w:rsidR="00094243">
        <w:t>.</w:t>
      </w:r>
    </w:p>
    <w:p w:rsidR="00094243" w:rsidRDefault="00094243" w:rsidP="00094243">
      <w:pPr>
        <w:pStyle w:val="3"/>
        <w:tabs>
          <w:tab w:val="left" w:pos="993"/>
        </w:tabs>
        <w:ind w:left="0" w:firstLine="851"/>
        <w:rPr>
          <w:b/>
          <w:bCs/>
          <w:szCs w:val="24"/>
        </w:rPr>
      </w:pPr>
      <w:bookmarkStart w:id="44" w:name="_Toc181795662"/>
      <w:r>
        <w:rPr>
          <w:b/>
          <w:bCs/>
          <w:szCs w:val="24"/>
        </w:rPr>
        <w:t>Требования к метрологическому обеспечению</w:t>
      </w:r>
      <w:bookmarkEnd w:id="43"/>
      <w:bookmarkEnd w:id="44"/>
    </w:p>
    <w:p w:rsidR="00094243" w:rsidRDefault="00094243" w:rsidP="00094243">
      <w:bookmarkStart w:id="45" w:name="_Toc169018091"/>
      <w:r>
        <w:t>Приложение должно использовать едини</w:t>
      </w:r>
      <w:r w:rsidR="00514363">
        <w:t>цы измерения градусы Цельсия, литры, килограммы, граммы, минуты, часы.</w:t>
      </w:r>
    </w:p>
    <w:p w:rsidR="00094243" w:rsidRDefault="00094243" w:rsidP="00094243">
      <w:pPr>
        <w:pStyle w:val="3"/>
        <w:tabs>
          <w:tab w:val="left" w:pos="1418"/>
        </w:tabs>
        <w:ind w:left="0" w:firstLine="851"/>
        <w:rPr>
          <w:b/>
          <w:bCs/>
          <w:szCs w:val="24"/>
        </w:rPr>
      </w:pPr>
      <w:bookmarkStart w:id="46" w:name="_Toc181795663"/>
      <w:r>
        <w:rPr>
          <w:b/>
          <w:bCs/>
          <w:szCs w:val="24"/>
        </w:rPr>
        <w:t>Требования к техническому обеспечению</w:t>
      </w:r>
      <w:bookmarkEnd w:id="45"/>
      <w:bookmarkEnd w:id="46"/>
    </w:p>
    <w:p w:rsidR="00094243" w:rsidRDefault="00094243" w:rsidP="00094243">
      <w:pPr>
        <w:tabs>
          <w:tab w:val="left" w:pos="1418"/>
        </w:tabs>
      </w:pPr>
      <w:r>
        <w:t>К вычислительной технике в рамках настоящей разработки предъявляются следующие требования:</w:t>
      </w:r>
    </w:p>
    <w:p w:rsidR="00094243" w:rsidRDefault="00094243" w:rsidP="00094243">
      <w:pPr>
        <w:pStyle w:val="vguList2"/>
        <w:ind w:left="0" w:firstLine="851"/>
      </w:pPr>
      <w:r>
        <w:t xml:space="preserve">операционная система </w:t>
      </w:r>
      <w:r>
        <w:rPr>
          <w:lang w:val="en-US"/>
        </w:rPr>
        <w:t>Windows</w:t>
      </w:r>
      <w:r>
        <w:t xml:space="preserve"> до 11 включительно;</w:t>
      </w:r>
    </w:p>
    <w:p w:rsidR="00094243" w:rsidRDefault="00094243" w:rsidP="00094243">
      <w:pPr>
        <w:pStyle w:val="vguList2"/>
        <w:ind w:left="0" w:firstLine="851"/>
      </w:pPr>
      <w:r>
        <w:t>процессор с тактовой частотой, не менее 1 ГГц;</w:t>
      </w:r>
    </w:p>
    <w:p w:rsidR="00094243" w:rsidRDefault="00094243" w:rsidP="00094243">
      <w:pPr>
        <w:pStyle w:val="vguList2"/>
        <w:ind w:left="0" w:firstLine="851"/>
      </w:pPr>
      <w:r>
        <w:t>операт</w:t>
      </w:r>
      <w:r w:rsidR="001C5903">
        <w:t>ивная память, объемом не менее 4</w:t>
      </w:r>
      <w:r>
        <w:t xml:space="preserve"> Гб;</w:t>
      </w:r>
    </w:p>
    <w:p w:rsidR="00094243" w:rsidRDefault="001C5903" w:rsidP="00094243">
      <w:pPr>
        <w:pStyle w:val="vguList2"/>
        <w:ind w:left="0" w:firstLine="851"/>
      </w:pPr>
      <w:r>
        <w:t>разрешение экрана не менее 1440/1024</w:t>
      </w:r>
      <w:r w:rsidR="00094243">
        <w:t xml:space="preserve"> пикселей;</w:t>
      </w:r>
    </w:p>
    <w:p w:rsidR="00094243" w:rsidRDefault="00094243" w:rsidP="00094243">
      <w:pPr>
        <w:pStyle w:val="vguList2"/>
        <w:ind w:left="0" w:firstLine="851"/>
      </w:pPr>
      <w:r>
        <w:lastRenderedPageBreak/>
        <w:t>64-разрядная операционная система.</w:t>
      </w:r>
    </w:p>
    <w:p w:rsidR="00094243" w:rsidRDefault="00094243" w:rsidP="00094243">
      <w:pPr>
        <w:pStyle w:val="2"/>
        <w:ind w:left="0" w:firstLine="851"/>
        <w:rPr>
          <w:b/>
          <w:bCs/>
          <w:szCs w:val="24"/>
        </w:rPr>
      </w:pPr>
      <w:bookmarkStart w:id="47" w:name="_Toc181795664"/>
      <w:bookmarkStart w:id="48" w:name="_Toc169018092"/>
      <w:r>
        <w:rPr>
          <w:b/>
          <w:bCs/>
          <w:szCs w:val="24"/>
        </w:rPr>
        <w:t>Требования к надежности</w:t>
      </w:r>
      <w:bookmarkEnd w:id="47"/>
      <w:bookmarkEnd w:id="48"/>
    </w:p>
    <w:p w:rsidR="00094243" w:rsidRDefault="00100C53" w:rsidP="00094243">
      <w:r>
        <w:t xml:space="preserve">Требования к надежности игры </w:t>
      </w:r>
      <w:r w:rsidR="00094243">
        <w:t>могут включать следующие аспекты:</w:t>
      </w:r>
    </w:p>
    <w:p w:rsidR="00094243" w:rsidRDefault="00094243" w:rsidP="00094243">
      <w:pPr>
        <w:pStyle w:val="vguList2"/>
        <w:ind w:left="0" w:firstLine="851"/>
      </w:pPr>
      <w:r>
        <w:t>организацией бесперебойного питания технических средств;</w:t>
      </w:r>
    </w:p>
    <w:p w:rsidR="00094243" w:rsidRDefault="00094243" w:rsidP="00094243">
      <w:pPr>
        <w:pStyle w:val="vguList2"/>
        <w:ind w:left="0" w:firstLine="851"/>
      </w:pPr>
      <w:r>
        <w:t>осуществлением контроля входных данных</w:t>
      </w:r>
      <w:r>
        <w:rPr>
          <w:lang w:val="en-US"/>
        </w:rPr>
        <w:t>;</w:t>
      </w:r>
    </w:p>
    <w:p w:rsidR="00094243" w:rsidRDefault="00094243" w:rsidP="00094243">
      <w:pPr>
        <w:pStyle w:val="vguList2"/>
        <w:ind w:left="0" w:firstLine="851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br/>
        <w:t>межотраслевых типовых норм времени на работы по сервисному обслуживанию</w:t>
      </w:r>
      <w:r>
        <w:br/>
        <w:t>ПЭВМ и оргтехники и сопровождению программных средств»;</w:t>
      </w:r>
    </w:p>
    <w:p w:rsidR="00094243" w:rsidRDefault="00100C53" w:rsidP="00094243">
      <w:pPr>
        <w:pStyle w:val="vguList2"/>
        <w:ind w:left="0" w:firstLine="851"/>
      </w:pPr>
      <w:r>
        <w:t>отсутствие нелицензионного контента</w:t>
      </w:r>
      <w:r w:rsidR="00094243">
        <w:t>.</w:t>
      </w:r>
    </w:p>
    <w:p w:rsidR="00094243" w:rsidRDefault="00094243" w:rsidP="00094243">
      <w:pPr>
        <w:pStyle w:val="2"/>
        <w:rPr>
          <w:b/>
          <w:bCs/>
        </w:rPr>
      </w:pPr>
      <w:bookmarkStart w:id="49" w:name="_Toc181795665"/>
      <w:bookmarkStart w:id="50" w:name="_Toc169018093"/>
      <w:r>
        <w:rPr>
          <w:b/>
          <w:bCs/>
        </w:rPr>
        <w:t>Требования к безопасности</w:t>
      </w:r>
      <w:bookmarkEnd w:id="49"/>
      <w:bookmarkEnd w:id="50"/>
    </w:p>
    <w:p w:rsidR="00094243" w:rsidRDefault="00094243" w:rsidP="00094243">
      <w:bookmarkStart w:id="51" w:name="_Toc169018094"/>
      <w:r>
        <w:t>Основные требования:</w:t>
      </w:r>
    </w:p>
    <w:p w:rsidR="00094243" w:rsidRDefault="00094243" w:rsidP="00094243">
      <w:r>
        <w:t>Реализуемые решения должны соответствовать нормам электро- и пожаробезопасности в соответствии с требованиями законодательства РФ.</w:t>
      </w:r>
    </w:p>
    <w:p w:rsidR="00094243" w:rsidRDefault="00094243" w:rsidP="00094243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:rsidR="00094243" w:rsidRDefault="00094243" w:rsidP="00094243">
      <w:pPr>
        <w:pStyle w:val="2"/>
        <w:rPr>
          <w:b/>
          <w:bCs/>
          <w:szCs w:val="24"/>
        </w:rPr>
      </w:pPr>
      <w:bookmarkStart w:id="52" w:name="_Toc181795666"/>
      <w:r>
        <w:rPr>
          <w:b/>
          <w:bCs/>
          <w:szCs w:val="24"/>
        </w:rPr>
        <w:t>Требования к патентной чистоте</w:t>
      </w:r>
      <w:bookmarkEnd w:id="51"/>
      <w:bookmarkEnd w:id="52"/>
    </w:p>
    <w:p w:rsidR="00094243" w:rsidRDefault="0053629B" w:rsidP="00094243">
      <w:r w:rsidRPr="0053629B">
        <w:t xml:space="preserve">Использование только собственных разработок и </w:t>
      </w:r>
      <w:proofErr w:type="spellStart"/>
      <w:r w:rsidRPr="0053629B">
        <w:t>assets</w:t>
      </w:r>
      <w:proofErr w:type="spellEnd"/>
      <w:r w:rsidRPr="0053629B">
        <w:t xml:space="preserve"> с соответствующей лицензией. Запрещено использование объектов интеллектуальной собственности третьих лиц.</w:t>
      </w:r>
    </w:p>
    <w:p w:rsidR="00094243" w:rsidRDefault="00094243" w:rsidP="00094243">
      <w:pPr>
        <w:pStyle w:val="2"/>
        <w:rPr>
          <w:b/>
          <w:bCs/>
          <w:szCs w:val="24"/>
        </w:rPr>
      </w:pPr>
      <w:bookmarkStart w:id="53" w:name="_Toc181795667"/>
      <w:bookmarkStart w:id="54" w:name="_Toc169018095"/>
      <w:r>
        <w:rPr>
          <w:b/>
          <w:bCs/>
          <w:szCs w:val="24"/>
        </w:rPr>
        <w:t>Требования к перспективам развития</w:t>
      </w:r>
      <w:bookmarkEnd w:id="53"/>
      <w:bookmarkEnd w:id="54"/>
    </w:p>
    <w:p w:rsidR="00713A26" w:rsidRDefault="003E6336" w:rsidP="003E6336">
      <w:pPr>
        <w:pStyle w:val="a"/>
        <w:numPr>
          <w:ilvl w:val="0"/>
          <w:numId w:val="24"/>
        </w:numPr>
        <w:ind w:left="0" w:firstLine="851"/>
      </w:pPr>
      <w:r>
        <w:t>с</w:t>
      </w:r>
      <w:r w:rsidR="00094243">
        <w:t>оздание мобильной в</w:t>
      </w:r>
      <w:r w:rsidR="00713A26">
        <w:t>ерсии;</w:t>
      </w:r>
    </w:p>
    <w:p w:rsidR="00094243" w:rsidRDefault="00713A26" w:rsidP="00713A26">
      <w:pPr>
        <w:pStyle w:val="a"/>
        <w:numPr>
          <w:ilvl w:val="0"/>
          <w:numId w:val="24"/>
        </w:numPr>
        <w:ind w:left="0" w:firstLine="851"/>
      </w:pPr>
      <w:r>
        <w:t>добавление новых видов пищевого производства.</w:t>
      </w:r>
      <w:r w:rsidR="00094243">
        <w:t xml:space="preserve"> </w:t>
      </w:r>
    </w:p>
    <w:p w:rsidR="00094243" w:rsidRDefault="00094243" w:rsidP="00094243"/>
    <w:p w:rsidR="00094243" w:rsidRDefault="00094243" w:rsidP="00094243">
      <w:pPr>
        <w:pStyle w:val="1"/>
        <w:ind w:left="0" w:firstLine="851"/>
        <w:rPr>
          <w:b/>
          <w:bCs/>
        </w:rPr>
      </w:pPr>
      <w:bookmarkStart w:id="55" w:name="_Toc181795668"/>
      <w:bookmarkStart w:id="56" w:name="_Toc169018096"/>
      <w:r>
        <w:rPr>
          <w:b/>
          <w:bCs/>
        </w:rPr>
        <w:lastRenderedPageBreak/>
        <w:t>Состав и содержание работ</w:t>
      </w:r>
      <w:bookmarkEnd w:id="55"/>
      <w:bookmarkEnd w:id="56"/>
    </w:p>
    <w:p w:rsidR="00094243" w:rsidRDefault="00094243" w:rsidP="0009424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:rsidR="00094243" w:rsidRDefault="00094243" w:rsidP="00094243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31"/>
        <w:gridCol w:w="2019"/>
        <w:gridCol w:w="1847"/>
        <w:gridCol w:w="2019"/>
        <w:gridCol w:w="2029"/>
      </w:tblGrid>
      <w:tr w:rsidR="00094243" w:rsidTr="00094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Name0"/>
            </w:pPr>
            <w:r>
              <w:rPr>
                <w:rFonts w:cstheme="minorBidi"/>
              </w:rPr>
              <w:t>№ этапа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Наименование этапа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Длительность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Состав работ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Результат</w:t>
            </w:r>
          </w:p>
        </w:tc>
      </w:tr>
      <w:tr w:rsidR="00094243" w:rsidTr="00094243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  <w:rPr>
                <w:rFonts w:cstheme="minorBidi"/>
              </w:rPr>
            </w:pPr>
            <w: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Разработка технического задания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1 неделя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094243" w:rsidTr="00094243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2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Настройка рабочего окружения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1 неделя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Разработка и утверждение ТЗ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Рабочее место, подготовленное к написанию кода</w:t>
            </w:r>
          </w:p>
        </w:tc>
      </w:tr>
      <w:tr w:rsidR="00094243" w:rsidTr="00094243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3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Проектирование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3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Разработка и утверждение структура программного обеспечения, проектирование базы данных.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Разработанная и утвержденная структура программного обеспечения</w:t>
            </w:r>
          </w:p>
        </w:tc>
      </w:tr>
      <w:tr w:rsidR="00094243" w:rsidTr="00094243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  <w:rPr>
                <w:lang w:val="en-US"/>
              </w:rPr>
            </w:pPr>
            <w:r>
              <w:t>4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Программная реализация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1 месяц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Написание кода программы, который отвечает требованиям, представлен в техническом задании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094243" w:rsidTr="00094243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  <w:rPr>
                <w:lang w:val="en-US"/>
              </w:rPr>
            </w:pPr>
            <w:r>
              <w:t>5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Тестирование программы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3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Тестирование информационной системы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Список недоработок и ошибок в работе программного обеспечения</w:t>
            </w:r>
          </w:p>
        </w:tc>
      </w:tr>
      <w:tr w:rsidR="00094243" w:rsidTr="00094243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  <w:rPr>
                <w:lang w:val="en-US"/>
              </w:rPr>
            </w:pPr>
            <w:r>
              <w:t>6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Доработка программы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3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Исправление недочетов, обнаруженных на прошлом этапе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</w:tbl>
    <w:p w:rsidR="00094243" w:rsidRDefault="00094243" w:rsidP="00094243">
      <w:pPr>
        <w:ind w:firstLine="0"/>
      </w:pPr>
    </w:p>
    <w:p w:rsidR="00094243" w:rsidRDefault="00094243" w:rsidP="00094243">
      <w:pPr>
        <w:ind w:firstLine="0"/>
      </w:pPr>
    </w:p>
    <w:p w:rsidR="00094243" w:rsidRDefault="00094243" w:rsidP="00094243">
      <w:pPr>
        <w:ind w:firstLine="0"/>
      </w:pPr>
      <w:r>
        <w:t>Продолжение таблицы 1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38"/>
        <w:gridCol w:w="2111"/>
        <w:gridCol w:w="1789"/>
        <w:gridCol w:w="1930"/>
        <w:gridCol w:w="1877"/>
      </w:tblGrid>
      <w:tr w:rsidR="00094243" w:rsidTr="00094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rPr>
                <w:rFonts w:cstheme="minorBidi"/>
              </w:rPr>
              <w:t>7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Подготовка эксплуатационной документации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2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Написание руководство пользователя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BC041D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Проект по практике</w:t>
            </w:r>
          </w:p>
        </w:tc>
      </w:tr>
      <w:tr w:rsidR="00094243" w:rsidTr="00094243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  <w:rPr>
                <w:rFonts w:cstheme="minorBidi"/>
              </w:rPr>
            </w:pPr>
            <w:r>
              <w:t>8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Приемо-сдаточные испытания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1 день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243" w:rsidRDefault="00094243">
            <w:pPr>
              <w:pStyle w:val="vgutTableText0"/>
            </w:pPr>
            <w:r>
              <w:t>Оценка в ведомости</w:t>
            </w:r>
          </w:p>
        </w:tc>
      </w:tr>
    </w:tbl>
    <w:p w:rsidR="00094243" w:rsidRDefault="00094243" w:rsidP="00094243">
      <w:pPr>
        <w:ind w:firstLine="0"/>
      </w:pPr>
    </w:p>
    <w:p w:rsidR="00094243" w:rsidRDefault="00094243" w:rsidP="00094243">
      <w:pPr>
        <w:pStyle w:val="1"/>
        <w:ind w:left="0" w:firstLine="851"/>
        <w:jc w:val="both"/>
        <w:rPr>
          <w:b/>
          <w:bCs/>
        </w:rPr>
      </w:pPr>
      <w:bookmarkStart w:id="57" w:name="_Toc181795669"/>
      <w:bookmarkStart w:id="58" w:name="_Toc179550346"/>
      <w:bookmarkStart w:id="59" w:name="_Toc169018097"/>
      <w:r>
        <w:rPr>
          <w:b/>
          <w:bCs/>
        </w:rPr>
        <w:lastRenderedPageBreak/>
        <w:t>Порядок разработки</w:t>
      </w:r>
      <w:bookmarkEnd w:id="57"/>
      <w:bookmarkEnd w:id="58"/>
    </w:p>
    <w:p w:rsidR="00094243" w:rsidRDefault="00094243" w:rsidP="00094243">
      <w:r>
        <w:t>Этап 1: планирование и проектирование:</w:t>
      </w:r>
    </w:p>
    <w:p w:rsidR="00094243" w:rsidRDefault="00094243" w:rsidP="00094243">
      <w:pPr>
        <w:pStyle w:val="a"/>
        <w:numPr>
          <w:ilvl w:val="0"/>
          <w:numId w:val="15"/>
        </w:numPr>
        <w:ind w:left="0" w:firstLine="851"/>
      </w:pPr>
      <w:r>
        <w:t>определение требования (необходимые функции, какие данные нужно хранить);</w:t>
      </w:r>
    </w:p>
    <w:p w:rsidR="00094243" w:rsidRDefault="00094243" w:rsidP="00094243">
      <w:pPr>
        <w:pStyle w:val="a"/>
        <w:numPr>
          <w:ilvl w:val="0"/>
          <w:numId w:val="15"/>
        </w:numPr>
        <w:ind w:left="0" w:firstLine="851"/>
      </w:pPr>
      <w:r>
        <w:t>разработка простой прототип приложения, чтобы определить структуру интерфейса и логику работы;</w:t>
      </w:r>
    </w:p>
    <w:p w:rsidR="00094243" w:rsidRDefault="00094243" w:rsidP="00094243">
      <w:pPr>
        <w:pStyle w:val="a"/>
        <w:numPr>
          <w:ilvl w:val="0"/>
          <w:numId w:val="15"/>
        </w:numPr>
        <w:ind w:left="0" w:firstLine="851"/>
      </w:pPr>
      <w:r>
        <w:t xml:space="preserve">определить и установить необходимые </w:t>
      </w:r>
      <w:r w:rsidR="007F19B0">
        <w:t>библиотеки и инструменты: С</w:t>
      </w:r>
      <w:r w:rsidR="007F19B0" w:rsidRPr="00E72B14">
        <w:t>#</w:t>
      </w:r>
      <w:r>
        <w:t>,</w:t>
      </w:r>
      <w:r w:rsidR="00F66A80">
        <w:t xml:space="preserve"> </w:t>
      </w:r>
      <w:r w:rsidR="00F66A80">
        <w:rPr>
          <w:lang w:val="en-US"/>
        </w:rPr>
        <w:t>Unity</w:t>
      </w:r>
      <w:r w:rsidR="00F66A80">
        <w:t>,</w:t>
      </w:r>
      <w:r>
        <w:t xml:space="preserve"> </w:t>
      </w:r>
      <w:proofErr w:type="spellStart"/>
      <w:r>
        <w:t>MySQL</w:t>
      </w:r>
      <w:proofErr w:type="spellEnd"/>
      <w:r>
        <w:t>.</w:t>
      </w:r>
    </w:p>
    <w:p w:rsidR="00094243" w:rsidRDefault="00094243" w:rsidP="00094243">
      <w:r>
        <w:t>Этап 2: проектирование базы данных:</w:t>
      </w:r>
    </w:p>
    <w:p w:rsidR="00094243" w:rsidRDefault="00094243" w:rsidP="00094243">
      <w:pPr>
        <w:pStyle w:val="a"/>
        <w:numPr>
          <w:ilvl w:val="0"/>
          <w:numId w:val="16"/>
        </w:numPr>
        <w:ind w:left="0" w:firstLine="851"/>
      </w:pPr>
      <w:r>
        <w:t xml:space="preserve">определить структуру таблиц в </w:t>
      </w:r>
      <w:proofErr w:type="spellStart"/>
      <w:r>
        <w:t>MySQL</w:t>
      </w:r>
      <w:proofErr w:type="spellEnd"/>
      <w:r>
        <w:t>;</w:t>
      </w:r>
    </w:p>
    <w:p w:rsidR="00094243" w:rsidRDefault="00094243" w:rsidP="00094243">
      <w:pPr>
        <w:pStyle w:val="a"/>
        <w:numPr>
          <w:ilvl w:val="0"/>
          <w:numId w:val="16"/>
        </w:numPr>
        <w:ind w:left="0" w:firstLine="851"/>
      </w:pPr>
      <w:r>
        <w:t>определить связи между таблицами;</w:t>
      </w:r>
    </w:p>
    <w:p w:rsidR="00094243" w:rsidRDefault="00094243" w:rsidP="00094243">
      <w:pPr>
        <w:pStyle w:val="a"/>
        <w:numPr>
          <w:ilvl w:val="0"/>
          <w:numId w:val="16"/>
        </w:numPr>
        <w:ind w:left="0" w:firstLine="851"/>
      </w:pPr>
      <w:r>
        <w:t>проверить пра</w:t>
      </w:r>
      <w:r w:rsidR="00134CD7">
        <w:t>вильность структуры базы данных;</w:t>
      </w:r>
    </w:p>
    <w:p w:rsidR="00134CD7" w:rsidRDefault="00134CD7" w:rsidP="00094243">
      <w:pPr>
        <w:pStyle w:val="a"/>
        <w:numPr>
          <w:ilvl w:val="0"/>
          <w:numId w:val="16"/>
        </w:numPr>
        <w:ind w:left="0" w:firstLine="851"/>
      </w:pPr>
      <w:r>
        <w:t>наполнить тестовыми данными</w:t>
      </w:r>
      <w:r w:rsidR="00047EBC">
        <w:t>.</w:t>
      </w:r>
      <w:bookmarkStart w:id="60" w:name="_GoBack"/>
      <w:bookmarkEnd w:id="60"/>
    </w:p>
    <w:p w:rsidR="00094243" w:rsidRDefault="00094243" w:rsidP="00094243">
      <w:r>
        <w:t>Этап 3: разработка базы данных:</w:t>
      </w:r>
    </w:p>
    <w:p w:rsidR="00094243" w:rsidRDefault="00094243" w:rsidP="00094243">
      <w:pPr>
        <w:pStyle w:val="a"/>
        <w:numPr>
          <w:ilvl w:val="0"/>
          <w:numId w:val="17"/>
        </w:numPr>
        <w:ind w:left="0" w:firstLine="851"/>
      </w:pPr>
      <w:r>
        <w:t xml:space="preserve">создать базу данных в </w:t>
      </w:r>
      <w:proofErr w:type="spellStart"/>
      <w:r>
        <w:t>MySQL</w:t>
      </w:r>
      <w:proofErr w:type="spellEnd"/>
      <w:r>
        <w:t xml:space="preserve">; </w:t>
      </w:r>
    </w:p>
    <w:p w:rsidR="00094243" w:rsidRDefault="00094243" w:rsidP="00094243">
      <w:pPr>
        <w:pStyle w:val="a"/>
        <w:numPr>
          <w:ilvl w:val="0"/>
          <w:numId w:val="17"/>
        </w:numPr>
        <w:ind w:left="0" w:firstLine="851"/>
      </w:pPr>
      <w:r>
        <w:t>создать таблиц</w:t>
      </w:r>
      <w:r w:rsidR="003A539F">
        <w:t>ы и установить связи между ними;</w:t>
      </w:r>
    </w:p>
    <w:p w:rsidR="003A539F" w:rsidRDefault="003A539F" w:rsidP="00094243">
      <w:pPr>
        <w:pStyle w:val="a"/>
        <w:numPr>
          <w:ilvl w:val="0"/>
          <w:numId w:val="17"/>
        </w:numPr>
        <w:ind w:left="0" w:firstLine="851"/>
      </w:pPr>
      <w:r>
        <w:t>наполнение тестовыми данными.</w:t>
      </w:r>
    </w:p>
    <w:p w:rsidR="00094243" w:rsidRDefault="00094243" w:rsidP="00094243">
      <w:r>
        <w:t>Этап 4: написание кода для приложения:</w:t>
      </w:r>
    </w:p>
    <w:p w:rsidR="003A539F" w:rsidRDefault="003A539F" w:rsidP="003A539F">
      <w:pPr>
        <w:pStyle w:val="a"/>
        <w:numPr>
          <w:ilvl w:val="0"/>
          <w:numId w:val="25"/>
        </w:numPr>
        <w:ind w:left="0" w:firstLine="851"/>
      </w:pPr>
      <w:r>
        <w:t>с</w:t>
      </w:r>
      <w:r w:rsidR="00134CD7">
        <w:t>оздать базовую архитектуру</w:t>
      </w:r>
      <w:r w:rsidRPr="003A539F">
        <w:t xml:space="preserve"> приложения в </w:t>
      </w:r>
      <w:proofErr w:type="spellStart"/>
      <w:r w:rsidRPr="003A539F">
        <w:t>Unity</w:t>
      </w:r>
      <w:proofErr w:type="spellEnd"/>
      <w:r>
        <w:t>;</w:t>
      </w:r>
    </w:p>
    <w:p w:rsidR="003A539F" w:rsidRDefault="003A539F" w:rsidP="003A539F">
      <w:pPr>
        <w:pStyle w:val="a"/>
        <w:numPr>
          <w:ilvl w:val="0"/>
          <w:numId w:val="25"/>
        </w:numPr>
        <w:ind w:left="0" w:firstLine="851"/>
      </w:pPr>
      <w:r>
        <w:t>р</w:t>
      </w:r>
      <w:r w:rsidR="00134CD7">
        <w:t>еализовать игровую логику</w:t>
      </w:r>
      <w:r w:rsidRPr="003A539F">
        <w:t xml:space="preserve"> и механик</w:t>
      </w:r>
      <w:r w:rsidR="00134CD7">
        <w:t>у</w:t>
      </w:r>
      <w:r w:rsidRPr="003A539F">
        <w:t xml:space="preserve"> производства</w:t>
      </w:r>
      <w:r>
        <w:t>;</w:t>
      </w:r>
    </w:p>
    <w:p w:rsidR="00094243" w:rsidRDefault="00094243" w:rsidP="00094243">
      <w:pPr>
        <w:pStyle w:val="a"/>
        <w:numPr>
          <w:ilvl w:val="0"/>
          <w:numId w:val="18"/>
        </w:numPr>
        <w:ind w:left="0" w:firstLine="851"/>
      </w:pPr>
      <w:r>
        <w:t xml:space="preserve">разработать </w:t>
      </w:r>
      <w:r w:rsidR="00134CD7">
        <w:t>пользовательский интерфейс;</w:t>
      </w:r>
    </w:p>
    <w:p w:rsidR="00134CD7" w:rsidRDefault="00134CD7" w:rsidP="00134CD7">
      <w:pPr>
        <w:pStyle w:val="a"/>
        <w:numPr>
          <w:ilvl w:val="0"/>
          <w:numId w:val="18"/>
        </w:numPr>
        <w:ind w:left="0" w:firstLine="851"/>
      </w:pPr>
      <w:proofErr w:type="spellStart"/>
      <w:r>
        <w:t>интергировать</w:t>
      </w:r>
      <w:proofErr w:type="spellEnd"/>
      <w:r>
        <w:t xml:space="preserve"> с базой данных.</w:t>
      </w:r>
    </w:p>
    <w:p w:rsidR="00094243" w:rsidRDefault="00094243" w:rsidP="00094243">
      <w:r>
        <w:t>Этап 5: тестирование:</w:t>
      </w:r>
    </w:p>
    <w:p w:rsidR="00094243" w:rsidRDefault="00094243" w:rsidP="00094243">
      <w:pPr>
        <w:pStyle w:val="a"/>
        <w:numPr>
          <w:ilvl w:val="0"/>
          <w:numId w:val="18"/>
        </w:numPr>
        <w:ind w:left="0" w:firstLine="851"/>
      </w:pPr>
      <w:r>
        <w:t>провести тщательное тестирование всех функций приложения на корректность работы и отсутствие ошибок.</w:t>
      </w:r>
    </w:p>
    <w:p w:rsidR="00094243" w:rsidRDefault="00094243" w:rsidP="00094243">
      <w:pPr>
        <w:pStyle w:val="1"/>
        <w:ind w:left="0" w:firstLine="851"/>
        <w:rPr>
          <w:b/>
          <w:bCs/>
        </w:rPr>
      </w:pPr>
      <w:bookmarkStart w:id="61" w:name="_Toc181795670"/>
      <w:r>
        <w:rPr>
          <w:b/>
          <w:bCs/>
        </w:rPr>
        <w:lastRenderedPageBreak/>
        <w:t>Требования к документированию</w:t>
      </w:r>
      <w:bookmarkEnd w:id="4"/>
      <w:bookmarkEnd w:id="5"/>
      <w:bookmarkEnd w:id="59"/>
      <w:bookmarkEnd w:id="61"/>
    </w:p>
    <w:p w:rsidR="00094243" w:rsidRDefault="00094243" w:rsidP="00094243">
      <w:pPr>
        <w:spacing w:before="100" w:beforeAutospacing="1"/>
        <w:rPr>
          <w:rFonts w:cs="Times New Roman"/>
          <w:szCs w:val="24"/>
        </w:rPr>
      </w:pPr>
      <w:bookmarkStart w:id="62" w:name="_Toc169018098"/>
      <w:bookmarkStart w:id="63" w:name="_Toc160782126"/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:rsidR="00094243" w:rsidRDefault="00094243" w:rsidP="00094243">
      <w:pPr>
        <w:pStyle w:val="a"/>
        <w:ind w:left="0" w:firstLine="851"/>
      </w:pPr>
      <w:r>
        <w:t>техническое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приёмки;</w:t>
      </w:r>
    </w:p>
    <w:p w:rsidR="00094243" w:rsidRDefault="00094243" w:rsidP="00094243">
      <w:pPr>
        <w:pStyle w:val="a"/>
        <w:ind w:left="0" w:firstLine="851"/>
      </w:pPr>
      <w:r>
        <w:t xml:space="preserve">отчет по </w:t>
      </w:r>
      <w:r w:rsidR="00B8212C">
        <w:t>практике</w:t>
      </w:r>
      <w:r>
        <w:t>, содержащий описание выполненных работ в процессе разработки;</w:t>
      </w:r>
    </w:p>
    <w:p w:rsidR="00094243" w:rsidRDefault="00094243" w:rsidP="00094243">
      <w:pPr>
        <w:pStyle w:val="a"/>
        <w:ind w:left="0" w:firstLine="851"/>
      </w:pPr>
      <w:r>
        <w:t>проектирование баз данных;</w:t>
      </w:r>
    </w:p>
    <w:p w:rsidR="00094243" w:rsidRDefault="00094243" w:rsidP="00094243">
      <w:pPr>
        <w:pStyle w:val="a"/>
        <w:ind w:left="0" w:firstLine="851"/>
      </w:pPr>
      <w:r>
        <w:t>разработка программного обеспечения;</w:t>
      </w:r>
    </w:p>
    <w:p w:rsidR="00094243" w:rsidRDefault="00094243" w:rsidP="00094243">
      <w:pPr>
        <w:pStyle w:val="a"/>
        <w:ind w:left="0" w:firstLine="851"/>
      </w:pPr>
      <w:r>
        <w:t>подготовка к сдаче и сдача промежуточной аттестации.</w:t>
      </w:r>
    </w:p>
    <w:p w:rsidR="00094243" w:rsidRDefault="00094243" w:rsidP="00094243">
      <w:r>
        <w:t>Все вышеперечисленные документы должны быть написаны с учетом требований:</w:t>
      </w:r>
    </w:p>
    <w:p w:rsidR="00094243" w:rsidRDefault="00094243" w:rsidP="00094243">
      <w:pPr>
        <w:pStyle w:val="a"/>
        <w:numPr>
          <w:ilvl w:val="0"/>
          <w:numId w:val="19"/>
        </w:numPr>
        <w:ind w:left="0" w:firstLine="851"/>
      </w:pPr>
      <w:r>
        <w:t>ГОСТ 34.602 – 2020</w:t>
      </w:r>
    </w:p>
    <w:p w:rsidR="00094243" w:rsidRDefault="00094243" w:rsidP="00094243">
      <w:pPr>
        <w:pStyle w:val="a"/>
        <w:numPr>
          <w:ilvl w:val="0"/>
          <w:numId w:val="19"/>
        </w:numPr>
        <w:ind w:left="0" w:firstLine="851"/>
      </w:pPr>
      <w:r>
        <w:t xml:space="preserve">СТП </w:t>
      </w:r>
      <w:proofErr w:type="spellStart"/>
      <w:r>
        <w:t>ВятГу</w:t>
      </w:r>
      <w:proofErr w:type="spellEnd"/>
      <w:r>
        <w:t xml:space="preserve"> 101-2004</w:t>
      </w:r>
    </w:p>
    <w:p w:rsidR="00094243" w:rsidRDefault="00094243" w:rsidP="00094243">
      <w:pPr>
        <w:pStyle w:val="a"/>
        <w:numPr>
          <w:ilvl w:val="0"/>
          <w:numId w:val="19"/>
        </w:numPr>
        <w:ind w:left="0" w:firstLine="851"/>
      </w:pPr>
      <w:r>
        <w:t>ГОСТ 7.32-2017</w:t>
      </w:r>
    </w:p>
    <w:p w:rsidR="00094243" w:rsidRDefault="00094243" w:rsidP="00094243">
      <w:pPr>
        <w:pStyle w:val="a"/>
        <w:numPr>
          <w:ilvl w:val="0"/>
          <w:numId w:val="19"/>
        </w:numPr>
        <w:ind w:left="0" w:firstLine="851"/>
      </w:pPr>
      <w:r>
        <w:t xml:space="preserve">ГОСТ Р 59792 – 2021 </w:t>
      </w:r>
    </w:p>
    <w:p w:rsidR="00094243" w:rsidRDefault="00094243" w:rsidP="00094243">
      <w:pPr>
        <w:spacing w:before="0" w:after="200" w:line="276" w:lineRule="auto"/>
        <w:ind w:firstLine="0"/>
        <w:jc w:val="left"/>
      </w:pPr>
    </w:p>
    <w:p w:rsidR="00094243" w:rsidRDefault="00094243" w:rsidP="00094243"/>
    <w:p w:rsidR="00094243" w:rsidRDefault="00094243" w:rsidP="00094243">
      <w:pPr>
        <w:pStyle w:val="1"/>
        <w:ind w:left="0" w:firstLine="851"/>
        <w:rPr>
          <w:b/>
          <w:bCs/>
        </w:rPr>
      </w:pPr>
      <w:bookmarkStart w:id="64" w:name="_Toc181795671"/>
      <w:r>
        <w:rPr>
          <w:b/>
          <w:bCs/>
        </w:rPr>
        <w:lastRenderedPageBreak/>
        <w:t>Требования к приемо-сдаточным процедурам</w:t>
      </w:r>
      <w:bookmarkEnd w:id="62"/>
      <w:bookmarkEnd w:id="63"/>
      <w:bookmarkEnd w:id="64"/>
    </w:p>
    <w:p w:rsidR="00094243" w:rsidRDefault="00094243" w:rsidP="00094243">
      <w:r>
        <w:t>Процесс приемки-сдачи в соответствии с установленными процедурами предусматривает следующий формат:</w:t>
      </w:r>
    </w:p>
    <w:p w:rsidR="00094243" w:rsidRDefault="00094243" w:rsidP="00094243">
      <w:pPr>
        <w:pStyle w:val="a"/>
        <w:numPr>
          <w:ilvl w:val="0"/>
          <w:numId w:val="20"/>
        </w:numPr>
        <w:tabs>
          <w:tab w:val="clear" w:pos="1276"/>
          <w:tab w:val="left" w:pos="1418"/>
        </w:tabs>
        <w:suppressAutoHyphens/>
        <w:ind w:left="0" w:firstLine="851"/>
      </w:pPr>
      <w:r>
        <w:t>Разработчик, являющийся автором проекта, прибывает в специально отведенную аудиторию, где представляет свою работу комиссии;</w:t>
      </w:r>
    </w:p>
    <w:p w:rsidR="00094243" w:rsidRDefault="00094243" w:rsidP="00094243">
      <w:pPr>
        <w:pStyle w:val="a"/>
        <w:numPr>
          <w:ilvl w:val="0"/>
          <w:numId w:val="20"/>
        </w:numPr>
        <w:tabs>
          <w:tab w:val="clear" w:pos="1276"/>
          <w:tab w:val="left" w:pos="1418"/>
        </w:tabs>
        <w:suppressAutoHyphens/>
        <w:ind w:left="0" w:firstLine="851"/>
      </w:pPr>
      <w:r>
        <w:t xml:space="preserve">Перед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:rsidR="00094243" w:rsidRDefault="00094243" w:rsidP="00094243">
      <w:pPr>
        <w:pStyle w:val="a"/>
        <w:numPr>
          <w:ilvl w:val="0"/>
          <w:numId w:val="20"/>
        </w:numPr>
        <w:tabs>
          <w:tab w:val="clear" w:pos="1276"/>
          <w:tab w:val="left" w:pos="1418"/>
        </w:tabs>
        <w:suppressAutoHyphens/>
        <w:ind w:left="0" w:firstLine="851"/>
        <w:rPr>
          <w:rFonts w:eastAsia="Times New Roman" w:cs="Times New Roman"/>
        </w:rPr>
      </w:pPr>
      <w:r>
        <w:t>Разработчик представляет проект в течение пяти минут;</w:t>
      </w:r>
    </w:p>
    <w:p w:rsidR="00094243" w:rsidRDefault="00094243" w:rsidP="00094243">
      <w:pPr>
        <w:pStyle w:val="a"/>
        <w:numPr>
          <w:ilvl w:val="0"/>
          <w:numId w:val="20"/>
        </w:numPr>
        <w:tabs>
          <w:tab w:val="clear" w:pos="1276"/>
          <w:tab w:val="left" w:pos="1418"/>
        </w:tabs>
        <w:suppressAutoHyphens/>
        <w:ind w:left="0" w:firstLine="851"/>
        <w:rPr>
          <w:rFonts w:eastAsia="Times New Roman" w:cs="Times New Roman"/>
        </w:rPr>
      </w:pPr>
      <w:r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комиссии;</w:t>
      </w:r>
    </w:p>
    <w:p w:rsidR="00094243" w:rsidRDefault="00094243" w:rsidP="00094243">
      <w:pPr>
        <w:pStyle w:val="a"/>
        <w:numPr>
          <w:ilvl w:val="0"/>
          <w:numId w:val="20"/>
        </w:numPr>
        <w:tabs>
          <w:tab w:val="clear" w:pos="1276"/>
          <w:tab w:val="left" w:pos="1418"/>
        </w:tabs>
        <w:suppressAutoHyphens/>
        <w:ind w:left="0" w:firstLine="851"/>
        <w:rPr>
          <w:rFonts w:eastAsia="Times New Roman" w:cs="Times New Roman"/>
        </w:rPr>
      </w:pPr>
      <w:r>
        <w:t>В результате процесса приемки-сдачи комиссия должна оценить выполненную работу и принять решение о её приемке/не приемке с занесением результатов в ведомость.</w:t>
      </w:r>
    </w:p>
    <w:p w:rsidR="00094243" w:rsidRDefault="00094243" w:rsidP="00094243">
      <w:pPr>
        <w:pStyle w:val="a"/>
        <w:numPr>
          <w:ilvl w:val="0"/>
          <w:numId w:val="20"/>
        </w:numPr>
        <w:tabs>
          <w:tab w:val="clear" w:pos="1276"/>
          <w:tab w:val="left" w:pos="1418"/>
        </w:tabs>
        <w:suppressAutoHyphens/>
        <w:ind w:left="0" w:firstLine="851"/>
        <w:rPr>
          <w:rFonts w:eastAsia="Times New Roman" w:cs="Times New Roman"/>
        </w:rPr>
      </w:pPr>
      <w:r>
        <w:rPr>
          <w:rFonts w:eastAsia="Times New Roman" w:cs="Times New Roman"/>
        </w:rPr>
        <w:t>Комиссия, ответственная за приемку работы, состоит из представителей заказчика:</w:t>
      </w:r>
    </w:p>
    <w:p w:rsidR="002E2350" w:rsidRDefault="002E2350" w:rsidP="002E2350">
      <w:pPr>
        <w:pStyle w:val="a"/>
        <w:numPr>
          <w:ilvl w:val="0"/>
          <w:numId w:val="20"/>
        </w:numPr>
        <w:tabs>
          <w:tab w:val="clear" w:pos="1276"/>
          <w:tab w:val="left" w:pos="1418"/>
        </w:tabs>
        <w:ind w:left="0" w:firstLine="851"/>
      </w:pPr>
      <w:proofErr w:type="spellStart"/>
      <w:r>
        <w:t>Долженкова</w:t>
      </w:r>
      <w:proofErr w:type="spellEnd"/>
      <w:r>
        <w:t xml:space="preserve"> Мария Львовна</w:t>
      </w:r>
      <w:r>
        <w:t xml:space="preserve"> – преподаватель</w:t>
      </w:r>
      <w:r>
        <w:t xml:space="preserve"> по дисциплине «МДК 06.02 Инженерно-техническая поддержка сопро</w:t>
      </w:r>
      <w:r>
        <w:t>вождения информационных систем».</w:t>
      </w:r>
    </w:p>
    <w:p w:rsidR="00094243" w:rsidRPr="002E2350" w:rsidRDefault="00094243" w:rsidP="002E2350">
      <w:pPr>
        <w:tabs>
          <w:tab w:val="left" w:pos="1418"/>
        </w:tabs>
        <w:suppressAutoHyphens/>
        <w:ind w:left="645" w:hanging="360"/>
      </w:pPr>
    </w:p>
    <w:p w:rsidR="003F3E60" w:rsidRDefault="003F3E60"/>
    <w:sectPr w:rsidR="003F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39A"/>
    <w:multiLevelType w:val="hybridMultilevel"/>
    <w:tmpl w:val="8DCE8EBE"/>
    <w:lvl w:ilvl="0" w:tplc="9EC43F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CF6042"/>
    <w:multiLevelType w:val="hybridMultilevel"/>
    <w:tmpl w:val="FE28CD14"/>
    <w:lvl w:ilvl="0" w:tplc="9EC43F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8D414D"/>
    <w:multiLevelType w:val="hybridMultilevel"/>
    <w:tmpl w:val="C15454E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3268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713FC4"/>
    <w:multiLevelType w:val="hybridMultilevel"/>
    <w:tmpl w:val="579EB8A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1962DD1"/>
    <w:multiLevelType w:val="hybridMultilevel"/>
    <w:tmpl w:val="CD26E1A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CBA28A66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AEF5850"/>
    <w:multiLevelType w:val="hybridMultilevel"/>
    <w:tmpl w:val="72FCA9B0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C546B4"/>
    <w:multiLevelType w:val="hybridMultilevel"/>
    <w:tmpl w:val="3A2E5FDA"/>
    <w:lvl w:ilvl="0" w:tplc="9EC43F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F4B164A"/>
    <w:multiLevelType w:val="hybridMultilevel"/>
    <w:tmpl w:val="A1DE36F0"/>
    <w:lvl w:ilvl="0" w:tplc="9EC43F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A244E6"/>
    <w:multiLevelType w:val="hybridMultilevel"/>
    <w:tmpl w:val="DA0CBE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4926A9"/>
    <w:multiLevelType w:val="hybridMultilevel"/>
    <w:tmpl w:val="9140C8AA"/>
    <w:lvl w:ilvl="0" w:tplc="9EC43FA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EB320A6"/>
    <w:multiLevelType w:val="hybridMultilevel"/>
    <w:tmpl w:val="A98266D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2876CF2"/>
    <w:multiLevelType w:val="hybridMultilevel"/>
    <w:tmpl w:val="C1FA2D6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BAF33FA"/>
    <w:multiLevelType w:val="hybridMultilevel"/>
    <w:tmpl w:val="834A348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905DBA"/>
    <w:multiLevelType w:val="hybridMultilevel"/>
    <w:tmpl w:val="F7481766"/>
    <w:lvl w:ilvl="0" w:tplc="9EC43F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F76FAE"/>
    <w:multiLevelType w:val="hybridMultilevel"/>
    <w:tmpl w:val="48F2BE1E"/>
    <w:lvl w:ilvl="0" w:tplc="7D4E819E">
      <w:start w:val="1"/>
      <w:numFmt w:val="bullet"/>
      <w:lvlText w:val="–"/>
      <w:lvlJc w:val="left"/>
      <w:pPr>
        <w:ind w:left="157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C3763C5"/>
    <w:multiLevelType w:val="hybridMultilevel"/>
    <w:tmpl w:val="708C0A1E"/>
    <w:lvl w:ilvl="0" w:tplc="7D4E819E">
      <w:start w:val="1"/>
      <w:numFmt w:val="bullet"/>
      <w:lvlText w:val="–"/>
      <w:lvlJc w:val="left"/>
      <w:pPr>
        <w:ind w:left="157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D2C3A4A"/>
    <w:multiLevelType w:val="multilevel"/>
    <w:tmpl w:val="C16A8C5E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DD1ABF"/>
    <w:multiLevelType w:val="hybridMultilevel"/>
    <w:tmpl w:val="72A0E69C"/>
    <w:lvl w:ilvl="0" w:tplc="7D4E819E">
      <w:start w:val="1"/>
      <w:numFmt w:val="bullet"/>
      <w:lvlText w:val="–"/>
      <w:lvlJc w:val="left"/>
      <w:pPr>
        <w:ind w:left="157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3295588"/>
    <w:multiLevelType w:val="hybridMultilevel"/>
    <w:tmpl w:val="0652CA84"/>
    <w:lvl w:ilvl="0" w:tplc="7D4E819E">
      <w:start w:val="1"/>
      <w:numFmt w:val="bullet"/>
      <w:lvlText w:val="–"/>
      <w:lvlJc w:val="left"/>
      <w:pPr>
        <w:ind w:left="157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C973BDC"/>
    <w:multiLevelType w:val="hybridMultilevel"/>
    <w:tmpl w:val="C4B86522"/>
    <w:lvl w:ilvl="0" w:tplc="9EC43F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F50152D"/>
    <w:multiLevelType w:val="hybridMultilevel"/>
    <w:tmpl w:val="C97AF47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BC90E35"/>
    <w:multiLevelType w:val="hybridMultilevel"/>
    <w:tmpl w:val="74C66552"/>
    <w:lvl w:ilvl="0" w:tplc="7D4E819E">
      <w:start w:val="1"/>
      <w:numFmt w:val="bullet"/>
      <w:lvlText w:val="–"/>
      <w:lvlJc w:val="left"/>
      <w:pPr>
        <w:ind w:left="1571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F4F5B70"/>
    <w:multiLevelType w:val="hybridMultilevel"/>
    <w:tmpl w:val="4EF213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4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11"/>
  </w:num>
  <w:num w:numId="11">
    <w:abstractNumId w:val="12"/>
  </w:num>
  <w:num w:numId="12">
    <w:abstractNumId w:val="22"/>
  </w:num>
  <w:num w:numId="13">
    <w:abstractNumId w:val="13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14"/>
  </w:num>
  <w:num w:numId="20">
    <w:abstractNumId w:val="18"/>
  </w:num>
  <w:num w:numId="21">
    <w:abstractNumId w:val="17"/>
  </w:num>
  <w:num w:numId="22">
    <w:abstractNumId w:val="16"/>
  </w:num>
  <w:num w:numId="23">
    <w:abstractNumId w:val="23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1E"/>
    <w:rsid w:val="0000791D"/>
    <w:rsid w:val="00017031"/>
    <w:rsid w:val="000237EB"/>
    <w:rsid w:val="00034F13"/>
    <w:rsid w:val="00047EBC"/>
    <w:rsid w:val="00080FBD"/>
    <w:rsid w:val="00094243"/>
    <w:rsid w:val="000B0B4B"/>
    <w:rsid w:val="000C07C7"/>
    <w:rsid w:val="000D383F"/>
    <w:rsid w:val="00100C53"/>
    <w:rsid w:val="00121675"/>
    <w:rsid w:val="00134CD7"/>
    <w:rsid w:val="00137CDD"/>
    <w:rsid w:val="001558A2"/>
    <w:rsid w:val="00176460"/>
    <w:rsid w:val="001C5903"/>
    <w:rsid w:val="001D144D"/>
    <w:rsid w:val="001E6777"/>
    <w:rsid w:val="00256EAC"/>
    <w:rsid w:val="00295EFA"/>
    <w:rsid w:val="002E2350"/>
    <w:rsid w:val="00317CE8"/>
    <w:rsid w:val="003A539F"/>
    <w:rsid w:val="003A72EB"/>
    <w:rsid w:val="003E6336"/>
    <w:rsid w:val="003F3E60"/>
    <w:rsid w:val="00420D4E"/>
    <w:rsid w:val="00491CC4"/>
    <w:rsid w:val="00493495"/>
    <w:rsid w:val="004C4F50"/>
    <w:rsid w:val="004D0AB0"/>
    <w:rsid w:val="00514363"/>
    <w:rsid w:val="00514557"/>
    <w:rsid w:val="00515BE6"/>
    <w:rsid w:val="00524222"/>
    <w:rsid w:val="0053629B"/>
    <w:rsid w:val="0056106D"/>
    <w:rsid w:val="0056314F"/>
    <w:rsid w:val="005A21C8"/>
    <w:rsid w:val="005D02EC"/>
    <w:rsid w:val="0064421E"/>
    <w:rsid w:val="00654084"/>
    <w:rsid w:val="00687E79"/>
    <w:rsid w:val="006B19F7"/>
    <w:rsid w:val="006C1CC2"/>
    <w:rsid w:val="00713A26"/>
    <w:rsid w:val="00722C5F"/>
    <w:rsid w:val="00756B13"/>
    <w:rsid w:val="007B49A7"/>
    <w:rsid w:val="007B6A63"/>
    <w:rsid w:val="007B78F7"/>
    <w:rsid w:val="007E14C6"/>
    <w:rsid w:val="007E6EDE"/>
    <w:rsid w:val="007F19B0"/>
    <w:rsid w:val="007F25E0"/>
    <w:rsid w:val="00851E8F"/>
    <w:rsid w:val="00865160"/>
    <w:rsid w:val="008952D0"/>
    <w:rsid w:val="00895FC9"/>
    <w:rsid w:val="00917A66"/>
    <w:rsid w:val="00927BE5"/>
    <w:rsid w:val="00987EC6"/>
    <w:rsid w:val="00990A55"/>
    <w:rsid w:val="00A029D6"/>
    <w:rsid w:val="00A22E5E"/>
    <w:rsid w:val="00A246D3"/>
    <w:rsid w:val="00A24EA1"/>
    <w:rsid w:val="00A42676"/>
    <w:rsid w:val="00A52018"/>
    <w:rsid w:val="00A734DF"/>
    <w:rsid w:val="00A81E24"/>
    <w:rsid w:val="00A83020"/>
    <w:rsid w:val="00B8212C"/>
    <w:rsid w:val="00B90415"/>
    <w:rsid w:val="00B96E2A"/>
    <w:rsid w:val="00BC041D"/>
    <w:rsid w:val="00C206AE"/>
    <w:rsid w:val="00C614AB"/>
    <w:rsid w:val="00D35A0C"/>
    <w:rsid w:val="00D72481"/>
    <w:rsid w:val="00D85776"/>
    <w:rsid w:val="00DF14C6"/>
    <w:rsid w:val="00DF5AB7"/>
    <w:rsid w:val="00E254B2"/>
    <w:rsid w:val="00E31444"/>
    <w:rsid w:val="00E72B14"/>
    <w:rsid w:val="00EE6D5C"/>
    <w:rsid w:val="00EF3E44"/>
    <w:rsid w:val="00F42C10"/>
    <w:rsid w:val="00F5451D"/>
    <w:rsid w:val="00F66A80"/>
    <w:rsid w:val="00F708EC"/>
    <w:rsid w:val="00FC68CB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89CD"/>
  <w15:chartTrackingRefBased/>
  <w15:docId w15:val="{1547F43D-211A-46AF-BC43-3CA46BBD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094243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094243"/>
    <w:pPr>
      <w:keepNext/>
      <w:keepLines/>
      <w:pageBreakBefore/>
      <w:numPr>
        <w:numId w:val="1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94243"/>
    <w:pPr>
      <w:keepNext/>
      <w:keepLines/>
      <w:numPr>
        <w:ilvl w:val="1"/>
        <w:numId w:val="1"/>
      </w:numPr>
      <w:tabs>
        <w:tab w:val="left" w:pos="1560"/>
      </w:tabs>
      <w:spacing w:before="200"/>
      <w:outlineLvl w:val="1"/>
    </w:pPr>
    <w:rPr>
      <w:rFonts w:eastAsiaTheme="majorEastAsia" w:cs="Times New Roman"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94243"/>
    <w:pPr>
      <w:keepNext/>
      <w:keepLines/>
      <w:numPr>
        <w:ilvl w:val="2"/>
        <w:numId w:val="1"/>
      </w:numPr>
      <w:tabs>
        <w:tab w:val="left" w:pos="1701"/>
      </w:tabs>
      <w:spacing w:before="200"/>
      <w:outlineLvl w:val="2"/>
    </w:pPr>
    <w:rPr>
      <w:rFonts w:eastAsiaTheme="majorEastAsia" w:cs="Times New Roman"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94243"/>
    <w:pPr>
      <w:keepNext/>
      <w:keepLines/>
      <w:numPr>
        <w:ilvl w:val="3"/>
        <w:numId w:val="1"/>
      </w:numPr>
      <w:tabs>
        <w:tab w:val="left" w:pos="1843"/>
      </w:tabs>
      <w:spacing w:before="200"/>
      <w:outlineLvl w:val="3"/>
    </w:pPr>
    <w:rPr>
      <w:rFonts w:eastAsiaTheme="majorEastAsia" w:cs="Times New Roman"/>
      <w:iCs/>
    </w:rPr>
  </w:style>
  <w:style w:type="paragraph" w:styleId="5">
    <w:name w:val="heading 5"/>
    <w:aliases w:val="vgu_Header5"/>
    <w:basedOn w:val="a0"/>
    <w:next w:val="a0"/>
    <w:link w:val="50"/>
    <w:uiPriority w:val="9"/>
    <w:semiHidden/>
    <w:unhideWhenUsed/>
    <w:qFormat/>
    <w:rsid w:val="00094243"/>
    <w:pPr>
      <w:keepNext/>
      <w:keepLines/>
      <w:numPr>
        <w:ilvl w:val="4"/>
        <w:numId w:val="1"/>
      </w:numPr>
      <w:tabs>
        <w:tab w:val="left" w:pos="1985"/>
      </w:tabs>
      <w:spacing w:before="200"/>
      <w:outlineLvl w:val="4"/>
    </w:pPr>
    <w:rPr>
      <w:rFonts w:eastAsiaTheme="majorEastAsia" w:cs="Times New Roman"/>
    </w:rPr>
  </w:style>
  <w:style w:type="paragraph" w:styleId="6">
    <w:name w:val="heading 6"/>
    <w:aliases w:val="vgu_Header6"/>
    <w:basedOn w:val="a0"/>
    <w:next w:val="a0"/>
    <w:link w:val="60"/>
    <w:uiPriority w:val="9"/>
    <w:semiHidden/>
    <w:unhideWhenUsed/>
    <w:qFormat/>
    <w:rsid w:val="00094243"/>
    <w:pPr>
      <w:keepNext/>
      <w:keepLines/>
      <w:numPr>
        <w:ilvl w:val="5"/>
        <w:numId w:val="1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semiHidden/>
    <w:unhideWhenUsed/>
    <w:qFormat/>
    <w:rsid w:val="00094243"/>
    <w:pPr>
      <w:keepNext/>
      <w:keepLines/>
      <w:numPr>
        <w:ilvl w:val="6"/>
        <w:numId w:val="1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semiHidden/>
    <w:unhideWhenUsed/>
    <w:qFormat/>
    <w:rsid w:val="00094243"/>
    <w:pPr>
      <w:keepNext/>
      <w:keepLines/>
      <w:numPr>
        <w:ilvl w:val="7"/>
        <w:numId w:val="1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semiHidden/>
    <w:unhideWhenUsed/>
    <w:qFormat/>
    <w:rsid w:val="00094243"/>
    <w:pPr>
      <w:keepNext/>
      <w:keepLines/>
      <w:numPr>
        <w:ilvl w:val="8"/>
        <w:numId w:val="1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094243"/>
    <w:rPr>
      <w:rFonts w:ascii="Times New Roman" w:eastAsiaTheme="majorEastAsia" w:hAnsi="Times New Roman" w:cs="Times New Roman"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094243"/>
    <w:rPr>
      <w:rFonts w:ascii="Times New Roman" w:eastAsiaTheme="majorEastAsia" w:hAnsi="Times New Roman" w:cs="Times New Roman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094243"/>
    <w:rPr>
      <w:rFonts w:ascii="Times New Roman" w:eastAsiaTheme="majorEastAsia" w:hAnsi="Times New Roman" w:cs="Times New Roman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094243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semiHidden/>
    <w:rsid w:val="00094243"/>
    <w:rPr>
      <w:rFonts w:ascii="Times New Roman" w:eastAsiaTheme="majorEastAsia" w:hAnsi="Times New Roman" w:cs="Times New Roman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semiHidden/>
    <w:rsid w:val="00094243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semiHidden/>
    <w:rsid w:val="00094243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semiHidden/>
    <w:rsid w:val="00094243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semiHidden/>
    <w:rsid w:val="00094243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styleId="a4">
    <w:name w:val="Hyperlink"/>
    <w:basedOn w:val="a1"/>
    <w:uiPriority w:val="99"/>
    <w:unhideWhenUsed/>
    <w:rsid w:val="00094243"/>
    <w:rPr>
      <w:color w:val="0563C1" w:themeColor="hyperlink"/>
      <w:u w:val="single"/>
    </w:rPr>
  </w:style>
  <w:style w:type="character" w:customStyle="1" w:styleId="11">
    <w:name w:val="Оглавление 1 Знак"/>
    <w:aliases w:val="vguC_Contents1 Знак"/>
    <w:basedOn w:val="a1"/>
    <w:link w:val="12"/>
    <w:uiPriority w:val="39"/>
    <w:semiHidden/>
    <w:locked/>
    <w:rsid w:val="00094243"/>
    <w:rPr>
      <w:rFonts w:ascii="Times New Roman" w:eastAsia="Times New Roman" w:hAnsi="Times New Roman" w:cs="Times New Roman"/>
      <w:noProof/>
      <w:sz w:val="24"/>
      <w:szCs w:val="24"/>
    </w:rPr>
  </w:style>
  <w:style w:type="paragraph" w:styleId="12">
    <w:name w:val="toc 1"/>
    <w:aliases w:val="vguC_Contents1"/>
    <w:basedOn w:val="a0"/>
    <w:next w:val="a0"/>
    <w:link w:val="11"/>
    <w:autoRedefine/>
    <w:uiPriority w:val="39"/>
    <w:semiHidden/>
    <w:unhideWhenUsed/>
    <w:rsid w:val="00094243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  <w:lang w:eastAsia="en-US"/>
    </w:rPr>
  </w:style>
  <w:style w:type="paragraph" w:styleId="21">
    <w:name w:val="toc 2"/>
    <w:aliases w:val="vguC_Contents2"/>
    <w:basedOn w:val="a0"/>
    <w:next w:val="a0"/>
    <w:autoRedefine/>
    <w:uiPriority w:val="39"/>
    <w:semiHidden/>
    <w:unhideWhenUsed/>
    <w:rsid w:val="00094243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semiHidden/>
    <w:unhideWhenUsed/>
    <w:rsid w:val="00094243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a5">
    <w:name w:val="Название объекта Знак"/>
    <w:aliases w:val="vgu_PictureName Знак"/>
    <w:basedOn w:val="a1"/>
    <w:link w:val="a6"/>
    <w:uiPriority w:val="35"/>
    <w:locked/>
    <w:rsid w:val="00094243"/>
    <w:rPr>
      <w:rFonts w:ascii="Times New Roman" w:hAnsi="Times New Roman" w:cs="Times New Roman"/>
      <w:bCs/>
      <w:sz w:val="24"/>
      <w:szCs w:val="18"/>
    </w:rPr>
  </w:style>
  <w:style w:type="paragraph" w:styleId="a6">
    <w:name w:val="caption"/>
    <w:aliases w:val="vgu_PictureName"/>
    <w:basedOn w:val="a0"/>
    <w:next w:val="a0"/>
    <w:link w:val="a5"/>
    <w:uiPriority w:val="35"/>
    <w:unhideWhenUsed/>
    <w:qFormat/>
    <w:rsid w:val="00094243"/>
    <w:pPr>
      <w:spacing w:before="0" w:after="240" w:line="720" w:lineRule="auto"/>
      <w:ind w:firstLine="0"/>
      <w:jc w:val="center"/>
    </w:pPr>
    <w:rPr>
      <w:rFonts w:eastAsiaTheme="minorHAnsi" w:cs="Times New Roman"/>
      <w:bCs/>
      <w:szCs w:val="18"/>
      <w:lang w:eastAsia="en-US"/>
    </w:rPr>
  </w:style>
  <w:style w:type="character" w:customStyle="1" w:styleId="a7">
    <w:name w:val="Абзац списка Знак"/>
    <w:aliases w:val="vgu_List1 Знак"/>
    <w:basedOn w:val="a1"/>
    <w:link w:val="a"/>
    <w:uiPriority w:val="34"/>
    <w:qFormat/>
    <w:locked/>
    <w:rsid w:val="00094243"/>
    <w:rPr>
      <w:rFonts w:ascii="Times New Roman" w:hAnsi="Times New Roman"/>
      <w:sz w:val="24"/>
    </w:rPr>
  </w:style>
  <w:style w:type="paragraph" w:styleId="a">
    <w:name w:val="List Paragraph"/>
    <w:aliases w:val="vgu_List1"/>
    <w:basedOn w:val="a0"/>
    <w:link w:val="a7"/>
    <w:uiPriority w:val="34"/>
    <w:qFormat/>
    <w:rsid w:val="00094243"/>
    <w:pPr>
      <w:keepLines/>
      <w:numPr>
        <w:numId w:val="2"/>
      </w:numPr>
      <w:tabs>
        <w:tab w:val="left" w:pos="1276"/>
      </w:tabs>
      <w:spacing w:before="0"/>
    </w:pPr>
    <w:rPr>
      <w:rFonts w:eastAsiaTheme="minorHAnsi"/>
      <w:lang w:eastAsia="en-US"/>
    </w:rPr>
  </w:style>
  <w:style w:type="paragraph" w:styleId="a8">
    <w:name w:val="TOC Heading"/>
    <w:basedOn w:val="1"/>
    <w:next w:val="a0"/>
    <w:uiPriority w:val="39"/>
    <w:semiHidden/>
    <w:unhideWhenUsed/>
    <w:qFormat/>
    <w:rsid w:val="00094243"/>
    <w:pPr>
      <w:pageBreakBefore w:val="0"/>
      <w:numPr>
        <w:numId w:val="0"/>
      </w:numPr>
      <w:tabs>
        <w:tab w:val="clear" w:pos="1418"/>
      </w:tabs>
      <w:spacing w:before="240" w:line="256" w:lineRule="auto"/>
      <w:contextualSpacing w:val="0"/>
      <w:outlineLvl w:val="9"/>
    </w:pPr>
    <w:rPr>
      <w:rFonts w:asciiTheme="majorHAnsi" w:hAnsiTheme="majorHAnsi" w:cstheme="majorBidi"/>
      <w:noProof w:val="0"/>
      <w:color w:val="2E74B5" w:themeColor="accent1" w:themeShade="BF"/>
      <w:sz w:val="32"/>
      <w:szCs w:val="32"/>
    </w:rPr>
  </w:style>
  <w:style w:type="paragraph" w:customStyle="1" w:styleId="vguList2">
    <w:name w:val="vgu_List2"/>
    <w:basedOn w:val="a"/>
    <w:qFormat/>
    <w:rsid w:val="00094243"/>
    <w:pPr>
      <w:tabs>
        <w:tab w:val="left" w:pos="2268"/>
      </w:tabs>
      <w:ind w:firstLine="1701"/>
    </w:pPr>
  </w:style>
  <w:style w:type="character" w:customStyle="1" w:styleId="vgutTableText">
    <w:name w:val="vgut_TableText Знак"/>
    <w:basedOn w:val="a1"/>
    <w:link w:val="vgutTableText0"/>
    <w:locked/>
    <w:rsid w:val="00094243"/>
    <w:rPr>
      <w:rFonts w:ascii="Times New Roman" w:hAnsi="Times New Roman" w:cs="Times New Roman"/>
      <w:sz w:val="24"/>
    </w:rPr>
  </w:style>
  <w:style w:type="paragraph" w:customStyle="1" w:styleId="vgutTableText0">
    <w:name w:val="vgut_TableText"/>
    <w:basedOn w:val="a0"/>
    <w:link w:val="vgutTableText"/>
    <w:qFormat/>
    <w:rsid w:val="00094243"/>
    <w:pPr>
      <w:spacing w:before="0" w:after="60" w:line="276" w:lineRule="auto"/>
      <w:ind w:firstLine="0"/>
      <w:jc w:val="left"/>
    </w:pPr>
    <w:rPr>
      <w:rFonts w:eastAsiaTheme="minorHAnsi" w:cs="Times New Roman"/>
      <w:lang w:eastAsia="en-US"/>
    </w:rPr>
  </w:style>
  <w:style w:type="character" w:customStyle="1" w:styleId="vgutTableName">
    <w:name w:val="vgut_TableName Знак"/>
    <w:basedOn w:val="a5"/>
    <w:link w:val="vgutTableName0"/>
    <w:locked/>
    <w:rsid w:val="00094243"/>
    <w:rPr>
      <w:rFonts w:ascii="Times New Roman" w:hAnsi="Times New Roman" w:cs="Times New Roman"/>
      <w:bCs w:val="0"/>
      <w:sz w:val="24"/>
      <w:szCs w:val="18"/>
    </w:rPr>
  </w:style>
  <w:style w:type="paragraph" w:customStyle="1" w:styleId="vgutTableName0">
    <w:name w:val="vgut_TableName"/>
    <w:basedOn w:val="a0"/>
    <w:link w:val="vgutTableName"/>
    <w:qFormat/>
    <w:rsid w:val="00094243"/>
    <w:pPr>
      <w:spacing w:before="60" w:after="60" w:line="276" w:lineRule="auto"/>
      <w:ind w:firstLine="0"/>
      <w:contextualSpacing w:val="0"/>
      <w:jc w:val="left"/>
    </w:pPr>
    <w:rPr>
      <w:rFonts w:eastAsiaTheme="minorHAnsi" w:cs="Times New Roman"/>
      <w:szCs w:val="18"/>
      <w:lang w:eastAsia="en-US"/>
    </w:rPr>
  </w:style>
  <w:style w:type="paragraph" w:customStyle="1" w:styleId="vguxTitleDocName">
    <w:name w:val="vgux_TitleDocName"/>
    <w:basedOn w:val="a0"/>
    <w:qFormat/>
    <w:rsid w:val="00094243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CContentName">
    <w:name w:val="vguC_Content_Name"/>
    <w:basedOn w:val="a0"/>
    <w:link w:val="vguCContentName0"/>
    <w:qFormat/>
    <w:rsid w:val="00094243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locked/>
    <w:rsid w:val="00094243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normaltextrun">
    <w:name w:val="normaltextrun"/>
    <w:basedOn w:val="a1"/>
    <w:rsid w:val="00094243"/>
  </w:style>
  <w:style w:type="character" w:customStyle="1" w:styleId="eop">
    <w:name w:val="eop"/>
    <w:basedOn w:val="a1"/>
    <w:rsid w:val="00094243"/>
  </w:style>
  <w:style w:type="table" w:styleId="a9">
    <w:name w:val="Table Grid"/>
    <w:basedOn w:val="a2"/>
    <w:uiPriority w:val="59"/>
    <w:rsid w:val="00094243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 w:cs="Times New Roman" w:hint="default"/>
        <w:sz w:val="24"/>
        <w:szCs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18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6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9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4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42" Type="http://schemas.openxmlformats.org/officeDocument/2006/relationships/image" Target="media/image6.jpg"/><Relationship Id="rId47" Type="http://schemas.openxmlformats.org/officeDocument/2006/relationships/image" Target="media/image10.png"/><Relationship Id="rId50" Type="http://schemas.openxmlformats.org/officeDocument/2006/relationships/theme" Target="theme/theme1.xml"/><Relationship Id="rId7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12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17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5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3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8" Type="http://schemas.openxmlformats.org/officeDocument/2006/relationships/image" Target="media/image3.jpg"/><Relationship Id="rId46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0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9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41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11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4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2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7" Type="http://schemas.openxmlformats.org/officeDocument/2006/relationships/hyperlink" Target="https://apps.apple.com/ru/developer/urent/id1352346711" TargetMode="External"/><Relationship Id="rId40" Type="http://schemas.openxmlformats.org/officeDocument/2006/relationships/hyperlink" Target="https://play.google.com/store/apps/details?id=com.hitrolls.factory&amp;hl=ru" TargetMode="External"/><Relationship Id="rId45" Type="http://schemas.openxmlformats.org/officeDocument/2006/relationships/image" Target="media/image8.png"/><Relationship Id="rId5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15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3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8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6" Type="http://schemas.openxmlformats.org/officeDocument/2006/relationships/image" Target="media/image2.jpg"/><Relationship Id="rId49" Type="http://schemas.openxmlformats.org/officeDocument/2006/relationships/fontTable" Target="fontTable.xml"/><Relationship Id="rId10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19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1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44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14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2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27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0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Relationship Id="rId35" Type="http://schemas.openxmlformats.org/officeDocument/2006/relationships/image" Target="media/image1.jpg"/><Relationship Id="rId43" Type="http://schemas.openxmlformats.org/officeDocument/2006/relationships/hyperlink" Target="https://ximepa.games/8993-skachat-igru-njensi-drju-sekrety-mogut-ubivat.html" TargetMode="External"/><Relationship Id="rId48" Type="http://schemas.openxmlformats.org/officeDocument/2006/relationships/image" Target="media/image11.png"/><Relationship Id="rId8" Type="http://schemas.openxmlformats.org/officeDocument/2006/relationships/hyperlink" Target="file:///C:\Users\&#1059;&#1083;&#1100;&#1103;&#1085;&#1072;\Desktop\3%20&#1082;&#1091;&#1088;&#1089;\&#1084;&#1076;&#1082;%2005.01%20&#1087;&#1088;&#1086;&#1077;&#1082;&#1090;&#1080;&#1080;&#1088;&#1086;&#1074;&#1072;&#1085;&#1080;&#1077;%20&#1080;%20&#1076;&#1080;&#1079;&#1072;&#1081;&#1085;%20&#1080;&#1085;&#1092;&#1086;&#1088;&#1084;&#1072;&#1094;&#1080;&#1086;&#1085;&#1085;&#1099;&#1093;%20&#1089;&#1080;&#1089;&#1090;&#1077;&#1084;%20&#1078;&#1091;&#1082;&#1086;&#1074;&#1072;\&#1058;&#1077;&#1093;&#1085;&#1080;&#1095;&#1077;&#1089;&#1082;&#1086;&#1077;%20&#1079;&#1072;&#1076;&#1072;&#1085;&#1080;&#1077;%20&#1059;&#1089;&#1072;&#1090;&#1086;&#1074;&#1072;%20&#1048;&#1057;&#1055;&#1082;%2020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24</Pages>
  <Words>4124</Words>
  <Characters>23508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89</cp:revision>
  <dcterms:created xsi:type="dcterms:W3CDTF">2025-10-01T11:01:00Z</dcterms:created>
  <dcterms:modified xsi:type="dcterms:W3CDTF">2025-10-15T19:36:00Z</dcterms:modified>
</cp:coreProperties>
</file>