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center" w:tblpY="1"/>
        <w:tblOverlap w:val="never"/>
        <w:tblW w:w="0" w:type="auto"/>
        <w:jc w:val="center"/>
        <w:tblBorders>
          <w:insideH w:val="single" w:sz="48" w:space="0" w:color="FFFFFF" w:themeColor="background1"/>
        </w:tblBorders>
        <w:tblLayout w:type="fixed"/>
        <w:tblCellMar>
          <w:left w:w="0" w:type="dxa"/>
          <w:right w:w="0" w:type="dxa"/>
        </w:tblCellMar>
        <w:tblLook w:val="04A0" w:firstRow="1" w:lastRow="0" w:firstColumn="1" w:lastColumn="0" w:noHBand="0" w:noVBand="1"/>
      </w:tblPr>
      <w:tblGrid>
        <w:gridCol w:w="10800"/>
      </w:tblGrid>
      <w:tr w:rsidR="00FD13C6" w:rsidRPr="00E23EDF" w14:paraId="54AFB544" w14:textId="77777777" w:rsidTr="00226E53">
        <w:trPr>
          <w:jc w:val="center"/>
        </w:trPr>
        <w:tc>
          <w:tcPr>
            <w:tcW w:w="10800" w:type="dxa"/>
            <w:vAlign w:val="center"/>
          </w:tcPr>
          <w:tbl>
            <w:tblPr>
              <w:tblW w:w="5000" w:type="pct"/>
              <w:tblBorders>
                <w:insideH w:val="single" w:sz="48" w:space="0" w:color="FFFFFF" w:themeColor="background1"/>
                <w:insideV w:val="single" w:sz="48" w:space="0" w:color="FFFFFF" w:themeColor="background1"/>
              </w:tblBorders>
              <w:tblLayout w:type="fixed"/>
              <w:tblCellMar>
                <w:left w:w="0" w:type="dxa"/>
                <w:right w:w="0" w:type="dxa"/>
              </w:tblCellMar>
              <w:tblLook w:val="04A0" w:firstRow="1" w:lastRow="0" w:firstColumn="1" w:lastColumn="0" w:noHBand="0" w:noVBand="1"/>
            </w:tblPr>
            <w:tblGrid>
              <w:gridCol w:w="5400"/>
              <w:gridCol w:w="5400"/>
            </w:tblGrid>
            <w:tr w:rsidR="00BB5290" w:rsidRPr="00E23EDF" w14:paraId="403BC826" w14:textId="77777777" w:rsidTr="00861EA4">
              <w:trPr>
                <w:trHeight w:hRule="exact" w:val="4320"/>
              </w:trPr>
              <w:tc>
                <w:tcPr>
                  <w:tcW w:w="2500" w:type="pct"/>
                  <w:shd w:val="clear" w:color="auto" w:fill="FFFFFF" w:themeFill="background1"/>
                  <w:vAlign w:val="center"/>
                </w:tcPr>
                <w:p w14:paraId="73738718" w14:textId="5E49A694" w:rsidR="00BB5290" w:rsidRPr="00E23EDF" w:rsidRDefault="00BB5290" w:rsidP="00226E53">
                  <w:pPr>
                    <w:pStyle w:val="Title"/>
                    <w:framePr w:hSpace="180" w:wrap="around" w:vAnchor="text" w:hAnchor="text" w:xAlign="center" w:y="1"/>
                    <w:suppressOverlap/>
                    <w:rPr>
                      <w:rFonts w:ascii="Aptos" w:hAnsi="Aptos"/>
                    </w:rPr>
                  </w:pPr>
                </w:p>
                <w:p w14:paraId="102486B0" w14:textId="16721FF2" w:rsidR="00B85EC2" w:rsidRPr="00E23EDF" w:rsidRDefault="005A21D5" w:rsidP="00226E53">
                  <w:pPr>
                    <w:framePr w:hSpace="180" w:wrap="around" w:vAnchor="text" w:hAnchor="text" w:xAlign="center" w:y="1"/>
                    <w:suppressOverlap/>
                    <w:rPr>
                      <w:rFonts w:ascii="Aptos" w:eastAsiaTheme="majorEastAsia" w:hAnsi="Aptos" w:cstheme="majorBidi"/>
                      <w:color w:val="FFFFFF" w:themeColor="background1"/>
                      <w:kern w:val="28"/>
                      <w:sz w:val="96"/>
                      <w:szCs w:val="56"/>
                    </w:rPr>
                  </w:pPr>
                  <w:r w:rsidRPr="00E23EDF">
                    <w:rPr>
                      <w:rFonts w:ascii="Aptos" w:hAnsi="Aptos"/>
                      <w:noProof/>
                    </w:rPr>
                    <w:drawing>
                      <wp:inline distT="0" distB="0" distL="0" distR="0" wp14:anchorId="33403C57" wp14:editId="4D6FD914">
                        <wp:extent cx="3269894" cy="1306733"/>
                        <wp:effectExtent l="0" t="0" r="6985" b="8255"/>
                        <wp:docPr id="1100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207" name="Picture 110033207"/>
                                <pic:cNvPicPr/>
                              </pic:nvPicPr>
                              <pic:blipFill>
                                <a:blip r:embed="rId11"/>
                                <a:stretch>
                                  <a:fillRect/>
                                </a:stretch>
                              </pic:blipFill>
                              <pic:spPr>
                                <a:xfrm>
                                  <a:off x="0" y="0"/>
                                  <a:ext cx="3269894" cy="1306733"/>
                                </a:xfrm>
                                <a:prstGeom prst="rect">
                                  <a:avLst/>
                                </a:prstGeom>
                              </pic:spPr>
                            </pic:pic>
                          </a:graphicData>
                        </a:graphic>
                      </wp:inline>
                    </w:drawing>
                  </w:r>
                </w:p>
                <w:p w14:paraId="7EEF9A40" w14:textId="77777777" w:rsidR="00B85EC2" w:rsidRPr="00E23EDF" w:rsidRDefault="00B85EC2" w:rsidP="00226E53">
                  <w:pPr>
                    <w:framePr w:hSpace="180" w:wrap="around" w:vAnchor="text" w:hAnchor="text" w:xAlign="center" w:y="1"/>
                    <w:suppressOverlap/>
                    <w:rPr>
                      <w:rFonts w:ascii="Aptos" w:hAnsi="Aptos"/>
                    </w:rPr>
                  </w:pPr>
                </w:p>
              </w:tc>
              <w:tc>
                <w:tcPr>
                  <w:tcW w:w="2500" w:type="pct"/>
                </w:tcPr>
                <w:p w14:paraId="48FD809C" w14:textId="736F5D6B" w:rsidR="00BB5290" w:rsidRPr="00E23EDF" w:rsidRDefault="00CA15F3" w:rsidP="00226E53">
                  <w:pPr>
                    <w:framePr w:hSpace="180" w:wrap="around" w:vAnchor="text" w:hAnchor="text" w:xAlign="center" w:y="1"/>
                    <w:suppressOverlap/>
                    <w:rPr>
                      <w:rFonts w:ascii="Aptos" w:hAnsi="Aptos"/>
                    </w:rPr>
                  </w:pPr>
                  <w:r w:rsidRPr="00CA15F3">
                    <w:rPr>
                      <w:rFonts w:ascii="Aptos" w:hAnsi="Aptos"/>
                    </w:rPr>
                    <w:drawing>
                      <wp:inline distT="0" distB="0" distL="0" distR="0" wp14:anchorId="125FB634" wp14:editId="27D28CC5">
                        <wp:extent cx="4033408" cy="2790907"/>
                        <wp:effectExtent l="0" t="0" r="5715" b="0"/>
                        <wp:docPr id="200958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4548" name=""/>
                                <pic:cNvPicPr/>
                              </pic:nvPicPr>
                              <pic:blipFill>
                                <a:blip r:embed="rId12"/>
                                <a:stretch>
                                  <a:fillRect/>
                                </a:stretch>
                              </pic:blipFill>
                              <pic:spPr>
                                <a:xfrm>
                                  <a:off x="0" y="0"/>
                                  <a:ext cx="4052256" cy="2803949"/>
                                </a:xfrm>
                                <a:prstGeom prst="rect">
                                  <a:avLst/>
                                </a:prstGeom>
                              </pic:spPr>
                            </pic:pic>
                          </a:graphicData>
                        </a:graphic>
                      </wp:inline>
                    </w:drawing>
                  </w:r>
                </w:p>
              </w:tc>
            </w:tr>
            <w:tr w:rsidR="00BB5290" w:rsidRPr="00E23EDF" w14:paraId="77483D0F" w14:textId="77777777" w:rsidTr="00861EA4">
              <w:trPr>
                <w:trHeight w:hRule="exact" w:val="4320"/>
              </w:trPr>
              <w:tc>
                <w:tcPr>
                  <w:tcW w:w="2500" w:type="pct"/>
                </w:tcPr>
                <w:p w14:paraId="507A2DB9" w14:textId="0896CC82" w:rsidR="00BB5290" w:rsidRPr="00E23EDF" w:rsidRDefault="00CA15F3" w:rsidP="00226E53">
                  <w:pPr>
                    <w:framePr w:hSpace="180" w:wrap="around" w:vAnchor="text" w:hAnchor="text" w:xAlign="center" w:y="1"/>
                    <w:suppressOverlap/>
                    <w:rPr>
                      <w:rFonts w:ascii="Aptos" w:hAnsi="Aptos"/>
                    </w:rPr>
                  </w:pPr>
                  <w:r w:rsidRPr="00EA3827">
                    <w:rPr>
                      <w:rFonts w:ascii="Aptos" w:hAnsi="Aptos"/>
                    </w:rPr>
                    <w:drawing>
                      <wp:inline distT="0" distB="0" distL="0" distR="0" wp14:anchorId="1C305D70" wp14:editId="5C788779">
                        <wp:extent cx="3554233" cy="2693629"/>
                        <wp:effectExtent l="0" t="0" r="8255" b="0"/>
                        <wp:docPr id="19091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6870" name=""/>
                                <pic:cNvPicPr/>
                              </pic:nvPicPr>
                              <pic:blipFill>
                                <a:blip r:embed="rId13"/>
                                <a:stretch>
                                  <a:fillRect/>
                                </a:stretch>
                              </pic:blipFill>
                              <pic:spPr>
                                <a:xfrm>
                                  <a:off x="0" y="0"/>
                                  <a:ext cx="3568348" cy="2704326"/>
                                </a:xfrm>
                                <a:prstGeom prst="rect">
                                  <a:avLst/>
                                </a:prstGeom>
                              </pic:spPr>
                            </pic:pic>
                          </a:graphicData>
                        </a:graphic>
                      </wp:inline>
                    </w:drawing>
                  </w:r>
                </w:p>
              </w:tc>
              <w:tc>
                <w:tcPr>
                  <w:tcW w:w="2500" w:type="pct"/>
                </w:tcPr>
                <w:p w14:paraId="7A38FCD4" w14:textId="034A6B0D" w:rsidR="00BB5290" w:rsidRPr="00E23EDF" w:rsidRDefault="00B43A84" w:rsidP="00226E53">
                  <w:pPr>
                    <w:framePr w:hSpace="180" w:wrap="around" w:vAnchor="text" w:hAnchor="text" w:xAlign="center" w:y="1"/>
                    <w:suppressOverlap/>
                    <w:rPr>
                      <w:rFonts w:ascii="Aptos" w:hAnsi="Aptos"/>
                    </w:rPr>
                  </w:pPr>
                  <w:r>
                    <w:rPr>
                      <w:rFonts w:ascii="Aptos" w:hAnsi="Aptos"/>
                      <w:noProof/>
                    </w:rPr>
                    <w:drawing>
                      <wp:anchor distT="0" distB="0" distL="114300" distR="114300" simplePos="0" relativeHeight="251676672" behindDoc="0" locked="0" layoutInCell="1" allowOverlap="1" wp14:anchorId="58F985B9" wp14:editId="744578FA">
                        <wp:simplePos x="0" y="0"/>
                        <wp:positionH relativeFrom="column">
                          <wp:posOffset>596430</wp:posOffset>
                        </wp:positionH>
                        <wp:positionV relativeFrom="paragraph">
                          <wp:posOffset>166398</wp:posOffset>
                        </wp:positionV>
                        <wp:extent cx="2429214" cy="2105319"/>
                        <wp:effectExtent l="0" t="0" r="0" b="0"/>
                        <wp:wrapThrough wrapText="bothSides">
                          <wp:wrapPolygon edited="0">
                            <wp:start x="9656" y="1759"/>
                            <wp:lineTo x="8301" y="2541"/>
                            <wp:lineTo x="5760" y="4496"/>
                            <wp:lineTo x="5082" y="8601"/>
                            <wp:lineTo x="5760" y="11533"/>
                            <wp:lineTo x="5760" y="12315"/>
                            <wp:lineTo x="8979" y="14661"/>
                            <wp:lineTo x="2033" y="15247"/>
                            <wp:lineTo x="1355" y="15443"/>
                            <wp:lineTo x="1355" y="19548"/>
                            <wp:lineTo x="20160" y="19548"/>
                            <wp:lineTo x="20499" y="15443"/>
                            <wp:lineTo x="19482" y="15247"/>
                            <wp:lineTo x="12536" y="14661"/>
                            <wp:lineTo x="15755" y="12315"/>
                            <wp:lineTo x="15755" y="11533"/>
                            <wp:lineTo x="16602" y="8405"/>
                            <wp:lineTo x="15925" y="4691"/>
                            <wp:lineTo x="13214" y="2541"/>
                            <wp:lineTo x="11859" y="1759"/>
                            <wp:lineTo x="9656" y="1759"/>
                          </wp:wrapPolygon>
                        </wp:wrapThrough>
                        <wp:docPr id="1829184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4320" name="Picture 1829184320"/>
                                <pic:cNvPicPr/>
                              </pic:nvPicPr>
                              <pic:blipFill>
                                <a:blip r:embed="rId14"/>
                                <a:stretch>
                                  <a:fillRect/>
                                </a:stretch>
                              </pic:blipFill>
                              <pic:spPr>
                                <a:xfrm>
                                  <a:off x="0" y="0"/>
                                  <a:ext cx="2429214" cy="2105319"/>
                                </a:xfrm>
                                <a:prstGeom prst="rect">
                                  <a:avLst/>
                                </a:prstGeom>
                              </pic:spPr>
                            </pic:pic>
                          </a:graphicData>
                        </a:graphic>
                      </wp:anchor>
                    </w:drawing>
                  </w:r>
                </w:p>
              </w:tc>
            </w:tr>
          </w:tbl>
          <w:p w14:paraId="1243F8E2" w14:textId="29EAC3B8" w:rsidR="00FD13C6" w:rsidRPr="00E23EDF" w:rsidRDefault="00FD13C6" w:rsidP="00226E53">
            <w:pPr>
              <w:rPr>
                <w:rFonts w:ascii="Aptos" w:hAnsi="Aptos"/>
              </w:rPr>
            </w:pPr>
          </w:p>
        </w:tc>
      </w:tr>
      <w:tr w:rsidR="00FD13C6" w:rsidRPr="00E23EDF" w14:paraId="71940B32" w14:textId="77777777" w:rsidTr="00226E53">
        <w:trPr>
          <w:trHeight w:hRule="exact" w:val="5400"/>
          <w:jc w:val="center"/>
        </w:trPr>
        <w:tc>
          <w:tcPr>
            <w:tcW w:w="10800" w:type="dxa"/>
            <w:shd w:val="clear" w:color="auto" w:fill="002D3A"/>
            <w:vAlign w:val="center"/>
          </w:tcPr>
          <w:p w14:paraId="56587ED2" w14:textId="36624830" w:rsidR="00125265" w:rsidRPr="00E23EDF" w:rsidRDefault="00347AF8" w:rsidP="00125265">
            <w:pPr>
              <w:pStyle w:val="Subtitle"/>
              <w:ind w:left="0"/>
              <w:rPr>
                <w:rFonts w:ascii="Aptos" w:hAnsi="Aptos"/>
                <w:b/>
                <w:bCs/>
              </w:rPr>
            </w:pPr>
            <w:r>
              <w:rPr>
                <w:noProof/>
                <w:lang w:bidi="en-GB"/>
              </w:rPr>
              <mc:AlternateContent>
                <mc:Choice Requires="wps">
                  <w:drawing>
                    <wp:anchor distT="0" distB="0" distL="114300" distR="114300" simplePos="0" relativeHeight="251663360" behindDoc="0" locked="0" layoutInCell="1" allowOverlap="1" wp14:anchorId="4CA42BB4" wp14:editId="0353B056">
                      <wp:simplePos x="0" y="0"/>
                      <wp:positionH relativeFrom="column">
                        <wp:posOffset>125730</wp:posOffset>
                      </wp:positionH>
                      <wp:positionV relativeFrom="paragraph">
                        <wp:posOffset>-2854325</wp:posOffset>
                      </wp:positionV>
                      <wp:extent cx="6515100" cy="3253740"/>
                      <wp:effectExtent l="0" t="0" r="0" b="3810"/>
                      <wp:wrapThrough wrapText="bothSides">
                        <wp:wrapPolygon edited="0">
                          <wp:start x="126" y="0"/>
                          <wp:lineTo x="126" y="21499"/>
                          <wp:lineTo x="21411" y="21499"/>
                          <wp:lineTo x="21411" y="0"/>
                          <wp:lineTo x="126" y="0"/>
                        </wp:wrapPolygon>
                      </wp:wrapThrough>
                      <wp:docPr id="1649766837" name="Text Box 8"/>
                      <wp:cNvGraphicFramePr/>
                      <a:graphic xmlns:a="http://schemas.openxmlformats.org/drawingml/2006/main">
                        <a:graphicData uri="http://schemas.microsoft.com/office/word/2010/wordprocessingShape">
                          <wps:wsp>
                            <wps:cNvSpPr txBox="1"/>
                            <wps:spPr>
                              <a:xfrm>
                                <a:off x="0" y="0"/>
                                <a:ext cx="6515100" cy="3253740"/>
                              </a:xfrm>
                              <a:prstGeom prst="rect">
                                <a:avLst/>
                              </a:prstGeom>
                              <a:noFill/>
                              <a:ln>
                                <a:noFill/>
                                <a:prstDash/>
                              </a:ln>
                            </wps:spPr>
                            <wps:txbx>
                              <w:txbxContent>
                                <w:p w14:paraId="4A3DA688" w14:textId="05CFE45F" w:rsidR="00AE1F0D" w:rsidRDefault="001424A1" w:rsidP="0038030B">
                                  <w:pPr>
                                    <w:pStyle w:val="Title"/>
                                    <w:jc w:val="left"/>
                                    <w:rPr>
                                      <w:rFonts w:ascii="Aptos" w:hAnsi="Aptos"/>
                                      <w:b/>
                                      <w:bCs/>
                                      <w:sz w:val="56"/>
                                      <w:lang w:bidi="en-GB"/>
                                    </w:rPr>
                                  </w:pPr>
                                  <w:r>
                                    <w:rPr>
                                      <w:rFonts w:ascii="Aptos" w:hAnsi="Aptos"/>
                                      <w:b/>
                                      <w:bCs/>
                                      <w:sz w:val="56"/>
                                      <w:lang w:bidi="en-GB"/>
                                    </w:rPr>
                                    <w:tab/>
                                  </w:r>
                                </w:p>
                                <w:p w14:paraId="7E022776" w14:textId="088FD988" w:rsidR="00515B66" w:rsidRDefault="00F97808" w:rsidP="0038030B">
                                  <w:pPr>
                                    <w:pStyle w:val="Title"/>
                                    <w:jc w:val="left"/>
                                    <w:rPr>
                                      <w:rFonts w:ascii="Aptos" w:hAnsi="Aptos"/>
                                      <w:b/>
                                      <w:bCs/>
                                      <w:sz w:val="56"/>
                                      <w:lang w:bidi="en-GB"/>
                                    </w:rPr>
                                  </w:pPr>
                                  <w:r w:rsidRPr="0038030B">
                                    <w:rPr>
                                      <w:rFonts w:ascii="Aptos" w:hAnsi="Aptos"/>
                                      <w:b/>
                                      <w:bCs/>
                                      <w:sz w:val="56"/>
                                      <w:lang w:bidi="en-GB"/>
                                    </w:rPr>
                                    <w:t>P</w:t>
                                  </w:r>
                                  <w:r w:rsidR="005F4669">
                                    <w:rPr>
                                      <w:rFonts w:ascii="Aptos" w:hAnsi="Aptos"/>
                                      <w:b/>
                                      <w:bCs/>
                                      <w:sz w:val="56"/>
                                      <w:lang w:bidi="en-GB"/>
                                    </w:rPr>
                                    <w:t>roposal</w:t>
                                  </w:r>
                                  <w:r w:rsidRPr="0038030B">
                                    <w:rPr>
                                      <w:rFonts w:ascii="Aptos" w:hAnsi="Aptos"/>
                                      <w:b/>
                                      <w:bCs/>
                                      <w:sz w:val="56"/>
                                      <w:lang w:bidi="en-GB"/>
                                    </w:rPr>
                                    <w:t xml:space="preserve"> F</w:t>
                                  </w:r>
                                  <w:r w:rsidR="005F4669">
                                    <w:rPr>
                                      <w:rFonts w:ascii="Aptos" w:hAnsi="Aptos"/>
                                      <w:b/>
                                      <w:bCs/>
                                      <w:sz w:val="56"/>
                                      <w:lang w:bidi="en-GB"/>
                                    </w:rPr>
                                    <w:t>or</w:t>
                                  </w:r>
                                </w:p>
                                <w:p w14:paraId="17FCE42F" w14:textId="166487BE" w:rsidR="003E6AD6" w:rsidRPr="0038030B" w:rsidRDefault="00043846" w:rsidP="0038030B">
                                  <w:pPr>
                                    <w:pStyle w:val="Title"/>
                                    <w:jc w:val="left"/>
                                    <w:rPr>
                                      <w:rFonts w:ascii="Aptos" w:hAnsi="Aptos"/>
                                      <w:b/>
                                      <w:bCs/>
                                      <w:sz w:val="56"/>
                                      <w:lang w:bidi="en-GB"/>
                                    </w:rPr>
                                  </w:pPr>
                                  <w:r w:rsidRPr="00043846">
                                    <w:rPr>
                                      <w:rFonts w:ascii="Aptos" w:hAnsi="Aptos"/>
                                      <w:b/>
                                      <w:bCs/>
                                      <w:sz w:val="56"/>
                                      <w:lang w:bidi="en-GB"/>
                                    </w:rPr>
                                    <w:t>GEORGIE'S (FORMERLY ROSEBANK)</w:t>
                                  </w:r>
                                </w:p>
                                <w:p w14:paraId="52DE745D" w14:textId="2BB04F2A" w:rsidR="00F97808" w:rsidRDefault="005F4669" w:rsidP="003E6AD6">
                                  <w:pPr>
                                    <w:pStyle w:val="Title"/>
                                    <w:jc w:val="left"/>
                                    <w:rPr>
                                      <w:rFonts w:ascii="Aptos" w:hAnsi="Aptos"/>
                                      <w:b/>
                                      <w:bCs/>
                                      <w:sz w:val="56"/>
                                      <w:lang w:bidi="en-GB"/>
                                    </w:rPr>
                                  </w:pPr>
                                  <w:r>
                                    <w:rPr>
                                      <w:rFonts w:ascii="Aptos" w:hAnsi="Aptos"/>
                                      <w:b/>
                                      <w:bCs/>
                                      <w:sz w:val="56"/>
                                      <w:lang w:bidi="en-GB"/>
                                    </w:rPr>
                                    <w:t>By</w:t>
                                  </w:r>
                                  <w:r w:rsidR="00F97808" w:rsidRPr="0038030B">
                                    <w:rPr>
                                      <w:rFonts w:ascii="Aptos" w:hAnsi="Aptos"/>
                                      <w:b/>
                                      <w:bCs/>
                                      <w:sz w:val="56"/>
                                      <w:lang w:bidi="en-GB"/>
                                    </w:rPr>
                                    <w:br/>
                                  </w:r>
                                  <w:r w:rsidR="005E2D3D">
                                    <w:rPr>
                                      <w:rFonts w:ascii="Aptos" w:hAnsi="Aptos"/>
                                      <w:b/>
                                      <w:bCs/>
                                      <w:sz w:val="56"/>
                                      <w:lang w:bidi="en-GB"/>
                                    </w:rPr>
                                    <w:t>FENSTER GLAZING</w:t>
                                  </w:r>
                                  <w:r w:rsidR="00767BEC">
                                    <w:rPr>
                                      <w:rFonts w:ascii="Aptos" w:hAnsi="Aptos"/>
                                      <w:b/>
                                      <w:bCs/>
                                      <w:sz w:val="56"/>
                                      <w:lang w:bidi="en-GB"/>
                                    </w:rPr>
                                    <w:t xml:space="preserve"> &amp; LOCKS</w:t>
                                  </w:r>
                                  <w:r w:rsidR="005E2D3D">
                                    <w:rPr>
                                      <w:rFonts w:ascii="Aptos" w:hAnsi="Aptos"/>
                                      <w:b/>
                                      <w:bCs/>
                                      <w:sz w:val="56"/>
                                      <w:lang w:bidi="en-GB"/>
                                    </w:rPr>
                                    <w:t xml:space="preserve"> L</w:t>
                                  </w:r>
                                  <w:r w:rsidR="00767BEC">
                                    <w:rPr>
                                      <w:rFonts w:ascii="Aptos" w:hAnsi="Aptos"/>
                                      <w:b/>
                                      <w:bCs/>
                                      <w:sz w:val="56"/>
                                      <w:lang w:bidi="en-GB"/>
                                    </w:rPr>
                                    <w:t>TD.</w:t>
                                  </w:r>
                                </w:p>
                                <w:p w14:paraId="729DB780" w14:textId="77777777" w:rsidR="00AE1F0D" w:rsidRDefault="00AE1F0D" w:rsidP="003E6AD6">
                                  <w:pPr>
                                    <w:pStyle w:val="Title"/>
                                    <w:jc w:val="left"/>
                                    <w:rPr>
                                      <w:rFonts w:ascii="Aptos" w:hAnsi="Aptos"/>
                                      <w:b/>
                                      <w:bCs/>
                                      <w:sz w:val="36"/>
                                      <w:szCs w:val="36"/>
                                      <w:lang w:bidi="en-GB"/>
                                    </w:rPr>
                                  </w:pPr>
                                </w:p>
                                <w:p w14:paraId="54DCD98D" w14:textId="6BA6A1E5" w:rsidR="00A70733" w:rsidRDefault="00A70733" w:rsidP="003E6AD6">
                                  <w:pPr>
                                    <w:pStyle w:val="Title"/>
                                    <w:jc w:val="left"/>
                                    <w:rPr>
                                      <w:rFonts w:ascii="Aptos" w:hAnsi="Aptos"/>
                                      <w:b/>
                                      <w:bCs/>
                                      <w:sz w:val="28"/>
                                      <w:szCs w:val="28"/>
                                      <w:lang w:bidi="en-GB"/>
                                    </w:rPr>
                                  </w:pPr>
                                  <w:r w:rsidRPr="00AE1F0D">
                                    <w:rPr>
                                      <w:rFonts w:ascii="Aptos" w:hAnsi="Aptos"/>
                                      <w:b/>
                                      <w:bCs/>
                                      <w:sz w:val="36"/>
                                      <w:szCs w:val="36"/>
                                      <w:lang w:bidi="en-GB"/>
                                    </w:rPr>
                                    <w:t>Prepared For</w:t>
                                  </w:r>
                                </w:p>
                                <w:p w14:paraId="15B7EDD3" w14:textId="7150E451" w:rsidR="00A70733" w:rsidRPr="00A70733" w:rsidRDefault="00DA23A4" w:rsidP="003E6AD6">
                                  <w:pPr>
                                    <w:pStyle w:val="Title"/>
                                    <w:jc w:val="left"/>
                                    <w:rPr>
                                      <w:rFonts w:ascii="Aptos" w:hAnsi="Aptos"/>
                                      <w:b/>
                                      <w:bCs/>
                                      <w:sz w:val="40"/>
                                      <w:szCs w:val="40"/>
                                      <w:lang w:bidi="en-GB"/>
                                    </w:rPr>
                                  </w:pPr>
                                  <w:r w:rsidRPr="00DA23A4">
                                    <w:rPr>
                                      <w:rFonts w:ascii="Aptos" w:hAnsi="Aptos"/>
                                      <w:b/>
                                      <w:bCs/>
                                      <w:sz w:val="40"/>
                                      <w:szCs w:val="40"/>
                                      <w:lang w:bidi="en-GB"/>
                                    </w:rPr>
                                    <w:t>PEARCE CONSTRUCTION (BARNSTAPLE) LTD</w:t>
                                  </w:r>
                                </w:p>
                                <w:p w14:paraId="23350188" w14:textId="77777777" w:rsidR="00AD21C3" w:rsidRDefault="00AD21C3" w:rsidP="003E6AD6">
                                  <w:pPr>
                                    <w:pStyle w:val="Title"/>
                                    <w:jc w:val="left"/>
                                    <w:rPr>
                                      <w:rFonts w:ascii="Aptos" w:hAnsi="Aptos"/>
                                      <w:b/>
                                      <w:bCs/>
                                      <w:sz w:val="56"/>
                                      <w:lang w:bidi="en-GB"/>
                                    </w:rPr>
                                  </w:pPr>
                                </w:p>
                                <w:p w14:paraId="647FFD08" w14:textId="77777777" w:rsidR="00AD21C3" w:rsidRDefault="00AD21C3" w:rsidP="003E6AD6">
                                  <w:pPr>
                                    <w:pStyle w:val="Title"/>
                                    <w:jc w:val="left"/>
                                    <w:rPr>
                                      <w:rFonts w:ascii="Aptos" w:hAnsi="Aptos"/>
                                      <w:b/>
                                      <w:bCs/>
                                      <w:sz w:val="56"/>
                                      <w:lang w:bidi="en-GB"/>
                                    </w:rPr>
                                  </w:pPr>
                                </w:p>
                                <w:p w14:paraId="2F7D649C" w14:textId="77777777" w:rsidR="00AD21C3" w:rsidRDefault="00AD21C3" w:rsidP="003E6AD6">
                                  <w:pPr>
                                    <w:pStyle w:val="Title"/>
                                    <w:jc w:val="left"/>
                                    <w:rPr>
                                      <w:rFonts w:ascii="Aptos" w:hAnsi="Aptos"/>
                                      <w:b/>
                                      <w:bCs/>
                                      <w:sz w:val="56"/>
                                      <w:lang w:bidi="en-GB"/>
                                    </w:rPr>
                                  </w:pPr>
                                </w:p>
                                <w:p w14:paraId="08F8801E" w14:textId="3B96A299" w:rsidR="00AD21C3" w:rsidRPr="0038030B" w:rsidRDefault="00AD21C3" w:rsidP="003E6AD6">
                                  <w:pPr>
                                    <w:pStyle w:val="Title"/>
                                    <w:jc w:val="left"/>
                                    <w:rPr>
                                      <w:rFonts w:ascii="Aptos" w:hAnsi="Aptos"/>
                                      <w:b/>
                                      <w:bCs/>
                                      <w:sz w:val="56"/>
                                    </w:rPr>
                                  </w:pPr>
                                  <w:r w:rsidRPr="00AD21C3">
                                    <w:rPr>
                                      <w:rFonts w:ascii="Aptos" w:hAnsi="Aptos"/>
                                      <w:b/>
                                      <w:bCs/>
                                      <w:noProof/>
                                      <w:sz w:val="56"/>
                                    </w:rPr>
                                    <w:drawing>
                                      <wp:inline distT="0" distB="0" distL="0" distR="0" wp14:anchorId="21382FEA" wp14:editId="6BC9E658">
                                        <wp:extent cx="5699760" cy="76200"/>
                                        <wp:effectExtent l="0" t="0" r="0" b="0"/>
                                        <wp:docPr id="965757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9760" cy="76200"/>
                                                </a:xfrm>
                                                <a:prstGeom prst="rect">
                                                  <a:avLst/>
                                                </a:prstGeom>
                                                <a:noFill/>
                                                <a:ln>
                                                  <a:noFill/>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type w14:anchorId="4CA42BB4" id="_x0000_t202" coordsize="21600,21600" o:spt="202" path="m,l,21600r21600,l21600,xe">
                      <v:stroke joinstyle="miter"/>
                      <v:path gradientshapeok="t" o:connecttype="rect"/>
                    </v:shapetype>
                    <v:shape id="Text Box 8" o:spid="_x0000_s1026" type="#_x0000_t202" style="position:absolute;margin-left:9.9pt;margin-top:-224.75pt;width:513pt;height:25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" filled="f" stroked="f">
                      <v:textbox>
                        <w:txbxContent>
                          <w:p w14:paraId="4A3DA688" w14:textId="05CFE45F" w:rsidR="00AE1F0D" w:rsidRDefault="001424A1" w:rsidP="0038030B">
                            <w:pPr>
                              <w:pStyle w:val="Title"/>
                              <w:jc w:val="left"/>
                              <w:rPr>
                                <w:rFonts w:ascii="Aptos" w:hAnsi="Aptos"/>
                                <w:b/>
                                <w:bCs/>
                                <w:sz w:val="56"/>
                                <w:lang w:bidi="en-GB"/>
                              </w:rPr>
                            </w:pPr>
                            <w:r>
                              <w:rPr>
                                <w:rFonts w:ascii="Aptos" w:hAnsi="Aptos"/>
                                <w:b/>
                                <w:bCs/>
                                <w:sz w:val="56"/>
                                <w:lang w:bidi="en-GB"/>
                              </w:rPr>
                              <w:tab/>
                            </w:r>
                          </w:p>
                          <w:p w14:paraId="7E022776" w14:textId="088FD988" w:rsidR="00515B66" w:rsidRDefault="00F97808" w:rsidP="0038030B">
                            <w:pPr>
                              <w:pStyle w:val="Title"/>
                              <w:jc w:val="left"/>
                              <w:rPr>
                                <w:rFonts w:ascii="Aptos" w:hAnsi="Aptos"/>
                                <w:b/>
                                <w:bCs/>
                                <w:sz w:val="56"/>
                                <w:lang w:bidi="en-GB"/>
                              </w:rPr>
                            </w:pPr>
                            <w:r w:rsidRPr="0038030B">
                              <w:rPr>
                                <w:rFonts w:ascii="Aptos" w:hAnsi="Aptos"/>
                                <w:b/>
                                <w:bCs/>
                                <w:sz w:val="56"/>
                                <w:lang w:bidi="en-GB"/>
                              </w:rPr>
                              <w:t>P</w:t>
                            </w:r>
                            <w:r w:rsidR="005F4669">
                              <w:rPr>
                                <w:rFonts w:ascii="Aptos" w:hAnsi="Aptos"/>
                                <w:b/>
                                <w:bCs/>
                                <w:sz w:val="56"/>
                                <w:lang w:bidi="en-GB"/>
                              </w:rPr>
                              <w:t>roposal</w:t>
                            </w:r>
                            <w:r w:rsidRPr="0038030B">
                              <w:rPr>
                                <w:rFonts w:ascii="Aptos" w:hAnsi="Aptos"/>
                                <w:b/>
                                <w:bCs/>
                                <w:sz w:val="56"/>
                                <w:lang w:bidi="en-GB"/>
                              </w:rPr>
                              <w:t xml:space="preserve"> F</w:t>
                            </w:r>
                            <w:r w:rsidR="005F4669">
                              <w:rPr>
                                <w:rFonts w:ascii="Aptos" w:hAnsi="Aptos"/>
                                <w:b/>
                                <w:bCs/>
                                <w:sz w:val="56"/>
                                <w:lang w:bidi="en-GB"/>
                              </w:rPr>
                              <w:t>or</w:t>
                            </w:r>
                          </w:p>
                          <w:p w14:paraId="17FCE42F" w14:textId="166487BE" w:rsidR="003E6AD6" w:rsidRPr="0038030B" w:rsidRDefault="00043846" w:rsidP="0038030B">
                            <w:pPr>
                              <w:pStyle w:val="Title"/>
                              <w:jc w:val="left"/>
                              <w:rPr>
                                <w:rFonts w:ascii="Aptos" w:hAnsi="Aptos"/>
                                <w:b/>
                                <w:bCs/>
                                <w:sz w:val="56"/>
                                <w:lang w:bidi="en-GB"/>
                              </w:rPr>
                            </w:pPr>
                            <w:r w:rsidRPr="00043846">
                              <w:rPr>
                                <w:rFonts w:ascii="Aptos" w:hAnsi="Aptos"/>
                                <w:b/>
                                <w:bCs/>
                                <w:sz w:val="56"/>
                                <w:lang w:bidi="en-GB"/>
                              </w:rPr>
                              <w:t>GEORGIE'S (FORMERLY ROSEBANK)</w:t>
                            </w:r>
                          </w:p>
                          <w:p w14:paraId="52DE745D" w14:textId="2BB04F2A" w:rsidR="00F97808" w:rsidRDefault="005F4669" w:rsidP="003E6AD6">
                            <w:pPr>
                              <w:pStyle w:val="Title"/>
                              <w:jc w:val="left"/>
                              <w:rPr>
                                <w:rFonts w:ascii="Aptos" w:hAnsi="Aptos"/>
                                <w:b/>
                                <w:bCs/>
                                <w:sz w:val="56"/>
                                <w:lang w:bidi="en-GB"/>
                              </w:rPr>
                            </w:pPr>
                            <w:r>
                              <w:rPr>
                                <w:rFonts w:ascii="Aptos" w:hAnsi="Aptos"/>
                                <w:b/>
                                <w:bCs/>
                                <w:sz w:val="56"/>
                                <w:lang w:bidi="en-GB"/>
                              </w:rPr>
                              <w:t>By</w:t>
                            </w:r>
                            <w:r w:rsidR="00F97808" w:rsidRPr="0038030B">
                              <w:rPr>
                                <w:rFonts w:ascii="Aptos" w:hAnsi="Aptos"/>
                                <w:b/>
                                <w:bCs/>
                                <w:sz w:val="56"/>
                                <w:lang w:bidi="en-GB"/>
                              </w:rPr>
                              <w:br/>
                            </w:r>
                            <w:r w:rsidR="005E2D3D">
                              <w:rPr>
                                <w:rFonts w:ascii="Aptos" w:hAnsi="Aptos"/>
                                <w:b/>
                                <w:bCs/>
                                <w:sz w:val="56"/>
                                <w:lang w:bidi="en-GB"/>
                              </w:rPr>
                              <w:t>FENSTER GLAZING</w:t>
                            </w:r>
                            <w:r w:rsidR="00767BEC">
                              <w:rPr>
                                <w:rFonts w:ascii="Aptos" w:hAnsi="Aptos"/>
                                <w:b/>
                                <w:bCs/>
                                <w:sz w:val="56"/>
                                <w:lang w:bidi="en-GB"/>
                              </w:rPr>
                              <w:t xml:space="preserve"> &amp; LOCKS</w:t>
                            </w:r>
                            <w:r w:rsidR="005E2D3D">
                              <w:rPr>
                                <w:rFonts w:ascii="Aptos" w:hAnsi="Aptos"/>
                                <w:b/>
                                <w:bCs/>
                                <w:sz w:val="56"/>
                                <w:lang w:bidi="en-GB"/>
                              </w:rPr>
                              <w:t xml:space="preserve"> L</w:t>
                            </w:r>
                            <w:r w:rsidR="00767BEC">
                              <w:rPr>
                                <w:rFonts w:ascii="Aptos" w:hAnsi="Aptos"/>
                                <w:b/>
                                <w:bCs/>
                                <w:sz w:val="56"/>
                                <w:lang w:bidi="en-GB"/>
                              </w:rPr>
                              <w:t>TD.</w:t>
                            </w:r>
                          </w:p>
                          <w:p w14:paraId="729DB780" w14:textId="77777777" w:rsidR="00AE1F0D" w:rsidRDefault="00AE1F0D" w:rsidP="003E6AD6">
                            <w:pPr>
                              <w:pStyle w:val="Title"/>
                              <w:jc w:val="left"/>
                              <w:rPr>
                                <w:rFonts w:ascii="Aptos" w:hAnsi="Aptos"/>
                                <w:b/>
                                <w:bCs/>
                                <w:sz w:val="36"/>
                                <w:szCs w:val="36"/>
                                <w:lang w:bidi="en-GB"/>
                              </w:rPr>
                            </w:pPr>
                          </w:p>
                          <w:p w14:paraId="54DCD98D" w14:textId="6BA6A1E5" w:rsidR="00A70733" w:rsidRDefault="00A70733" w:rsidP="003E6AD6">
                            <w:pPr>
                              <w:pStyle w:val="Title"/>
                              <w:jc w:val="left"/>
                              <w:rPr>
                                <w:rFonts w:ascii="Aptos" w:hAnsi="Aptos"/>
                                <w:b/>
                                <w:bCs/>
                                <w:sz w:val="28"/>
                                <w:szCs w:val="28"/>
                                <w:lang w:bidi="en-GB"/>
                              </w:rPr>
                            </w:pPr>
                            <w:r w:rsidRPr="00AE1F0D">
                              <w:rPr>
                                <w:rFonts w:ascii="Aptos" w:hAnsi="Aptos"/>
                                <w:b/>
                                <w:bCs/>
                                <w:sz w:val="36"/>
                                <w:szCs w:val="36"/>
                                <w:lang w:bidi="en-GB"/>
                              </w:rPr>
                              <w:t>Prepared For</w:t>
                            </w:r>
                          </w:p>
                          <w:p w14:paraId="15B7EDD3" w14:textId="7150E451" w:rsidR="00A70733" w:rsidRPr="00A70733" w:rsidRDefault="00DA23A4" w:rsidP="003E6AD6">
                            <w:pPr>
                              <w:pStyle w:val="Title"/>
                              <w:jc w:val="left"/>
                              <w:rPr>
                                <w:rFonts w:ascii="Aptos" w:hAnsi="Aptos"/>
                                <w:b/>
                                <w:bCs/>
                                <w:sz w:val="40"/>
                                <w:szCs w:val="40"/>
                                <w:lang w:bidi="en-GB"/>
                              </w:rPr>
                            </w:pPr>
                            <w:r w:rsidRPr="00DA23A4">
                              <w:rPr>
                                <w:rFonts w:ascii="Aptos" w:hAnsi="Aptos"/>
                                <w:b/>
                                <w:bCs/>
                                <w:sz w:val="40"/>
                                <w:szCs w:val="40"/>
                                <w:lang w:bidi="en-GB"/>
                              </w:rPr>
                              <w:t>PEARCE CONSTRUCTION (BARNSTAPLE) LTD</w:t>
                            </w:r>
                          </w:p>
                          <w:p w14:paraId="23350188" w14:textId="77777777" w:rsidR="00AD21C3" w:rsidRDefault="00AD21C3" w:rsidP="003E6AD6">
                            <w:pPr>
                              <w:pStyle w:val="Title"/>
                              <w:jc w:val="left"/>
                              <w:rPr>
                                <w:rFonts w:ascii="Aptos" w:hAnsi="Aptos"/>
                                <w:b/>
                                <w:bCs/>
                                <w:sz w:val="56"/>
                                <w:lang w:bidi="en-GB"/>
                              </w:rPr>
                            </w:pPr>
                          </w:p>
                          <w:p w14:paraId="647FFD08" w14:textId="77777777" w:rsidR="00AD21C3" w:rsidRDefault="00AD21C3" w:rsidP="003E6AD6">
                            <w:pPr>
                              <w:pStyle w:val="Title"/>
                              <w:jc w:val="left"/>
                              <w:rPr>
                                <w:rFonts w:ascii="Aptos" w:hAnsi="Aptos"/>
                                <w:b/>
                                <w:bCs/>
                                <w:sz w:val="56"/>
                                <w:lang w:bidi="en-GB"/>
                              </w:rPr>
                            </w:pPr>
                          </w:p>
                          <w:p w14:paraId="2F7D649C" w14:textId="77777777" w:rsidR="00AD21C3" w:rsidRDefault="00AD21C3" w:rsidP="003E6AD6">
                            <w:pPr>
                              <w:pStyle w:val="Title"/>
                              <w:jc w:val="left"/>
                              <w:rPr>
                                <w:rFonts w:ascii="Aptos" w:hAnsi="Aptos"/>
                                <w:b/>
                                <w:bCs/>
                                <w:sz w:val="56"/>
                                <w:lang w:bidi="en-GB"/>
                              </w:rPr>
                            </w:pPr>
                          </w:p>
                          <w:p w14:paraId="08F8801E" w14:textId="3B96A299" w:rsidR="00AD21C3" w:rsidRPr="0038030B" w:rsidRDefault="00AD21C3" w:rsidP="003E6AD6">
                            <w:pPr>
                              <w:pStyle w:val="Title"/>
                              <w:jc w:val="left"/>
                              <w:rPr>
                                <w:rFonts w:ascii="Aptos" w:hAnsi="Aptos"/>
                                <w:b/>
                                <w:bCs/>
                                <w:sz w:val="56"/>
                              </w:rPr>
                            </w:pPr>
                            <w:r w:rsidRPr="00AD21C3">
                              <w:rPr>
                                <w:rFonts w:ascii="Aptos" w:hAnsi="Aptos"/>
                                <w:b/>
                                <w:bCs/>
                                <w:noProof/>
                                <w:sz w:val="56"/>
                              </w:rPr>
                              <w:drawing>
                                <wp:inline distT="0" distB="0" distL="0" distR="0" wp14:anchorId="21382FEA" wp14:editId="6BC9E658">
                                  <wp:extent cx="5699760" cy="76200"/>
                                  <wp:effectExtent l="0" t="0" r="0" b="0"/>
                                  <wp:docPr id="965757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9760" cy="76200"/>
                                          </a:xfrm>
                                          <a:prstGeom prst="rect">
                                            <a:avLst/>
                                          </a:prstGeom>
                                          <a:noFill/>
                                          <a:ln>
                                            <a:noFill/>
                                          </a:ln>
                                        </pic:spPr>
                                      </pic:pic>
                                    </a:graphicData>
                                  </a:graphic>
                                </wp:inline>
                              </w:drawing>
                            </w:r>
                          </w:p>
                        </w:txbxContent>
                      </v:textbox>
                      <w10:wrap type="through"/>
                    </v:shape>
                  </w:pict>
                </mc:Fallback>
              </mc:AlternateContent>
            </w:r>
            <w:r w:rsidR="00A97FE8">
              <w:rPr>
                <w:rFonts w:ascii="Aptos" w:hAnsi="Aptos"/>
                <w:b/>
                <w:bCs/>
              </w:rPr>
              <w:t xml:space="preserve"> </w:t>
            </w:r>
          </w:p>
          <w:p w14:paraId="20477D06" w14:textId="7FB0EC21" w:rsidR="00FD13C6" w:rsidRPr="00E23EDF" w:rsidRDefault="00FD13C6" w:rsidP="00226E53">
            <w:pPr>
              <w:pStyle w:val="BlockText"/>
              <w:rPr>
                <w:rFonts w:ascii="Aptos" w:hAnsi="Aptos"/>
              </w:rPr>
            </w:pPr>
          </w:p>
        </w:tc>
      </w:tr>
    </w:tbl>
    <w:p w14:paraId="749DB3B4" w14:textId="45D3EF2E" w:rsidR="00E735DD" w:rsidRPr="00E23EDF" w:rsidRDefault="00DF03EE" w:rsidP="002D463E">
      <w:pPr>
        <w:tabs>
          <w:tab w:val="left" w:pos="5856"/>
        </w:tabs>
        <w:rPr>
          <w:rFonts w:ascii="Aptos" w:hAnsi="Aptos"/>
        </w:rPr>
      </w:pPr>
      <w:r>
        <w:rPr>
          <w:rFonts w:ascii="Aptos" w:hAnsi="Aptos"/>
        </w:rPr>
        <w:lastRenderedPageBreak/>
        <w:br/>
      </w:r>
    </w:p>
    <w:p w14:paraId="65769980" w14:textId="11CB7854" w:rsidR="00A86A73" w:rsidRPr="00E23EDF" w:rsidRDefault="00A86A73" w:rsidP="00A86A73">
      <w:pPr>
        <w:rPr>
          <w:rFonts w:ascii="Aptos" w:hAnsi="Aptos" w:cstheme="minorHAnsi"/>
          <w:i/>
          <w:iCs/>
          <w:sz w:val="26"/>
          <w:szCs w:val="26"/>
        </w:rPr>
      </w:pPr>
      <w:r w:rsidRPr="00E23EDF">
        <w:rPr>
          <w:rFonts w:ascii="Aptos" w:hAnsi="Aptos" w:cstheme="minorHAnsi"/>
          <w:noProof/>
        </w:rPr>
        <mc:AlternateContent>
          <mc:Choice Requires="wps">
            <w:drawing>
              <wp:anchor distT="0" distB="0" distL="114300" distR="114300" simplePos="0" relativeHeight="251662336" behindDoc="0" locked="0" layoutInCell="1" allowOverlap="1" wp14:anchorId="7FEC4951" wp14:editId="79F4500F">
                <wp:simplePos x="0" y="0"/>
                <wp:positionH relativeFrom="margin">
                  <wp:align>center</wp:align>
                </wp:positionH>
                <wp:positionV relativeFrom="paragraph">
                  <wp:posOffset>-76835</wp:posOffset>
                </wp:positionV>
                <wp:extent cx="7223760" cy="14603"/>
                <wp:effectExtent l="0" t="0" r="34290" b="24130"/>
                <wp:wrapNone/>
                <wp:docPr id="850555989"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type w14:anchorId="7DF934DB" id="_x0000_t32" coordsize="21600,21600" o:spt="32" o:oned="t" path="m,l21600,21600e" filled="f">
                <v:path arrowok="t" fillok="f" o:connecttype="none"/>
                <o:lock v:ext="edit" shapetype="t"/>
              </v:shapetype>
              <v:shape id="Straight Connector 2" o:spid="_x0000_s1026" type="#_x0000_t32" style="position:absolute;margin-left:0;margin-top:-6.05pt;width:568.8pt;height:1.15pt;z-index:2516623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" strokeweight=".52906mm">
                <v:stroke joinstyle="miter"/>
                <w10:wrap anchorx="margin"/>
              </v:shape>
            </w:pict>
          </mc:Fallback>
        </mc:AlternateContent>
      </w:r>
    </w:p>
    <w:p w14:paraId="11EBAB81" w14:textId="1638E817" w:rsidR="00A86A73" w:rsidRPr="0016616B" w:rsidRDefault="00A86A73" w:rsidP="00A86A73">
      <w:pPr>
        <w:jc w:val="center"/>
        <w:rPr>
          <w:rFonts w:ascii="Aptos" w:hAnsi="Aptos" w:cstheme="minorHAnsi"/>
          <w:b/>
          <w:bCs/>
          <w:i/>
          <w:iCs/>
          <w:sz w:val="26"/>
          <w:szCs w:val="26"/>
        </w:rPr>
      </w:pPr>
      <w:r w:rsidRPr="0016616B">
        <w:rPr>
          <w:rFonts w:ascii="Aptos" w:hAnsi="Aptos" w:cstheme="minorHAnsi"/>
          <w:b/>
          <w:bCs/>
          <w:i/>
          <w:iCs/>
          <w:sz w:val="26"/>
          <w:szCs w:val="26"/>
        </w:rPr>
        <w:t>Thank you for choosing Fenster Glazing to support you on this project.</w:t>
      </w:r>
    </w:p>
    <w:p w14:paraId="575AAC90" w14:textId="20EED5D1" w:rsidR="0016616B" w:rsidRDefault="00A86A73" w:rsidP="007023F5">
      <w:pPr>
        <w:spacing w:after="0"/>
        <w:rPr>
          <w:rFonts w:ascii="Aptos" w:hAnsi="Aptos" w:cstheme="minorHAnsi"/>
          <w:sz w:val="24"/>
          <w:szCs w:val="24"/>
        </w:rPr>
      </w:pPr>
      <w:r w:rsidRPr="00E23EDF">
        <w:rPr>
          <w:rFonts w:ascii="Aptos" w:hAnsi="Aptos" w:cstheme="minorHAnsi"/>
          <w:i/>
          <w:iCs/>
          <w:sz w:val="26"/>
          <w:szCs w:val="26"/>
        </w:rPr>
        <w:br/>
      </w:r>
      <w:r w:rsidRPr="00E23EDF">
        <w:rPr>
          <w:rFonts w:ascii="Aptos" w:hAnsi="Aptos" w:cstheme="minorHAnsi"/>
          <w:noProof/>
        </w:rPr>
        <mc:AlternateContent>
          <mc:Choice Requires="wps">
            <w:drawing>
              <wp:anchor distT="0" distB="0" distL="114300" distR="114300" simplePos="0" relativeHeight="251661312" behindDoc="0" locked="0" layoutInCell="1" allowOverlap="1" wp14:anchorId="06816A12" wp14:editId="2DCEEFBC">
                <wp:simplePos x="0" y="0"/>
                <wp:positionH relativeFrom="margin">
                  <wp:align>center</wp:align>
                </wp:positionH>
                <wp:positionV relativeFrom="paragraph">
                  <wp:posOffset>284480</wp:posOffset>
                </wp:positionV>
                <wp:extent cx="7223760" cy="14603"/>
                <wp:effectExtent l="0" t="0" r="34290" b="24130"/>
                <wp:wrapNone/>
                <wp:docPr id="532877325"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0156D38F" id="Straight Connector 2" o:spid="_x0000_s1026" type="#_x0000_t32" style="position:absolute;margin-left:0;margin-top:22.4pt;width:568.8pt;height:1.15pt;z-index:2516613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" strokeweight=".52906mm">
                <v:stroke joinstyle="miter"/>
                <w10:wrap anchorx="margin"/>
              </v:shape>
            </w:pict>
          </mc:Fallback>
        </mc:AlternateContent>
      </w:r>
      <w:r w:rsidRPr="00E23EDF">
        <w:rPr>
          <w:rFonts w:ascii="Aptos" w:hAnsi="Aptos" w:cstheme="minorHAnsi"/>
          <w:i/>
          <w:iCs/>
          <w:sz w:val="22"/>
          <w:szCs w:val="22"/>
        </w:rPr>
        <w:br/>
      </w:r>
      <w:r w:rsidRPr="008C2D26">
        <w:rPr>
          <w:rFonts w:ascii="Aptos" w:hAnsi="Aptos" w:cstheme="minorHAnsi"/>
          <w:sz w:val="24"/>
          <w:szCs w:val="24"/>
        </w:rPr>
        <w:fldChar w:fldCharType="begin"/>
      </w:r>
      <w:r w:rsidRPr="008C2D26">
        <w:rPr>
          <w:rFonts w:ascii="Aptos" w:hAnsi="Aptos" w:cstheme="minorHAnsi"/>
          <w:sz w:val="24"/>
          <w:szCs w:val="24"/>
        </w:rPr>
        <w:instrText xml:space="preserve"> LINK Excel.Sheet.12 "C:\\Users\\fenst\\Downloads\\Pricing Doc Template.xlsx" 11!R2C1 \a \t  \* MERGEFORMAT </w:instrText>
      </w:r>
      <w:r w:rsidRPr="008C2D26">
        <w:rPr>
          <w:rFonts w:ascii="Aptos" w:hAnsi="Aptos" w:cstheme="minorHAnsi"/>
          <w:sz w:val="24"/>
          <w:szCs w:val="24"/>
        </w:rPr>
        <w:fldChar w:fldCharType="separate"/>
      </w:r>
      <w:r w:rsidRPr="008C2D26">
        <w:rPr>
          <w:rFonts w:ascii="Aptos" w:hAnsi="Aptos" w:cstheme="minorHAnsi"/>
          <w:sz w:val="24"/>
          <w:szCs w:val="24"/>
        </w:rPr>
        <w:t xml:space="preserve">Client: </w:t>
      </w:r>
      <w:r w:rsidRPr="008C2D26">
        <w:rPr>
          <w:rFonts w:ascii="Aptos" w:hAnsi="Aptos" w:cstheme="minorHAnsi"/>
          <w:sz w:val="24"/>
          <w:szCs w:val="24"/>
        </w:rPr>
        <w:fldChar w:fldCharType="end"/>
      </w:r>
      <w:r w:rsidR="00DA23A4" w:rsidRPr="00DA23A4">
        <w:t xml:space="preserve"> </w:t>
      </w:r>
      <w:r w:rsidR="00DA23A4" w:rsidRPr="00DA23A4">
        <w:rPr>
          <w:rFonts w:ascii="Aptos" w:hAnsi="Aptos" w:cstheme="minorHAnsi"/>
          <w:b/>
          <w:bCs/>
          <w:sz w:val="24"/>
          <w:szCs w:val="24"/>
        </w:rPr>
        <w:t>Pearce Construction (Barnstaple) Ltd</w:t>
      </w:r>
      <w:r w:rsidRPr="008C2D26">
        <w:rPr>
          <w:rFonts w:ascii="Aptos" w:hAnsi="Aptos" w:cstheme="minorHAnsi"/>
          <w:sz w:val="24"/>
          <w:szCs w:val="24"/>
        </w:rPr>
        <w:tab/>
      </w:r>
    </w:p>
    <w:p w14:paraId="201AE125" w14:textId="2B3EF64E" w:rsidR="002E26A2" w:rsidRPr="008C2D26" w:rsidRDefault="0016616B" w:rsidP="007023F5">
      <w:pPr>
        <w:spacing w:after="0"/>
        <w:rPr>
          <w:rFonts w:ascii="Aptos" w:hAnsi="Aptos" w:cstheme="minorHAnsi"/>
          <w:sz w:val="24"/>
          <w:szCs w:val="24"/>
        </w:rPr>
      </w:pPr>
      <w:r>
        <w:rPr>
          <w:rFonts w:ascii="Aptos" w:hAnsi="Aptos" w:cstheme="minorHAnsi"/>
          <w:sz w:val="24"/>
          <w:szCs w:val="24"/>
        </w:rPr>
        <w:t xml:space="preserve">FAO: </w:t>
      </w:r>
      <w:r w:rsidR="00DC5083" w:rsidRPr="00DC5083">
        <w:rPr>
          <w:rFonts w:ascii="Aptos" w:hAnsi="Aptos" w:cstheme="minorHAnsi"/>
          <w:b/>
          <w:bCs/>
          <w:sz w:val="24"/>
          <w:szCs w:val="24"/>
        </w:rPr>
        <w:t>Neil Macilwaine</w:t>
      </w:r>
      <w:r w:rsidR="00A86A73" w:rsidRPr="008C2D26">
        <w:rPr>
          <w:rFonts w:ascii="Aptos" w:hAnsi="Aptos" w:cstheme="minorHAnsi"/>
          <w:sz w:val="24"/>
          <w:szCs w:val="24"/>
        </w:rPr>
        <w:br/>
      </w:r>
      <w:r w:rsidR="00A86A73" w:rsidRPr="008C2D26">
        <w:rPr>
          <w:rFonts w:ascii="Aptos" w:hAnsi="Aptos" w:cstheme="minorHAnsi"/>
          <w:b/>
          <w:bCs/>
          <w:sz w:val="24"/>
          <w:szCs w:val="24"/>
        </w:rPr>
        <w:fldChar w:fldCharType="begin"/>
      </w:r>
      <w:r w:rsidR="00A86A73" w:rsidRPr="008C2D26">
        <w:rPr>
          <w:rFonts w:ascii="Aptos" w:hAnsi="Aptos" w:cstheme="minorHAnsi"/>
          <w:b/>
          <w:bCs/>
          <w:sz w:val="24"/>
          <w:szCs w:val="24"/>
        </w:rPr>
        <w:instrText xml:space="preserve"> LINK Excel.Sheet.12 "C:\\Users\\fenst\\Downloads\\Pricing Doc Template.xlsx" 11!R3C1 \a \t  \* MERGEFORMAT </w:instrText>
      </w:r>
      <w:r w:rsidR="00A86A73" w:rsidRPr="008C2D26">
        <w:rPr>
          <w:rFonts w:ascii="Aptos" w:hAnsi="Aptos" w:cstheme="minorHAnsi"/>
          <w:b/>
          <w:bCs/>
          <w:sz w:val="24"/>
          <w:szCs w:val="24"/>
        </w:rPr>
        <w:fldChar w:fldCharType="separate"/>
      </w:r>
      <w:r w:rsidR="00A86A73" w:rsidRPr="008C2D26">
        <w:rPr>
          <w:rFonts w:ascii="Aptos" w:hAnsi="Aptos" w:cstheme="minorHAnsi"/>
          <w:sz w:val="24"/>
          <w:szCs w:val="24"/>
        </w:rPr>
        <w:t xml:space="preserve">Project Reference: </w:t>
      </w:r>
      <w:r w:rsidR="00A86A73" w:rsidRPr="008C2D26">
        <w:rPr>
          <w:rFonts w:ascii="Aptos" w:hAnsi="Aptos" w:cstheme="minorHAnsi"/>
          <w:b/>
          <w:bCs/>
          <w:sz w:val="24"/>
          <w:szCs w:val="24"/>
        </w:rPr>
        <w:fldChar w:fldCharType="end"/>
      </w:r>
      <w:r w:rsidR="00DA23A4" w:rsidRPr="00DA23A4">
        <w:rPr>
          <w:rFonts w:ascii="Aptos" w:hAnsi="Aptos" w:cstheme="minorHAnsi"/>
          <w:b/>
          <w:bCs/>
          <w:sz w:val="24"/>
          <w:szCs w:val="24"/>
        </w:rPr>
        <w:t>Georgie's (formerly Rosebank)</w:t>
      </w:r>
    </w:p>
    <w:p w14:paraId="18F71B86" w14:textId="77777777" w:rsidR="00F35F16" w:rsidRDefault="00A86A73" w:rsidP="007023F5">
      <w:pPr>
        <w:spacing w:after="0"/>
        <w:rPr>
          <w:rFonts w:ascii="Aptos" w:hAnsi="Aptos" w:cstheme="minorHAnsi"/>
          <w:b/>
          <w:bCs/>
          <w:sz w:val="24"/>
          <w:szCs w:val="24"/>
        </w:rPr>
      </w:pPr>
      <w:r w:rsidRPr="008C2D26">
        <w:rPr>
          <w:rFonts w:ascii="Aptos" w:hAnsi="Aptos" w:cstheme="minorHAnsi"/>
          <w:b/>
          <w:bCs/>
          <w:sz w:val="24"/>
          <w:szCs w:val="24"/>
        </w:rPr>
        <w:fldChar w:fldCharType="begin"/>
      </w:r>
      <w:r w:rsidRPr="008C2D26">
        <w:rPr>
          <w:rFonts w:ascii="Aptos" w:hAnsi="Aptos" w:cstheme="minorHAnsi"/>
          <w:b/>
          <w:bCs/>
          <w:sz w:val="24"/>
          <w:szCs w:val="24"/>
        </w:rPr>
        <w:instrText xml:space="preserve"> LINK Excel.Sheet.12 "C:\\Users\\fenst\\Downloads\\Pricing Doc Template.xlsx" 11!R4C1 \a \t  \* MERGEFORMAT </w:instrText>
      </w:r>
      <w:r w:rsidRPr="008C2D26">
        <w:rPr>
          <w:rFonts w:ascii="Aptos" w:hAnsi="Aptos" w:cstheme="minorHAnsi"/>
          <w:b/>
          <w:bCs/>
          <w:sz w:val="24"/>
          <w:szCs w:val="24"/>
        </w:rPr>
        <w:fldChar w:fldCharType="separate"/>
      </w:r>
      <w:r w:rsidRPr="008C2D26">
        <w:rPr>
          <w:rFonts w:ascii="Aptos" w:hAnsi="Aptos" w:cstheme="minorHAnsi"/>
          <w:sz w:val="24"/>
          <w:szCs w:val="24"/>
        </w:rPr>
        <w:t xml:space="preserve">Site Address: </w:t>
      </w:r>
      <w:r w:rsidRPr="008C2D26">
        <w:rPr>
          <w:rFonts w:ascii="Aptos" w:hAnsi="Aptos" w:cstheme="minorHAnsi"/>
          <w:b/>
          <w:bCs/>
          <w:sz w:val="24"/>
          <w:szCs w:val="24"/>
        </w:rPr>
        <w:fldChar w:fldCharType="end"/>
      </w:r>
      <w:r w:rsidR="00D339F6" w:rsidRPr="00D339F6">
        <w:rPr>
          <w:rFonts w:ascii="Arial" w:hAnsi="Arial" w:cs="Arial"/>
          <w:b/>
          <w:bCs/>
        </w:rPr>
        <w:t xml:space="preserve"> </w:t>
      </w:r>
      <w:r w:rsidR="00F35F16" w:rsidRPr="00F35F16">
        <w:rPr>
          <w:rFonts w:ascii="Aptos" w:hAnsi="Aptos" w:cstheme="minorHAnsi"/>
          <w:b/>
          <w:bCs/>
          <w:sz w:val="24"/>
          <w:szCs w:val="24"/>
        </w:rPr>
        <w:t>57 Derby Rd, Barnstaple EX32 7EA</w:t>
      </w:r>
    </w:p>
    <w:p w14:paraId="7EB3C289" w14:textId="169CBE87" w:rsidR="007023F5" w:rsidRPr="008C2D26" w:rsidRDefault="00A86A73" w:rsidP="007023F5">
      <w:pPr>
        <w:spacing w:after="0"/>
        <w:rPr>
          <w:rFonts w:ascii="Aptos" w:hAnsi="Aptos" w:cstheme="minorHAnsi"/>
          <w:b/>
          <w:bCs/>
          <w:sz w:val="24"/>
          <w:szCs w:val="24"/>
        </w:rPr>
      </w:pPr>
      <w:r w:rsidRPr="008C2D26">
        <w:rPr>
          <w:rFonts w:ascii="Aptos" w:hAnsi="Aptos" w:cstheme="minorHAnsi"/>
          <w:b/>
          <w:bCs/>
          <w:sz w:val="24"/>
          <w:szCs w:val="24"/>
        </w:rPr>
        <w:fldChar w:fldCharType="begin"/>
      </w:r>
      <w:r w:rsidRPr="008C2D26">
        <w:rPr>
          <w:rFonts w:ascii="Aptos" w:hAnsi="Aptos" w:cstheme="minorHAnsi"/>
          <w:b/>
          <w:bCs/>
          <w:sz w:val="24"/>
          <w:szCs w:val="24"/>
        </w:rPr>
        <w:instrText xml:space="preserve"> LINK Excel.Sheet.12 "C:\\Users\\fenst\\Downloads\\Pricing Doc Template.xlsx" 11!R5C1 \a \t  \* MERGEFORMAT </w:instrText>
      </w:r>
      <w:r w:rsidRPr="008C2D26">
        <w:rPr>
          <w:rFonts w:ascii="Aptos" w:hAnsi="Aptos" w:cstheme="minorHAnsi"/>
          <w:b/>
          <w:bCs/>
          <w:sz w:val="24"/>
          <w:szCs w:val="24"/>
        </w:rPr>
        <w:fldChar w:fldCharType="separate"/>
      </w:r>
      <w:r w:rsidRPr="008C2D26">
        <w:rPr>
          <w:rFonts w:ascii="Aptos" w:hAnsi="Aptos" w:cstheme="minorHAnsi"/>
          <w:sz w:val="24"/>
          <w:szCs w:val="24"/>
        </w:rPr>
        <w:t xml:space="preserve">Date: </w:t>
      </w:r>
      <w:r w:rsidRPr="008C2D26">
        <w:rPr>
          <w:rFonts w:ascii="Aptos" w:hAnsi="Aptos" w:cstheme="minorHAnsi"/>
          <w:b/>
          <w:bCs/>
          <w:sz w:val="24"/>
          <w:szCs w:val="24"/>
        </w:rPr>
        <w:fldChar w:fldCharType="end"/>
      </w:r>
      <w:r w:rsidR="00F35F16">
        <w:rPr>
          <w:rFonts w:ascii="Aptos" w:hAnsi="Aptos" w:cstheme="minorHAnsi"/>
          <w:b/>
          <w:bCs/>
          <w:sz w:val="24"/>
          <w:szCs w:val="24"/>
        </w:rPr>
        <w:t>28</w:t>
      </w:r>
      <w:r w:rsidRPr="008C2D26">
        <w:rPr>
          <w:rFonts w:ascii="Aptos" w:hAnsi="Aptos" w:cstheme="minorHAnsi"/>
          <w:b/>
          <w:bCs/>
          <w:sz w:val="24"/>
          <w:szCs w:val="24"/>
        </w:rPr>
        <w:t>/0</w:t>
      </w:r>
      <w:r w:rsidR="00F35F16">
        <w:rPr>
          <w:rFonts w:ascii="Aptos" w:hAnsi="Aptos" w:cstheme="minorHAnsi"/>
          <w:b/>
          <w:bCs/>
          <w:sz w:val="24"/>
          <w:szCs w:val="24"/>
        </w:rPr>
        <w:t>7</w:t>
      </w:r>
      <w:r w:rsidRPr="008C2D26">
        <w:rPr>
          <w:rFonts w:ascii="Aptos" w:hAnsi="Aptos" w:cstheme="minorHAnsi"/>
          <w:b/>
          <w:bCs/>
          <w:sz w:val="24"/>
          <w:szCs w:val="24"/>
        </w:rPr>
        <w:t>/</w:t>
      </w:r>
      <w:r w:rsidR="000B522E" w:rsidRPr="008C2D26">
        <w:rPr>
          <w:rFonts w:ascii="Aptos" w:hAnsi="Aptos" w:cstheme="minorHAnsi"/>
          <w:b/>
          <w:bCs/>
          <w:sz w:val="24"/>
          <w:szCs w:val="24"/>
        </w:rPr>
        <w:t>2026</w:t>
      </w:r>
    </w:p>
    <w:p w14:paraId="77A9E7DD" w14:textId="77777777" w:rsidR="00A86A73" w:rsidRPr="00E23EDF" w:rsidRDefault="00A86A73" w:rsidP="00A86A73">
      <w:pPr>
        <w:rPr>
          <w:rFonts w:ascii="Aptos" w:hAnsi="Aptos" w:cstheme="minorHAnsi"/>
        </w:rPr>
      </w:pPr>
      <w:r w:rsidRPr="00E23EDF">
        <w:rPr>
          <w:rFonts w:ascii="Aptos" w:hAnsi="Aptos" w:cstheme="minorHAnsi"/>
          <w:noProof/>
        </w:rPr>
        <mc:AlternateContent>
          <mc:Choice Requires="wps">
            <w:drawing>
              <wp:anchor distT="0" distB="0" distL="114300" distR="114300" simplePos="0" relativeHeight="251659264" behindDoc="0" locked="0" layoutInCell="1" allowOverlap="1" wp14:anchorId="76CFC5CD" wp14:editId="1BE446C1">
                <wp:simplePos x="0" y="0"/>
                <wp:positionH relativeFrom="margin">
                  <wp:align>center</wp:align>
                </wp:positionH>
                <wp:positionV relativeFrom="paragraph">
                  <wp:posOffset>63500</wp:posOffset>
                </wp:positionV>
                <wp:extent cx="7223760" cy="14603"/>
                <wp:effectExtent l="0" t="0" r="34290" b="24130"/>
                <wp:wrapNone/>
                <wp:docPr id="685475210"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5D23528B" id="Straight Connector 2" o:spid="_x0000_s1026" type="#_x0000_t32" style="position:absolute;margin-left:0;margin-top:5pt;width:568.8pt;height:1.15pt;z-index:2516592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" strokeweight=".52906mm">
                <v:stroke joinstyle="miter"/>
                <w10:wrap anchorx="margin"/>
              </v:shape>
            </w:pict>
          </mc:Fallback>
        </mc:AlternateContent>
      </w:r>
    </w:p>
    <w:p w14:paraId="530BB34C" w14:textId="77777777" w:rsidR="00231E26" w:rsidRPr="008A71BA" w:rsidRDefault="005B751D" w:rsidP="00472B42">
      <w:pPr>
        <w:spacing w:before="120" w:after="0"/>
        <w:rPr>
          <w:rFonts w:ascii="Aptos" w:hAnsi="Aptos" w:cstheme="minorHAnsi"/>
          <w:b/>
          <w:bCs/>
          <w:sz w:val="26"/>
          <w:szCs w:val="26"/>
        </w:rPr>
      </w:pPr>
      <w:r w:rsidRPr="008A71BA">
        <w:rPr>
          <w:rFonts w:ascii="Aptos" w:hAnsi="Aptos" w:cstheme="minorHAnsi"/>
          <w:b/>
          <w:bCs/>
          <w:sz w:val="26"/>
          <w:szCs w:val="26"/>
        </w:rPr>
        <w:t>Executive</w:t>
      </w:r>
      <w:r w:rsidR="00A86A73" w:rsidRPr="008A71BA">
        <w:rPr>
          <w:rFonts w:ascii="Aptos" w:hAnsi="Aptos" w:cstheme="minorHAnsi"/>
          <w:b/>
          <w:bCs/>
          <w:sz w:val="26"/>
          <w:szCs w:val="26"/>
        </w:rPr>
        <w:t xml:space="preserve"> Summar</w:t>
      </w:r>
      <w:r w:rsidR="00231E26" w:rsidRPr="008A71BA">
        <w:rPr>
          <w:rFonts w:ascii="Aptos" w:hAnsi="Aptos" w:cstheme="minorHAnsi"/>
          <w:b/>
          <w:bCs/>
          <w:sz w:val="26"/>
          <w:szCs w:val="26"/>
        </w:rPr>
        <w:t>y</w:t>
      </w:r>
    </w:p>
    <w:p w14:paraId="5BF20763" w14:textId="77777777" w:rsidR="000A7781" w:rsidRPr="000A7781" w:rsidRDefault="000A7781" w:rsidP="000A7781">
      <w:pPr>
        <w:jc w:val="both"/>
        <w:rPr>
          <w:rFonts w:ascii="Aptos" w:hAnsi="Aptos" w:cstheme="minorHAnsi"/>
          <w:sz w:val="24"/>
          <w:szCs w:val="24"/>
          <w:lang w:val="en-GB"/>
        </w:rPr>
      </w:pPr>
      <w:r w:rsidRPr="000A7781">
        <w:rPr>
          <w:rFonts w:ascii="Aptos" w:hAnsi="Aptos" w:cstheme="minorHAnsi"/>
          <w:sz w:val="24"/>
          <w:szCs w:val="24"/>
          <w:lang w:val="en-GB"/>
        </w:rPr>
        <w:t>Fenster Glazing are pleased to submit our proposal for the doors and windows package at Georgie’s, formerly Rosebank.</w:t>
      </w:r>
    </w:p>
    <w:p w14:paraId="6F12527B" w14:textId="77777777" w:rsidR="000A7781" w:rsidRPr="000A7781" w:rsidRDefault="000A7781" w:rsidP="000A7781">
      <w:pPr>
        <w:jc w:val="both"/>
        <w:rPr>
          <w:rFonts w:ascii="Aptos" w:hAnsi="Aptos" w:cstheme="minorHAnsi"/>
          <w:sz w:val="24"/>
          <w:szCs w:val="24"/>
          <w:lang w:val="en-GB"/>
        </w:rPr>
      </w:pPr>
      <w:r w:rsidRPr="000A7781">
        <w:rPr>
          <w:rFonts w:ascii="Aptos" w:hAnsi="Aptos" w:cstheme="minorHAnsi"/>
          <w:sz w:val="24"/>
          <w:szCs w:val="24"/>
          <w:lang w:val="en-GB"/>
        </w:rPr>
        <w:t>Our proposal includes the manufacture, supply and installation of replacement external windows, external doors, patio door and curtain wall / entrance screen elements where quoted. The tender schedule identifies window references W01–W23, door references D01–D08, patio door D02, and curtain walling / entrance screen items CW01, D03 and CW02.</w:t>
      </w:r>
    </w:p>
    <w:p w14:paraId="2CF319A4" w14:textId="77777777" w:rsidR="000A7781" w:rsidRPr="000A7781" w:rsidRDefault="000A7781" w:rsidP="000A7781">
      <w:pPr>
        <w:jc w:val="both"/>
        <w:rPr>
          <w:rFonts w:ascii="Aptos" w:hAnsi="Aptos" w:cstheme="minorHAnsi"/>
          <w:sz w:val="24"/>
          <w:szCs w:val="24"/>
          <w:lang w:val="en-GB"/>
        </w:rPr>
      </w:pPr>
      <w:r w:rsidRPr="000A7781">
        <w:rPr>
          <w:rFonts w:ascii="Aptos" w:hAnsi="Aptos" w:cstheme="minorHAnsi"/>
          <w:sz w:val="24"/>
          <w:szCs w:val="24"/>
          <w:lang w:val="en-GB"/>
        </w:rPr>
        <w:t>The tender request notes aluminium sash windows with a 1.6 W/m²K maximum U-value, white internal / dark brown external finish, trickle vents and safety glazing where required. The aluminium sash windows have been allowed as SMA VS600 in RAL 8000M Green Brown. Please note that the aluminium sash window system quoted is available in a single-colour finish only; therefore, a dual-colour white internal / dark brown external finish has not been allowed within this option.</w:t>
      </w:r>
    </w:p>
    <w:p w14:paraId="052B8438" w14:textId="77777777" w:rsidR="000A7781" w:rsidRPr="000A7781" w:rsidRDefault="000A7781" w:rsidP="000A7781">
      <w:pPr>
        <w:jc w:val="both"/>
        <w:rPr>
          <w:rFonts w:ascii="Aptos" w:hAnsi="Aptos" w:cstheme="minorHAnsi"/>
          <w:sz w:val="24"/>
          <w:szCs w:val="24"/>
          <w:lang w:val="en-GB"/>
        </w:rPr>
      </w:pPr>
      <w:r w:rsidRPr="000A7781">
        <w:rPr>
          <w:rFonts w:ascii="Aptos" w:hAnsi="Aptos" w:cstheme="minorHAnsi"/>
          <w:sz w:val="24"/>
          <w:szCs w:val="24"/>
          <w:lang w:val="en-GB"/>
        </w:rPr>
        <w:t>Based on this, Fenster recommends changing the sash windows to uPVC vertical sliding sash windows, subject to supplier confirmation, if the required white internally / dark brown externally finish is to be maintained. The external door and screen package remains based on SMA Smart Wall Pocket aluminium anti-fingertrap doors, SMA MC600 Plus curtain walling and Alunet ESS47 patio door where quoted, with final sizes, finishes, glazing and ironmongery to be confirmed prior to manufacture.</w:t>
      </w:r>
      <w:proofErr w:type="spellStart"/>
      <w:r w:rsidRPr="000A7781">
        <w:rPr>
          <w:rFonts w:ascii="Aptos" w:hAnsi="Aptos" w:cstheme="minorHAnsi"/>
          <w:sz w:val="24"/>
          <w:szCs w:val="24"/>
          <w:lang w:val="en-GB"/>
        </w:rPr>
      </w:r>
      <w:proofErr w:type="spellEnd"/>
      <w:r w:rsidRPr="000A7781">
        <w:rPr>
          <w:rFonts w:ascii="Aptos" w:hAnsi="Aptos" w:cstheme="minorHAnsi"/>
          <w:sz w:val="24"/>
          <w:szCs w:val="24"/>
          <w:lang w:val="en-GB"/>
        </w:rPr>
      </w:r>
      <w:proofErr w:type="spellStart"/>
      <w:r w:rsidRPr="000A7781">
        <w:rPr>
          <w:rFonts w:ascii="Aptos" w:hAnsi="Aptos" w:cstheme="minorHAnsi"/>
          <w:sz w:val="24"/>
          <w:szCs w:val="24"/>
          <w:lang w:val="en-GB"/>
        </w:rPr>
      </w:r>
      <w:proofErr w:type="spellEnd"/>
      <w:r w:rsidRPr="000A7781">
        <w:rPr>
          <w:rFonts w:ascii="Aptos" w:hAnsi="Aptos" w:cstheme="minorHAnsi"/>
          <w:sz w:val="24"/>
          <w:szCs w:val="24"/>
          <w:lang w:val="en-GB"/>
        </w:rPr>
      </w:r>
    </w:p>
    <w:p w14:paraId="30574E32" w14:textId="3C0ACB8D" w:rsidR="00F55B5E" w:rsidRPr="005A525B" w:rsidRDefault="00243107" w:rsidP="00F55B5E">
      <w:pPr>
        <w:jc w:val="center"/>
        <w:rPr>
          <w:rFonts w:ascii="Aptos" w:hAnsi="Aptos" w:cstheme="minorHAnsi"/>
          <w:b/>
          <w:bCs/>
          <w:i/>
          <w:iCs/>
          <w:sz w:val="24"/>
          <w:szCs w:val="24"/>
          <w:lang w:val="en-GB"/>
        </w:rPr>
      </w:pPr>
      <w:r w:rsidRPr="005A525B">
        <w:rPr>
          <w:rFonts w:ascii="Aptos" w:hAnsi="Aptos" w:cstheme="minorHAnsi"/>
          <w:b/>
          <w:bCs/>
          <w:i/>
          <w:iCs/>
          <w:sz w:val="24"/>
          <w:szCs w:val="24"/>
          <w:lang w:val="en-GB"/>
        </w:rPr>
        <w:t>For a full breakdown of costs please refer to our relevant pricing document.</w:t>
      </w:r>
    </w:p>
    <w:tbl>
      <w:tblPr>
        <w:tblStyle w:val="TableGrid"/>
        <w:tblW w:w="11066" w:type="dxa"/>
        <w:tblLook w:val="04A0" w:firstRow="1" w:lastRow="0" w:firstColumn="1" w:lastColumn="0" w:noHBand="0" w:noVBand="1"/>
      </w:tblPr>
      <w:tblGrid>
        <w:gridCol w:w="7377"/>
        <w:gridCol w:w="3689"/>
      </w:tblGrid>
      <w:tr w:rsidR="003371ED" w14:paraId="7BC451ED" w14:textId="77777777" w:rsidTr="003215CF">
        <w:trPr>
          <w:trHeight w:val="485"/>
        </w:trPr>
        <w:tc>
          <w:tcPr>
            <w:tcW w:w="7377" w:type="dxa"/>
            <w:tcBorders>
              <w:top w:val="single" w:sz="4" w:space="0" w:color="auto"/>
              <w:bottom w:val="single" w:sz="4" w:space="0" w:color="auto"/>
              <w:right w:val="single" w:sz="4" w:space="0" w:color="auto"/>
            </w:tcBorders>
            <w:shd w:val="clear" w:color="auto" w:fill="002D3A"/>
          </w:tcPr>
          <w:p w14:paraId="634CAD9B" w14:textId="5306959D" w:rsidR="003371ED" w:rsidRPr="00607CCC" w:rsidRDefault="00607CCC" w:rsidP="00D56AB1">
            <w:pPr>
              <w:spacing w:before="120"/>
              <w:rPr>
                <w:rFonts w:ascii="Aptos" w:hAnsi="Aptos" w:cstheme="minorHAnsi"/>
                <w:b/>
                <w:bCs/>
                <w:sz w:val="24"/>
                <w:szCs w:val="24"/>
                <w:lang w:val="en-GB"/>
              </w:rPr>
            </w:pPr>
            <w:r w:rsidRPr="00251B43">
              <w:rPr>
                <w:rFonts w:ascii="Aptos" w:hAnsi="Aptos" w:cstheme="minorHAnsi"/>
                <w:b/>
                <w:bCs/>
                <w:color w:val="FFFFFF" w:themeColor="background1"/>
                <w:sz w:val="24"/>
                <w:szCs w:val="24"/>
                <w:lang w:val="en-GB"/>
              </w:rPr>
              <w:t>DESCRIPTION</w:t>
            </w:r>
            <w:r w:rsidR="008274DA">
              <w:rPr>
                <w:rFonts w:ascii="Aptos" w:hAnsi="Aptos" w:cstheme="minorHAnsi"/>
                <w:b/>
                <w:bCs/>
                <w:color w:val="FFFFFF" w:themeColor="background1"/>
                <w:sz w:val="24"/>
                <w:szCs w:val="24"/>
                <w:lang w:val="en-GB"/>
              </w:rPr>
              <w:t xml:space="preserve"> &amp; CLARI</w:t>
            </w:r>
            <w:r w:rsidR="001F43CE">
              <w:rPr>
                <w:rFonts w:ascii="Aptos" w:hAnsi="Aptos" w:cstheme="minorHAnsi"/>
                <w:b/>
                <w:bCs/>
                <w:color w:val="FFFFFF" w:themeColor="background1"/>
                <w:sz w:val="24"/>
                <w:szCs w:val="24"/>
                <w:lang w:val="en-GB"/>
              </w:rPr>
              <w:t>FICATIONS</w:t>
            </w:r>
          </w:p>
        </w:tc>
        <w:tc>
          <w:tcPr>
            <w:tcW w:w="3689" w:type="dxa"/>
            <w:tcBorders>
              <w:left w:val="single" w:sz="4" w:space="0" w:color="auto"/>
            </w:tcBorders>
            <w:shd w:val="clear" w:color="auto" w:fill="002D3A"/>
          </w:tcPr>
          <w:p w14:paraId="0FAD05CD" w14:textId="51423865" w:rsidR="003371ED" w:rsidRDefault="00E30C30" w:rsidP="00D56AB1">
            <w:pPr>
              <w:spacing w:before="120"/>
              <w:rPr>
                <w:rFonts w:ascii="Aptos" w:hAnsi="Aptos" w:cstheme="minorHAnsi"/>
                <w:sz w:val="16"/>
                <w:szCs w:val="16"/>
                <w:lang w:val="en-GB"/>
              </w:rPr>
            </w:pPr>
            <w:r w:rsidRPr="00251B43">
              <w:rPr>
                <w:rFonts w:ascii="Aptos" w:hAnsi="Aptos" w:cstheme="minorHAnsi"/>
                <w:b/>
                <w:bCs/>
                <w:color w:val="FFFFFF" w:themeColor="background1"/>
                <w:sz w:val="24"/>
                <w:szCs w:val="24"/>
                <w:lang w:val="en-GB"/>
              </w:rPr>
              <w:t>PRODUCTS</w:t>
            </w:r>
          </w:p>
        </w:tc>
      </w:tr>
      <w:tr w:rsidR="003371ED" w14:paraId="1C683930" w14:textId="77777777" w:rsidTr="00327474">
        <w:trPr>
          <w:trHeight w:val="3931"/>
        </w:trPr>
        <w:tc>
          <w:tcPr>
            <w:tcW w:w="7377" w:type="dxa"/>
            <w:tcBorders>
              <w:top w:val="single" w:sz="4" w:space="0" w:color="auto"/>
              <w:left w:val="single" w:sz="4" w:space="0" w:color="auto"/>
              <w:right w:val="single" w:sz="4" w:space="0" w:color="auto"/>
            </w:tcBorders>
          </w:tcPr>
          <w:p w14:paraId="22A9ADB3" w14:textId="77777777" w:rsidR="003371ED" w:rsidRPr="001F43CE" w:rsidRDefault="003371ED" w:rsidP="00873690">
            <w:pPr>
              <w:rPr>
                <w:rFonts w:ascii="Aptos" w:hAnsi="Aptos" w:cstheme="minorHAnsi"/>
                <w:sz w:val="18"/>
                <w:szCs w:val="18"/>
                <w:lang w:val="en-GB"/>
              </w:rPr>
            </w:pPr>
          </w:p>
          <w:p w14:paraId="2AB7DD56" w14:textId="06E52B78" w:rsidR="008571A0" w:rsidRPr="008571A0" w:rsidRDefault="008571A0" w:rsidP="008571A0">
            <w:pPr>
              <w:pStyle w:val="ListParagraph"/>
              <w:numPr>
                <w:ilvl w:val="0"/>
                <w:numId w:val="4"/>
              </w:numPr>
              <w:rPr>
                <w:rFonts w:ascii="Aptos" w:hAnsi="Aptos" w:cstheme="minorHAnsi"/>
                <w:sz w:val="18"/>
                <w:szCs w:val="18"/>
              </w:rPr>
            </w:pPr>
            <w:r w:rsidRPr="008571A0">
              <w:rPr>
                <w:rFonts w:ascii="Aptos" w:hAnsi="Aptos" w:cstheme="minorHAnsi"/>
                <w:sz w:val="18"/>
                <w:szCs w:val="18"/>
              </w:rPr>
              <w:t>Supply and install replacement aluminium windows, doors and curtain wall / entrance screen elements.</w:t>
            </w:r>
          </w:p>
          <w:p w14:paraId="6AB2FDB0" w14:textId="44EC5EC9" w:rsidR="008571A0" w:rsidRPr="008571A0" w:rsidRDefault="008571A0" w:rsidP="008571A0">
            <w:pPr>
              <w:pStyle w:val="ListParagraph"/>
              <w:numPr>
                <w:ilvl w:val="0"/>
                <w:numId w:val="4"/>
              </w:numPr>
              <w:rPr>
                <w:rFonts w:ascii="Aptos" w:hAnsi="Aptos" w:cstheme="minorHAnsi"/>
                <w:sz w:val="18"/>
                <w:szCs w:val="18"/>
              </w:rPr>
            </w:pPr>
            <w:r w:rsidRPr="008571A0">
              <w:rPr>
                <w:rFonts w:ascii="Aptos" w:hAnsi="Aptos" w:cstheme="minorHAnsi"/>
                <w:sz w:val="18"/>
                <w:szCs w:val="18"/>
              </w:rPr>
              <w:t>Cost is subject to final design approval, site survey and confirmation of structural openings.</w:t>
            </w:r>
          </w:p>
          <w:p w14:paraId="6FBB33C8" w14:textId="3144761E" w:rsidR="008571A0" w:rsidRPr="008571A0" w:rsidRDefault="008571A0" w:rsidP="008571A0">
            <w:pPr>
              <w:pStyle w:val="ListParagraph"/>
              <w:numPr>
                <w:ilvl w:val="0"/>
                <w:numId w:val="4"/>
              </w:numPr>
              <w:rPr>
                <w:rFonts w:ascii="Aptos" w:hAnsi="Aptos" w:cstheme="minorHAnsi"/>
                <w:sz w:val="18"/>
                <w:szCs w:val="18"/>
              </w:rPr>
            </w:pPr>
            <w:r w:rsidRPr="008571A0">
              <w:rPr>
                <w:rFonts w:ascii="Aptos" w:hAnsi="Aptos" w:cstheme="minorHAnsi"/>
                <w:sz w:val="18"/>
                <w:szCs w:val="18"/>
              </w:rPr>
              <w:t>Installation is included within our costs.</w:t>
            </w:r>
          </w:p>
          <w:p w14:paraId="7BBE809B" w14:textId="13EF7B49" w:rsidR="008571A0" w:rsidRPr="008571A0" w:rsidRDefault="008571A0" w:rsidP="008571A0">
            <w:pPr>
              <w:pStyle w:val="ListParagraph"/>
              <w:numPr>
                <w:ilvl w:val="0"/>
                <w:numId w:val="4"/>
              </w:numPr>
              <w:rPr>
                <w:rFonts w:ascii="Aptos" w:hAnsi="Aptos" w:cstheme="minorHAnsi"/>
                <w:sz w:val="18"/>
                <w:szCs w:val="18"/>
              </w:rPr>
            </w:pPr>
            <w:r w:rsidRPr="008571A0">
              <w:rPr>
                <w:rFonts w:ascii="Aptos" w:hAnsi="Aptos" w:cstheme="minorHAnsi"/>
                <w:sz w:val="18"/>
                <w:szCs w:val="18"/>
              </w:rPr>
              <w:t>External mastic is charged as an optional extra.</w:t>
            </w:r>
          </w:p>
          <w:p w14:paraId="5658AB60" w14:textId="0C732A19" w:rsidR="008571A0" w:rsidRPr="008571A0" w:rsidRDefault="008571A0" w:rsidP="005E49F0">
            <w:pPr>
              <w:pStyle w:val="ListParagraph"/>
              <w:rPr>
                <w:rFonts w:ascii="Aptos" w:hAnsi="Aptos" w:cstheme="minorHAnsi"/>
                <w:sz w:val="18"/>
                <w:szCs w:val="18"/>
              </w:rPr>
            </w:pPr>
            <w:r>
              <w:rPr>
                <w:rFonts w:ascii="Aptos" w:hAnsi="Aptos" w:cstheme="minorHAnsi"/>
                <w:sz w:val="18"/>
                <w:szCs w:val="18"/>
              </w:rPr>
              <w:t>Tender information requests white internal / dark brown external finish to the replacement windows. The aluminium sash window quotation is based on single colour only, therefore Fenster recommend changing the sash windows to uPVC vertical sliding sash windows if the dual-colour requirement is to be retained.</w:t>
            </w:r>
          </w:p>
          <w:p w14:paraId="5658AB60" w14:textId="0C732A19" w:rsidR="008571A0" w:rsidRPr="008571A0" w:rsidRDefault="008571A0" w:rsidP="005E49F0">
            <w:pPr>
              <w:pStyle w:val="ListParagraph"/>
              <w:rPr>
                <w:rFonts w:ascii="Aptos" w:hAnsi="Aptos" w:cstheme="minorHAnsi"/>
                <w:sz w:val="18"/>
                <w:szCs w:val="18"/>
              </w:rPr>
            </w:pPr>
            <w:r>
              <w:rPr>
                <w:rFonts w:ascii="Aptos" w:hAnsi="Aptos" w:cstheme="minorHAnsi"/>
                <w:sz w:val="18"/>
                <w:szCs w:val="18"/>
              </w:rPr>
            </w:r>
          </w:p>
          <w:p w14:paraId="22B35F76" w14:textId="0647232A" w:rsidR="008571A0" w:rsidRPr="008571A0" w:rsidRDefault="008571A0" w:rsidP="008571A0">
            <w:pPr>
              <w:pStyle w:val="ListParagraph"/>
              <w:numPr>
                <w:ilvl w:val="0"/>
                <w:numId w:val="4"/>
              </w:numPr>
              <w:rPr>
                <w:rFonts w:ascii="Aptos" w:hAnsi="Aptos" w:cstheme="minorHAnsi"/>
                <w:sz w:val="18"/>
                <w:szCs w:val="18"/>
              </w:rPr>
            </w:pPr>
            <w:r w:rsidRPr="008571A0">
              <w:rPr>
                <w:rFonts w:ascii="Aptos" w:hAnsi="Aptos" w:cstheme="minorHAnsi"/>
                <w:sz w:val="18"/>
                <w:szCs w:val="18"/>
              </w:rPr>
              <w:t>Fenster’s tender is based upon the tender drawings, schedules, document register and supplier quotations provided. Our scope is limited to the manufacture, supply and installation of external aluminium windows, external doors, patio door and curtain wall / entrance screen elements only. Roofing works, solar PV, ASHP works, M&amp;E works, access control, building works, making good, internal works, decoration and principal design responsibilities are excluded unless specifically agreed.</w:t>
            </w:r>
          </w:p>
          <w:p w14:paraId="3938A034" w14:textId="76D028BD" w:rsidR="001F43CE" w:rsidRPr="005E49F0" w:rsidRDefault="001F43CE" w:rsidP="005E49F0">
            <w:pPr>
              <w:rPr>
                <w:rFonts w:ascii="Aptos" w:hAnsi="Aptos" w:cstheme="minorHAnsi"/>
                <w:sz w:val="22"/>
                <w:szCs w:val="22"/>
              </w:rPr>
            </w:pPr>
          </w:p>
        </w:tc>
        <w:tc>
          <w:tcPr>
            <w:tcW w:w="3689" w:type="dxa"/>
            <w:tcBorders>
              <w:left w:val="single" w:sz="4" w:space="0" w:color="auto"/>
              <w:bottom w:val="single" w:sz="4" w:space="0" w:color="auto"/>
            </w:tcBorders>
          </w:tcPr>
          <w:p w14:paraId="0A66CB17" w14:textId="77777777" w:rsidR="00A270EB" w:rsidRPr="00D56AB1" w:rsidRDefault="00A270EB" w:rsidP="00A270EB">
            <w:pPr>
              <w:rPr>
                <w:rFonts w:ascii="Aptos" w:hAnsi="Aptos" w:cstheme="minorHAnsi"/>
                <w:b/>
                <w:bCs/>
                <w:sz w:val="16"/>
                <w:szCs w:val="16"/>
                <w:lang w:val="en-GB"/>
              </w:rPr>
            </w:pPr>
          </w:p>
          <w:p w14:paraId="2489EE80" w14:textId="77777777" w:rsidR="00A270EB" w:rsidRPr="00A270EB" w:rsidRDefault="00A270EB" w:rsidP="00A270EB">
            <w:pPr>
              <w:rPr>
                <w:rFonts w:ascii="Aptos" w:hAnsi="Aptos" w:cstheme="minorHAnsi"/>
                <w:b/>
                <w:bCs/>
              </w:rPr>
            </w:pPr>
            <w:proofErr w:type="spellStart"/>
            <w:r w:rsidRPr="00A270EB">
              <w:rPr>
                <w:rFonts w:ascii="Aptos" w:hAnsi="Aptos" w:cstheme="minorHAnsi"/>
                <w:b/>
                <w:bCs/>
              </w:rPr>
              <w:t>Aluminium</w:t>
            </w:r>
            <w:proofErr w:type="spellEnd"/>
          </w:p>
          <w:p w14:paraId="4970D502" w14:textId="162A3FDF" w:rsidR="00A270EB" w:rsidRPr="008D6AE0" w:rsidRDefault="00244B91" w:rsidP="00A270EB">
            <w:pPr>
              <w:rPr>
                <w:rFonts w:ascii="Aptos" w:hAnsi="Aptos" w:cstheme="minorHAnsi"/>
                <w:i/>
                <w:iCs/>
              </w:rPr>
            </w:pPr>
            <w:r w:rsidRPr="008D6AE0">
              <w:rPr>
                <w:rFonts w:ascii="Aptos" w:hAnsi="Aptos" w:cstheme="minorHAnsi"/>
                <w:i/>
                <w:iCs/>
              </w:rPr>
              <w:t>SMA VS600 sliding sash windows</w:t>
            </w:r>
          </w:p>
          <w:p w14:paraId="580A57D1" w14:textId="77777777" w:rsidR="008D6AE0" w:rsidRPr="008D6AE0" w:rsidRDefault="00064DBE" w:rsidP="00A270EB">
            <w:pPr>
              <w:rPr>
                <w:rFonts w:ascii="Aptos" w:hAnsi="Aptos" w:cstheme="minorHAnsi"/>
                <w:i/>
                <w:iCs/>
              </w:rPr>
            </w:pPr>
            <w:r w:rsidRPr="008D6AE0">
              <w:rPr>
                <w:rFonts w:ascii="Aptos" w:hAnsi="Aptos" w:cstheme="minorHAnsi"/>
                <w:i/>
                <w:iCs/>
              </w:rPr>
              <w:t>SMA Smart Wall doors</w:t>
            </w:r>
          </w:p>
          <w:p w14:paraId="5F8B8E83" w14:textId="77777777" w:rsidR="008D6AE0" w:rsidRPr="008D6AE0" w:rsidRDefault="008D6AE0" w:rsidP="00A270EB">
            <w:pPr>
              <w:rPr>
                <w:rFonts w:ascii="Aptos" w:hAnsi="Aptos" w:cstheme="minorHAnsi"/>
                <w:i/>
                <w:iCs/>
              </w:rPr>
            </w:pPr>
            <w:r w:rsidRPr="008D6AE0">
              <w:rPr>
                <w:rFonts w:ascii="Aptos" w:hAnsi="Aptos" w:cstheme="minorHAnsi"/>
                <w:i/>
                <w:iCs/>
              </w:rPr>
              <w:t>SMA MC600 Plus curtain walling</w:t>
            </w:r>
          </w:p>
          <w:p w14:paraId="3638A49F" w14:textId="35948813" w:rsidR="008D6AE0" w:rsidRPr="008D6AE0" w:rsidRDefault="008D6AE0" w:rsidP="00A270EB">
            <w:pPr>
              <w:rPr>
                <w:rFonts w:ascii="Aptos" w:hAnsi="Aptos" w:cstheme="minorHAnsi"/>
                <w:i/>
                <w:iCs/>
              </w:rPr>
            </w:pPr>
            <w:proofErr w:type="spellStart"/>
            <w:r w:rsidRPr="008D6AE0">
              <w:rPr>
                <w:rFonts w:ascii="Aptos" w:hAnsi="Aptos" w:cstheme="minorHAnsi"/>
                <w:i/>
                <w:iCs/>
              </w:rPr>
              <w:t>Alunet</w:t>
            </w:r>
            <w:proofErr w:type="spellEnd"/>
            <w:r w:rsidRPr="008D6AE0">
              <w:rPr>
                <w:rFonts w:ascii="Aptos" w:hAnsi="Aptos" w:cstheme="minorHAnsi"/>
                <w:i/>
                <w:iCs/>
              </w:rPr>
              <w:t xml:space="preserve"> patio door</w:t>
            </w:r>
          </w:p>
          <w:p w14:paraId="44265A31" w14:textId="77777777" w:rsidR="00A270EB" w:rsidRPr="00A270EB" w:rsidRDefault="00A270EB" w:rsidP="00A270EB">
            <w:pPr>
              <w:rPr>
                <w:rFonts w:ascii="Aptos" w:hAnsi="Aptos" w:cstheme="minorHAnsi"/>
                <w:i/>
                <w:iCs/>
              </w:rPr>
            </w:pPr>
          </w:p>
          <w:p w14:paraId="0E5EF121" w14:textId="77777777" w:rsidR="00A270EB" w:rsidRPr="00A270EB" w:rsidRDefault="00A270EB" w:rsidP="00A270EB">
            <w:pPr>
              <w:rPr>
                <w:rFonts w:ascii="Aptos" w:hAnsi="Aptos" w:cstheme="minorHAnsi"/>
              </w:rPr>
            </w:pPr>
            <w:r w:rsidRPr="00A270EB">
              <w:rPr>
                <w:rFonts w:ascii="Aptos" w:hAnsi="Aptos" w:cstheme="minorHAnsi"/>
                <w:b/>
                <w:bCs/>
              </w:rPr>
              <w:t>Glazing Specification</w:t>
            </w:r>
          </w:p>
          <w:p w14:paraId="6480FC23" w14:textId="52092A18" w:rsidR="00215650" w:rsidRDefault="00215650" w:rsidP="00A270EB">
            <w:pPr>
              <w:rPr>
                <w:rFonts w:ascii="Aptos" w:hAnsi="Aptos" w:cstheme="minorHAnsi"/>
                <w:i/>
                <w:iCs/>
              </w:rPr>
            </w:pPr>
            <w:r w:rsidRPr="00215650">
              <w:rPr>
                <w:rFonts w:ascii="Aptos" w:hAnsi="Aptos" w:cstheme="minorHAnsi"/>
                <w:i/>
                <w:iCs/>
              </w:rPr>
              <w:t>6.8mm laminated / 4mm toughened</w:t>
            </w:r>
          </w:p>
          <w:p w14:paraId="49097C93" w14:textId="77777777" w:rsidR="00215650" w:rsidRDefault="00215650" w:rsidP="00A270EB">
            <w:pPr>
              <w:rPr>
                <w:rFonts w:ascii="Aptos" w:hAnsi="Aptos" w:cstheme="minorHAnsi"/>
                <w:i/>
                <w:iCs/>
              </w:rPr>
            </w:pPr>
          </w:p>
          <w:p w14:paraId="7FF44A45" w14:textId="15EA997F" w:rsidR="00DD7C76" w:rsidRPr="00DD7C76" w:rsidRDefault="00DD7C76" w:rsidP="00A270EB">
            <w:pPr>
              <w:rPr>
                <w:rFonts w:ascii="Aptos" w:hAnsi="Aptos" w:cstheme="minorHAnsi"/>
                <w:b/>
                <w:bCs/>
              </w:rPr>
            </w:pPr>
            <w:proofErr w:type="spellStart"/>
            <w:r w:rsidRPr="00DD7C76">
              <w:rPr>
                <w:rFonts w:ascii="Aptos" w:hAnsi="Aptos" w:cstheme="minorHAnsi"/>
                <w:b/>
                <w:bCs/>
              </w:rPr>
              <w:t>Colour</w:t>
            </w:r>
            <w:proofErr w:type="spellEnd"/>
          </w:p>
          <w:p w14:paraId="3C23F6BB" w14:textId="53C06A1B" w:rsidR="00DD7C76" w:rsidRDefault="00DD7C76" w:rsidP="00A270EB">
            <w:pPr>
              <w:rPr>
                <w:rFonts w:ascii="Aptos" w:hAnsi="Aptos" w:cstheme="minorHAnsi"/>
                <w:i/>
                <w:iCs/>
              </w:rPr>
            </w:pPr>
            <w:r>
              <w:rPr>
                <w:rFonts w:ascii="Aptos" w:hAnsi="Aptos" w:cstheme="minorHAnsi"/>
                <w:i/>
                <w:iCs/>
              </w:rPr>
              <w:t>Doors/CW - White internally / Brown externally</w:t>
            </w:r>
          </w:p>
          <w:p w14:paraId="3C23F6BB" w14:textId="53C06A1B" w:rsidR="00DD7C76" w:rsidRDefault="00DD7C76" w:rsidP="00A270EB">
            <w:pPr>
              <w:rPr>
                <w:rFonts w:ascii="Aptos" w:hAnsi="Aptos" w:cstheme="minorHAnsi"/>
                <w:i/>
                <w:iCs/>
              </w:rPr>
            </w:pPr>
            <w:r>
              <w:rPr>
                <w:rFonts w:ascii="Aptos" w:hAnsi="Aptos" w:cstheme="minorHAnsi"/>
                <w:i/>
                <w:iCs/>
              </w:rPr>
              <w:t>Windows - Brown</w:t>
            </w:r>
          </w:p>
          <w:p w14:paraId="6F1D12B5" w14:textId="77777777" w:rsidR="00DD7C76" w:rsidRDefault="00DD7C76" w:rsidP="00A270EB">
            <w:pPr>
              <w:rPr>
                <w:rFonts w:ascii="Aptos" w:hAnsi="Aptos" w:cstheme="minorHAnsi"/>
                <w:i/>
                <w:iCs/>
              </w:rPr>
            </w:pPr>
          </w:p>
          <w:p w14:paraId="626ADABA" w14:textId="64778116" w:rsidR="007E5FB0" w:rsidRDefault="00EE4405" w:rsidP="00F52988">
            <w:pPr>
              <w:rPr>
                <w:rFonts w:ascii="Aptos" w:hAnsi="Aptos" w:cstheme="minorHAnsi"/>
                <w:i/>
                <w:iCs/>
              </w:rPr>
            </w:pPr>
            <w:r>
              <w:rPr>
                <w:rFonts w:ascii="Aptos" w:hAnsi="Aptos" w:cstheme="minorHAnsi"/>
                <w:i/>
                <w:iCs/>
              </w:rPr>
              <w:t xml:space="preserve">Trickle vents </w:t>
            </w:r>
          </w:p>
          <w:p w14:paraId="4C66BCDD" w14:textId="6B80519A" w:rsidR="0028333C" w:rsidRPr="00170A7A" w:rsidRDefault="0028333C" w:rsidP="00F52988">
            <w:pPr>
              <w:rPr>
                <w:rFonts w:ascii="Aptos" w:hAnsi="Aptos" w:cstheme="minorHAnsi"/>
              </w:rPr>
            </w:pPr>
          </w:p>
        </w:tc>
      </w:tr>
      <w:tr w:rsidR="00607CCC" w14:paraId="36B25A0C" w14:textId="77777777" w:rsidTr="00327474">
        <w:trPr>
          <w:trHeight w:val="612"/>
        </w:trPr>
        <w:tc>
          <w:tcPr>
            <w:tcW w:w="7377" w:type="dxa"/>
            <w:tcBorders>
              <w:top w:val="single" w:sz="4" w:space="0" w:color="auto"/>
              <w:left w:val="single" w:sz="4" w:space="0" w:color="auto"/>
              <w:bottom w:val="single" w:sz="4" w:space="0" w:color="auto"/>
              <w:right w:val="single" w:sz="4" w:space="0" w:color="auto"/>
            </w:tcBorders>
            <w:shd w:val="clear" w:color="auto" w:fill="002D3A"/>
          </w:tcPr>
          <w:p w14:paraId="1A8133FB" w14:textId="39EECF77" w:rsidR="00607CCC" w:rsidRPr="001C4380" w:rsidRDefault="00E96ADC" w:rsidP="00607CCC">
            <w:pPr>
              <w:jc w:val="right"/>
              <w:rPr>
                <w:rFonts w:ascii="Aptos" w:hAnsi="Aptos" w:cstheme="minorHAnsi"/>
                <w:b/>
                <w:bCs/>
                <w:sz w:val="44"/>
                <w:szCs w:val="44"/>
                <w:lang w:val="en-GB"/>
              </w:rPr>
            </w:pPr>
            <w:r>
              <w:rPr>
                <w:rFonts w:ascii="Aptos" w:hAnsi="Aptos" w:cstheme="minorHAnsi"/>
                <w:b/>
                <w:bCs/>
                <w:color w:val="FFFFFF" w:themeColor="background1"/>
                <w:sz w:val="36"/>
                <w:szCs w:val="36"/>
                <w:lang w:val="en-GB"/>
              </w:rPr>
              <w:tab/>
            </w:r>
            <w:r w:rsidR="00607CCC" w:rsidRPr="00327474">
              <w:rPr>
                <w:rFonts w:ascii="Aptos" w:hAnsi="Aptos" w:cstheme="minorHAnsi"/>
                <w:b/>
                <w:bCs/>
                <w:color w:val="FFFFFF" w:themeColor="background1"/>
                <w:sz w:val="36"/>
                <w:szCs w:val="36"/>
                <w:lang w:val="en-GB"/>
              </w:rPr>
              <w:t>SUBTOTAL</w:t>
            </w:r>
            <w:r w:rsidR="00607CCC" w:rsidRPr="00327474">
              <w:rPr>
                <w:rFonts w:ascii="Aptos" w:hAnsi="Aptos" w:cstheme="minorHAnsi"/>
                <w:b/>
                <w:bCs/>
                <w:color w:val="FFFFFF" w:themeColor="background1"/>
                <w:sz w:val="44"/>
                <w:szCs w:val="44"/>
                <w:lang w:val="en-GB"/>
              </w:rPr>
              <w:t>:</w:t>
            </w:r>
          </w:p>
        </w:tc>
        <w:tc>
          <w:tcPr>
            <w:tcW w:w="3689" w:type="dxa"/>
            <w:tcBorders>
              <w:top w:val="single" w:sz="4" w:space="0" w:color="auto"/>
              <w:left w:val="single" w:sz="4" w:space="0" w:color="auto"/>
              <w:bottom w:val="single" w:sz="4" w:space="0" w:color="auto"/>
              <w:right w:val="single" w:sz="4" w:space="0" w:color="auto"/>
            </w:tcBorders>
            <w:shd w:val="clear" w:color="auto" w:fill="002D3A"/>
          </w:tcPr>
          <w:p w14:paraId="69B3EDB0" w14:textId="58FE179E" w:rsidR="00607CCC" w:rsidRPr="00327474" w:rsidRDefault="00607CCC" w:rsidP="00607CCC">
            <w:pPr>
              <w:jc w:val="center"/>
              <w:rPr>
                <w:rFonts w:ascii="Aptos" w:hAnsi="Aptos" w:cstheme="minorHAnsi"/>
                <w:b/>
                <w:bCs/>
                <w:color w:val="FFFFFF" w:themeColor="background1"/>
                <w:sz w:val="44"/>
                <w:szCs w:val="44"/>
                <w:lang w:val="en-GB"/>
              </w:rPr>
            </w:pPr>
            <w:r w:rsidRPr="00327474">
              <w:rPr>
                <w:rFonts w:ascii="Aptos" w:hAnsi="Aptos" w:cstheme="minorHAnsi"/>
                <w:b/>
                <w:bCs/>
                <w:color w:val="FFFFFF" w:themeColor="background1"/>
                <w:sz w:val="44"/>
                <w:szCs w:val="44"/>
                <w:lang w:val="en-GB"/>
              </w:rPr>
              <w:t>£89,229.61 + VAT</w:t>
            </w:r>
            <w:r w:rsidR="00B43A84">
              <w:rPr>
                <w:rFonts w:ascii="Aptos" w:hAnsi="Aptos" w:cstheme="minorHAnsi"/>
                <w:b/>
                <w:bCs/>
                <w:color w:val="FFFFFF" w:themeColor="background1"/>
                <w:sz w:val="44"/>
                <w:szCs w:val="44"/>
                <w:lang w:val="en-GB"/>
              </w:rPr>
            </w:r>
            <w:r w:rsidRPr="00327474">
              <w:rPr>
                <w:rFonts w:ascii="Aptos" w:hAnsi="Aptos" w:cstheme="minorHAnsi"/>
                <w:b/>
                <w:bCs/>
                <w:color w:val="FFFFFF" w:themeColor="background1"/>
                <w:sz w:val="36"/>
                <w:szCs w:val="36"/>
                <w:lang w:val="en-GB"/>
              </w:rPr>
            </w:r>
            <w:r w:rsidR="004B5B7D">
              <w:rPr>
                <w:rFonts w:ascii="Aptos" w:hAnsi="Aptos" w:cstheme="minorHAnsi"/>
                <w:b/>
                <w:bCs/>
                <w:color w:val="FFFFFF" w:themeColor="background1"/>
                <w:sz w:val="36"/>
                <w:szCs w:val="36"/>
                <w:lang w:val="en-GB"/>
              </w:rPr>
            </w:r>
          </w:p>
        </w:tc>
      </w:tr>
    </w:tbl>
    <w:p w14:paraId="142AE768" w14:textId="77777777" w:rsidR="006F171C" w:rsidRDefault="006F171C">
      <w:pPr>
        <w:rPr>
          <w:rFonts w:ascii="Aptos" w:hAnsi="Aptos" w:cstheme="minorHAnsi"/>
          <w:sz w:val="16"/>
          <w:szCs w:val="16"/>
          <w:lang w:val="en-GB"/>
        </w:rPr>
      </w:pPr>
      <w:r>
        <w:rPr>
          <w:rFonts w:ascii="Aptos" w:hAnsi="Aptos" w:cstheme="minorHAnsi"/>
          <w:sz w:val="16"/>
          <w:szCs w:val="16"/>
          <w:lang w:val="en-GB"/>
        </w:rPr>
        <w:br w:type="page"/>
      </w:r>
    </w:p>
    <w:tbl>
      <w:tblPr>
        <w:tblStyle w:val="TableGrid"/>
        <w:tblpPr w:leftFromText="180" w:rightFromText="180" w:vertAnchor="text" w:horzAnchor="margin" w:tblpY="-80"/>
        <w:tblW w:w="10926" w:type="dxa"/>
        <w:tblLook w:val="04A0" w:firstRow="1" w:lastRow="0" w:firstColumn="1" w:lastColumn="0" w:noHBand="0" w:noVBand="1"/>
      </w:tblPr>
      <w:tblGrid>
        <w:gridCol w:w="5463"/>
        <w:gridCol w:w="5463"/>
      </w:tblGrid>
      <w:tr w:rsidR="008659A8" w14:paraId="7608D3BC" w14:textId="77777777" w:rsidTr="00893AE0">
        <w:trPr>
          <w:trHeight w:val="336"/>
        </w:trPr>
        <w:tc>
          <w:tcPr>
            <w:tcW w:w="5463" w:type="dxa"/>
            <w:shd w:val="clear" w:color="auto" w:fill="002D3A"/>
          </w:tcPr>
          <w:p w14:paraId="3B42EBEF" w14:textId="77777777" w:rsidR="008659A8" w:rsidRDefault="008659A8" w:rsidP="008659A8">
            <w:pPr>
              <w:spacing w:before="120"/>
              <w:rPr>
                <w:rFonts w:ascii="Aptos" w:hAnsi="Aptos" w:cstheme="minorHAnsi"/>
                <w:sz w:val="16"/>
                <w:szCs w:val="16"/>
                <w:lang w:val="en-GB"/>
              </w:rPr>
            </w:pPr>
            <w:r w:rsidRPr="001F7B02">
              <w:rPr>
                <w:rFonts w:ascii="Aptos" w:hAnsi="Aptos" w:cstheme="minorHAnsi"/>
                <w:b/>
                <w:bCs/>
                <w:color w:val="FFFFFF" w:themeColor="background1"/>
                <w:sz w:val="24"/>
                <w:szCs w:val="24"/>
                <w:lang w:val="en-GB"/>
              </w:rPr>
              <w:lastRenderedPageBreak/>
              <w:t>INCLUSIONS</w:t>
            </w:r>
          </w:p>
        </w:tc>
        <w:tc>
          <w:tcPr>
            <w:tcW w:w="5463" w:type="dxa"/>
            <w:shd w:val="clear" w:color="auto" w:fill="002D3A"/>
          </w:tcPr>
          <w:p w14:paraId="1161F536" w14:textId="77777777" w:rsidR="008659A8" w:rsidRDefault="008659A8" w:rsidP="008659A8">
            <w:pPr>
              <w:spacing w:before="120" w:after="120"/>
              <w:rPr>
                <w:rFonts w:ascii="Aptos" w:hAnsi="Aptos" w:cstheme="minorHAnsi"/>
                <w:sz w:val="16"/>
                <w:szCs w:val="16"/>
                <w:lang w:val="en-GB"/>
              </w:rPr>
            </w:pPr>
            <w:r w:rsidRPr="001F7B02">
              <w:rPr>
                <w:rFonts w:ascii="Aptos" w:hAnsi="Aptos" w:cstheme="minorHAnsi"/>
                <w:b/>
                <w:bCs/>
                <w:color w:val="FFFFFF" w:themeColor="background1"/>
                <w:sz w:val="24"/>
                <w:szCs w:val="24"/>
                <w:lang w:val="en-GB"/>
              </w:rPr>
              <w:t>EXCLUSIONS</w:t>
            </w:r>
          </w:p>
        </w:tc>
      </w:tr>
      <w:tr w:rsidR="008659A8" w14:paraId="3BDB595C" w14:textId="77777777" w:rsidTr="00893AE0">
        <w:trPr>
          <w:trHeight w:val="9521"/>
        </w:trPr>
        <w:tc>
          <w:tcPr>
            <w:tcW w:w="5463" w:type="dxa"/>
          </w:tcPr>
          <w:p w14:paraId="4BAFB933" w14:textId="77777777" w:rsidR="008659A8" w:rsidRDefault="008659A8" w:rsidP="008659A8">
            <w:pPr>
              <w:rPr>
                <w:rFonts w:ascii="Aptos" w:hAnsi="Aptos" w:cstheme="minorHAnsi"/>
                <w:sz w:val="16"/>
                <w:szCs w:val="16"/>
                <w:lang w:val="en-GB"/>
              </w:rPr>
            </w:pPr>
          </w:p>
          <w:p w14:paraId="2F60B491" w14:textId="77777777" w:rsidR="008659A8" w:rsidRPr="00D727F9" w:rsidRDefault="008659A8" w:rsidP="008659A8">
            <w:pPr>
              <w:rPr>
                <w:rFonts w:ascii="Aptos" w:hAnsi="Aptos" w:cstheme="minorHAnsi"/>
              </w:rPr>
            </w:pPr>
            <w:r w:rsidRPr="00D727F9">
              <w:rPr>
                <w:rFonts w:ascii="Aptos" w:hAnsi="Aptos" w:cstheme="minorHAnsi"/>
                <w:b/>
                <w:bCs/>
              </w:rPr>
              <w:t xml:space="preserve">General Arrangement and Sectional Drawings – </w:t>
            </w:r>
            <w:r w:rsidRPr="00D727F9">
              <w:rPr>
                <w:rFonts w:ascii="Aptos" w:hAnsi="Aptos" w:cstheme="minorHAnsi"/>
              </w:rPr>
              <w:t>Initial and revised drawings, as well as built drawings included within cost</w:t>
            </w:r>
          </w:p>
          <w:p w14:paraId="2BFBECC1" w14:textId="77777777" w:rsidR="008659A8" w:rsidRPr="00D727F9" w:rsidRDefault="008659A8" w:rsidP="008659A8">
            <w:pPr>
              <w:rPr>
                <w:rFonts w:ascii="Aptos" w:hAnsi="Aptos" w:cstheme="minorHAnsi"/>
              </w:rPr>
            </w:pPr>
          </w:p>
          <w:p w14:paraId="7AB665ED" w14:textId="77777777" w:rsidR="008659A8" w:rsidRPr="00D727F9" w:rsidRDefault="008659A8" w:rsidP="008659A8">
            <w:pPr>
              <w:rPr>
                <w:rFonts w:ascii="Aptos" w:hAnsi="Aptos" w:cstheme="minorHAnsi"/>
              </w:rPr>
            </w:pPr>
            <w:r w:rsidRPr="00D727F9">
              <w:rPr>
                <w:rFonts w:ascii="Aptos" w:hAnsi="Aptos" w:cstheme="minorHAnsi"/>
                <w:b/>
                <w:bCs/>
              </w:rPr>
              <w:t xml:space="preserve">Risk Assessments and Method Statements – </w:t>
            </w:r>
            <w:r w:rsidRPr="00D727F9">
              <w:rPr>
                <w:rFonts w:ascii="Aptos" w:hAnsi="Aptos" w:cstheme="minorHAnsi"/>
              </w:rPr>
              <w:t>Issued 2 weeks prior to commencement on site, for approval</w:t>
            </w:r>
          </w:p>
          <w:p w14:paraId="42712FAE" w14:textId="77777777" w:rsidR="008659A8" w:rsidRPr="00D727F9" w:rsidRDefault="008659A8" w:rsidP="008659A8">
            <w:pPr>
              <w:rPr>
                <w:rFonts w:ascii="Aptos" w:hAnsi="Aptos" w:cstheme="minorHAnsi"/>
              </w:rPr>
            </w:pPr>
          </w:p>
          <w:p w14:paraId="0B3F0659" w14:textId="77777777" w:rsidR="008659A8" w:rsidRPr="00D727F9" w:rsidRDefault="008659A8" w:rsidP="008659A8">
            <w:pPr>
              <w:rPr>
                <w:rFonts w:ascii="Aptos" w:hAnsi="Aptos" w:cstheme="minorHAnsi"/>
              </w:rPr>
            </w:pPr>
            <w:r w:rsidRPr="00D727F9">
              <w:rPr>
                <w:rFonts w:ascii="Aptos" w:hAnsi="Aptos" w:cstheme="minorHAnsi"/>
                <w:b/>
                <w:bCs/>
              </w:rPr>
              <w:t xml:space="preserve">Site Survey – </w:t>
            </w:r>
            <w:r w:rsidRPr="00D727F9">
              <w:rPr>
                <w:rFonts w:ascii="Aptos" w:hAnsi="Aptos" w:cstheme="minorHAnsi"/>
              </w:rPr>
              <w:t>Only conducted once the structural openings are fully formed. Any revisits may be subject to a fee</w:t>
            </w:r>
          </w:p>
          <w:p w14:paraId="0BE33989" w14:textId="77777777" w:rsidR="008659A8" w:rsidRPr="00D727F9" w:rsidRDefault="008659A8" w:rsidP="008659A8">
            <w:pPr>
              <w:rPr>
                <w:rFonts w:ascii="Aptos" w:hAnsi="Aptos" w:cstheme="minorHAnsi"/>
              </w:rPr>
            </w:pPr>
          </w:p>
          <w:p w14:paraId="06F36988" w14:textId="58C0A2D9" w:rsidR="00F42A53" w:rsidRDefault="008659A8" w:rsidP="008659A8">
            <w:pPr>
              <w:rPr>
                <w:rFonts w:ascii="Aptos" w:hAnsi="Aptos" w:cstheme="minorHAnsi"/>
              </w:rPr>
            </w:pPr>
            <w:r w:rsidRPr="00D727F9">
              <w:rPr>
                <w:rFonts w:ascii="Aptos" w:hAnsi="Aptos" w:cstheme="minorHAnsi"/>
                <w:b/>
                <w:bCs/>
              </w:rPr>
              <w:t xml:space="preserve">Installation – </w:t>
            </w:r>
            <w:r w:rsidRPr="00D727F9">
              <w:rPr>
                <w:rFonts w:ascii="Aptos" w:hAnsi="Aptos" w:cstheme="minorHAnsi"/>
              </w:rPr>
              <w:t xml:space="preserve">Installation is included within our costs as per final agreed </w:t>
            </w:r>
            <w:proofErr w:type="spellStart"/>
            <w:r w:rsidRPr="00D727F9">
              <w:rPr>
                <w:rFonts w:ascii="Aptos" w:hAnsi="Aptos" w:cstheme="minorHAnsi"/>
              </w:rPr>
              <w:t>programme</w:t>
            </w:r>
            <w:proofErr w:type="spellEnd"/>
            <w:r w:rsidRPr="00D727F9">
              <w:rPr>
                <w:rFonts w:ascii="Aptos" w:hAnsi="Aptos" w:cstheme="minorHAnsi"/>
              </w:rPr>
              <w:t>. Any delay outside of Fenster’s control may incur additional costs</w:t>
            </w:r>
          </w:p>
          <w:p w14:paraId="5EC1FF89" w14:textId="77777777" w:rsidR="00D727F9" w:rsidRDefault="00D727F9" w:rsidP="008659A8">
            <w:pPr>
              <w:rPr>
                <w:rFonts w:ascii="Aptos" w:hAnsi="Aptos" w:cstheme="minorHAnsi"/>
              </w:rPr>
            </w:pPr>
          </w:p>
          <w:p w14:paraId="4B0808CD" w14:textId="7C9876E3" w:rsidR="00D727F9" w:rsidRPr="00EC7A8F" w:rsidRDefault="00EC7A8F" w:rsidP="008659A8">
            <w:pPr>
              <w:rPr>
                <w:rFonts w:ascii="Aptos" w:hAnsi="Aptos" w:cstheme="minorHAnsi"/>
              </w:rPr>
            </w:pPr>
            <w:r>
              <w:rPr>
                <w:rFonts w:ascii="Aptos" w:hAnsi="Aptos" w:cstheme="minorHAnsi"/>
                <w:b/>
                <w:bCs/>
              </w:rPr>
              <w:t>Project &amp; Contract</w:t>
            </w:r>
            <w:r w:rsidR="000761C9">
              <w:rPr>
                <w:rFonts w:ascii="Aptos" w:hAnsi="Aptos" w:cstheme="minorHAnsi"/>
                <w:b/>
                <w:bCs/>
              </w:rPr>
              <w:t>s</w:t>
            </w:r>
            <w:r>
              <w:rPr>
                <w:rFonts w:ascii="Aptos" w:hAnsi="Aptos" w:cstheme="minorHAnsi"/>
                <w:b/>
                <w:bCs/>
              </w:rPr>
              <w:t xml:space="preserve"> Management – </w:t>
            </w:r>
            <w:r>
              <w:rPr>
                <w:rFonts w:ascii="Aptos" w:hAnsi="Aptos" w:cstheme="minorHAnsi"/>
              </w:rPr>
              <w:t>A dedicated project manager and</w:t>
            </w:r>
            <w:r w:rsidR="000761C9">
              <w:rPr>
                <w:rFonts w:ascii="Aptos" w:hAnsi="Aptos" w:cstheme="minorHAnsi"/>
              </w:rPr>
              <w:t xml:space="preserve"> separate</w:t>
            </w:r>
            <w:r>
              <w:rPr>
                <w:rFonts w:ascii="Aptos" w:hAnsi="Aptos" w:cstheme="minorHAnsi"/>
              </w:rPr>
              <w:t xml:space="preserve"> contract</w:t>
            </w:r>
            <w:r w:rsidR="000761C9">
              <w:rPr>
                <w:rFonts w:ascii="Aptos" w:hAnsi="Aptos" w:cstheme="minorHAnsi"/>
              </w:rPr>
              <w:t>s</w:t>
            </w:r>
            <w:r>
              <w:rPr>
                <w:rFonts w:ascii="Aptos" w:hAnsi="Aptos" w:cstheme="minorHAnsi"/>
              </w:rPr>
              <w:t xml:space="preserve"> manager will be assigned to the project</w:t>
            </w:r>
            <w:r w:rsidR="000761C9">
              <w:rPr>
                <w:rFonts w:ascii="Aptos" w:hAnsi="Aptos" w:cstheme="minorHAnsi"/>
              </w:rPr>
              <w:t xml:space="preserve"> until practical completion</w:t>
            </w:r>
          </w:p>
          <w:p w14:paraId="19C5AE73" w14:textId="77777777" w:rsidR="004E1883" w:rsidRPr="00D727F9" w:rsidRDefault="004E1883" w:rsidP="008659A8">
            <w:pPr>
              <w:rPr>
                <w:rFonts w:ascii="Aptos" w:hAnsi="Aptos" w:cstheme="minorHAnsi"/>
              </w:rPr>
            </w:pPr>
          </w:p>
          <w:p w14:paraId="67133529" w14:textId="34CF92C3" w:rsidR="004E1883" w:rsidRPr="00D727F9" w:rsidRDefault="004E1883" w:rsidP="008659A8">
            <w:pPr>
              <w:rPr>
                <w:rFonts w:ascii="Aptos" w:hAnsi="Aptos" w:cstheme="minorHAnsi"/>
              </w:rPr>
            </w:pPr>
            <w:r w:rsidRPr="00D727F9">
              <w:rPr>
                <w:rFonts w:ascii="Aptos" w:hAnsi="Aptos" w:cstheme="minorHAnsi"/>
                <w:b/>
                <w:bCs/>
              </w:rPr>
              <w:t xml:space="preserve">Quality Assurance – </w:t>
            </w:r>
            <w:r w:rsidRPr="00D727F9">
              <w:rPr>
                <w:rFonts w:ascii="Aptos" w:hAnsi="Aptos" w:cstheme="minorHAnsi"/>
              </w:rPr>
              <w:t>Full</w:t>
            </w:r>
            <w:r w:rsidR="00C00126" w:rsidRPr="00D727F9">
              <w:rPr>
                <w:rFonts w:ascii="Aptos" w:hAnsi="Aptos" w:cstheme="minorHAnsi"/>
              </w:rPr>
              <w:t xml:space="preserve"> sign-off</w:t>
            </w:r>
            <w:r w:rsidRPr="00D727F9">
              <w:rPr>
                <w:rFonts w:ascii="Aptos" w:hAnsi="Aptos" w:cstheme="minorHAnsi"/>
              </w:rPr>
              <w:t xml:space="preserve"> </w:t>
            </w:r>
            <w:r w:rsidR="00C00126" w:rsidRPr="00D727F9">
              <w:rPr>
                <w:rFonts w:ascii="Aptos" w:hAnsi="Aptos" w:cstheme="minorHAnsi"/>
              </w:rPr>
              <w:t xml:space="preserve">documentation and final snagging will be provided </w:t>
            </w:r>
          </w:p>
          <w:p w14:paraId="743E52F4" w14:textId="77777777" w:rsidR="00D8249E" w:rsidRPr="00D727F9" w:rsidRDefault="00D8249E" w:rsidP="008659A8">
            <w:pPr>
              <w:rPr>
                <w:rFonts w:ascii="Aptos" w:hAnsi="Aptos" w:cstheme="minorHAnsi"/>
              </w:rPr>
            </w:pPr>
          </w:p>
          <w:p w14:paraId="6E435087" w14:textId="368D160C" w:rsidR="00413128" w:rsidRPr="00D727F9" w:rsidRDefault="002E25CA" w:rsidP="008659A8">
            <w:pPr>
              <w:rPr>
                <w:rFonts w:ascii="Aptos" w:hAnsi="Aptos" w:cstheme="minorHAnsi"/>
              </w:rPr>
            </w:pPr>
            <w:r w:rsidRPr="00D727F9">
              <w:rPr>
                <w:rFonts w:ascii="Aptos" w:hAnsi="Aptos" w:cstheme="minorHAnsi"/>
                <w:b/>
                <w:bCs/>
              </w:rPr>
              <w:t xml:space="preserve">Phased </w:t>
            </w:r>
            <w:r w:rsidR="006B1D82" w:rsidRPr="00D727F9">
              <w:rPr>
                <w:rFonts w:ascii="Aptos" w:hAnsi="Aptos" w:cstheme="minorHAnsi"/>
                <w:b/>
                <w:bCs/>
              </w:rPr>
              <w:t xml:space="preserve">Delivery &amp; Material Handling – </w:t>
            </w:r>
            <w:r w:rsidRPr="00D727F9">
              <w:rPr>
                <w:rFonts w:ascii="Aptos" w:hAnsi="Aptos" w:cstheme="minorHAnsi"/>
              </w:rPr>
              <w:t xml:space="preserve">Any site </w:t>
            </w:r>
            <w:r w:rsidR="002E47F0" w:rsidRPr="00D727F9">
              <w:rPr>
                <w:rFonts w:ascii="Aptos" w:hAnsi="Aptos" w:cstheme="minorHAnsi"/>
              </w:rPr>
              <w:t xml:space="preserve">limitations to be highlighted </w:t>
            </w:r>
          </w:p>
          <w:p w14:paraId="0233B4E4" w14:textId="77777777" w:rsidR="008659A8" w:rsidRPr="00D727F9" w:rsidRDefault="008659A8" w:rsidP="008659A8">
            <w:pPr>
              <w:rPr>
                <w:rFonts w:ascii="Aptos" w:hAnsi="Aptos" w:cstheme="minorHAnsi"/>
              </w:rPr>
            </w:pPr>
          </w:p>
          <w:p w14:paraId="14AF3F4F" w14:textId="49F3B489" w:rsidR="008659A8" w:rsidRPr="00D727F9" w:rsidRDefault="008659A8" w:rsidP="008659A8">
            <w:pPr>
              <w:rPr>
                <w:rFonts w:ascii="Aptos" w:hAnsi="Aptos" w:cstheme="minorHAnsi"/>
              </w:rPr>
            </w:pPr>
            <w:r w:rsidRPr="00D727F9">
              <w:rPr>
                <w:rFonts w:ascii="Aptos" w:hAnsi="Aptos" w:cstheme="minorHAnsi"/>
                <w:b/>
                <w:bCs/>
              </w:rPr>
              <w:t xml:space="preserve">Site Supervision – </w:t>
            </w:r>
            <w:r w:rsidRPr="00D727F9">
              <w:rPr>
                <w:rFonts w:ascii="Aptos" w:hAnsi="Aptos" w:cstheme="minorHAnsi"/>
              </w:rPr>
              <w:t xml:space="preserve">CSCS/SMSTS Qualified Site Supervisor to be in </w:t>
            </w:r>
            <w:r w:rsidR="00E45FE6">
              <w:rPr>
                <w:rFonts w:ascii="Aptos" w:hAnsi="Aptos" w:cstheme="minorHAnsi"/>
              </w:rPr>
              <w:t xml:space="preserve">full-time </w:t>
            </w:r>
            <w:r w:rsidRPr="00D727F9">
              <w:rPr>
                <w:rFonts w:ascii="Aptos" w:hAnsi="Aptos" w:cstheme="minorHAnsi"/>
              </w:rPr>
              <w:t>attendance</w:t>
            </w:r>
          </w:p>
          <w:p w14:paraId="221C812F" w14:textId="77777777" w:rsidR="008659A8" w:rsidRPr="00D727F9" w:rsidRDefault="008659A8" w:rsidP="008659A8">
            <w:pPr>
              <w:rPr>
                <w:rFonts w:ascii="Aptos" w:hAnsi="Aptos" w:cstheme="minorHAnsi"/>
              </w:rPr>
            </w:pPr>
          </w:p>
          <w:p w14:paraId="105215E2" w14:textId="3351BB7D" w:rsidR="00F76DEA" w:rsidRPr="00D727F9" w:rsidRDefault="008659A8" w:rsidP="008659A8">
            <w:pPr>
              <w:rPr>
                <w:rFonts w:ascii="Aptos" w:hAnsi="Aptos" w:cstheme="minorHAnsi"/>
              </w:rPr>
            </w:pPr>
            <w:r w:rsidRPr="00D727F9">
              <w:rPr>
                <w:rFonts w:ascii="Aptos" w:hAnsi="Aptos" w:cstheme="minorHAnsi"/>
                <w:b/>
                <w:bCs/>
              </w:rPr>
              <w:t xml:space="preserve">Working Hours – </w:t>
            </w:r>
            <w:r w:rsidRPr="00D727F9">
              <w:rPr>
                <w:rFonts w:ascii="Aptos" w:hAnsi="Aptos" w:cstheme="minorHAnsi"/>
              </w:rPr>
              <w:t>Based on normal working hours of Monday – Friday 07:30 - 16:30, excluding bank holidays, unless otherwise agreed</w:t>
            </w:r>
            <w:r w:rsidR="00B564C0" w:rsidRPr="00D727F9">
              <w:rPr>
                <w:rFonts w:ascii="Aptos" w:hAnsi="Aptos" w:cstheme="minorHAnsi"/>
              </w:rPr>
              <w:t xml:space="preserve">. Any Out-of-Hours </w:t>
            </w:r>
            <w:proofErr w:type="gramStart"/>
            <w:r w:rsidR="00B564C0" w:rsidRPr="00D727F9">
              <w:rPr>
                <w:rFonts w:ascii="Aptos" w:hAnsi="Aptos" w:cstheme="minorHAnsi"/>
              </w:rPr>
              <w:t>works</w:t>
            </w:r>
            <w:proofErr w:type="gramEnd"/>
            <w:r w:rsidR="00B564C0" w:rsidRPr="00D727F9">
              <w:rPr>
                <w:rFonts w:ascii="Aptos" w:hAnsi="Aptos" w:cstheme="minorHAnsi"/>
              </w:rPr>
              <w:t xml:space="preserve"> to be pre-agreed</w:t>
            </w:r>
          </w:p>
          <w:p w14:paraId="4D2C6618" w14:textId="77777777" w:rsidR="008659A8" w:rsidRPr="00D727F9" w:rsidRDefault="008659A8" w:rsidP="008659A8">
            <w:pPr>
              <w:rPr>
                <w:rFonts w:ascii="Aptos" w:hAnsi="Aptos" w:cstheme="minorHAnsi"/>
              </w:rPr>
            </w:pPr>
          </w:p>
          <w:p w14:paraId="7E4F8C64" w14:textId="77777777" w:rsidR="008659A8" w:rsidRPr="00D727F9" w:rsidRDefault="002F517E" w:rsidP="008659A8">
            <w:pPr>
              <w:rPr>
                <w:rFonts w:ascii="Aptos" w:hAnsi="Aptos" w:cstheme="minorHAnsi"/>
              </w:rPr>
            </w:pPr>
            <w:r w:rsidRPr="00D727F9">
              <w:rPr>
                <w:rFonts w:ascii="Aptos" w:hAnsi="Aptos" w:cstheme="minorHAnsi"/>
                <w:b/>
                <w:bCs/>
              </w:rPr>
              <w:t xml:space="preserve">O&amp;M Manual </w:t>
            </w:r>
            <w:r w:rsidR="00F76DEA" w:rsidRPr="00D727F9">
              <w:rPr>
                <w:rFonts w:ascii="Aptos" w:hAnsi="Aptos" w:cstheme="minorHAnsi"/>
              </w:rPr>
              <w:t>–</w:t>
            </w:r>
            <w:r w:rsidRPr="00D727F9">
              <w:rPr>
                <w:rFonts w:ascii="Aptos" w:hAnsi="Aptos" w:cstheme="minorHAnsi"/>
              </w:rPr>
              <w:t xml:space="preserve"> </w:t>
            </w:r>
            <w:r w:rsidR="00F76DEA" w:rsidRPr="00D727F9">
              <w:rPr>
                <w:rFonts w:ascii="Aptos" w:hAnsi="Aptos" w:cstheme="minorHAnsi"/>
              </w:rPr>
              <w:t>To be issued following receipt of final payment</w:t>
            </w:r>
          </w:p>
          <w:p w14:paraId="748AC1E9" w14:textId="77777777" w:rsidR="000A5C08" w:rsidRPr="00D727F9" w:rsidRDefault="000A5C08" w:rsidP="008659A8">
            <w:pPr>
              <w:rPr>
                <w:rFonts w:ascii="Aptos" w:hAnsi="Aptos" w:cstheme="minorHAnsi"/>
              </w:rPr>
            </w:pPr>
          </w:p>
          <w:p w14:paraId="3A94BD7E" w14:textId="3390E854" w:rsidR="000A5C08" w:rsidRPr="0013379A" w:rsidRDefault="0013379A" w:rsidP="008659A8">
            <w:pPr>
              <w:rPr>
                <w:rFonts w:ascii="Aptos" w:hAnsi="Aptos" w:cstheme="minorHAnsi"/>
                <w:sz w:val="24"/>
                <w:szCs w:val="24"/>
              </w:rPr>
            </w:pPr>
            <w:r w:rsidRPr="00D727F9">
              <w:rPr>
                <w:rFonts w:ascii="Aptos" w:hAnsi="Aptos" w:cstheme="minorHAnsi"/>
                <w:b/>
                <w:bCs/>
              </w:rPr>
              <w:t>Samples</w:t>
            </w:r>
            <w:r w:rsidRPr="00D727F9">
              <w:rPr>
                <w:rFonts w:ascii="Aptos" w:hAnsi="Aptos" w:cstheme="minorHAnsi"/>
              </w:rPr>
              <w:t xml:space="preserve"> –</w:t>
            </w:r>
            <w:r w:rsidR="00E57343">
              <w:rPr>
                <w:rFonts w:ascii="Aptos" w:hAnsi="Aptos" w:cstheme="minorHAnsi"/>
              </w:rPr>
              <w:t xml:space="preserve"> S</w:t>
            </w:r>
            <w:r w:rsidRPr="00D727F9">
              <w:rPr>
                <w:rFonts w:ascii="Aptos" w:hAnsi="Aptos" w:cstheme="minorHAnsi"/>
              </w:rPr>
              <w:t>amples can be provided upon request</w:t>
            </w:r>
            <w:r w:rsidR="009D1933" w:rsidRPr="00D727F9">
              <w:rPr>
                <w:rFonts w:ascii="Aptos" w:hAnsi="Aptos" w:cstheme="minorHAnsi"/>
              </w:rPr>
              <w:t>, but</w:t>
            </w:r>
            <w:r w:rsidR="00E57343">
              <w:rPr>
                <w:rFonts w:ascii="Aptos" w:hAnsi="Aptos" w:cstheme="minorHAnsi"/>
              </w:rPr>
              <w:t xml:space="preserve"> are</w:t>
            </w:r>
            <w:r w:rsidR="009D1933" w:rsidRPr="00D727F9">
              <w:rPr>
                <w:rFonts w:ascii="Aptos" w:hAnsi="Aptos" w:cstheme="minorHAnsi"/>
              </w:rPr>
              <w:t xml:space="preserve"> not always </w:t>
            </w:r>
            <w:r w:rsidR="00E57343">
              <w:rPr>
                <w:rFonts w:ascii="Aptos" w:hAnsi="Aptos" w:cstheme="minorHAnsi"/>
              </w:rPr>
              <w:t>available</w:t>
            </w:r>
            <w:r w:rsidR="009D1933" w:rsidRPr="00D727F9">
              <w:rPr>
                <w:rFonts w:ascii="Aptos" w:hAnsi="Aptos" w:cstheme="minorHAnsi"/>
              </w:rPr>
              <w:t xml:space="preserve"> </w:t>
            </w:r>
            <w:r w:rsidR="00F62C1F" w:rsidRPr="00D727F9">
              <w:rPr>
                <w:rFonts w:ascii="Aptos" w:hAnsi="Aptos" w:cstheme="minorHAnsi"/>
              </w:rPr>
              <w:t>for certain products</w:t>
            </w:r>
          </w:p>
        </w:tc>
        <w:tc>
          <w:tcPr>
            <w:tcW w:w="5463" w:type="dxa"/>
          </w:tcPr>
          <w:p w14:paraId="2A4EACE6" w14:textId="77777777" w:rsidR="007373F8" w:rsidRDefault="007373F8" w:rsidP="008659A8">
            <w:pPr>
              <w:rPr>
                <w:rFonts w:ascii="Aptos" w:hAnsi="Aptos" w:cstheme="minorHAnsi"/>
                <w:b/>
                <w:bCs/>
                <w:sz w:val="22"/>
                <w:szCs w:val="22"/>
              </w:rPr>
            </w:pPr>
          </w:p>
          <w:p w14:paraId="041BD1FD" w14:textId="7087F1A8" w:rsidR="00AB3740" w:rsidRPr="00EC7A8F" w:rsidRDefault="00BC1F1D" w:rsidP="00EC0917">
            <w:pPr>
              <w:rPr>
                <w:rFonts w:ascii="Aptos" w:hAnsi="Aptos" w:cstheme="minorHAnsi"/>
              </w:rPr>
            </w:pPr>
            <w:r w:rsidRPr="00EC7A8F">
              <w:rPr>
                <w:rFonts w:ascii="Aptos" w:hAnsi="Aptos" w:cstheme="minorHAnsi"/>
                <w:b/>
                <w:bCs/>
              </w:rPr>
              <w:t xml:space="preserve">Site Welfare – </w:t>
            </w:r>
            <w:r w:rsidRPr="00EC7A8F">
              <w:rPr>
                <w:rFonts w:ascii="Aptos" w:hAnsi="Aptos" w:cstheme="minorHAnsi"/>
              </w:rPr>
              <w:t>Welfare facilities,</w:t>
            </w:r>
            <w:r w:rsidR="00AB3740" w:rsidRPr="00EC7A8F">
              <w:rPr>
                <w:rFonts w:ascii="Aptos" w:hAnsi="Aptos" w:cstheme="minorHAnsi"/>
              </w:rPr>
              <w:t xml:space="preserve"> power, water, lighting</w:t>
            </w:r>
          </w:p>
          <w:p w14:paraId="32E23EC6" w14:textId="77777777" w:rsidR="00AB3740" w:rsidRPr="00EC7A8F" w:rsidRDefault="00AB3740" w:rsidP="008659A8">
            <w:pPr>
              <w:rPr>
                <w:rFonts w:ascii="Aptos" w:hAnsi="Aptos" w:cstheme="minorHAnsi"/>
              </w:rPr>
            </w:pPr>
          </w:p>
          <w:p w14:paraId="63285341" w14:textId="1F3D8AA8" w:rsidR="008659A8" w:rsidRPr="00EC7A8F" w:rsidRDefault="00AB3740" w:rsidP="008659A8">
            <w:pPr>
              <w:rPr>
                <w:rFonts w:ascii="Aptos" w:hAnsi="Aptos" w:cstheme="minorHAnsi"/>
              </w:rPr>
            </w:pPr>
            <w:r w:rsidRPr="00EC7A8F">
              <w:rPr>
                <w:rFonts w:ascii="Aptos" w:hAnsi="Aptos" w:cstheme="minorHAnsi"/>
                <w:b/>
                <w:bCs/>
              </w:rPr>
              <w:t>Access</w:t>
            </w:r>
            <w:r w:rsidR="00622FED" w:rsidRPr="00EC7A8F">
              <w:rPr>
                <w:rFonts w:ascii="Aptos" w:hAnsi="Aptos" w:cstheme="minorHAnsi"/>
                <w:b/>
                <w:bCs/>
              </w:rPr>
              <w:t>/Lifting</w:t>
            </w:r>
            <w:r w:rsidRPr="00EC7A8F">
              <w:rPr>
                <w:rFonts w:ascii="Aptos" w:hAnsi="Aptos" w:cstheme="minorHAnsi"/>
                <w:b/>
                <w:bCs/>
              </w:rPr>
              <w:t xml:space="preserve"> Equipment – </w:t>
            </w:r>
            <w:r w:rsidRPr="00EC7A8F">
              <w:rPr>
                <w:rFonts w:ascii="Aptos" w:hAnsi="Aptos" w:cstheme="minorHAnsi"/>
              </w:rPr>
              <w:t>Scaffold, MEWPS, Towers</w:t>
            </w:r>
            <w:r w:rsidR="00622FED" w:rsidRPr="00EC7A8F">
              <w:rPr>
                <w:rFonts w:ascii="Aptos" w:hAnsi="Aptos" w:cstheme="minorHAnsi"/>
              </w:rPr>
              <w:t>, Forklift</w:t>
            </w:r>
            <w:r w:rsidRPr="00EC7A8F">
              <w:rPr>
                <w:rFonts w:ascii="Aptos" w:hAnsi="Aptos" w:cstheme="minorHAnsi"/>
              </w:rPr>
              <w:t xml:space="preserve"> </w:t>
            </w:r>
            <w:r w:rsidR="00757274" w:rsidRPr="00EC7A8F">
              <w:rPr>
                <w:rFonts w:ascii="Aptos" w:hAnsi="Aptos" w:cstheme="minorHAnsi"/>
              </w:rPr>
              <w:t xml:space="preserve">etc. </w:t>
            </w:r>
          </w:p>
          <w:p w14:paraId="5D6A6EBF" w14:textId="77777777" w:rsidR="00757274" w:rsidRPr="00EC7A8F" w:rsidRDefault="00757274" w:rsidP="008659A8">
            <w:pPr>
              <w:rPr>
                <w:rFonts w:ascii="Aptos" w:hAnsi="Aptos" w:cstheme="minorHAnsi"/>
              </w:rPr>
            </w:pPr>
          </w:p>
          <w:p w14:paraId="4DB771F5" w14:textId="6A16B254" w:rsidR="00757274" w:rsidRPr="00EC7A8F" w:rsidRDefault="004F25D4" w:rsidP="008659A8">
            <w:pPr>
              <w:rPr>
                <w:rFonts w:ascii="Aptos" w:hAnsi="Aptos" w:cstheme="minorHAnsi"/>
              </w:rPr>
            </w:pPr>
            <w:r w:rsidRPr="00EC7A8F">
              <w:rPr>
                <w:rFonts w:ascii="Aptos" w:hAnsi="Aptos" w:cstheme="minorHAnsi"/>
                <w:b/>
                <w:bCs/>
              </w:rPr>
              <w:t>S</w:t>
            </w:r>
            <w:r w:rsidR="00430010" w:rsidRPr="00EC7A8F">
              <w:rPr>
                <w:rFonts w:ascii="Aptos" w:hAnsi="Aptos" w:cstheme="minorHAnsi"/>
                <w:b/>
                <w:bCs/>
              </w:rPr>
              <w:t>ite S</w:t>
            </w:r>
            <w:r w:rsidRPr="00EC7A8F">
              <w:rPr>
                <w:rFonts w:ascii="Aptos" w:hAnsi="Aptos" w:cstheme="minorHAnsi"/>
                <w:b/>
                <w:bCs/>
              </w:rPr>
              <w:t xml:space="preserve">torage – </w:t>
            </w:r>
            <w:r w:rsidRPr="00EC7A8F">
              <w:rPr>
                <w:rFonts w:ascii="Aptos" w:hAnsi="Aptos" w:cstheme="minorHAnsi"/>
              </w:rPr>
              <w:t>Materials will be delivered to site</w:t>
            </w:r>
          </w:p>
          <w:p w14:paraId="1A5C5522" w14:textId="77777777" w:rsidR="001B24E4" w:rsidRPr="00EC7A8F" w:rsidRDefault="001B24E4" w:rsidP="008659A8">
            <w:pPr>
              <w:rPr>
                <w:rFonts w:ascii="Aptos" w:hAnsi="Aptos" w:cstheme="minorHAnsi"/>
              </w:rPr>
            </w:pPr>
          </w:p>
          <w:p w14:paraId="588C3729" w14:textId="77777777" w:rsidR="001B24E4" w:rsidRPr="00EC7A8F" w:rsidRDefault="001B24E4" w:rsidP="008659A8">
            <w:pPr>
              <w:rPr>
                <w:rFonts w:ascii="Aptos" w:hAnsi="Aptos" w:cstheme="minorHAnsi"/>
              </w:rPr>
            </w:pPr>
            <w:r w:rsidRPr="00EC7A8F">
              <w:rPr>
                <w:rFonts w:ascii="Aptos" w:hAnsi="Aptos" w:cstheme="minorHAnsi"/>
                <w:b/>
                <w:bCs/>
              </w:rPr>
              <w:t xml:space="preserve">Fire Stopping – </w:t>
            </w:r>
            <w:r w:rsidRPr="00EC7A8F">
              <w:rPr>
                <w:rFonts w:ascii="Aptos" w:hAnsi="Aptos" w:cstheme="minorHAnsi"/>
              </w:rPr>
              <w:t>To be done by others, if required</w:t>
            </w:r>
          </w:p>
          <w:p w14:paraId="5AF8FEFA" w14:textId="77777777" w:rsidR="00C00126" w:rsidRPr="00EC7A8F" w:rsidRDefault="00C00126" w:rsidP="008659A8">
            <w:pPr>
              <w:rPr>
                <w:rFonts w:ascii="Aptos" w:hAnsi="Aptos" w:cstheme="minorHAnsi"/>
              </w:rPr>
            </w:pPr>
          </w:p>
          <w:p w14:paraId="5C7A62D9" w14:textId="77777777" w:rsidR="00C00126" w:rsidRPr="00EC7A8F" w:rsidRDefault="00C00126" w:rsidP="008659A8">
            <w:pPr>
              <w:rPr>
                <w:rFonts w:ascii="Aptos" w:hAnsi="Aptos" w:cstheme="minorHAnsi"/>
              </w:rPr>
            </w:pPr>
            <w:r w:rsidRPr="00EC7A8F">
              <w:rPr>
                <w:rFonts w:ascii="Aptos" w:hAnsi="Aptos" w:cstheme="minorHAnsi"/>
                <w:b/>
                <w:bCs/>
              </w:rPr>
              <w:t xml:space="preserve">Waste Removal – </w:t>
            </w:r>
            <w:r w:rsidRPr="00EC7A8F">
              <w:rPr>
                <w:rFonts w:ascii="Aptos" w:hAnsi="Aptos" w:cstheme="minorHAnsi"/>
              </w:rPr>
              <w:t xml:space="preserve">Generally excluded </w:t>
            </w:r>
            <w:r w:rsidR="00DD13EE" w:rsidRPr="00EC7A8F">
              <w:rPr>
                <w:rFonts w:ascii="Aptos" w:hAnsi="Aptos" w:cstheme="minorHAnsi"/>
              </w:rPr>
              <w:t xml:space="preserve">unless </w:t>
            </w:r>
            <w:r w:rsidR="00CB5C66" w:rsidRPr="00EC7A8F">
              <w:rPr>
                <w:rFonts w:ascii="Aptos" w:hAnsi="Aptos" w:cstheme="minorHAnsi"/>
              </w:rPr>
              <w:t xml:space="preserve">agreed otherwise </w:t>
            </w:r>
          </w:p>
          <w:p w14:paraId="4DF7CE46" w14:textId="77777777" w:rsidR="00690A17" w:rsidRPr="00EC7A8F" w:rsidRDefault="00690A17" w:rsidP="008659A8">
            <w:pPr>
              <w:rPr>
                <w:rFonts w:ascii="Aptos" w:hAnsi="Aptos" w:cstheme="minorHAnsi"/>
              </w:rPr>
            </w:pPr>
          </w:p>
          <w:p w14:paraId="797FBB7E" w14:textId="77777777" w:rsidR="00690A17" w:rsidRPr="00EC7A8F" w:rsidRDefault="00690A17" w:rsidP="008659A8">
            <w:pPr>
              <w:rPr>
                <w:rFonts w:ascii="Aptos" w:hAnsi="Aptos" w:cstheme="minorHAnsi"/>
              </w:rPr>
            </w:pPr>
            <w:r w:rsidRPr="00EC7A8F">
              <w:rPr>
                <w:rFonts w:ascii="Aptos" w:hAnsi="Aptos" w:cstheme="minorHAnsi"/>
                <w:b/>
                <w:bCs/>
              </w:rPr>
              <w:t xml:space="preserve">Internal Finishing – </w:t>
            </w:r>
            <w:r w:rsidR="006D34F8" w:rsidRPr="00EC7A8F">
              <w:rPr>
                <w:rFonts w:ascii="Aptos" w:hAnsi="Aptos" w:cstheme="minorHAnsi"/>
              </w:rPr>
              <w:t xml:space="preserve">Primarily excluded unless agreed otherwise </w:t>
            </w:r>
          </w:p>
          <w:p w14:paraId="65277F5D" w14:textId="77777777" w:rsidR="00C72FA6" w:rsidRPr="00EC7A8F" w:rsidRDefault="00C72FA6" w:rsidP="008659A8">
            <w:pPr>
              <w:rPr>
                <w:rFonts w:ascii="Aptos" w:hAnsi="Aptos" w:cstheme="minorHAnsi"/>
              </w:rPr>
            </w:pPr>
          </w:p>
          <w:p w14:paraId="33400ECA" w14:textId="77777777" w:rsidR="00C72FA6" w:rsidRPr="00EC7A8F" w:rsidRDefault="00C72FA6" w:rsidP="008659A8">
            <w:pPr>
              <w:rPr>
                <w:rFonts w:ascii="Aptos" w:hAnsi="Aptos" w:cstheme="minorHAnsi"/>
              </w:rPr>
            </w:pPr>
            <w:r w:rsidRPr="00EC7A8F">
              <w:rPr>
                <w:rFonts w:ascii="Aptos" w:hAnsi="Aptos" w:cstheme="minorHAnsi"/>
                <w:b/>
                <w:bCs/>
              </w:rPr>
              <w:t xml:space="preserve">Final Clean on handover </w:t>
            </w:r>
            <w:r w:rsidR="00612100" w:rsidRPr="00EC7A8F">
              <w:rPr>
                <w:rFonts w:ascii="Aptos" w:hAnsi="Aptos" w:cstheme="minorHAnsi"/>
                <w:b/>
                <w:bCs/>
              </w:rPr>
              <w:t xml:space="preserve">– </w:t>
            </w:r>
            <w:r w:rsidR="00612100" w:rsidRPr="00EC7A8F">
              <w:rPr>
                <w:rFonts w:ascii="Aptos" w:hAnsi="Aptos" w:cstheme="minorHAnsi"/>
              </w:rPr>
              <w:t>Final clean and removal of protection tape to be completed by client</w:t>
            </w:r>
          </w:p>
          <w:p w14:paraId="5A5C58FB" w14:textId="77777777" w:rsidR="009C4B42" w:rsidRPr="00EC7A8F" w:rsidRDefault="009C4B42" w:rsidP="008659A8">
            <w:pPr>
              <w:rPr>
                <w:rFonts w:ascii="Aptos" w:hAnsi="Aptos" w:cstheme="minorHAnsi"/>
              </w:rPr>
            </w:pPr>
          </w:p>
          <w:p w14:paraId="5CDEBBCA" w14:textId="77777777" w:rsidR="009C4B42" w:rsidRPr="00EC7A8F" w:rsidRDefault="009C4B42" w:rsidP="008659A8">
            <w:pPr>
              <w:rPr>
                <w:rFonts w:ascii="Aptos" w:hAnsi="Aptos" w:cstheme="minorHAnsi"/>
              </w:rPr>
            </w:pPr>
            <w:r w:rsidRPr="00EC7A8F">
              <w:rPr>
                <w:rFonts w:ascii="Aptos" w:hAnsi="Aptos" w:cstheme="minorHAnsi"/>
                <w:b/>
                <w:bCs/>
              </w:rPr>
              <w:t xml:space="preserve">Testing – </w:t>
            </w:r>
            <w:r w:rsidRPr="00EC7A8F">
              <w:rPr>
                <w:rFonts w:ascii="Aptos" w:hAnsi="Aptos" w:cstheme="minorHAnsi"/>
              </w:rPr>
              <w:t xml:space="preserve">On or </w:t>
            </w:r>
            <w:proofErr w:type="gramStart"/>
            <w:r w:rsidRPr="00EC7A8F">
              <w:rPr>
                <w:rFonts w:ascii="Aptos" w:hAnsi="Aptos" w:cstheme="minorHAnsi"/>
              </w:rPr>
              <w:t>off site</w:t>
            </w:r>
            <w:proofErr w:type="gramEnd"/>
            <w:r w:rsidRPr="00EC7A8F">
              <w:rPr>
                <w:rFonts w:ascii="Aptos" w:hAnsi="Aptos" w:cstheme="minorHAnsi"/>
              </w:rPr>
              <w:t xml:space="preserve"> testing</w:t>
            </w:r>
          </w:p>
          <w:p w14:paraId="401B7473" w14:textId="77777777" w:rsidR="009C4B42" w:rsidRPr="00EC7A8F" w:rsidRDefault="009C4B42" w:rsidP="008659A8">
            <w:pPr>
              <w:rPr>
                <w:rFonts w:ascii="Aptos" w:hAnsi="Aptos" w:cstheme="minorHAnsi"/>
              </w:rPr>
            </w:pPr>
          </w:p>
          <w:p w14:paraId="668759F5" w14:textId="77777777" w:rsidR="009C4B42" w:rsidRPr="00EC7A8F" w:rsidRDefault="007F6232" w:rsidP="008659A8">
            <w:pPr>
              <w:rPr>
                <w:rFonts w:ascii="Aptos" w:hAnsi="Aptos" w:cstheme="minorHAnsi"/>
              </w:rPr>
            </w:pPr>
            <w:r w:rsidRPr="00EC7A8F">
              <w:rPr>
                <w:rFonts w:ascii="Aptos" w:hAnsi="Aptos" w:cstheme="minorHAnsi"/>
                <w:b/>
                <w:bCs/>
              </w:rPr>
              <w:t>Structural</w:t>
            </w:r>
            <w:r w:rsidR="009C4B42" w:rsidRPr="00EC7A8F">
              <w:rPr>
                <w:rFonts w:ascii="Aptos" w:hAnsi="Aptos" w:cstheme="minorHAnsi"/>
                <w:b/>
                <w:bCs/>
              </w:rPr>
              <w:t xml:space="preserve"> </w:t>
            </w:r>
            <w:r w:rsidR="00D52735" w:rsidRPr="00EC7A8F">
              <w:rPr>
                <w:rFonts w:ascii="Aptos" w:hAnsi="Aptos" w:cstheme="minorHAnsi"/>
                <w:b/>
                <w:bCs/>
              </w:rPr>
              <w:t>Alterations</w:t>
            </w:r>
            <w:r w:rsidR="00780B16" w:rsidRPr="00EC7A8F">
              <w:rPr>
                <w:rFonts w:ascii="Aptos" w:hAnsi="Aptos" w:cstheme="minorHAnsi"/>
                <w:b/>
                <w:bCs/>
              </w:rPr>
              <w:t xml:space="preserve"> – </w:t>
            </w:r>
            <w:r w:rsidR="00780B16" w:rsidRPr="00EC7A8F">
              <w:rPr>
                <w:rFonts w:ascii="Aptos" w:hAnsi="Aptos" w:cstheme="minorHAnsi"/>
              </w:rPr>
              <w:t>To be completed by Main Contractor</w:t>
            </w:r>
          </w:p>
          <w:p w14:paraId="1F7B8B48" w14:textId="77777777" w:rsidR="009F3222" w:rsidRPr="00EC7A8F" w:rsidRDefault="009F3222" w:rsidP="008659A8">
            <w:pPr>
              <w:rPr>
                <w:rFonts w:ascii="Aptos" w:hAnsi="Aptos" w:cstheme="minorHAnsi"/>
              </w:rPr>
            </w:pPr>
          </w:p>
          <w:p w14:paraId="131F75EA" w14:textId="1E4BD82D" w:rsidR="009F3222" w:rsidRPr="00EC7A8F" w:rsidRDefault="009F3222" w:rsidP="008659A8">
            <w:pPr>
              <w:rPr>
                <w:rFonts w:ascii="Aptos" w:hAnsi="Aptos" w:cstheme="minorHAnsi"/>
              </w:rPr>
            </w:pPr>
            <w:r w:rsidRPr="00EC7A8F">
              <w:rPr>
                <w:rFonts w:ascii="Aptos" w:hAnsi="Aptos" w:cstheme="minorHAnsi"/>
                <w:b/>
                <w:bCs/>
              </w:rPr>
              <w:t>Design Responsibility</w:t>
            </w:r>
            <w:r w:rsidRPr="00EC7A8F">
              <w:rPr>
                <w:rFonts w:ascii="Aptos" w:hAnsi="Aptos" w:cstheme="minorHAnsi"/>
              </w:rPr>
              <w:t xml:space="preserve"> – Design calculations, structural calculations and engineer approvals unless specifically included within our scope</w:t>
            </w:r>
          </w:p>
          <w:p w14:paraId="15E48589" w14:textId="77777777" w:rsidR="00C356C7" w:rsidRPr="00EC7A8F" w:rsidRDefault="00C356C7" w:rsidP="008659A8">
            <w:pPr>
              <w:rPr>
                <w:rFonts w:ascii="Aptos" w:hAnsi="Aptos" w:cstheme="minorHAnsi"/>
              </w:rPr>
            </w:pPr>
          </w:p>
          <w:p w14:paraId="09178113" w14:textId="2AF01ADE" w:rsidR="00C356C7" w:rsidRPr="00EC7A8F" w:rsidRDefault="00C356C7" w:rsidP="008659A8">
            <w:pPr>
              <w:rPr>
                <w:rFonts w:ascii="Aptos" w:hAnsi="Aptos" w:cstheme="minorHAnsi"/>
              </w:rPr>
            </w:pPr>
            <w:r w:rsidRPr="00EC7A8F">
              <w:rPr>
                <w:rFonts w:ascii="Aptos" w:hAnsi="Aptos" w:cstheme="minorHAnsi"/>
                <w:b/>
                <w:bCs/>
              </w:rPr>
              <w:t xml:space="preserve">Traffic Management – </w:t>
            </w:r>
            <w:r w:rsidRPr="00EC7A8F">
              <w:rPr>
                <w:rFonts w:ascii="Aptos" w:hAnsi="Aptos" w:cstheme="minorHAnsi"/>
              </w:rPr>
              <w:t xml:space="preserve">Road closures, </w:t>
            </w:r>
            <w:r w:rsidR="005B79D6" w:rsidRPr="00EC7A8F">
              <w:rPr>
                <w:rFonts w:ascii="Aptos" w:hAnsi="Aptos" w:cstheme="minorHAnsi"/>
              </w:rPr>
              <w:t xml:space="preserve">street licenses, parking suspensions </w:t>
            </w:r>
          </w:p>
          <w:p w14:paraId="3108E1C6" w14:textId="77777777" w:rsidR="003F3B23" w:rsidRPr="00EC7A8F" w:rsidRDefault="003F3B23" w:rsidP="008659A8">
            <w:pPr>
              <w:rPr>
                <w:rFonts w:ascii="Aptos" w:hAnsi="Aptos" w:cstheme="minorHAnsi"/>
              </w:rPr>
            </w:pPr>
          </w:p>
          <w:p w14:paraId="56B5C2F9" w14:textId="3A780E95" w:rsidR="0082130A" w:rsidRPr="00EC7A8F" w:rsidRDefault="0082130A" w:rsidP="0082130A">
            <w:pPr>
              <w:rPr>
                <w:rFonts w:ascii="Aptos" w:hAnsi="Aptos" w:cstheme="minorHAnsi"/>
                <w:lang w:val="en-GB"/>
              </w:rPr>
            </w:pPr>
            <w:r w:rsidRPr="00EC7A8F">
              <w:rPr>
                <w:rFonts w:ascii="Aptos" w:hAnsi="Aptos" w:cstheme="minorHAnsi"/>
                <w:b/>
                <w:bCs/>
                <w:lang w:val="en-GB"/>
              </w:rPr>
              <w:t>Additional Limitations</w:t>
            </w:r>
            <w:r w:rsidRPr="00EC7A8F">
              <w:rPr>
                <w:rFonts w:ascii="Aptos" w:hAnsi="Aptos" w:cstheme="minorHAnsi"/>
                <w:lang w:val="en-GB"/>
              </w:rPr>
              <w:t xml:space="preserve"> – Dimensions provided by others are assumed to be accurate. Any additional costs arising from incorrect dimensions shall be treated as a variation and charged accordingly</w:t>
            </w:r>
          </w:p>
          <w:p w14:paraId="7D26280C" w14:textId="4434C612" w:rsidR="003F3B23" w:rsidRPr="00780B16" w:rsidRDefault="003F3B23" w:rsidP="008659A8">
            <w:pPr>
              <w:rPr>
                <w:rFonts w:ascii="Aptos" w:hAnsi="Aptos" w:cstheme="minorHAnsi"/>
                <w:sz w:val="22"/>
                <w:szCs w:val="22"/>
              </w:rPr>
            </w:pPr>
          </w:p>
        </w:tc>
      </w:tr>
    </w:tbl>
    <w:p w14:paraId="4059E139" w14:textId="77777777" w:rsidR="006F171C" w:rsidRDefault="006F171C">
      <w:pPr>
        <w:rPr>
          <w:rFonts w:ascii="Aptos" w:hAnsi="Aptos" w:cstheme="minorHAnsi"/>
          <w:b/>
          <w:bCs/>
          <w:sz w:val="26"/>
          <w:szCs w:val="26"/>
        </w:rPr>
      </w:pPr>
      <w:r>
        <w:rPr>
          <w:rFonts w:ascii="Aptos" w:hAnsi="Aptos" w:cstheme="minorHAnsi"/>
          <w:b/>
          <w:bCs/>
          <w:sz w:val="26"/>
          <w:szCs w:val="26"/>
        </w:rPr>
        <w:br w:type="page"/>
      </w:r>
    </w:p>
    <w:p w14:paraId="65895ACE" w14:textId="77777777" w:rsidR="00D665AB" w:rsidRDefault="00D665AB" w:rsidP="00D665AB">
      <w:pPr>
        <w:spacing w:after="0"/>
        <w:rPr>
          <w:rFonts w:ascii="Aptos" w:hAnsi="Aptos" w:cstheme="minorHAnsi"/>
          <w:b/>
          <w:bCs/>
          <w:sz w:val="26"/>
          <w:szCs w:val="26"/>
        </w:rPr>
      </w:pPr>
    </w:p>
    <w:p w14:paraId="77E15C55" w14:textId="3D44521C" w:rsidR="00AF4518" w:rsidRDefault="00AF4518" w:rsidP="00D665AB">
      <w:pPr>
        <w:spacing w:after="0"/>
        <w:rPr>
          <w:rFonts w:ascii="Aptos" w:hAnsi="Aptos" w:cstheme="minorHAnsi"/>
          <w:b/>
          <w:bCs/>
          <w:sz w:val="26"/>
          <w:szCs w:val="26"/>
        </w:rPr>
      </w:pPr>
      <w:r w:rsidRPr="008A71BA">
        <w:rPr>
          <w:rFonts w:ascii="Aptos" w:hAnsi="Aptos" w:cstheme="minorHAnsi"/>
          <w:b/>
          <w:bCs/>
          <w:sz w:val="26"/>
          <w:szCs w:val="26"/>
        </w:rPr>
        <w:t>Project</w:t>
      </w:r>
      <w:r w:rsidR="00FC3CF2" w:rsidRPr="008A71BA">
        <w:rPr>
          <w:rFonts w:ascii="Aptos" w:hAnsi="Aptos" w:cstheme="minorHAnsi"/>
          <w:b/>
          <w:bCs/>
          <w:sz w:val="26"/>
          <w:szCs w:val="26"/>
        </w:rPr>
        <w:t xml:space="preserve"> Approach</w:t>
      </w:r>
    </w:p>
    <w:p w14:paraId="407A1199" w14:textId="77777777" w:rsidR="00D665AB" w:rsidRPr="002D61C9" w:rsidRDefault="00D665AB" w:rsidP="00D665AB">
      <w:pPr>
        <w:spacing w:after="0"/>
        <w:rPr>
          <w:rFonts w:ascii="Aptos" w:hAnsi="Aptos" w:cstheme="minorHAnsi"/>
          <w:sz w:val="16"/>
          <w:szCs w:val="16"/>
          <w:lang w:val="en-GB"/>
        </w:rPr>
      </w:pPr>
    </w:p>
    <w:p w14:paraId="745BD208" w14:textId="4E1F30FF"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Technical Review &amp; Survey</w:t>
      </w:r>
    </w:p>
    <w:p w14:paraId="02FF11B4" w14:textId="77777777" w:rsidR="00DB4722" w:rsidRPr="00DB4722" w:rsidRDefault="00DB4722" w:rsidP="00DB4722">
      <w:pPr>
        <w:pStyle w:val="ListParagraph"/>
        <w:rPr>
          <w:rFonts w:ascii="Aptos" w:hAnsi="Aptos" w:cstheme="minorHAnsi"/>
          <w:b/>
          <w:bCs/>
        </w:rPr>
      </w:pPr>
    </w:p>
    <w:p w14:paraId="019572D9" w14:textId="77777777" w:rsidR="002D61C9" w:rsidRPr="00D665AB" w:rsidRDefault="002D61C9" w:rsidP="002D61C9">
      <w:pPr>
        <w:rPr>
          <w:rFonts w:ascii="Aptos" w:hAnsi="Aptos" w:cstheme="minorHAnsi"/>
          <w:lang w:val="en-GB"/>
        </w:rPr>
      </w:pPr>
      <w:r w:rsidRPr="00D665AB">
        <w:rPr>
          <w:rFonts w:ascii="Aptos" w:hAnsi="Aptos" w:cstheme="minorHAnsi"/>
          <w:lang w:val="en-GB"/>
        </w:rPr>
        <w:t>Following appointment, Fenster Glazing will review all project documentation and undertake a detailed site survey to verify dimensions, interfaces and installation requirements. Any discrepancies or technical queries identified will be raised and resolved prior to manufacture.</w:t>
      </w:r>
    </w:p>
    <w:p w14:paraId="5D639EB6" w14:textId="1EF5CF64"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Procurement &amp; Manufacture</w:t>
      </w:r>
    </w:p>
    <w:p w14:paraId="0BB28E0D" w14:textId="77777777" w:rsidR="00DB4722" w:rsidRPr="00DB4722" w:rsidRDefault="00DB4722" w:rsidP="00DB4722">
      <w:pPr>
        <w:pStyle w:val="ListParagraph"/>
        <w:rPr>
          <w:rFonts w:ascii="Aptos" w:hAnsi="Aptos" w:cstheme="minorHAnsi"/>
          <w:b/>
          <w:bCs/>
        </w:rPr>
      </w:pPr>
    </w:p>
    <w:p w14:paraId="51CC8894" w14:textId="77777777" w:rsidR="002D61C9" w:rsidRPr="00D665AB" w:rsidRDefault="002D61C9" w:rsidP="002D61C9">
      <w:pPr>
        <w:rPr>
          <w:rFonts w:ascii="Aptos" w:hAnsi="Aptos" w:cstheme="minorHAnsi"/>
          <w:lang w:val="en-GB"/>
        </w:rPr>
      </w:pPr>
      <w:r w:rsidRPr="00D665AB">
        <w:rPr>
          <w:rFonts w:ascii="Aptos" w:hAnsi="Aptos" w:cstheme="minorHAnsi"/>
          <w:lang w:val="en-GB"/>
        </w:rPr>
        <w:t>Materials will be procured through our established supply chain following survey completion and approval of all relevant information. Fabrication drawings will be produced where required to support manufacture and installation activities.</w:t>
      </w:r>
    </w:p>
    <w:p w14:paraId="2EA0809D" w14:textId="3DDE7E3D"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Project Management</w:t>
      </w:r>
    </w:p>
    <w:p w14:paraId="2C0BDBDF" w14:textId="77777777" w:rsidR="00DB4722" w:rsidRPr="00DB4722" w:rsidRDefault="00DB4722" w:rsidP="00DB4722">
      <w:pPr>
        <w:pStyle w:val="ListParagraph"/>
        <w:rPr>
          <w:rFonts w:ascii="Aptos" w:hAnsi="Aptos" w:cstheme="minorHAnsi"/>
          <w:b/>
          <w:bCs/>
        </w:rPr>
      </w:pPr>
    </w:p>
    <w:p w14:paraId="5E72E19F" w14:textId="77777777" w:rsidR="002D61C9" w:rsidRPr="00D665AB" w:rsidRDefault="002D61C9" w:rsidP="002D61C9">
      <w:pPr>
        <w:rPr>
          <w:rFonts w:ascii="Aptos" w:hAnsi="Aptos" w:cstheme="minorHAnsi"/>
          <w:lang w:val="en-GB"/>
        </w:rPr>
      </w:pPr>
      <w:r w:rsidRPr="00D665AB">
        <w:rPr>
          <w:rFonts w:ascii="Aptos" w:hAnsi="Aptos" w:cstheme="minorHAnsi"/>
          <w:lang w:val="en-GB"/>
        </w:rPr>
        <w:t>A dedicated Project Manager and Installation Manager will be assigned to oversee the works from award through to completion. Pre-start meetings, regular progress updates and proactive communication ensure effective coordination throughout the project.</w:t>
      </w:r>
    </w:p>
    <w:p w14:paraId="784681C0" w14:textId="0F7547E0" w:rsidR="002D61C9" w:rsidRDefault="002D61C9" w:rsidP="00DB4722">
      <w:pPr>
        <w:pStyle w:val="ListParagraph"/>
        <w:numPr>
          <w:ilvl w:val="0"/>
          <w:numId w:val="8"/>
        </w:numPr>
        <w:rPr>
          <w:rFonts w:ascii="Aptos" w:hAnsi="Aptos" w:cstheme="minorHAnsi"/>
          <w:b/>
          <w:bCs/>
        </w:rPr>
      </w:pPr>
      <w:r w:rsidRPr="00DB4722">
        <w:rPr>
          <w:rFonts w:ascii="Aptos" w:hAnsi="Aptos" w:cstheme="minorHAnsi"/>
          <w:b/>
          <w:bCs/>
        </w:rPr>
        <w:t>Installation</w:t>
      </w:r>
    </w:p>
    <w:p w14:paraId="59A253DC" w14:textId="77777777" w:rsidR="006E4049" w:rsidRPr="00DB4722" w:rsidRDefault="006E4049" w:rsidP="006E4049">
      <w:pPr>
        <w:pStyle w:val="ListParagraph"/>
        <w:rPr>
          <w:rFonts w:ascii="Aptos" w:hAnsi="Aptos" w:cstheme="minorHAnsi"/>
          <w:b/>
          <w:bCs/>
        </w:rPr>
      </w:pPr>
    </w:p>
    <w:p w14:paraId="43EC9FA8" w14:textId="77777777" w:rsidR="002D61C9" w:rsidRPr="00D665AB" w:rsidRDefault="002D61C9" w:rsidP="002D61C9">
      <w:pPr>
        <w:rPr>
          <w:rFonts w:ascii="Aptos" w:hAnsi="Aptos" w:cstheme="minorHAnsi"/>
          <w:lang w:val="en-GB"/>
        </w:rPr>
      </w:pPr>
      <w:r w:rsidRPr="00D665AB">
        <w:rPr>
          <w:rFonts w:ascii="Aptos" w:hAnsi="Aptos" w:cstheme="minorHAnsi"/>
          <w:lang w:val="en-GB"/>
        </w:rPr>
        <w:t xml:space="preserve">Installation works will be undertaken by experienced glazing operatives in accordance with project-specific RAMS, agreed site phasing and Principal Contractor requirements. </w:t>
      </w:r>
      <w:proofErr w:type="gramStart"/>
      <w:r w:rsidRPr="00D665AB">
        <w:rPr>
          <w:rFonts w:ascii="Aptos" w:hAnsi="Aptos" w:cstheme="minorHAnsi"/>
          <w:lang w:val="en-GB"/>
        </w:rPr>
        <w:t>Particular consideration</w:t>
      </w:r>
      <w:proofErr w:type="gramEnd"/>
      <w:r w:rsidRPr="00D665AB">
        <w:rPr>
          <w:rFonts w:ascii="Aptos" w:hAnsi="Aptos" w:cstheme="minorHAnsi"/>
          <w:lang w:val="en-GB"/>
        </w:rPr>
        <w:t xml:space="preserve"> is given to working within occupied buildings and live environments where disruption must be minimised.</w:t>
      </w:r>
    </w:p>
    <w:p w14:paraId="67B5C213" w14:textId="0099BE08" w:rsidR="002D61C9" w:rsidRDefault="002D61C9" w:rsidP="006E4049">
      <w:pPr>
        <w:pStyle w:val="ListParagraph"/>
        <w:numPr>
          <w:ilvl w:val="0"/>
          <w:numId w:val="8"/>
        </w:numPr>
        <w:rPr>
          <w:rFonts w:ascii="Aptos" w:hAnsi="Aptos" w:cstheme="minorHAnsi"/>
          <w:b/>
          <w:bCs/>
        </w:rPr>
      </w:pPr>
      <w:r w:rsidRPr="006E4049">
        <w:rPr>
          <w:rFonts w:ascii="Aptos" w:hAnsi="Aptos" w:cstheme="minorHAnsi"/>
          <w:b/>
          <w:bCs/>
        </w:rPr>
        <w:t>Quality Assurance &amp; Handover</w:t>
      </w:r>
    </w:p>
    <w:p w14:paraId="435CC73D" w14:textId="77777777" w:rsidR="006E4049" w:rsidRPr="006E4049" w:rsidRDefault="006E4049" w:rsidP="006E4049">
      <w:pPr>
        <w:pStyle w:val="ListParagraph"/>
        <w:rPr>
          <w:rFonts w:ascii="Aptos" w:hAnsi="Aptos" w:cstheme="minorHAnsi"/>
          <w:b/>
          <w:bCs/>
        </w:rPr>
      </w:pPr>
    </w:p>
    <w:p w14:paraId="1C26C7FE" w14:textId="3F086648" w:rsidR="006F171C" w:rsidRDefault="002D61C9">
      <w:pPr>
        <w:rPr>
          <w:rFonts w:ascii="Aptos" w:hAnsi="Aptos" w:cstheme="minorHAnsi"/>
          <w:lang w:val="en-GB"/>
        </w:rPr>
      </w:pPr>
      <w:r w:rsidRPr="00D665AB">
        <w:rPr>
          <w:rFonts w:ascii="Aptos" w:hAnsi="Aptos" w:cstheme="minorHAnsi"/>
          <w:lang w:val="en-GB"/>
        </w:rPr>
        <w:t>Quality inspections are undertaken throughout survey, manufacture and installation activities in accordance with our QA procedures. Upon completion, internal snagging inspections will be carried out prior to handover, with all relevant warranties, O&amp;M information and project documentation provided as part of the close-out process.</w:t>
      </w:r>
      <w:r w:rsidR="006F171C">
        <w:rPr>
          <w:rFonts w:ascii="Aptos" w:hAnsi="Aptos" w:cstheme="minorHAnsi"/>
          <w:lang w:val="en-GB"/>
        </w:rPr>
        <w:br w:type="page"/>
      </w:r>
    </w:p>
    <w:p w14:paraId="534D14C7" w14:textId="4FB0E817" w:rsidR="00F66B52" w:rsidRDefault="004575AB" w:rsidP="002D61C9">
      <w:pPr>
        <w:rPr>
          <w:rFonts w:ascii="Aptos" w:hAnsi="Aptos" w:cstheme="minorHAnsi"/>
          <w:lang w:val="en-GB"/>
        </w:rPr>
      </w:pPr>
      <w:r w:rsidRPr="00E23EDF">
        <w:rPr>
          <w:noProof/>
        </w:rPr>
        <w:lastRenderedPageBreak/>
        <mc:AlternateContent>
          <mc:Choice Requires="wps">
            <w:drawing>
              <wp:anchor distT="0" distB="0" distL="114300" distR="114300" simplePos="0" relativeHeight="251666432" behindDoc="0" locked="0" layoutInCell="1" allowOverlap="1" wp14:anchorId="50C48C2D" wp14:editId="1F4281AD">
                <wp:simplePos x="0" y="0"/>
                <wp:positionH relativeFrom="margin">
                  <wp:posOffset>0</wp:posOffset>
                </wp:positionH>
                <wp:positionV relativeFrom="paragraph">
                  <wp:posOffset>0</wp:posOffset>
                </wp:positionV>
                <wp:extent cx="7223760" cy="14603"/>
                <wp:effectExtent l="0" t="0" r="34290" b="24130"/>
                <wp:wrapNone/>
                <wp:docPr id="1577534214"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497CADE6" id="Straight Connector 2" o:spid="_x0000_s1026" type="#_x0000_t32" style="position:absolute;margin-left:0;margin-top:0;width:568.8pt;height:1.15pt;z-index:25166643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" strokeweight=".52906mm">
                <v:stroke joinstyle="miter"/>
                <w10:wrap anchorx="margin"/>
              </v:shape>
            </w:pict>
          </mc:Fallback>
        </mc:AlternateContent>
      </w:r>
    </w:p>
    <w:p w14:paraId="0B1831E1" w14:textId="6FD84CE9" w:rsidR="00F66B52" w:rsidRPr="00E62185" w:rsidRDefault="00E62185" w:rsidP="002D61C9">
      <w:pPr>
        <w:rPr>
          <w:rFonts w:ascii="Aptos" w:hAnsi="Aptos" w:cstheme="minorHAnsi"/>
          <w:b/>
          <w:bCs/>
          <w:sz w:val="26"/>
          <w:szCs w:val="26"/>
          <w:lang w:val="en-GB"/>
        </w:rPr>
      </w:pPr>
      <w:r w:rsidRPr="00E62185">
        <w:rPr>
          <w:rFonts w:ascii="Aptos" w:hAnsi="Aptos" w:cstheme="minorHAnsi"/>
          <w:b/>
          <w:bCs/>
          <w:sz w:val="26"/>
          <w:szCs w:val="26"/>
          <w:lang w:val="en-GB"/>
        </w:rPr>
        <w:t>Previous Projects</w:t>
      </w:r>
    </w:p>
    <w:p w14:paraId="0144390B" w14:textId="60F36C04" w:rsidR="00F66B52" w:rsidRPr="0059076B" w:rsidRDefault="004A7669" w:rsidP="0059076B">
      <w:pPr>
        <w:jc w:val="center"/>
        <w:rPr>
          <w:rFonts w:ascii="Aptos" w:hAnsi="Aptos" w:cstheme="minorHAnsi"/>
          <w:b/>
          <w:bCs/>
          <w:i/>
          <w:iCs/>
          <w:sz w:val="24"/>
          <w:szCs w:val="24"/>
          <w:lang w:val="en-GB"/>
        </w:rPr>
      </w:pPr>
      <w:r>
        <w:rPr>
          <w:rFonts w:ascii="Aptos" w:hAnsi="Aptos" w:cstheme="minorHAnsi"/>
          <w:b/>
          <w:bCs/>
          <w:i/>
          <w:iCs/>
          <w:sz w:val="24"/>
          <w:szCs w:val="24"/>
          <w:lang w:val="en-GB"/>
        </w:rPr>
        <w:t>Further</w:t>
      </w:r>
      <w:r w:rsidR="004E15D0" w:rsidRPr="0059076B">
        <w:rPr>
          <w:rFonts w:ascii="Aptos" w:hAnsi="Aptos" w:cstheme="minorHAnsi"/>
          <w:b/>
          <w:bCs/>
          <w:i/>
          <w:iCs/>
          <w:sz w:val="24"/>
          <w:szCs w:val="24"/>
          <w:lang w:val="en-GB"/>
        </w:rPr>
        <w:t xml:space="preserve"> Completed Projects can be found on our website</w:t>
      </w:r>
      <w:r w:rsidR="0093648D" w:rsidRPr="0059076B">
        <w:rPr>
          <w:rFonts w:ascii="Aptos" w:hAnsi="Aptos" w:cstheme="minorHAnsi"/>
          <w:b/>
          <w:bCs/>
          <w:i/>
          <w:iCs/>
          <w:sz w:val="24"/>
          <w:szCs w:val="24"/>
          <w:lang w:val="en-GB"/>
        </w:rPr>
        <w:t>: fensterglazing.com/commercial</w:t>
      </w:r>
    </w:p>
    <w:tbl>
      <w:tblPr>
        <w:tblStyle w:val="TableGrid"/>
        <w:tblW w:w="10878" w:type="dxa"/>
        <w:tblLook w:val="04A0" w:firstRow="1" w:lastRow="0" w:firstColumn="1" w:lastColumn="0" w:noHBand="0" w:noVBand="1"/>
      </w:tblPr>
      <w:tblGrid>
        <w:gridCol w:w="5439"/>
        <w:gridCol w:w="5439"/>
      </w:tblGrid>
      <w:tr w:rsidR="001F411C" w14:paraId="3918C2C5" w14:textId="77777777" w:rsidTr="0043622C">
        <w:trPr>
          <w:trHeight w:val="471"/>
        </w:trPr>
        <w:tc>
          <w:tcPr>
            <w:tcW w:w="5439" w:type="dxa"/>
            <w:shd w:val="clear" w:color="auto" w:fill="002D3A"/>
          </w:tcPr>
          <w:p w14:paraId="38D884DB" w14:textId="5BEEBE34" w:rsidR="001F411C" w:rsidRPr="0043622C" w:rsidRDefault="0043622C" w:rsidP="0043622C">
            <w:pPr>
              <w:spacing w:before="120"/>
              <w:rPr>
                <w:rFonts w:ascii="Aptos" w:hAnsi="Aptos" w:cstheme="minorHAnsi"/>
                <w:b/>
                <w:bCs/>
                <w:color w:val="FFFFFF" w:themeColor="background1"/>
                <w:sz w:val="24"/>
                <w:szCs w:val="24"/>
                <w:lang w:val="en-GB"/>
              </w:rPr>
            </w:pPr>
            <w:r w:rsidRPr="0043622C">
              <w:rPr>
                <w:rFonts w:ascii="Aptos" w:hAnsi="Aptos" w:cstheme="minorHAnsi"/>
                <w:b/>
                <w:bCs/>
                <w:color w:val="FFFFFF" w:themeColor="background1"/>
                <w:sz w:val="24"/>
                <w:szCs w:val="24"/>
                <w:lang w:val="en-GB"/>
              </w:rPr>
              <w:t>HEADROW COURT</w:t>
            </w:r>
            <w:r w:rsidR="00731428">
              <w:rPr>
                <w:rFonts w:ascii="Aptos" w:hAnsi="Aptos" w:cstheme="minorHAnsi"/>
                <w:b/>
                <w:bCs/>
                <w:color w:val="FFFFFF" w:themeColor="background1"/>
                <w:sz w:val="24"/>
                <w:szCs w:val="24"/>
                <w:lang w:val="en-GB"/>
              </w:rPr>
              <w:t xml:space="preserve"> - LEEDS</w:t>
            </w:r>
          </w:p>
        </w:tc>
        <w:tc>
          <w:tcPr>
            <w:tcW w:w="5439" w:type="dxa"/>
            <w:vMerge w:val="restart"/>
          </w:tcPr>
          <w:p w14:paraId="14D11DF1" w14:textId="7583BBA7" w:rsidR="001F411C" w:rsidRDefault="00D52E66" w:rsidP="002D61C9">
            <w:pPr>
              <w:rPr>
                <w:rFonts w:ascii="Aptos" w:hAnsi="Aptos" w:cstheme="minorHAnsi"/>
                <w:lang w:val="en-GB"/>
              </w:rPr>
            </w:pPr>
            <w:r>
              <w:rPr>
                <w:rFonts w:ascii="Aptos" w:hAnsi="Aptos" w:cstheme="minorHAnsi"/>
                <w:noProof/>
                <w:lang w:val="en-GB"/>
              </w:rPr>
              <w:drawing>
                <wp:anchor distT="0" distB="0" distL="114300" distR="114300" simplePos="0" relativeHeight="251667456" behindDoc="0" locked="0" layoutInCell="1" allowOverlap="1" wp14:anchorId="5FC80FF6" wp14:editId="0370943E">
                  <wp:simplePos x="0" y="0"/>
                  <wp:positionH relativeFrom="page">
                    <wp:posOffset>1270</wp:posOffset>
                  </wp:positionH>
                  <wp:positionV relativeFrom="paragraph">
                    <wp:posOffset>-3175</wp:posOffset>
                  </wp:positionV>
                  <wp:extent cx="3446145" cy="1920240"/>
                  <wp:effectExtent l="0" t="0" r="1905" b="3810"/>
                  <wp:wrapNone/>
                  <wp:docPr id="2074757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7285" name="Picture 2074757285"/>
                          <pic:cNvPicPr/>
                        </pic:nvPicPr>
                        <pic:blipFill rotWithShape="1">
                          <a:blip r:embed="rId16"/>
                          <a:srcRect l="14191" t="10861" r="1396" b="18747"/>
                          <a:stretch>
                            <a:fillRect/>
                          </a:stretch>
                        </pic:blipFill>
                        <pic:spPr bwMode="auto">
                          <a:xfrm>
                            <a:off x="0" y="0"/>
                            <a:ext cx="3446815" cy="19206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D9C79" w14:textId="58823F94" w:rsidR="0043622C" w:rsidRDefault="00831635" w:rsidP="002D61C9">
            <w:pPr>
              <w:rPr>
                <w:rFonts w:ascii="Aptos" w:hAnsi="Aptos" w:cstheme="minorHAnsi"/>
                <w:lang w:val="en-GB"/>
              </w:rPr>
            </w:pPr>
            <w:r w:rsidRPr="00831635">
              <w:rPr>
                <w:rFonts w:ascii="Aptos" w:hAnsi="Aptos" w:cstheme="minorHAnsi"/>
                <w:noProof/>
                <w:color w:val="FFFFFF" w:themeColor="background1"/>
                <w:lang w:val="en-GB"/>
              </w:rPr>
              <mc:AlternateContent>
                <mc:Choice Requires="wps">
                  <w:drawing>
                    <wp:anchor distT="0" distB="0" distL="114300" distR="114300" simplePos="0" relativeHeight="251670528" behindDoc="0" locked="0" layoutInCell="1" allowOverlap="1" wp14:anchorId="71C8E8AF" wp14:editId="10B9EED9">
                      <wp:simplePos x="0" y="0"/>
                      <wp:positionH relativeFrom="column">
                        <wp:posOffset>-64134</wp:posOffset>
                      </wp:positionH>
                      <wp:positionV relativeFrom="paragraph">
                        <wp:posOffset>1600199</wp:posOffset>
                      </wp:positionV>
                      <wp:extent cx="3451860" cy="7620"/>
                      <wp:effectExtent l="0" t="0" r="34290" b="30480"/>
                      <wp:wrapNone/>
                      <wp:docPr id="1134888122" name="Straight Connector 9"/>
                      <wp:cNvGraphicFramePr/>
                      <a:graphic xmlns:a="http://schemas.openxmlformats.org/drawingml/2006/main">
                        <a:graphicData uri="http://schemas.microsoft.com/office/word/2010/wordprocessingShape">
                          <wps:wsp>
                            <wps:cNvCnPr/>
                            <wps:spPr>
                              <a:xfrm flipV="1">
                                <a:off x="0" y="0"/>
                                <a:ext cx="3451860" cy="7620"/>
                              </a:xfrm>
                              <a:prstGeom prst="line">
                                <a:avLst/>
                              </a:prstGeom>
                              <a:ln>
                                <a:solidFill>
                                  <a:schemeClr val="bg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53A13" id="Straight Connector 9"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126pt" to="266.75pt,1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" strokecolor="white [3212]" strokeweight="2pt"/>
                  </w:pict>
                </mc:Fallback>
              </mc:AlternateContent>
            </w:r>
          </w:p>
        </w:tc>
      </w:tr>
      <w:tr w:rsidR="001F411C" w14:paraId="3734AB95" w14:textId="77777777" w:rsidTr="0043622C">
        <w:trPr>
          <w:trHeight w:val="2316"/>
        </w:trPr>
        <w:tc>
          <w:tcPr>
            <w:tcW w:w="5439" w:type="dxa"/>
          </w:tcPr>
          <w:p w14:paraId="6829C3EF" w14:textId="616A0342" w:rsidR="00942744" w:rsidRDefault="00F42E3D" w:rsidP="00E16BF6">
            <w:pPr>
              <w:rPr>
                <w:rFonts w:ascii="Aptos" w:hAnsi="Aptos" w:cstheme="minorHAnsi"/>
                <w:color w:val="auto"/>
              </w:rPr>
            </w:pPr>
            <w:r w:rsidRPr="00F42E3D">
              <w:rPr>
                <w:rFonts w:ascii="Aptos" w:hAnsi="Aptos" w:cstheme="minorHAnsi"/>
                <w:b/>
                <w:bCs/>
                <w:color w:val="auto"/>
              </w:rPr>
              <w:br/>
              <w:t xml:space="preserve">Scope: </w:t>
            </w:r>
            <w:r w:rsidRPr="00942744">
              <w:rPr>
                <w:rFonts w:ascii="Aptos" w:hAnsi="Aptos" w:cstheme="minorHAnsi"/>
                <w:color w:val="auto"/>
              </w:rPr>
              <w:t xml:space="preserve">Replacement </w:t>
            </w:r>
            <w:proofErr w:type="spellStart"/>
            <w:r w:rsidR="00BC45F5">
              <w:rPr>
                <w:rFonts w:ascii="Aptos" w:hAnsi="Aptos" w:cstheme="minorHAnsi"/>
                <w:color w:val="auto"/>
              </w:rPr>
              <w:t>A</w:t>
            </w:r>
            <w:r w:rsidRPr="00942744">
              <w:rPr>
                <w:rFonts w:ascii="Aptos" w:hAnsi="Aptos" w:cstheme="minorHAnsi"/>
                <w:color w:val="auto"/>
              </w:rPr>
              <w:t>luminium</w:t>
            </w:r>
            <w:proofErr w:type="spellEnd"/>
            <w:r w:rsidRPr="00942744">
              <w:rPr>
                <w:rFonts w:ascii="Aptos" w:hAnsi="Aptos" w:cstheme="minorHAnsi"/>
                <w:color w:val="auto"/>
              </w:rPr>
              <w:t xml:space="preserve"> windows</w:t>
            </w:r>
            <w:r w:rsidR="00942744">
              <w:rPr>
                <w:rFonts w:ascii="Aptos" w:hAnsi="Aptos" w:cstheme="minorHAnsi"/>
                <w:color w:val="auto"/>
              </w:rPr>
              <w:t>, doors and curtain wall</w:t>
            </w:r>
          </w:p>
          <w:p w14:paraId="3AA88435" w14:textId="10CD63C5" w:rsidR="00942744" w:rsidRDefault="00942744" w:rsidP="00942744">
            <w:pPr>
              <w:spacing w:before="120"/>
              <w:rPr>
                <w:rFonts w:ascii="Aptos" w:hAnsi="Aptos" w:cstheme="minorHAnsi"/>
                <w:b/>
                <w:bCs/>
                <w:color w:val="auto"/>
              </w:rPr>
            </w:pPr>
            <w:r w:rsidRPr="00F42E3D">
              <w:rPr>
                <w:rFonts w:ascii="Aptos" w:hAnsi="Aptos" w:cstheme="minorHAnsi"/>
                <w:b/>
                <w:bCs/>
                <w:color w:val="auto"/>
              </w:rPr>
              <w:t xml:space="preserve">Value: </w:t>
            </w:r>
            <w:r w:rsidRPr="00BC45F5">
              <w:rPr>
                <w:rFonts w:ascii="Aptos" w:hAnsi="Aptos" w:cstheme="minorHAnsi"/>
                <w:color w:val="auto"/>
              </w:rPr>
              <w:t>£</w:t>
            </w:r>
            <w:r w:rsidR="00BC45F5" w:rsidRPr="00BC45F5">
              <w:rPr>
                <w:rFonts w:ascii="Aptos" w:hAnsi="Aptos" w:cstheme="minorHAnsi"/>
                <w:color w:val="auto"/>
              </w:rPr>
              <w:t>630,000</w:t>
            </w:r>
          </w:p>
          <w:p w14:paraId="380D212E" w14:textId="77777777" w:rsidR="00942744" w:rsidRDefault="00942744" w:rsidP="00E16BF6">
            <w:pPr>
              <w:rPr>
                <w:rFonts w:ascii="Aptos" w:hAnsi="Aptos" w:cstheme="minorHAnsi"/>
                <w:b/>
                <w:bCs/>
                <w:color w:val="auto"/>
              </w:rPr>
            </w:pPr>
          </w:p>
          <w:p w14:paraId="05F4E03A" w14:textId="621A3EE2" w:rsidR="001F411C" w:rsidRPr="00133FF4" w:rsidRDefault="001C2A9F" w:rsidP="00E16BF6">
            <w:pPr>
              <w:rPr>
                <w:rFonts w:ascii="Aptos" w:hAnsi="Aptos" w:cstheme="minorHAnsi"/>
                <w:b/>
                <w:bCs/>
                <w:color w:val="FFFFFF" w:themeColor="background1"/>
                <w:lang w:val="en-GB"/>
              </w:rPr>
            </w:pPr>
            <w:r>
              <w:rPr>
                <w:rFonts w:ascii="Aptos" w:hAnsi="Aptos" w:cstheme="minorHAnsi"/>
                <w:b/>
                <w:bCs/>
                <w:color w:val="auto"/>
              </w:rPr>
              <w:t>Key Project F</w:t>
            </w:r>
            <w:r w:rsidR="00942744">
              <w:rPr>
                <w:rFonts w:ascii="Aptos" w:hAnsi="Aptos" w:cstheme="minorHAnsi"/>
                <w:b/>
                <w:bCs/>
                <w:color w:val="auto"/>
              </w:rPr>
              <w:t>eatures</w:t>
            </w:r>
            <w:r w:rsidR="00F42E3D" w:rsidRPr="00F42E3D">
              <w:rPr>
                <w:rFonts w:ascii="Aptos" w:hAnsi="Aptos" w:cstheme="minorHAnsi"/>
                <w:b/>
                <w:bCs/>
                <w:color w:val="auto"/>
              </w:rPr>
              <w:t xml:space="preserve">: </w:t>
            </w:r>
            <w:r w:rsidR="009C35BE" w:rsidRPr="009C35BE">
              <w:rPr>
                <w:rFonts w:ascii="Aptos" w:hAnsi="Aptos" w:cstheme="minorHAnsi"/>
                <w:color w:val="auto"/>
              </w:rPr>
              <w:t>Occupied city-</w:t>
            </w:r>
            <w:proofErr w:type="spellStart"/>
            <w:r w:rsidR="009C35BE" w:rsidRPr="009C35BE">
              <w:rPr>
                <w:rFonts w:ascii="Aptos" w:hAnsi="Aptos" w:cstheme="minorHAnsi"/>
                <w:color w:val="auto"/>
              </w:rPr>
              <w:t>centre</w:t>
            </w:r>
            <w:proofErr w:type="spellEnd"/>
            <w:r w:rsidR="009C35BE" w:rsidRPr="009C35BE">
              <w:rPr>
                <w:rFonts w:ascii="Aptos" w:hAnsi="Aptos" w:cstheme="minorHAnsi"/>
                <w:color w:val="auto"/>
              </w:rPr>
              <w:t xml:space="preserve"> location requiring phased installation and careful logistics management</w:t>
            </w:r>
          </w:p>
        </w:tc>
        <w:tc>
          <w:tcPr>
            <w:tcW w:w="5439" w:type="dxa"/>
            <w:vMerge/>
          </w:tcPr>
          <w:p w14:paraId="1E4AD0B0" w14:textId="77777777" w:rsidR="001F411C" w:rsidRDefault="001F411C" w:rsidP="002D61C9">
            <w:pPr>
              <w:rPr>
                <w:rFonts w:ascii="Aptos" w:hAnsi="Aptos" w:cstheme="minorHAnsi"/>
                <w:lang w:val="en-GB"/>
              </w:rPr>
            </w:pPr>
          </w:p>
        </w:tc>
      </w:tr>
      <w:tr w:rsidR="00392021" w14:paraId="19BB62ED" w14:textId="77777777" w:rsidTr="0043622C">
        <w:trPr>
          <w:trHeight w:val="480"/>
        </w:trPr>
        <w:tc>
          <w:tcPr>
            <w:tcW w:w="5439" w:type="dxa"/>
            <w:shd w:val="clear" w:color="auto" w:fill="002D3A"/>
          </w:tcPr>
          <w:p w14:paraId="7AA73D14" w14:textId="7CE8EA2D" w:rsidR="00392021" w:rsidRDefault="00392021" w:rsidP="00392021">
            <w:pPr>
              <w:spacing w:before="120"/>
              <w:rPr>
                <w:rFonts w:ascii="Aptos" w:hAnsi="Aptos" w:cstheme="minorHAnsi"/>
                <w:lang w:val="en-GB"/>
              </w:rPr>
            </w:pPr>
            <w:r>
              <w:rPr>
                <w:rFonts w:ascii="Aptos" w:hAnsi="Aptos" w:cstheme="minorHAnsi"/>
                <w:b/>
                <w:bCs/>
                <w:color w:val="FFFFFF" w:themeColor="background1"/>
                <w:sz w:val="24"/>
                <w:szCs w:val="24"/>
                <w:lang w:val="en-GB"/>
              </w:rPr>
              <w:t>BLETC</w:t>
            </w:r>
            <w:r w:rsidR="0022062E">
              <w:rPr>
                <w:rFonts w:ascii="Aptos" w:hAnsi="Aptos" w:cstheme="minorHAnsi"/>
                <w:b/>
                <w:bCs/>
                <w:color w:val="FFFFFF" w:themeColor="background1"/>
                <w:sz w:val="24"/>
                <w:szCs w:val="24"/>
                <w:lang w:val="en-GB"/>
              </w:rPr>
              <w:t>HLE</w:t>
            </w:r>
            <w:r>
              <w:rPr>
                <w:rFonts w:ascii="Aptos" w:hAnsi="Aptos" w:cstheme="minorHAnsi"/>
                <w:b/>
                <w:bCs/>
                <w:color w:val="FFFFFF" w:themeColor="background1"/>
                <w:sz w:val="24"/>
                <w:szCs w:val="24"/>
                <w:lang w:val="en-GB"/>
              </w:rPr>
              <w:t>Y RAIL DEPOT</w:t>
            </w:r>
            <w:r w:rsidR="00731428">
              <w:rPr>
                <w:rFonts w:ascii="Aptos" w:hAnsi="Aptos" w:cstheme="minorHAnsi"/>
                <w:b/>
                <w:bCs/>
                <w:color w:val="FFFFFF" w:themeColor="background1"/>
                <w:sz w:val="24"/>
                <w:szCs w:val="24"/>
                <w:lang w:val="en-GB"/>
              </w:rPr>
              <w:t xml:space="preserve"> – MILTON KEYNES</w:t>
            </w:r>
          </w:p>
        </w:tc>
        <w:tc>
          <w:tcPr>
            <w:tcW w:w="5439" w:type="dxa"/>
            <w:vMerge w:val="restart"/>
          </w:tcPr>
          <w:p w14:paraId="7CDF332E" w14:textId="6C7972E2" w:rsidR="00392021" w:rsidRDefault="00831635" w:rsidP="00392021">
            <w:pPr>
              <w:rPr>
                <w:rFonts w:ascii="Aptos" w:hAnsi="Aptos" w:cstheme="minorHAnsi"/>
                <w:lang w:val="en-GB"/>
              </w:rPr>
            </w:pPr>
            <w:r>
              <w:rPr>
                <w:rFonts w:ascii="Aptos" w:hAnsi="Aptos" w:cstheme="minorHAnsi"/>
                <w:noProof/>
                <w:lang w:val="en-GB"/>
              </w:rPr>
              <w:drawing>
                <wp:anchor distT="0" distB="0" distL="114300" distR="114300" simplePos="0" relativeHeight="251668480" behindDoc="0" locked="0" layoutInCell="1" allowOverlap="1" wp14:anchorId="2D42086D" wp14:editId="27A86460">
                  <wp:simplePos x="0" y="0"/>
                  <wp:positionH relativeFrom="column">
                    <wp:posOffset>-63872</wp:posOffset>
                  </wp:positionH>
                  <wp:positionV relativeFrom="page">
                    <wp:posOffset>-7464</wp:posOffset>
                  </wp:positionV>
                  <wp:extent cx="3490667" cy="1800000"/>
                  <wp:effectExtent l="0" t="0" r="0" b="0"/>
                  <wp:wrapNone/>
                  <wp:docPr id="1203201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1874" name="Picture 1203201874"/>
                          <pic:cNvPicPr preferRelativeResize="0"/>
                        </pic:nvPicPr>
                        <pic:blipFill rotWithShape="1">
                          <a:blip r:embed="rId17"/>
                          <a:srcRect l="-1" t="21776" r="-1320" b="8643"/>
                          <a:stretch>
                            <a:fillRect/>
                          </a:stretch>
                        </pic:blipFill>
                        <pic:spPr bwMode="auto">
                          <a:xfrm>
                            <a:off x="0" y="0"/>
                            <a:ext cx="3490667" cy="18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92021" w14:paraId="0F83F8BC" w14:textId="77777777" w:rsidTr="0043622C">
        <w:trPr>
          <w:trHeight w:val="2316"/>
        </w:trPr>
        <w:tc>
          <w:tcPr>
            <w:tcW w:w="5439" w:type="dxa"/>
          </w:tcPr>
          <w:p w14:paraId="6AC86F81" w14:textId="77777777" w:rsidR="009C35BE" w:rsidRDefault="009C35BE" w:rsidP="009C35BE">
            <w:pPr>
              <w:rPr>
                <w:rFonts w:ascii="Aptos" w:hAnsi="Aptos" w:cstheme="minorHAnsi"/>
                <w:b/>
                <w:bCs/>
                <w:color w:val="auto"/>
              </w:rPr>
            </w:pPr>
          </w:p>
          <w:p w14:paraId="4B6A74D3" w14:textId="439CA08F" w:rsidR="00942744" w:rsidRDefault="00942744" w:rsidP="009C35BE">
            <w:pPr>
              <w:rPr>
                <w:rFonts w:ascii="Aptos" w:hAnsi="Aptos" w:cstheme="minorHAnsi"/>
                <w:color w:val="auto"/>
              </w:rPr>
            </w:pPr>
            <w:r w:rsidRPr="00F42E3D">
              <w:rPr>
                <w:rFonts w:ascii="Aptos" w:hAnsi="Aptos" w:cstheme="minorHAnsi"/>
                <w:b/>
                <w:bCs/>
                <w:color w:val="auto"/>
              </w:rPr>
              <w:t xml:space="preserve">Scope: </w:t>
            </w:r>
            <w:r w:rsidRPr="00942744">
              <w:rPr>
                <w:rFonts w:ascii="Aptos" w:hAnsi="Aptos" w:cstheme="minorHAnsi"/>
                <w:color w:val="auto"/>
              </w:rPr>
              <w:t xml:space="preserve">Replacement </w:t>
            </w:r>
            <w:proofErr w:type="spellStart"/>
            <w:r w:rsidR="00BC45F5">
              <w:rPr>
                <w:rFonts w:ascii="Aptos" w:hAnsi="Aptos" w:cstheme="minorHAnsi"/>
                <w:color w:val="auto"/>
              </w:rPr>
              <w:t>A</w:t>
            </w:r>
            <w:r w:rsidRPr="00942744">
              <w:rPr>
                <w:rFonts w:ascii="Aptos" w:hAnsi="Aptos" w:cstheme="minorHAnsi"/>
                <w:color w:val="auto"/>
              </w:rPr>
              <w:t>luminium</w:t>
            </w:r>
            <w:proofErr w:type="spellEnd"/>
            <w:r w:rsidRPr="00942744">
              <w:rPr>
                <w:rFonts w:ascii="Aptos" w:hAnsi="Aptos" w:cstheme="minorHAnsi"/>
                <w:color w:val="auto"/>
              </w:rPr>
              <w:t xml:space="preserve"> windows</w:t>
            </w:r>
            <w:r>
              <w:rPr>
                <w:rFonts w:ascii="Aptos" w:hAnsi="Aptos" w:cstheme="minorHAnsi"/>
                <w:color w:val="auto"/>
              </w:rPr>
              <w:t>, doors and curtain wall</w:t>
            </w:r>
          </w:p>
          <w:p w14:paraId="4E10A2EF" w14:textId="0C7373DA" w:rsidR="00942744" w:rsidRDefault="00942744" w:rsidP="00942744">
            <w:pPr>
              <w:spacing w:before="120"/>
              <w:rPr>
                <w:rFonts w:ascii="Aptos" w:hAnsi="Aptos" w:cstheme="minorHAnsi"/>
                <w:b/>
                <w:bCs/>
                <w:color w:val="auto"/>
              </w:rPr>
            </w:pPr>
            <w:r w:rsidRPr="00F42E3D">
              <w:rPr>
                <w:rFonts w:ascii="Aptos" w:hAnsi="Aptos" w:cstheme="minorHAnsi"/>
                <w:b/>
                <w:bCs/>
                <w:color w:val="auto"/>
              </w:rPr>
              <w:t xml:space="preserve">Value: </w:t>
            </w:r>
            <w:r w:rsidRPr="009C35BE">
              <w:rPr>
                <w:rFonts w:ascii="Aptos" w:hAnsi="Aptos" w:cstheme="minorHAnsi"/>
                <w:color w:val="auto"/>
              </w:rPr>
              <w:t>£</w:t>
            </w:r>
            <w:r w:rsidR="009C35BE" w:rsidRPr="009C35BE">
              <w:rPr>
                <w:rFonts w:ascii="Aptos" w:hAnsi="Aptos" w:cstheme="minorHAnsi"/>
                <w:color w:val="auto"/>
              </w:rPr>
              <w:t>190,000</w:t>
            </w:r>
          </w:p>
          <w:p w14:paraId="6F479452" w14:textId="77777777" w:rsidR="00942744" w:rsidRDefault="00942744" w:rsidP="00942744">
            <w:pPr>
              <w:rPr>
                <w:rFonts w:ascii="Aptos" w:hAnsi="Aptos" w:cstheme="minorHAnsi"/>
                <w:b/>
                <w:bCs/>
                <w:color w:val="auto"/>
              </w:rPr>
            </w:pPr>
          </w:p>
          <w:p w14:paraId="44CED146" w14:textId="23EB541F" w:rsidR="00392021" w:rsidRDefault="00942744" w:rsidP="00942744">
            <w:pPr>
              <w:rPr>
                <w:rFonts w:ascii="Aptos" w:hAnsi="Aptos" w:cstheme="minorHAnsi"/>
                <w:lang w:val="en-GB"/>
              </w:rPr>
            </w:pPr>
            <w:r>
              <w:rPr>
                <w:rFonts w:ascii="Aptos" w:hAnsi="Aptos" w:cstheme="minorHAnsi"/>
                <w:b/>
                <w:bCs/>
                <w:color w:val="auto"/>
              </w:rPr>
              <w:t>Key Project Features</w:t>
            </w:r>
            <w:r w:rsidRPr="00F42E3D">
              <w:rPr>
                <w:rFonts w:ascii="Aptos" w:hAnsi="Aptos" w:cstheme="minorHAnsi"/>
                <w:b/>
                <w:bCs/>
                <w:color w:val="auto"/>
              </w:rPr>
              <w:t xml:space="preserve">: </w:t>
            </w:r>
            <w:r w:rsidRPr="00942744">
              <w:rPr>
                <w:rFonts w:ascii="Aptos" w:hAnsi="Aptos" w:cstheme="minorHAnsi"/>
                <w:color w:val="auto"/>
              </w:rPr>
              <w:t>Works undertaken within a live operational environment with restricted access requirements</w:t>
            </w:r>
          </w:p>
        </w:tc>
        <w:tc>
          <w:tcPr>
            <w:tcW w:w="5439" w:type="dxa"/>
            <w:vMerge/>
          </w:tcPr>
          <w:p w14:paraId="4D3F4697" w14:textId="77777777" w:rsidR="00392021" w:rsidRDefault="00392021" w:rsidP="00392021">
            <w:pPr>
              <w:rPr>
                <w:rFonts w:ascii="Aptos" w:hAnsi="Aptos" w:cstheme="minorHAnsi"/>
                <w:lang w:val="en-GB"/>
              </w:rPr>
            </w:pPr>
          </w:p>
        </w:tc>
      </w:tr>
      <w:tr w:rsidR="00392021" w14:paraId="160CE279" w14:textId="77777777" w:rsidTr="0043622C">
        <w:trPr>
          <w:trHeight w:val="473"/>
        </w:trPr>
        <w:tc>
          <w:tcPr>
            <w:tcW w:w="5439" w:type="dxa"/>
            <w:shd w:val="clear" w:color="auto" w:fill="002D3A"/>
          </w:tcPr>
          <w:p w14:paraId="54E9EAA9" w14:textId="5525EF28" w:rsidR="00392021" w:rsidRDefault="00392021" w:rsidP="00392021">
            <w:pPr>
              <w:spacing w:before="120"/>
              <w:rPr>
                <w:rFonts w:ascii="Aptos" w:hAnsi="Aptos" w:cstheme="minorHAnsi"/>
                <w:lang w:val="en-GB"/>
              </w:rPr>
            </w:pPr>
            <w:r>
              <w:rPr>
                <w:rFonts w:ascii="Aptos" w:hAnsi="Aptos" w:cstheme="minorHAnsi"/>
                <w:b/>
                <w:bCs/>
                <w:color w:val="FFFFFF" w:themeColor="background1"/>
                <w:sz w:val="24"/>
                <w:szCs w:val="24"/>
                <w:lang w:val="en-GB"/>
              </w:rPr>
              <w:t xml:space="preserve">DWP </w:t>
            </w:r>
            <w:r w:rsidR="009C35BE">
              <w:rPr>
                <w:rFonts w:ascii="Aptos" w:hAnsi="Aptos" w:cstheme="minorHAnsi"/>
                <w:b/>
                <w:bCs/>
                <w:color w:val="FFFFFF" w:themeColor="background1"/>
                <w:sz w:val="24"/>
                <w:szCs w:val="24"/>
                <w:lang w:val="en-GB"/>
              </w:rPr>
              <w:t>–</w:t>
            </w:r>
            <w:r>
              <w:rPr>
                <w:rFonts w:ascii="Aptos" w:hAnsi="Aptos" w:cstheme="minorHAnsi"/>
                <w:b/>
                <w:bCs/>
                <w:color w:val="FFFFFF" w:themeColor="background1"/>
                <w:sz w:val="24"/>
                <w:szCs w:val="24"/>
                <w:lang w:val="en-GB"/>
              </w:rPr>
              <w:t xml:space="preserve"> TOTTENHAM</w:t>
            </w:r>
          </w:p>
        </w:tc>
        <w:tc>
          <w:tcPr>
            <w:tcW w:w="5439" w:type="dxa"/>
            <w:vMerge w:val="restart"/>
          </w:tcPr>
          <w:p w14:paraId="2CDC2F3C" w14:textId="44B22057" w:rsidR="00392021" w:rsidRDefault="00831635" w:rsidP="00392021">
            <w:pPr>
              <w:rPr>
                <w:rFonts w:ascii="Aptos" w:hAnsi="Aptos" w:cstheme="minorHAnsi"/>
                <w:lang w:val="en-GB"/>
              </w:rPr>
            </w:pPr>
            <w:r w:rsidRPr="00831635">
              <w:rPr>
                <w:rFonts w:ascii="Aptos" w:hAnsi="Aptos" w:cstheme="minorHAnsi"/>
                <w:noProof/>
                <w:color w:val="FFFFFF" w:themeColor="background1"/>
                <w:lang w:val="en-GB"/>
              </w:rPr>
              <mc:AlternateContent>
                <mc:Choice Requires="wps">
                  <w:drawing>
                    <wp:anchor distT="0" distB="0" distL="114300" distR="114300" simplePos="0" relativeHeight="251672576" behindDoc="0" locked="0" layoutInCell="1" allowOverlap="1" wp14:anchorId="7C42D5A4" wp14:editId="4F1E18E7">
                      <wp:simplePos x="0" y="0"/>
                      <wp:positionH relativeFrom="column">
                        <wp:posOffset>-60325</wp:posOffset>
                      </wp:positionH>
                      <wp:positionV relativeFrom="paragraph">
                        <wp:posOffset>-3811</wp:posOffset>
                      </wp:positionV>
                      <wp:extent cx="3481705" cy="5715"/>
                      <wp:effectExtent l="0" t="0" r="23495" b="32385"/>
                      <wp:wrapNone/>
                      <wp:docPr id="1606818762" name="Straight Connector 9"/>
                      <wp:cNvGraphicFramePr/>
                      <a:graphic xmlns:a="http://schemas.openxmlformats.org/drawingml/2006/main">
                        <a:graphicData uri="http://schemas.microsoft.com/office/word/2010/wordprocessingShape">
                          <wps:wsp>
                            <wps:cNvCnPr/>
                            <wps:spPr>
                              <a:xfrm flipV="1">
                                <a:off x="0" y="0"/>
                                <a:ext cx="3481705" cy="5715"/>
                              </a:xfrm>
                              <a:prstGeom prst="line">
                                <a:avLst/>
                              </a:prstGeom>
                              <a:ln>
                                <a:solidFill>
                                  <a:schemeClr val="bg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8E679" id="Straight Connector 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3pt" to="269.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" strokecolor="white [3212]" strokeweight="2pt"/>
                  </w:pict>
                </mc:Fallback>
              </mc:AlternateContent>
            </w:r>
            <w:r w:rsidR="00392021">
              <w:rPr>
                <w:rFonts w:ascii="Aptos" w:hAnsi="Aptos" w:cstheme="minorHAnsi"/>
                <w:noProof/>
                <w:lang w:val="en-GB"/>
              </w:rPr>
              <w:drawing>
                <wp:anchor distT="0" distB="0" distL="114300" distR="114300" simplePos="0" relativeHeight="251669504" behindDoc="0" locked="0" layoutInCell="1" allowOverlap="1" wp14:anchorId="68370478" wp14:editId="1A3A1A8A">
                  <wp:simplePos x="0" y="0"/>
                  <wp:positionH relativeFrom="column">
                    <wp:posOffset>-75565</wp:posOffset>
                  </wp:positionH>
                  <wp:positionV relativeFrom="paragraph">
                    <wp:posOffset>12329</wp:posOffset>
                  </wp:positionV>
                  <wp:extent cx="3455670" cy="1763395"/>
                  <wp:effectExtent l="0" t="0" r="0" b="8255"/>
                  <wp:wrapNone/>
                  <wp:docPr id="651902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02410" name="Picture 651902410"/>
                          <pic:cNvPicPr/>
                        </pic:nvPicPr>
                        <pic:blipFill rotWithShape="1">
                          <a:blip r:embed="rId18"/>
                          <a:srcRect t="17725" b="14189"/>
                          <a:stretch>
                            <a:fillRect/>
                          </a:stretch>
                        </pic:blipFill>
                        <pic:spPr bwMode="auto">
                          <a:xfrm>
                            <a:off x="0" y="0"/>
                            <a:ext cx="3455670" cy="1763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92021" w14:paraId="7C9802AE" w14:textId="77777777" w:rsidTr="0043622C">
        <w:trPr>
          <w:trHeight w:val="2316"/>
        </w:trPr>
        <w:tc>
          <w:tcPr>
            <w:tcW w:w="5439" w:type="dxa"/>
          </w:tcPr>
          <w:p w14:paraId="61D8C749" w14:textId="77777777" w:rsidR="009C35BE" w:rsidRDefault="009C35BE" w:rsidP="009C35BE">
            <w:pPr>
              <w:rPr>
                <w:rFonts w:ascii="Aptos" w:hAnsi="Aptos" w:cstheme="minorHAnsi"/>
                <w:b/>
                <w:bCs/>
                <w:color w:val="auto"/>
              </w:rPr>
            </w:pPr>
          </w:p>
          <w:p w14:paraId="5A526DB4" w14:textId="5401C7AD" w:rsidR="00942744" w:rsidRDefault="00942744" w:rsidP="009C35BE">
            <w:pPr>
              <w:rPr>
                <w:rFonts w:ascii="Aptos" w:hAnsi="Aptos" w:cstheme="minorHAnsi"/>
                <w:color w:val="auto"/>
              </w:rPr>
            </w:pPr>
            <w:r w:rsidRPr="00F42E3D">
              <w:rPr>
                <w:rFonts w:ascii="Aptos" w:hAnsi="Aptos" w:cstheme="minorHAnsi"/>
                <w:b/>
                <w:bCs/>
                <w:color w:val="auto"/>
              </w:rPr>
              <w:t xml:space="preserve">Scope: </w:t>
            </w:r>
            <w:r w:rsidRPr="00942744">
              <w:rPr>
                <w:rFonts w:ascii="Aptos" w:hAnsi="Aptos" w:cstheme="minorHAnsi"/>
                <w:color w:val="auto"/>
              </w:rPr>
              <w:t xml:space="preserve">Replacement </w:t>
            </w:r>
            <w:proofErr w:type="spellStart"/>
            <w:r w:rsidR="00BC45F5">
              <w:rPr>
                <w:rFonts w:ascii="Aptos" w:hAnsi="Aptos" w:cstheme="minorHAnsi"/>
                <w:color w:val="auto"/>
              </w:rPr>
              <w:t>A</w:t>
            </w:r>
            <w:r w:rsidRPr="00942744">
              <w:rPr>
                <w:rFonts w:ascii="Aptos" w:hAnsi="Aptos" w:cstheme="minorHAnsi"/>
                <w:color w:val="auto"/>
              </w:rPr>
              <w:t>luminium</w:t>
            </w:r>
            <w:proofErr w:type="spellEnd"/>
            <w:r w:rsidRPr="00942744">
              <w:rPr>
                <w:rFonts w:ascii="Aptos" w:hAnsi="Aptos" w:cstheme="minorHAnsi"/>
                <w:color w:val="auto"/>
              </w:rPr>
              <w:t xml:space="preserve"> windows</w:t>
            </w:r>
            <w:r>
              <w:rPr>
                <w:rFonts w:ascii="Aptos" w:hAnsi="Aptos" w:cstheme="minorHAnsi"/>
                <w:color w:val="auto"/>
              </w:rPr>
              <w:t xml:space="preserve">, </w:t>
            </w:r>
            <w:r w:rsidR="0022062E">
              <w:rPr>
                <w:rFonts w:ascii="Aptos" w:hAnsi="Aptos" w:cstheme="minorHAnsi"/>
                <w:color w:val="auto"/>
              </w:rPr>
              <w:t xml:space="preserve">automated </w:t>
            </w:r>
            <w:r>
              <w:rPr>
                <w:rFonts w:ascii="Aptos" w:hAnsi="Aptos" w:cstheme="minorHAnsi"/>
                <w:color w:val="auto"/>
              </w:rPr>
              <w:t>doors</w:t>
            </w:r>
            <w:r w:rsidR="00512792">
              <w:rPr>
                <w:rFonts w:ascii="Aptos" w:hAnsi="Aptos" w:cstheme="minorHAnsi"/>
                <w:color w:val="auto"/>
              </w:rPr>
              <w:t xml:space="preserve">, glazed canopies and </w:t>
            </w:r>
            <w:r>
              <w:rPr>
                <w:rFonts w:ascii="Aptos" w:hAnsi="Aptos" w:cstheme="minorHAnsi"/>
                <w:color w:val="auto"/>
              </w:rPr>
              <w:t>curtain wall</w:t>
            </w:r>
          </w:p>
          <w:p w14:paraId="27478376" w14:textId="1D12A969" w:rsidR="00942744" w:rsidRDefault="00942744" w:rsidP="00942744">
            <w:pPr>
              <w:spacing w:before="120"/>
              <w:rPr>
                <w:rFonts w:ascii="Aptos" w:hAnsi="Aptos" w:cstheme="minorHAnsi"/>
                <w:b/>
                <w:bCs/>
                <w:color w:val="auto"/>
              </w:rPr>
            </w:pPr>
            <w:r w:rsidRPr="00F42E3D">
              <w:rPr>
                <w:rFonts w:ascii="Aptos" w:hAnsi="Aptos" w:cstheme="minorHAnsi"/>
                <w:b/>
                <w:bCs/>
                <w:color w:val="auto"/>
              </w:rPr>
              <w:t xml:space="preserve">Value: </w:t>
            </w:r>
            <w:r w:rsidRPr="000D2551">
              <w:rPr>
                <w:rFonts w:ascii="Aptos" w:hAnsi="Aptos" w:cstheme="minorHAnsi"/>
                <w:color w:val="auto"/>
              </w:rPr>
              <w:t>£</w:t>
            </w:r>
            <w:r w:rsidR="000D2551" w:rsidRPr="000D2551">
              <w:rPr>
                <w:rFonts w:ascii="Aptos" w:hAnsi="Aptos" w:cstheme="minorHAnsi"/>
                <w:color w:val="auto"/>
              </w:rPr>
              <w:t>58</w:t>
            </w:r>
            <w:r w:rsidR="000D2551">
              <w:rPr>
                <w:rFonts w:ascii="Aptos" w:hAnsi="Aptos" w:cstheme="minorHAnsi"/>
                <w:color w:val="auto"/>
              </w:rPr>
              <w:t>5</w:t>
            </w:r>
            <w:r w:rsidR="000D2551" w:rsidRPr="000D2551">
              <w:rPr>
                <w:rFonts w:ascii="Aptos" w:hAnsi="Aptos" w:cstheme="minorHAnsi"/>
                <w:color w:val="auto"/>
              </w:rPr>
              <w:t>,000</w:t>
            </w:r>
          </w:p>
          <w:p w14:paraId="7D8AFD03" w14:textId="77777777" w:rsidR="00942744" w:rsidRDefault="00942744" w:rsidP="00942744">
            <w:pPr>
              <w:rPr>
                <w:rFonts w:ascii="Aptos" w:hAnsi="Aptos" w:cstheme="minorHAnsi"/>
                <w:b/>
                <w:bCs/>
                <w:color w:val="auto"/>
              </w:rPr>
            </w:pPr>
          </w:p>
          <w:p w14:paraId="0758EEFD" w14:textId="237C8BBC" w:rsidR="00392021" w:rsidRDefault="00942744" w:rsidP="00942744">
            <w:pPr>
              <w:rPr>
                <w:rFonts w:ascii="Aptos" w:hAnsi="Aptos" w:cstheme="minorHAnsi"/>
                <w:lang w:val="en-GB"/>
              </w:rPr>
            </w:pPr>
            <w:r>
              <w:rPr>
                <w:rFonts w:ascii="Aptos" w:hAnsi="Aptos" w:cstheme="minorHAnsi"/>
                <w:b/>
                <w:bCs/>
                <w:color w:val="auto"/>
              </w:rPr>
              <w:t>Key Project Features</w:t>
            </w:r>
            <w:r w:rsidRPr="00F42E3D">
              <w:rPr>
                <w:rFonts w:ascii="Aptos" w:hAnsi="Aptos" w:cstheme="minorHAnsi"/>
                <w:b/>
                <w:bCs/>
                <w:color w:val="auto"/>
              </w:rPr>
              <w:t xml:space="preserve">: </w:t>
            </w:r>
            <w:r w:rsidR="008A1F10" w:rsidRPr="008A1F10">
              <w:rPr>
                <w:rFonts w:ascii="Aptos" w:hAnsi="Aptos" w:cstheme="minorHAnsi"/>
                <w:color w:val="auto"/>
              </w:rPr>
              <w:t xml:space="preserve">Phased installation </w:t>
            </w:r>
            <w:proofErr w:type="spellStart"/>
            <w:r w:rsidR="008A1F10" w:rsidRPr="008A1F10">
              <w:rPr>
                <w:rFonts w:ascii="Aptos" w:hAnsi="Aptos" w:cstheme="minorHAnsi"/>
                <w:color w:val="auto"/>
              </w:rPr>
              <w:t>programme</w:t>
            </w:r>
            <w:proofErr w:type="spellEnd"/>
            <w:r w:rsidR="008A1F10" w:rsidRPr="008A1F10">
              <w:rPr>
                <w:rFonts w:ascii="Aptos" w:hAnsi="Aptos" w:cstheme="minorHAnsi"/>
                <w:color w:val="auto"/>
              </w:rPr>
              <w:t xml:space="preserve"> undertaken while maintaining building operation</w:t>
            </w:r>
          </w:p>
        </w:tc>
        <w:tc>
          <w:tcPr>
            <w:tcW w:w="5439" w:type="dxa"/>
            <w:vMerge/>
          </w:tcPr>
          <w:p w14:paraId="79D507C5" w14:textId="77777777" w:rsidR="00392021" w:rsidRDefault="00392021" w:rsidP="00392021">
            <w:pPr>
              <w:rPr>
                <w:rFonts w:ascii="Aptos" w:hAnsi="Aptos" w:cstheme="minorHAnsi"/>
                <w:lang w:val="en-GB"/>
              </w:rPr>
            </w:pPr>
          </w:p>
        </w:tc>
      </w:tr>
    </w:tbl>
    <w:p w14:paraId="1D7D288A" w14:textId="3A27178E" w:rsidR="00F66B52" w:rsidRDefault="00417CF3" w:rsidP="002D61C9">
      <w:pPr>
        <w:rPr>
          <w:rFonts w:ascii="Aptos" w:hAnsi="Aptos" w:cstheme="minorHAnsi"/>
          <w:lang w:val="en-GB"/>
        </w:rPr>
      </w:pPr>
      <w:r w:rsidRPr="00E23EDF">
        <w:rPr>
          <w:noProof/>
        </w:rPr>
        <w:lastRenderedPageBreak/>
        <mc:AlternateContent>
          <mc:Choice Requires="wps">
            <w:drawing>
              <wp:anchor distT="0" distB="0" distL="114300" distR="114300" simplePos="0" relativeHeight="251674624" behindDoc="0" locked="0" layoutInCell="1" allowOverlap="1" wp14:anchorId="16CC8D50" wp14:editId="66683064">
                <wp:simplePos x="0" y="0"/>
                <wp:positionH relativeFrom="margin">
                  <wp:align>center</wp:align>
                </wp:positionH>
                <wp:positionV relativeFrom="paragraph">
                  <wp:posOffset>167352</wp:posOffset>
                </wp:positionV>
                <wp:extent cx="7223760" cy="14603"/>
                <wp:effectExtent l="0" t="0" r="34290" b="24130"/>
                <wp:wrapNone/>
                <wp:docPr id="1125560826" name="Straight Connector 2"/>
                <wp:cNvGraphicFramePr/>
                <a:graphic xmlns:a="http://schemas.openxmlformats.org/drawingml/2006/main">
                  <a:graphicData uri="http://schemas.microsoft.com/office/word/2010/wordprocessingShape">
                    <wps:wsp>
                      <wps:cNvCnPr/>
                      <wps:spPr>
                        <a:xfrm>
                          <a:off x="0" y="0"/>
                          <a:ext cx="7223760" cy="14603"/>
                        </a:xfrm>
                        <a:prstGeom prst="straightConnector1">
                          <a:avLst/>
                        </a:prstGeom>
                        <a:noFill/>
                        <a:ln w="19046" cap="flat">
                          <a:solidFill>
                            <a:srgbClr val="000000"/>
                          </a:solidFill>
                          <a:prstDash val="solid"/>
                          <a:miter/>
                        </a:ln>
                      </wps:spPr>
                      <wps:bodyPr/>
                    </wps:wsp>
                  </a:graphicData>
                </a:graphic>
              </wp:anchor>
            </w:drawing>
          </mc:Choice>
          <mc:Fallback>
            <w:pict>
              <v:shape w14:anchorId="608A623A" id="Straight Connector 2" o:spid="_x0000_s1026" type="#_x0000_t32" style="position:absolute;margin-left:0;margin-top:13.2pt;width:568.8pt;height:1.15pt;z-index:251674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" strokeweight=".52906mm">
                <v:stroke joinstyle="miter"/>
                <w10:wrap anchorx="margin"/>
              </v:shape>
            </w:pict>
          </mc:Fallback>
        </mc:AlternateContent>
      </w:r>
    </w:p>
    <w:p w14:paraId="498A7F77" w14:textId="140283AF" w:rsidR="00417CF3" w:rsidRDefault="00E54F46" w:rsidP="00417CF3">
      <w:pPr>
        <w:spacing w:after="0"/>
        <w:rPr>
          <w:rFonts w:ascii="Aptos" w:hAnsi="Aptos" w:cstheme="minorHAnsi"/>
          <w:b/>
          <w:bCs/>
          <w:sz w:val="26"/>
          <w:szCs w:val="26"/>
        </w:rPr>
      </w:pPr>
      <w:r>
        <w:rPr>
          <w:rFonts w:ascii="Aptos" w:hAnsi="Aptos" w:cstheme="minorHAnsi"/>
          <w:b/>
          <w:bCs/>
          <w:sz w:val="26"/>
          <w:szCs w:val="26"/>
        </w:rPr>
        <w:t xml:space="preserve">   </w:t>
      </w:r>
      <w:r w:rsidR="00821BA9">
        <w:rPr>
          <w:rFonts w:ascii="Aptos" w:hAnsi="Aptos" w:cstheme="minorHAnsi"/>
          <w:b/>
          <w:bCs/>
          <w:sz w:val="26"/>
          <w:szCs w:val="26"/>
        </w:rPr>
        <w:t xml:space="preserve">Project Delivery </w:t>
      </w:r>
      <w:r w:rsidR="00AD53B9">
        <w:rPr>
          <w:rFonts w:ascii="Aptos" w:hAnsi="Aptos" w:cstheme="minorHAnsi"/>
          <w:b/>
          <w:bCs/>
          <w:sz w:val="26"/>
          <w:szCs w:val="26"/>
        </w:rPr>
        <w:t>Team</w:t>
      </w:r>
    </w:p>
    <w:p w14:paraId="27714EBB" w14:textId="77777777" w:rsidR="009759D3" w:rsidRDefault="009759D3" w:rsidP="009759D3">
      <w:pPr>
        <w:jc w:val="center"/>
        <w:rPr>
          <w:rFonts w:ascii="Aptos" w:hAnsi="Aptos" w:cstheme="minorHAnsi"/>
          <w:lang w:val="en-GB"/>
        </w:rPr>
        <w:sectPr w:rsidR="009759D3">
          <w:headerReference w:type="default" r:id="rId19"/>
          <w:footerReference w:type="default" r:id="rId20"/>
          <w:pgSz w:w="12240" w:h="15840"/>
          <w:pgMar w:top="720" w:right="720" w:bottom="720" w:left="720" w:header="720" w:footer="720" w:gutter="0"/>
          <w:cols w:space="720"/>
          <w:titlePg/>
          <w:docGrid w:linePitch="360"/>
        </w:sectPr>
      </w:pPr>
    </w:p>
    <w:tbl>
      <w:tblPr>
        <w:tblStyle w:val="TableGrid"/>
        <w:tblpPr w:leftFromText="180" w:rightFromText="180" w:vertAnchor="text" w:horzAnchor="margin" w:tblpY="135"/>
        <w:tblW w:w="0" w:type="auto"/>
        <w:tblLook w:val="04A0" w:firstRow="1" w:lastRow="0" w:firstColumn="1" w:lastColumn="0" w:noHBand="0" w:noVBand="1"/>
      </w:tblPr>
      <w:tblGrid>
        <w:gridCol w:w="5388"/>
        <w:gridCol w:w="5388"/>
      </w:tblGrid>
      <w:tr w:rsidR="00D470ED" w14:paraId="646B07D9" w14:textId="77777777" w:rsidTr="00E54F46">
        <w:trPr>
          <w:trHeight w:val="2834"/>
        </w:trPr>
        <w:tc>
          <w:tcPr>
            <w:tcW w:w="5388" w:type="dxa"/>
            <w:tcBorders>
              <w:top w:val="nil"/>
              <w:left w:val="nil"/>
              <w:bottom w:val="nil"/>
              <w:right w:val="nil"/>
            </w:tcBorders>
          </w:tcPr>
          <w:p w14:paraId="6C90DA2C" w14:textId="77777777" w:rsidR="00D470ED" w:rsidRDefault="00D470ED" w:rsidP="00E54F46">
            <w:pPr>
              <w:tabs>
                <w:tab w:val="left" w:pos="4714"/>
                <w:tab w:val="left" w:pos="8586"/>
              </w:tabs>
              <w:rPr>
                <w:rFonts w:ascii="Aptos" w:hAnsi="Aptos" w:cstheme="minorHAnsi"/>
                <w:b/>
                <w:bCs/>
                <w:sz w:val="32"/>
                <w:szCs w:val="32"/>
                <w:lang w:val="en-GB"/>
              </w:rPr>
            </w:pPr>
          </w:p>
          <w:p w14:paraId="0C0EAB18" w14:textId="3979FA05" w:rsidR="00D470ED" w:rsidRDefault="00E54F46" w:rsidP="00E54F46">
            <w:pPr>
              <w:tabs>
                <w:tab w:val="left" w:pos="4714"/>
                <w:tab w:val="left" w:pos="8586"/>
              </w:tabs>
              <w:rPr>
                <w:rFonts w:ascii="Aptos" w:hAnsi="Aptos" w:cstheme="minorHAnsi"/>
                <w:b/>
                <w:bCs/>
                <w:sz w:val="32"/>
                <w:szCs w:val="32"/>
                <w:lang w:val="en-GB"/>
              </w:rPr>
            </w:pPr>
            <w:r>
              <w:rPr>
                <w:rFonts w:ascii="Aptos" w:hAnsi="Aptos" w:cstheme="minorHAnsi"/>
                <w:b/>
                <w:bCs/>
                <w:sz w:val="32"/>
                <w:szCs w:val="32"/>
                <w:lang w:val="en-GB"/>
              </w:rPr>
              <w:t xml:space="preserve">  </w:t>
            </w:r>
            <w:r w:rsidR="00D470ED" w:rsidRPr="009759D3">
              <w:rPr>
                <w:rFonts w:ascii="Aptos" w:hAnsi="Aptos" w:cstheme="minorHAnsi"/>
                <w:b/>
                <w:bCs/>
                <w:sz w:val="32"/>
                <w:szCs w:val="32"/>
                <w:lang w:val="en-GB"/>
              </w:rPr>
              <w:t>Adam Butcher</w:t>
            </w:r>
            <w:r w:rsidR="00D470ED">
              <w:rPr>
                <w:rFonts w:ascii="Aptos" w:hAnsi="Aptos" w:cstheme="minorHAnsi"/>
                <w:b/>
                <w:bCs/>
                <w:sz w:val="32"/>
                <w:szCs w:val="32"/>
                <w:lang w:val="en-GB"/>
              </w:rPr>
              <w:tab/>
            </w:r>
            <w:r w:rsidR="00D470ED">
              <w:rPr>
                <w:rFonts w:ascii="Aptos" w:hAnsi="Aptos" w:cstheme="minorHAnsi"/>
                <w:b/>
                <w:bCs/>
                <w:sz w:val="32"/>
                <w:szCs w:val="32"/>
                <w:lang w:val="en-GB"/>
              </w:rPr>
              <w:tab/>
            </w:r>
          </w:p>
          <w:p w14:paraId="29C67AC8" w14:textId="43F097D6" w:rsidR="00D470ED" w:rsidRDefault="00E54F46" w:rsidP="00E54F46">
            <w:pPr>
              <w:rPr>
                <w:rFonts w:ascii="Aptos" w:hAnsi="Aptos" w:cstheme="minorHAnsi"/>
                <w:b/>
                <w:bCs/>
                <w:i/>
                <w:iCs/>
                <w:sz w:val="24"/>
                <w:szCs w:val="24"/>
                <w:lang w:val="en-GB"/>
              </w:rPr>
            </w:pPr>
            <w:r>
              <w:rPr>
                <w:rFonts w:ascii="Aptos" w:hAnsi="Aptos" w:cstheme="minorHAnsi"/>
                <w:b/>
                <w:bCs/>
                <w:i/>
                <w:iCs/>
                <w:sz w:val="24"/>
                <w:szCs w:val="24"/>
                <w:lang w:val="en-GB"/>
              </w:rPr>
              <w:t xml:space="preserve">   </w:t>
            </w:r>
            <w:r w:rsidR="00D470ED" w:rsidRPr="0060786E">
              <w:rPr>
                <w:rFonts w:ascii="Aptos" w:hAnsi="Aptos" w:cstheme="minorHAnsi"/>
                <w:b/>
                <w:bCs/>
                <w:i/>
                <w:iCs/>
                <w:sz w:val="24"/>
                <w:szCs w:val="24"/>
                <w:lang w:val="en-GB"/>
              </w:rPr>
              <w:t>Commercial Director</w:t>
            </w:r>
          </w:p>
          <w:p w14:paraId="3E6113F0" w14:textId="438522B6" w:rsidR="00D470ED" w:rsidRDefault="00E54F46" w:rsidP="00E54F46">
            <w:pPr>
              <w:rPr>
                <w:rFonts w:ascii="Aptos" w:hAnsi="Aptos" w:cstheme="minorHAnsi"/>
                <w:sz w:val="24"/>
                <w:szCs w:val="24"/>
                <w:lang w:val="en-GB"/>
              </w:rPr>
            </w:pPr>
            <w:r>
              <w:rPr>
                <w:rFonts w:ascii="Aptos" w:hAnsi="Aptos" w:cstheme="minorHAnsi"/>
                <w:sz w:val="24"/>
                <w:szCs w:val="24"/>
                <w:lang w:val="en-GB"/>
              </w:rPr>
              <w:t xml:space="preserve">   </w:t>
            </w:r>
            <w:r w:rsidR="00D470ED" w:rsidRPr="003B27A6">
              <w:rPr>
                <w:rFonts w:ascii="Aptos" w:hAnsi="Aptos" w:cstheme="minorHAnsi"/>
                <w:sz w:val="24"/>
                <w:szCs w:val="24"/>
                <w:lang w:val="en-GB"/>
              </w:rPr>
              <w:t>adam@fensterglazing.com</w:t>
            </w:r>
          </w:p>
          <w:p w14:paraId="2D46AA64" w14:textId="79B79B69" w:rsidR="00D470ED" w:rsidRDefault="00E54F46" w:rsidP="00E54F46">
            <w:pPr>
              <w:rPr>
                <w:rFonts w:ascii="Aptos" w:hAnsi="Aptos" w:cstheme="minorHAnsi"/>
                <w:b/>
                <w:bCs/>
                <w:sz w:val="26"/>
                <w:szCs w:val="26"/>
              </w:rPr>
            </w:pPr>
            <w:r>
              <w:rPr>
                <w:rFonts w:ascii="Aptos" w:hAnsi="Aptos" w:cstheme="minorHAnsi"/>
                <w:b/>
                <w:bCs/>
                <w:sz w:val="26"/>
                <w:szCs w:val="26"/>
              </w:rPr>
              <w:t xml:space="preserve">   </w:t>
            </w:r>
            <w:r w:rsidR="00D470ED">
              <w:rPr>
                <w:rFonts w:ascii="Aptos" w:hAnsi="Aptos" w:cstheme="minorHAnsi"/>
                <w:b/>
                <w:bCs/>
                <w:sz w:val="26"/>
                <w:szCs w:val="26"/>
              </w:rPr>
              <w:t>01908 429200 (option 2)</w:t>
            </w:r>
          </w:p>
          <w:p w14:paraId="0B038DC1" w14:textId="77777777" w:rsidR="00D470ED" w:rsidRDefault="00D470ED" w:rsidP="00E54F46">
            <w:pPr>
              <w:tabs>
                <w:tab w:val="left" w:pos="4714"/>
                <w:tab w:val="left" w:pos="8586"/>
              </w:tabs>
              <w:rPr>
                <w:rFonts w:ascii="Aptos" w:hAnsi="Aptos" w:cstheme="minorHAnsi"/>
                <w:b/>
                <w:bCs/>
                <w:sz w:val="32"/>
                <w:szCs w:val="32"/>
                <w:lang w:val="en-GB"/>
              </w:rPr>
            </w:pPr>
          </w:p>
        </w:tc>
        <w:tc>
          <w:tcPr>
            <w:tcW w:w="5388" w:type="dxa"/>
            <w:tcBorders>
              <w:top w:val="nil"/>
              <w:left w:val="nil"/>
              <w:bottom w:val="nil"/>
              <w:right w:val="nil"/>
            </w:tcBorders>
          </w:tcPr>
          <w:p w14:paraId="2261ED45" w14:textId="77777777" w:rsidR="00D470ED" w:rsidRDefault="00D470ED" w:rsidP="00E54F46">
            <w:pPr>
              <w:tabs>
                <w:tab w:val="left" w:pos="4714"/>
                <w:tab w:val="left" w:pos="8586"/>
              </w:tabs>
              <w:rPr>
                <w:rFonts w:ascii="Aptos" w:hAnsi="Aptos" w:cstheme="minorHAnsi"/>
                <w:b/>
                <w:bCs/>
                <w:sz w:val="32"/>
                <w:szCs w:val="32"/>
                <w:lang w:val="en-GB"/>
              </w:rPr>
            </w:pPr>
          </w:p>
          <w:p w14:paraId="21D846D6" w14:textId="77777777" w:rsidR="00D470ED" w:rsidRDefault="00D470ED" w:rsidP="00E54F46">
            <w:pPr>
              <w:rPr>
                <w:rFonts w:ascii="Aptos" w:hAnsi="Aptos" w:cstheme="minorHAnsi"/>
                <w:b/>
                <w:bCs/>
                <w:sz w:val="32"/>
                <w:szCs w:val="32"/>
                <w:lang w:val="en-GB"/>
              </w:rPr>
            </w:pPr>
            <w:r>
              <w:rPr>
                <w:rFonts w:ascii="Aptos" w:hAnsi="Aptos" w:cstheme="minorHAnsi"/>
                <w:b/>
                <w:bCs/>
                <w:sz w:val="32"/>
                <w:szCs w:val="32"/>
                <w:lang w:val="en-GB"/>
              </w:rPr>
              <w:t>Steven Freezer</w:t>
            </w:r>
          </w:p>
          <w:p w14:paraId="01224042" w14:textId="77777777" w:rsidR="00D470ED" w:rsidRDefault="00D470ED" w:rsidP="00E54F46">
            <w:pPr>
              <w:rPr>
                <w:rFonts w:ascii="Aptos" w:hAnsi="Aptos" w:cstheme="minorHAnsi"/>
                <w:b/>
                <w:bCs/>
                <w:sz w:val="32"/>
                <w:szCs w:val="32"/>
                <w:lang w:val="en-GB"/>
              </w:rPr>
            </w:pPr>
          </w:p>
          <w:p w14:paraId="1A07E684" w14:textId="77777777" w:rsidR="00D470ED" w:rsidRDefault="00D470ED" w:rsidP="00E54F46">
            <w:pPr>
              <w:rPr>
                <w:rFonts w:ascii="Aptos" w:hAnsi="Aptos" w:cstheme="minorHAnsi"/>
                <w:b/>
                <w:bCs/>
                <w:i/>
                <w:iCs/>
                <w:sz w:val="24"/>
                <w:szCs w:val="24"/>
                <w:lang w:val="en-GB"/>
              </w:rPr>
            </w:pPr>
            <w:r>
              <w:rPr>
                <w:rFonts w:ascii="Aptos" w:hAnsi="Aptos" w:cstheme="minorHAnsi"/>
                <w:b/>
                <w:bCs/>
                <w:i/>
                <w:iCs/>
                <w:sz w:val="24"/>
                <w:szCs w:val="24"/>
                <w:lang w:val="en-GB"/>
              </w:rPr>
              <w:t>Technical Advisor</w:t>
            </w:r>
          </w:p>
          <w:p w14:paraId="3C2314D2" w14:textId="77777777" w:rsidR="00D470ED" w:rsidRDefault="00D470ED" w:rsidP="00E54F46">
            <w:pPr>
              <w:rPr>
                <w:rFonts w:ascii="Aptos" w:hAnsi="Aptos" w:cstheme="minorHAnsi"/>
                <w:sz w:val="24"/>
                <w:szCs w:val="24"/>
                <w:lang w:val="en-GB"/>
              </w:rPr>
            </w:pPr>
            <w:r>
              <w:rPr>
                <w:rFonts w:ascii="Aptos" w:hAnsi="Aptos" w:cstheme="minorHAnsi"/>
                <w:sz w:val="24"/>
                <w:szCs w:val="24"/>
                <w:lang w:val="en-GB"/>
              </w:rPr>
              <w:t>steven</w:t>
            </w:r>
            <w:r w:rsidRPr="003B27A6">
              <w:rPr>
                <w:rFonts w:ascii="Aptos" w:hAnsi="Aptos" w:cstheme="minorHAnsi"/>
                <w:sz w:val="24"/>
                <w:szCs w:val="24"/>
                <w:lang w:val="en-GB"/>
              </w:rPr>
              <w:t>@fensterglazing.com</w:t>
            </w:r>
          </w:p>
          <w:p w14:paraId="28E28A7A" w14:textId="77777777" w:rsidR="00D470ED" w:rsidRDefault="00D470ED" w:rsidP="00E54F46">
            <w:pPr>
              <w:rPr>
                <w:rFonts w:ascii="Aptos" w:hAnsi="Aptos" w:cstheme="minorHAnsi"/>
                <w:b/>
                <w:bCs/>
                <w:sz w:val="26"/>
                <w:szCs w:val="26"/>
              </w:rPr>
            </w:pPr>
            <w:r>
              <w:rPr>
                <w:rFonts w:ascii="Aptos" w:hAnsi="Aptos" w:cstheme="minorHAnsi"/>
                <w:b/>
                <w:bCs/>
                <w:sz w:val="26"/>
                <w:szCs w:val="26"/>
              </w:rPr>
              <w:t>01908 429200 (option 2)</w:t>
            </w:r>
          </w:p>
          <w:p w14:paraId="15E745BC" w14:textId="77777777" w:rsidR="00D470ED" w:rsidRDefault="00D470ED" w:rsidP="00E54F46">
            <w:pPr>
              <w:tabs>
                <w:tab w:val="left" w:pos="4714"/>
                <w:tab w:val="left" w:pos="8586"/>
              </w:tabs>
              <w:rPr>
                <w:rFonts w:ascii="Aptos" w:hAnsi="Aptos" w:cstheme="minorHAnsi"/>
                <w:b/>
                <w:bCs/>
                <w:sz w:val="32"/>
                <w:szCs w:val="32"/>
                <w:lang w:val="en-GB"/>
              </w:rPr>
            </w:pPr>
          </w:p>
        </w:tc>
      </w:tr>
      <w:tr w:rsidR="00D470ED" w14:paraId="2CB7EA4C" w14:textId="77777777" w:rsidTr="00E54F46">
        <w:trPr>
          <w:trHeight w:val="2939"/>
        </w:trPr>
        <w:tc>
          <w:tcPr>
            <w:tcW w:w="5388" w:type="dxa"/>
            <w:tcBorders>
              <w:top w:val="nil"/>
              <w:left w:val="nil"/>
              <w:bottom w:val="nil"/>
              <w:right w:val="nil"/>
            </w:tcBorders>
          </w:tcPr>
          <w:p w14:paraId="791905C4" w14:textId="77777777" w:rsidR="00D470ED" w:rsidRDefault="00D470ED" w:rsidP="00E54F46">
            <w:pPr>
              <w:rPr>
                <w:rFonts w:ascii="Aptos" w:hAnsi="Aptos" w:cstheme="minorHAnsi"/>
                <w:b/>
                <w:bCs/>
                <w:sz w:val="32"/>
                <w:szCs w:val="32"/>
                <w:lang w:val="en-GB"/>
              </w:rPr>
            </w:pPr>
          </w:p>
          <w:p w14:paraId="4FFF2CA9" w14:textId="77910841" w:rsidR="00D470ED" w:rsidRDefault="00E54F46" w:rsidP="00E54F46">
            <w:pPr>
              <w:rPr>
                <w:rFonts w:ascii="Aptos" w:hAnsi="Aptos" w:cstheme="minorHAnsi"/>
                <w:b/>
                <w:bCs/>
                <w:sz w:val="32"/>
                <w:szCs w:val="32"/>
                <w:lang w:val="en-GB"/>
              </w:rPr>
            </w:pPr>
            <w:r>
              <w:rPr>
                <w:rFonts w:ascii="Aptos" w:hAnsi="Aptos" w:cstheme="minorHAnsi"/>
                <w:b/>
                <w:bCs/>
                <w:sz w:val="32"/>
                <w:szCs w:val="32"/>
                <w:lang w:val="en-GB"/>
              </w:rPr>
              <w:t xml:space="preserve">  </w:t>
            </w:r>
            <w:r w:rsidR="00D470ED">
              <w:rPr>
                <w:rFonts w:ascii="Aptos" w:hAnsi="Aptos" w:cstheme="minorHAnsi"/>
                <w:b/>
                <w:bCs/>
                <w:sz w:val="32"/>
                <w:szCs w:val="32"/>
                <w:lang w:val="en-GB"/>
              </w:rPr>
              <w:t>Paul Taylor</w:t>
            </w:r>
          </w:p>
          <w:p w14:paraId="0B611DFF" w14:textId="77777777" w:rsidR="00D470ED" w:rsidRDefault="00D470ED" w:rsidP="00E54F46">
            <w:pPr>
              <w:rPr>
                <w:rFonts w:ascii="Aptos" w:hAnsi="Aptos" w:cstheme="minorHAnsi"/>
                <w:b/>
                <w:bCs/>
                <w:sz w:val="32"/>
                <w:szCs w:val="32"/>
                <w:lang w:val="en-GB"/>
              </w:rPr>
            </w:pPr>
          </w:p>
          <w:p w14:paraId="27C887DF" w14:textId="6F65E751" w:rsidR="00D470ED" w:rsidRDefault="00E54F46" w:rsidP="00E54F46">
            <w:pPr>
              <w:rPr>
                <w:rFonts w:ascii="Aptos" w:hAnsi="Aptos" w:cstheme="minorHAnsi"/>
                <w:b/>
                <w:bCs/>
                <w:i/>
                <w:iCs/>
                <w:sz w:val="24"/>
                <w:szCs w:val="24"/>
                <w:lang w:val="en-GB"/>
              </w:rPr>
            </w:pPr>
            <w:r>
              <w:rPr>
                <w:rFonts w:ascii="Aptos" w:hAnsi="Aptos" w:cstheme="minorHAnsi"/>
                <w:b/>
                <w:bCs/>
                <w:i/>
                <w:iCs/>
                <w:sz w:val="24"/>
                <w:szCs w:val="24"/>
                <w:lang w:val="en-GB"/>
              </w:rPr>
              <w:t xml:space="preserve">   </w:t>
            </w:r>
            <w:r w:rsidR="00D470ED">
              <w:rPr>
                <w:rFonts w:ascii="Aptos" w:hAnsi="Aptos" w:cstheme="minorHAnsi"/>
                <w:b/>
                <w:bCs/>
                <w:i/>
                <w:iCs/>
                <w:sz w:val="24"/>
                <w:szCs w:val="24"/>
                <w:lang w:val="en-GB"/>
              </w:rPr>
              <w:t>Project Manager</w:t>
            </w:r>
          </w:p>
          <w:p w14:paraId="53112D62" w14:textId="7163D120" w:rsidR="00D470ED" w:rsidRDefault="00E54F46" w:rsidP="00E54F46">
            <w:pPr>
              <w:rPr>
                <w:rFonts w:ascii="Aptos" w:hAnsi="Aptos" w:cstheme="minorHAnsi"/>
                <w:sz w:val="24"/>
                <w:szCs w:val="24"/>
                <w:lang w:val="en-GB"/>
              </w:rPr>
            </w:pPr>
            <w:r>
              <w:rPr>
                <w:rFonts w:ascii="Aptos" w:hAnsi="Aptos" w:cstheme="minorHAnsi"/>
                <w:sz w:val="24"/>
                <w:szCs w:val="24"/>
                <w:lang w:val="en-GB"/>
              </w:rPr>
              <w:t xml:space="preserve">   </w:t>
            </w:r>
            <w:r w:rsidR="00D470ED">
              <w:rPr>
                <w:rFonts w:ascii="Aptos" w:hAnsi="Aptos" w:cstheme="minorHAnsi"/>
                <w:sz w:val="24"/>
                <w:szCs w:val="24"/>
                <w:lang w:val="en-GB"/>
              </w:rPr>
              <w:t>paul</w:t>
            </w:r>
            <w:r w:rsidR="00D470ED" w:rsidRPr="003B27A6">
              <w:rPr>
                <w:rFonts w:ascii="Aptos" w:hAnsi="Aptos" w:cstheme="minorHAnsi"/>
                <w:sz w:val="24"/>
                <w:szCs w:val="24"/>
                <w:lang w:val="en-GB"/>
              </w:rPr>
              <w:t>@fensterglazing.com</w:t>
            </w:r>
          </w:p>
          <w:p w14:paraId="5506EB5B" w14:textId="2A09D9B9" w:rsidR="00D470ED" w:rsidRDefault="00E54F46" w:rsidP="00E54F46">
            <w:pPr>
              <w:rPr>
                <w:rFonts w:ascii="Aptos" w:hAnsi="Aptos" w:cstheme="minorHAnsi"/>
                <w:b/>
                <w:bCs/>
                <w:sz w:val="26"/>
                <w:szCs w:val="26"/>
              </w:rPr>
            </w:pPr>
            <w:r>
              <w:rPr>
                <w:rFonts w:ascii="Aptos" w:hAnsi="Aptos" w:cstheme="minorHAnsi"/>
                <w:b/>
                <w:bCs/>
                <w:sz w:val="26"/>
                <w:szCs w:val="26"/>
              </w:rPr>
              <w:t xml:space="preserve">   </w:t>
            </w:r>
            <w:r w:rsidR="00D470ED">
              <w:rPr>
                <w:rFonts w:ascii="Aptos" w:hAnsi="Aptos" w:cstheme="minorHAnsi"/>
                <w:b/>
                <w:bCs/>
                <w:sz w:val="26"/>
                <w:szCs w:val="26"/>
              </w:rPr>
              <w:t>01908 429200 (option 2)</w:t>
            </w:r>
          </w:p>
          <w:p w14:paraId="057FEB56" w14:textId="0C278641" w:rsidR="00D470ED" w:rsidRDefault="00D470ED" w:rsidP="00E54F46">
            <w:pPr>
              <w:tabs>
                <w:tab w:val="left" w:pos="4714"/>
                <w:tab w:val="left" w:pos="8586"/>
              </w:tabs>
              <w:rPr>
                <w:rFonts w:ascii="Aptos" w:hAnsi="Aptos" w:cstheme="minorHAnsi"/>
                <w:b/>
                <w:bCs/>
                <w:sz w:val="32"/>
                <w:szCs w:val="32"/>
                <w:lang w:val="en-GB"/>
              </w:rPr>
            </w:pPr>
          </w:p>
        </w:tc>
        <w:tc>
          <w:tcPr>
            <w:tcW w:w="5388" w:type="dxa"/>
            <w:tcBorders>
              <w:top w:val="nil"/>
              <w:left w:val="nil"/>
              <w:bottom w:val="nil"/>
              <w:right w:val="nil"/>
            </w:tcBorders>
          </w:tcPr>
          <w:p w14:paraId="1773FD97" w14:textId="77777777" w:rsidR="00D470ED" w:rsidRDefault="00D470ED" w:rsidP="00E54F46">
            <w:pPr>
              <w:tabs>
                <w:tab w:val="left" w:pos="4714"/>
                <w:tab w:val="left" w:pos="8586"/>
              </w:tabs>
              <w:rPr>
                <w:rFonts w:ascii="Aptos" w:hAnsi="Aptos" w:cstheme="minorHAnsi"/>
                <w:b/>
                <w:bCs/>
                <w:sz w:val="32"/>
                <w:szCs w:val="32"/>
                <w:lang w:val="en-GB"/>
              </w:rPr>
            </w:pPr>
          </w:p>
          <w:p w14:paraId="57D437EF" w14:textId="77777777" w:rsidR="00D470ED" w:rsidRDefault="00D470ED" w:rsidP="00E54F46">
            <w:pPr>
              <w:rPr>
                <w:rFonts w:ascii="Aptos" w:hAnsi="Aptos" w:cstheme="minorHAnsi"/>
                <w:b/>
                <w:bCs/>
                <w:sz w:val="32"/>
                <w:szCs w:val="32"/>
                <w:lang w:val="en-GB"/>
              </w:rPr>
            </w:pPr>
            <w:r>
              <w:rPr>
                <w:rFonts w:ascii="Aptos" w:hAnsi="Aptos" w:cstheme="minorHAnsi"/>
                <w:b/>
                <w:bCs/>
                <w:sz w:val="32"/>
                <w:szCs w:val="32"/>
                <w:lang w:val="en-GB"/>
              </w:rPr>
              <w:t xml:space="preserve">Gintare Vanagaite </w:t>
            </w:r>
          </w:p>
          <w:p w14:paraId="0372C0DE" w14:textId="77777777" w:rsidR="00D470ED" w:rsidRDefault="00D470ED" w:rsidP="00E54F46">
            <w:pPr>
              <w:rPr>
                <w:rFonts w:ascii="Aptos" w:hAnsi="Aptos" w:cstheme="minorHAnsi"/>
                <w:b/>
                <w:bCs/>
                <w:sz w:val="32"/>
                <w:szCs w:val="32"/>
                <w:lang w:val="en-GB"/>
              </w:rPr>
            </w:pPr>
          </w:p>
          <w:p w14:paraId="645DAD7C" w14:textId="77777777" w:rsidR="00D470ED" w:rsidRDefault="00D470ED" w:rsidP="00E54F46">
            <w:pPr>
              <w:rPr>
                <w:rFonts w:ascii="Aptos" w:hAnsi="Aptos" w:cstheme="minorHAnsi"/>
                <w:b/>
                <w:bCs/>
                <w:i/>
                <w:iCs/>
                <w:sz w:val="24"/>
                <w:szCs w:val="24"/>
                <w:lang w:val="en-GB"/>
              </w:rPr>
            </w:pPr>
            <w:r>
              <w:rPr>
                <w:rFonts w:ascii="Aptos" w:hAnsi="Aptos" w:cstheme="minorHAnsi"/>
                <w:b/>
                <w:bCs/>
                <w:i/>
                <w:iCs/>
                <w:sz w:val="24"/>
                <w:szCs w:val="24"/>
                <w:lang w:val="en-GB"/>
              </w:rPr>
              <w:t>Estimator</w:t>
            </w:r>
          </w:p>
          <w:p w14:paraId="78D547A8" w14:textId="77777777" w:rsidR="00D470ED" w:rsidRDefault="00D470ED" w:rsidP="00E54F46">
            <w:pPr>
              <w:rPr>
                <w:rFonts w:ascii="Aptos" w:hAnsi="Aptos" w:cstheme="minorHAnsi"/>
                <w:sz w:val="24"/>
                <w:szCs w:val="24"/>
                <w:lang w:val="en-GB"/>
              </w:rPr>
            </w:pPr>
            <w:r>
              <w:rPr>
                <w:rFonts w:ascii="Aptos" w:hAnsi="Aptos" w:cstheme="minorHAnsi"/>
                <w:sz w:val="24"/>
                <w:szCs w:val="24"/>
                <w:lang w:val="en-GB"/>
              </w:rPr>
              <w:t>estimating</w:t>
            </w:r>
            <w:r w:rsidRPr="003B27A6">
              <w:rPr>
                <w:rFonts w:ascii="Aptos" w:hAnsi="Aptos" w:cstheme="minorHAnsi"/>
                <w:sz w:val="24"/>
                <w:szCs w:val="24"/>
                <w:lang w:val="en-GB"/>
              </w:rPr>
              <w:t>@fensterglazing.com</w:t>
            </w:r>
          </w:p>
          <w:p w14:paraId="292B0187" w14:textId="77777777" w:rsidR="00D470ED" w:rsidRDefault="00D470ED" w:rsidP="00E54F46">
            <w:pPr>
              <w:rPr>
                <w:rFonts w:ascii="Aptos" w:hAnsi="Aptos" w:cstheme="minorHAnsi"/>
                <w:b/>
                <w:bCs/>
                <w:sz w:val="26"/>
                <w:szCs w:val="26"/>
              </w:rPr>
            </w:pPr>
            <w:r>
              <w:rPr>
                <w:rFonts w:ascii="Aptos" w:hAnsi="Aptos" w:cstheme="minorHAnsi"/>
                <w:b/>
                <w:bCs/>
                <w:sz w:val="26"/>
                <w:szCs w:val="26"/>
              </w:rPr>
              <w:t>07946 080965</w:t>
            </w:r>
          </w:p>
          <w:p w14:paraId="71E65781" w14:textId="77777777" w:rsidR="00D470ED" w:rsidRDefault="00D470ED" w:rsidP="00E54F46">
            <w:pPr>
              <w:tabs>
                <w:tab w:val="left" w:pos="4714"/>
                <w:tab w:val="left" w:pos="8586"/>
              </w:tabs>
              <w:rPr>
                <w:rFonts w:ascii="Aptos" w:hAnsi="Aptos" w:cstheme="minorHAnsi"/>
                <w:b/>
                <w:bCs/>
                <w:sz w:val="32"/>
                <w:szCs w:val="32"/>
                <w:lang w:val="en-GB"/>
              </w:rPr>
            </w:pPr>
          </w:p>
        </w:tc>
      </w:tr>
      <w:tr w:rsidR="00D470ED" w14:paraId="4890EFF7" w14:textId="77777777" w:rsidTr="00E54F46">
        <w:trPr>
          <w:trHeight w:val="2834"/>
        </w:trPr>
        <w:tc>
          <w:tcPr>
            <w:tcW w:w="5388" w:type="dxa"/>
            <w:tcBorders>
              <w:top w:val="nil"/>
              <w:left w:val="nil"/>
              <w:bottom w:val="nil"/>
              <w:right w:val="nil"/>
            </w:tcBorders>
          </w:tcPr>
          <w:p w14:paraId="26A437F5" w14:textId="77777777" w:rsidR="00D470ED" w:rsidRDefault="00D470ED" w:rsidP="00E54F46">
            <w:pPr>
              <w:rPr>
                <w:rFonts w:ascii="Aptos" w:hAnsi="Aptos" w:cstheme="minorHAnsi"/>
                <w:b/>
                <w:bCs/>
                <w:sz w:val="32"/>
                <w:szCs w:val="32"/>
                <w:lang w:val="en-GB"/>
              </w:rPr>
            </w:pPr>
          </w:p>
          <w:p w14:paraId="05037D63" w14:textId="11F697F5" w:rsidR="00D470ED" w:rsidRDefault="00E54F46" w:rsidP="00E54F46">
            <w:pPr>
              <w:rPr>
                <w:rFonts w:ascii="Aptos" w:hAnsi="Aptos" w:cstheme="minorHAnsi"/>
                <w:b/>
                <w:bCs/>
                <w:sz w:val="32"/>
                <w:szCs w:val="32"/>
                <w:lang w:val="en-GB"/>
              </w:rPr>
            </w:pPr>
            <w:r>
              <w:rPr>
                <w:rFonts w:ascii="Aptos" w:hAnsi="Aptos" w:cstheme="minorHAnsi"/>
                <w:b/>
                <w:bCs/>
                <w:sz w:val="32"/>
                <w:szCs w:val="32"/>
                <w:lang w:val="en-GB"/>
              </w:rPr>
              <w:t xml:space="preserve">  </w:t>
            </w:r>
            <w:r w:rsidR="00D470ED">
              <w:rPr>
                <w:rFonts w:ascii="Aptos" w:hAnsi="Aptos" w:cstheme="minorHAnsi"/>
                <w:b/>
                <w:bCs/>
                <w:sz w:val="32"/>
                <w:szCs w:val="32"/>
                <w:lang w:val="en-GB"/>
              </w:rPr>
              <w:t>David Foord</w:t>
            </w:r>
          </w:p>
          <w:p w14:paraId="71EDE819" w14:textId="77777777" w:rsidR="00D470ED" w:rsidRDefault="00D470ED" w:rsidP="00E54F46">
            <w:pPr>
              <w:rPr>
                <w:rFonts w:ascii="Aptos" w:hAnsi="Aptos" w:cstheme="minorHAnsi"/>
                <w:b/>
                <w:bCs/>
                <w:sz w:val="32"/>
                <w:szCs w:val="32"/>
                <w:lang w:val="en-GB"/>
              </w:rPr>
            </w:pPr>
          </w:p>
          <w:p w14:paraId="4EEDFC92" w14:textId="0E0EA467" w:rsidR="00D470ED" w:rsidRDefault="00E54F46" w:rsidP="00E54F46">
            <w:pPr>
              <w:rPr>
                <w:rFonts w:ascii="Aptos" w:hAnsi="Aptos" w:cstheme="minorHAnsi"/>
                <w:b/>
                <w:bCs/>
                <w:i/>
                <w:iCs/>
                <w:sz w:val="24"/>
                <w:szCs w:val="24"/>
                <w:lang w:val="en-GB"/>
              </w:rPr>
            </w:pPr>
            <w:r>
              <w:rPr>
                <w:rFonts w:ascii="Aptos" w:hAnsi="Aptos" w:cstheme="minorHAnsi"/>
                <w:b/>
                <w:bCs/>
                <w:i/>
                <w:iCs/>
                <w:sz w:val="24"/>
                <w:szCs w:val="24"/>
                <w:lang w:val="en-GB"/>
              </w:rPr>
              <w:t xml:space="preserve">   </w:t>
            </w:r>
            <w:r w:rsidR="00D470ED">
              <w:rPr>
                <w:rFonts w:ascii="Aptos" w:hAnsi="Aptos" w:cstheme="minorHAnsi"/>
                <w:b/>
                <w:bCs/>
                <w:i/>
                <w:iCs/>
                <w:sz w:val="24"/>
                <w:szCs w:val="24"/>
                <w:lang w:val="en-GB"/>
              </w:rPr>
              <w:t>Site Manager</w:t>
            </w:r>
          </w:p>
          <w:p w14:paraId="1AFF3FB0" w14:textId="395EBFD8" w:rsidR="00D470ED" w:rsidRDefault="00E54F46" w:rsidP="00E54F46">
            <w:pPr>
              <w:rPr>
                <w:rFonts w:ascii="Aptos" w:hAnsi="Aptos" w:cstheme="minorHAnsi"/>
                <w:sz w:val="24"/>
                <w:szCs w:val="24"/>
                <w:lang w:val="en-GB"/>
              </w:rPr>
            </w:pPr>
            <w:r>
              <w:rPr>
                <w:rFonts w:ascii="Aptos" w:hAnsi="Aptos" w:cstheme="minorHAnsi"/>
                <w:sz w:val="24"/>
                <w:szCs w:val="24"/>
                <w:lang w:val="en-GB"/>
              </w:rPr>
              <w:t xml:space="preserve">   </w:t>
            </w:r>
            <w:r w:rsidR="00D470ED">
              <w:rPr>
                <w:rFonts w:ascii="Aptos" w:hAnsi="Aptos" w:cstheme="minorHAnsi"/>
                <w:sz w:val="24"/>
                <w:szCs w:val="24"/>
                <w:lang w:val="en-GB"/>
              </w:rPr>
              <w:t>david</w:t>
            </w:r>
            <w:r w:rsidR="00D470ED" w:rsidRPr="003B27A6">
              <w:rPr>
                <w:rFonts w:ascii="Aptos" w:hAnsi="Aptos" w:cstheme="minorHAnsi"/>
                <w:sz w:val="24"/>
                <w:szCs w:val="24"/>
                <w:lang w:val="en-GB"/>
              </w:rPr>
              <w:t>@fensterglazing.com</w:t>
            </w:r>
          </w:p>
          <w:p w14:paraId="4D3B03D3" w14:textId="283624B7" w:rsidR="00D470ED" w:rsidRDefault="00E54F46" w:rsidP="00E54F46">
            <w:pPr>
              <w:rPr>
                <w:rFonts w:ascii="Aptos" w:hAnsi="Aptos" w:cstheme="minorHAnsi"/>
                <w:b/>
                <w:bCs/>
                <w:sz w:val="26"/>
                <w:szCs w:val="26"/>
              </w:rPr>
            </w:pPr>
            <w:r>
              <w:rPr>
                <w:rFonts w:ascii="Aptos" w:hAnsi="Aptos" w:cstheme="minorHAnsi"/>
                <w:b/>
                <w:bCs/>
                <w:sz w:val="26"/>
                <w:szCs w:val="26"/>
              </w:rPr>
              <w:t xml:space="preserve">   </w:t>
            </w:r>
            <w:r w:rsidR="00D470ED">
              <w:rPr>
                <w:rFonts w:ascii="Aptos" w:hAnsi="Aptos" w:cstheme="minorHAnsi"/>
                <w:b/>
                <w:bCs/>
                <w:sz w:val="26"/>
                <w:szCs w:val="26"/>
              </w:rPr>
              <w:t>01908 429200 (option 2)</w:t>
            </w:r>
          </w:p>
          <w:p w14:paraId="6C0E9B07" w14:textId="77777777" w:rsidR="00D470ED" w:rsidRDefault="00D470ED" w:rsidP="00E54F46">
            <w:pPr>
              <w:tabs>
                <w:tab w:val="left" w:pos="4714"/>
                <w:tab w:val="left" w:pos="8586"/>
              </w:tabs>
              <w:rPr>
                <w:rFonts w:ascii="Aptos" w:hAnsi="Aptos" w:cstheme="minorHAnsi"/>
                <w:b/>
                <w:bCs/>
                <w:sz w:val="32"/>
                <w:szCs w:val="32"/>
                <w:lang w:val="en-GB"/>
              </w:rPr>
            </w:pPr>
          </w:p>
        </w:tc>
        <w:tc>
          <w:tcPr>
            <w:tcW w:w="5388" w:type="dxa"/>
            <w:tcBorders>
              <w:top w:val="nil"/>
              <w:left w:val="nil"/>
              <w:bottom w:val="nil"/>
              <w:right w:val="nil"/>
            </w:tcBorders>
          </w:tcPr>
          <w:p w14:paraId="075E5288" w14:textId="635612F3" w:rsidR="00D470ED" w:rsidRDefault="003B06F3" w:rsidP="00E54F46">
            <w:pPr>
              <w:tabs>
                <w:tab w:val="left" w:pos="4714"/>
                <w:tab w:val="left" w:pos="8586"/>
              </w:tabs>
              <w:rPr>
                <w:rFonts w:ascii="Aptos" w:hAnsi="Aptos" w:cstheme="minorHAnsi"/>
                <w:b/>
                <w:bCs/>
                <w:sz w:val="32"/>
                <w:szCs w:val="32"/>
                <w:lang w:val="en-GB"/>
              </w:rPr>
            </w:pPr>
            <w:r>
              <w:rPr>
                <w:rFonts w:ascii="Aptos" w:hAnsi="Aptos" w:cstheme="minorHAnsi"/>
                <w:b/>
                <w:bCs/>
                <w:noProof/>
                <w:sz w:val="32"/>
                <w:szCs w:val="32"/>
                <w:lang w:val="en-GB"/>
              </w:rPr>
              <w:drawing>
                <wp:anchor distT="0" distB="0" distL="114300" distR="114300" simplePos="0" relativeHeight="251675648" behindDoc="1" locked="0" layoutInCell="1" allowOverlap="1" wp14:anchorId="2B5F9452" wp14:editId="0E28490A">
                  <wp:simplePos x="0" y="0"/>
                  <wp:positionH relativeFrom="column">
                    <wp:posOffset>-68053</wp:posOffset>
                  </wp:positionH>
                  <wp:positionV relativeFrom="paragraph">
                    <wp:posOffset>192</wp:posOffset>
                  </wp:positionV>
                  <wp:extent cx="1793875" cy="1793875"/>
                  <wp:effectExtent l="0" t="0" r="0" b="0"/>
                  <wp:wrapTight wrapText="bothSides">
                    <wp:wrapPolygon edited="0">
                      <wp:start x="0" y="0"/>
                      <wp:lineTo x="0" y="21332"/>
                      <wp:lineTo x="21332" y="21332"/>
                      <wp:lineTo x="21332" y="0"/>
                      <wp:lineTo x="0" y="0"/>
                    </wp:wrapPolygon>
                  </wp:wrapTight>
                  <wp:docPr id="799024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4003" name="Picture 799024003"/>
                          <pic:cNvPicPr/>
                        </pic:nvPicPr>
                        <pic:blipFill>
                          <a:blip r:embed="rId21"/>
                          <a:stretch>
                            <a:fillRect/>
                          </a:stretch>
                        </pic:blipFill>
                        <pic:spPr>
                          <a:xfrm>
                            <a:off x="0" y="0"/>
                            <a:ext cx="1793875" cy="1793875"/>
                          </a:xfrm>
                          <a:prstGeom prst="rect">
                            <a:avLst/>
                          </a:prstGeom>
                        </pic:spPr>
                      </pic:pic>
                    </a:graphicData>
                  </a:graphic>
                  <wp14:sizeRelH relativeFrom="margin">
                    <wp14:pctWidth>0</wp14:pctWidth>
                  </wp14:sizeRelH>
                  <wp14:sizeRelV relativeFrom="margin">
                    <wp14:pctHeight>0</wp14:pctHeight>
                  </wp14:sizeRelV>
                </wp:anchor>
              </w:drawing>
            </w:r>
          </w:p>
        </w:tc>
      </w:tr>
    </w:tbl>
    <w:p w14:paraId="61906C66" w14:textId="77777777" w:rsidR="00606747" w:rsidRDefault="00606747">
      <w:pPr>
        <w:rPr>
          <w:rFonts w:ascii="Aptos" w:hAnsi="Aptos" w:cstheme="minorHAnsi"/>
          <w:lang w:val="en-GB"/>
        </w:rPr>
      </w:pPr>
      <w:r>
        <w:rPr>
          <w:rFonts w:ascii="Aptos" w:hAnsi="Aptos" w:cstheme="minorHAnsi"/>
          <w:lang w:val="en-GB"/>
        </w:rPr>
        <w:br w:type="page"/>
      </w:r>
    </w:p>
    <w:p w14:paraId="32213549" w14:textId="77777777" w:rsidR="00F66B52" w:rsidRDefault="00F66B52" w:rsidP="009759D3">
      <w:pPr>
        <w:jc w:val="center"/>
        <w:rPr>
          <w:rFonts w:ascii="Aptos" w:hAnsi="Aptos" w:cstheme="minorHAnsi"/>
          <w:lang w:val="en-GB"/>
        </w:rPr>
      </w:pPr>
    </w:p>
    <w:p w14:paraId="20544241" w14:textId="0889218A" w:rsidR="00A86A73" w:rsidRPr="00E23EDF" w:rsidRDefault="00A86A73" w:rsidP="00A81360">
      <w:pPr>
        <w:jc w:val="center"/>
        <w:rPr>
          <w:rFonts w:ascii="Aptos" w:hAnsi="Aptos" w:cstheme="minorHAnsi"/>
        </w:rPr>
      </w:pPr>
      <w:r w:rsidRPr="00E23EDF">
        <w:rPr>
          <w:rFonts w:ascii="Aptos" w:hAnsi="Aptos" w:cstheme="minorHAnsi"/>
          <w:b/>
          <w:bCs/>
          <w:color w:val="000000" w:themeColor="text1"/>
          <w:u w:val="single"/>
        </w:rPr>
        <w:t>TERMS AND CONDITIONS</w:t>
      </w:r>
    </w:p>
    <w:p w14:paraId="5B7E7CFF" w14:textId="77777777" w:rsidR="00A86A73" w:rsidRPr="00E23EDF" w:rsidRDefault="00A86A73" w:rsidP="00A86A73">
      <w:pPr>
        <w:pStyle w:val="ListParagraph"/>
        <w:numPr>
          <w:ilvl w:val="0"/>
          <w:numId w:val="2"/>
        </w:numPr>
        <w:rPr>
          <w:rFonts w:ascii="Aptos" w:hAnsi="Aptos" w:cstheme="minorHAnsi"/>
          <w:b/>
          <w:bCs/>
          <w:sz w:val="22"/>
          <w:szCs w:val="22"/>
        </w:rPr>
      </w:pPr>
      <w:r w:rsidRPr="00E23EDF">
        <w:rPr>
          <w:rFonts w:ascii="Aptos" w:hAnsi="Aptos" w:cstheme="minorHAnsi"/>
          <w:b/>
          <w:bCs/>
          <w:sz w:val="22"/>
          <w:szCs w:val="22"/>
        </w:rPr>
        <w:t xml:space="preserve">Consumer Notice </w:t>
      </w:r>
    </w:p>
    <w:p w14:paraId="1E8E241F"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Where the client is acting as a consumer, nothing in these Terms and Conditions shall affect the client’s statutory rights under the Consumer Rights Act 2015 or related consumer protection legislation.</w:t>
      </w:r>
    </w:p>
    <w:p w14:paraId="4E0C78CD"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Quotation Validity</w:t>
      </w:r>
      <w:r w:rsidRPr="00E23EDF">
        <w:rPr>
          <w:rFonts w:ascii="Aptos" w:hAnsi="Aptos" w:cstheme="minorHAnsi"/>
          <w:b/>
          <w:bCs/>
          <w:sz w:val="22"/>
          <w:szCs w:val="22"/>
        </w:rPr>
        <w:br/>
      </w:r>
      <w:r w:rsidRPr="00E23EDF">
        <w:rPr>
          <w:rFonts w:ascii="Aptos" w:hAnsi="Aptos" w:cstheme="minorHAnsi"/>
          <w:sz w:val="22"/>
          <w:szCs w:val="22"/>
        </w:rPr>
        <w:t>All quotations provided by Fenster Glazing &amp; Locks Ltd are valid for 30 days from the date of issue, unless agreed otherwise. All quotations are subject to final site survey and measurement verification.</w:t>
      </w:r>
    </w:p>
    <w:p w14:paraId="4F832B83"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Deposit and Payment Terms</w:t>
      </w:r>
      <w:r w:rsidRPr="00E23EDF">
        <w:rPr>
          <w:rFonts w:ascii="Aptos" w:hAnsi="Aptos" w:cstheme="minorHAnsi"/>
          <w:b/>
          <w:bCs/>
          <w:sz w:val="22"/>
          <w:szCs w:val="22"/>
        </w:rPr>
        <w:br/>
      </w:r>
      <w:r w:rsidRPr="00E23EDF">
        <w:rPr>
          <w:rFonts w:ascii="Aptos" w:hAnsi="Aptos" w:cstheme="minorHAnsi"/>
          <w:sz w:val="22"/>
          <w:szCs w:val="22"/>
        </w:rPr>
        <w:t xml:space="preserve">Fenster Glazing &amp; Locks Ltd requires receipt of a Purchase Order or a deposit of 50% of the total quotation value prior to commencement of works, </w:t>
      </w:r>
      <w:proofErr w:type="gramStart"/>
      <w:r w:rsidRPr="00E23EDF">
        <w:rPr>
          <w:rFonts w:ascii="Aptos" w:hAnsi="Aptos" w:cstheme="minorHAnsi"/>
          <w:sz w:val="22"/>
          <w:szCs w:val="22"/>
        </w:rPr>
        <w:t>in order to</w:t>
      </w:r>
      <w:proofErr w:type="gramEnd"/>
      <w:r w:rsidRPr="00E23EDF">
        <w:rPr>
          <w:rFonts w:ascii="Aptos" w:hAnsi="Aptos" w:cstheme="minorHAnsi"/>
          <w:sz w:val="22"/>
          <w:szCs w:val="22"/>
        </w:rPr>
        <w:t xml:space="preserve"> secure scheduling and procurement of materials. The remaining 50% balance is due upon completion of installation and client sign-off.</w:t>
      </w:r>
    </w:p>
    <w:p w14:paraId="76290EAA"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Late Payment</w:t>
      </w:r>
    </w:p>
    <w:p w14:paraId="202473F0"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All invoices are payable in accordance with the terms above. Any sums not paid within 30 calendar days of the invoice date will be considered overdue and will attract interest at the statutory rate of 4% per annum above the Bank of England base rate, applicable at the time.</w:t>
      </w:r>
    </w:p>
    <w:p w14:paraId="3180927C"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Guarantee and Warranty</w:t>
      </w:r>
      <w:r w:rsidRPr="00E23EDF">
        <w:rPr>
          <w:rFonts w:ascii="Aptos" w:hAnsi="Aptos" w:cstheme="minorHAnsi"/>
          <w:b/>
          <w:bCs/>
          <w:sz w:val="22"/>
          <w:szCs w:val="22"/>
        </w:rPr>
        <w:br/>
      </w:r>
      <w:r w:rsidRPr="00E23EDF">
        <w:rPr>
          <w:rFonts w:ascii="Aptos" w:hAnsi="Aptos" w:cstheme="minorHAnsi"/>
          <w:sz w:val="22"/>
          <w:szCs w:val="22"/>
        </w:rPr>
        <w:t>Fenster Glazing &amp; Locks Ltd provides a 10-year warranty covering all glass and frame products supplied and installed by the company. This warranty covers defects in materials (as supplied) and workmanship (installation). Furthermore, this warranty is subject to the terms and conditions of any applicable manufacturer warranties. It does not cover damage resulting from misuse, accidental or intentional damage, vandalism, inadequate or incorrect maintenance, or external factors, including severe weather conditions.</w:t>
      </w:r>
    </w:p>
    <w:p w14:paraId="2C805FC9"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Order Confirmation &amp; Site Survey</w:t>
      </w:r>
      <w:r w:rsidRPr="00E23EDF">
        <w:rPr>
          <w:rFonts w:ascii="Aptos" w:hAnsi="Aptos" w:cstheme="minorHAnsi"/>
          <w:b/>
          <w:bCs/>
          <w:sz w:val="22"/>
          <w:szCs w:val="22"/>
        </w:rPr>
        <w:br/>
      </w:r>
      <w:r w:rsidRPr="00E23EDF">
        <w:rPr>
          <w:rFonts w:ascii="Aptos" w:hAnsi="Aptos" w:cstheme="minorHAnsi"/>
          <w:sz w:val="22"/>
          <w:szCs w:val="22"/>
        </w:rPr>
        <w:t>Upon receipt of a valid Purchase Order, the quotation shall be converted into an order confirmation. A site survey shall then be undertaken to verify final measurements and site conditions. Where required, the order confirmation shall be updated and reissued to reflect verified measurements or agreed amendments.</w:t>
      </w:r>
    </w:p>
    <w:p w14:paraId="53E77976"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 xml:space="preserve">A sign-off sheet will be issued for client approval prior to manufacture or procurement of materials. Any changes to specifications, measurements, or costs identified </w:t>
      </w:r>
      <w:proofErr w:type="gramStart"/>
      <w:r w:rsidRPr="00E23EDF">
        <w:rPr>
          <w:rFonts w:ascii="Aptos" w:hAnsi="Aptos" w:cstheme="minorHAnsi"/>
          <w:sz w:val="22"/>
          <w:szCs w:val="22"/>
        </w:rPr>
        <w:t>as a result of</w:t>
      </w:r>
      <w:proofErr w:type="gramEnd"/>
      <w:r w:rsidRPr="00E23EDF">
        <w:rPr>
          <w:rFonts w:ascii="Aptos" w:hAnsi="Aptos" w:cstheme="minorHAnsi"/>
          <w:sz w:val="22"/>
          <w:szCs w:val="22"/>
        </w:rPr>
        <w:t xml:space="preserve"> the site survey or client-requested amendments shall be confirmed in writing and agreed prior to proceeding.</w:t>
      </w:r>
    </w:p>
    <w:p w14:paraId="722B7CBB"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Manufacture, Delivery, and Installation</w:t>
      </w:r>
      <w:r w:rsidRPr="00E23EDF">
        <w:rPr>
          <w:rFonts w:ascii="Aptos" w:hAnsi="Aptos" w:cstheme="minorHAnsi"/>
          <w:b/>
          <w:bCs/>
          <w:sz w:val="22"/>
          <w:szCs w:val="22"/>
        </w:rPr>
        <w:br/>
      </w:r>
      <w:r w:rsidRPr="00E23EDF">
        <w:rPr>
          <w:rFonts w:ascii="Aptos" w:hAnsi="Aptos" w:cstheme="minorHAnsi"/>
          <w:sz w:val="22"/>
          <w:szCs w:val="22"/>
        </w:rPr>
        <w:t>Manufacture and procurement of materials shall commence only following receipt of the signed sign-off sheet. Once manufacture has commenced, changes or cancellations may not be possible and, where accommodated, may be subject to additional costs and revised lead times.</w:t>
      </w:r>
    </w:p>
    <w:p w14:paraId="095CFC1C"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lastRenderedPageBreak/>
        <w:t xml:space="preserve">Upon completion of manufacture, goods shall be delivered either to Fenster Glazing &amp; Locks </w:t>
      </w:r>
      <w:proofErr w:type="spellStart"/>
      <w:r w:rsidRPr="00E23EDF">
        <w:rPr>
          <w:rFonts w:ascii="Aptos" w:hAnsi="Aptos" w:cstheme="minorHAnsi"/>
          <w:sz w:val="22"/>
          <w:szCs w:val="22"/>
        </w:rPr>
        <w:t>Ltd’s</w:t>
      </w:r>
      <w:proofErr w:type="spellEnd"/>
      <w:r w:rsidRPr="00E23EDF">
        <w:rPr>
          <w:rFonts w:ascii="Aptos" w:hAnsi="Aptos" w:cstheme="minorHAnsi"/>
          <w:sz w:val="22"/>
          <w:szCs w:val="22"/>
        </w:rPr>
        <w:t xml:space="preserve"> warehouse or directly to site, as agreed. Installation shall be carried out by Fenster Glazing &amp; Locks Ltd in accordance with the agreed order confirmation and programme.</w:t>
      </w:r>
      <w:r w:rsidRPr="00E23EDF">
        <w:rPr>
          <w:rFonts w:ascii="Aptos" w:hAnsi="Aptos" w:cstheme="minorHAnsi"/>
          <w:sz w:val="22"/>
          <w:szCs w:val="22"/>
        </w:rPr>
        <w:br/>
        <w:t>Installation dates are indicative and subject to site readiness, access, and the client fulfilling its obligations.</w:t>
      </w:r>
    </w:p>
    <w:p w14:paraId="4F40807C"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Supplier Delays and Liability</w:t>
      </w:r>
      <w:r w:rsidRPr="00E23EDF">
        <w:rPr>
          <w:rFonts w:ascii="Aptos" w:hAnsi="Aptos" w:cstheme="minorHAnsi"/>
          <w:b/>
          <w:bCs/>
          <w:sz w:val="22"/>
          <w:szCs w:val="22"/>
        </w:rPr>
        <w:br/>
      </w:r>
      <w:r w:rsidRPr="00E23EDF">
        <w:rPr>
          <w:rFonts w:ascii="Aptos" w:hAnsi="Aptos" w:cstheme="minorHAnsi"/>
          <w:sz w:val="22"/>
          <w:szCs w:val="22"/>
        </w:rPr>
        <w:t>Fenster Glazing &amp; Locks Ltd shall not be liable for delays, additional costs, losses, or consequential damages arising from delays, defects, or errors caused by third-party suppliers or manufacturers.</w:t>
      </w:r>
    </w:p>
    <w:p w14:paraId="788DE55E"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 xml:space="preserve">Fenster Glazing &amp; Locks Ltd will use reasonable endeavours to mitigate the impact of such delays and shall keep the client informed of any material changes to programme or availability. </w:t>
      </w:r>
      <w:proofErr w:type="gramStart"/>
      <w:r w:rsidRPr="00E23EDF">
        <w:rPr>
          <w:rFonts w:ascii="Aptos" w:hAnsi="Aptos" w:cstheme="minorHAnsi"/>
          <w:sz w:val="22"/>
          <w:szCs w:val="22"/>
        </w:rPr>
        <w:t>Where</w:t>
      </w:r>
      <w:proofErr w:type="gramEnd"/>
      <w:r w:rsidRPr="00E23EDF">
        <w:rPr>
          <w:rFonts w:ascii="Aptos" w:hAnsi="Aptos" w:cstheme="minorHAnsi"/>
          <w:sz w:val="22"/>
          <w:szCs w:val="22"/>
        </w:rPr>
        <w:t xml:space="preserve"> reasonably possible, alternative solutions may be proposed for the client’s consideration.</w:t>
      </w:r>
    </w:p>
    <w:p w14:paraId="76A53C8F"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Site Access and Conditions</w:t>
      </w:r>
      <w:r w:rsidRPr="00E23EDF">
        <w:rPr>
          <w:rFonts w:ascii="Aptos" w:hAnsi="Aptos" w:cstheme="minorHAnsi"/>
          <w:b/>
          <w:bCs/>
          <w:sz w:val="22"/>
          <w:szCs w:val="22"/>
        </w:rPr>
        <w:br/>
      </w:r>
      <w:r w:rsidRPr="00E23EDF">
        <w:rPr>
          <w:rFonts w:ascii="Aptos" w:hAnsi="Aptos" w:cstheme="minorHAnsi"/>
          <w:sz w:val="22"/>
          <w:szCs w:val="22"/>
        </w:rPr>
        <w:t>The client shall be responsible for ensuring that safe, clear, and uninterrupted access to the installation site is available during agreed working hours and that site conditions are suitable for the works to proceed.</w:t>
      </w:r>
    </w:p>
    <w:p w14:paraId="3C112C11"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 xml:space="preserve">Fenster Glazing &amp; Locks Ltd reserves the right to suspend works where suitable access or site conditions are not provided. Any additional costs incurred </w:t>
      </w:r>
      <w:proofErr w:type="gramStart"/>
      <w:r w:rsidRPr="00E23EDF">
        <w:rPr>
          <w:rFonts w:ascii="Aptos" w:hAnsi="Aptos" w:cstheme="minorHAnsi"/>
          <w:sz w:val="22"/>
          <w:szCs w:val="22"/>
        </w:rPr>
        <w:t>as a result of</w:t>
      </w:r>
      <w:proofErr w:type="gramEnd"/>
      <w:r w:rsidRPr="00E23EDF">
        <w:rPr>
          <w:rFonts w:ascii="Aptos" w:hAnsi="Aptos" w:cstheme="minorHAnsi"/>
          <w:sz w:val="22"/>
          <w:szCs w:val="22"/>
        </w:rPr>
        <w:t xml:space="preserve"> restricted access, inadequate site conditions, or delays beyond Fenster Glazing &amp; Locks </w:t>
      </w:r>
      <w:proofErr w:type="spellStart"/>
      <w:r w:rsidRPr="00E23EDF">
        <w:rPr>
          <w:rFonts w:ascii="Aptos" w:hAnsi="Aptos" w:cstheme="minorHAnsi"/>
          <w:sz w:val="22"/>
          <w:szCs w:val="22"/>
        </w:rPr>
        <w:t>Ltd’s</w:t>
      </w:r>
      <w:proofErr w:type="spellEnd"/>
      <w:r w:rsidRPr="00E23EDF">
        <w:rPr>
          <w:rFonts w:ascii="Aptos" w:hAnsi="Aptos" w:cstheme="minorHAnsi"/>
          <w:sz w:val="22"/>
          <w:szCs w:val="22"/>
        </w:rPr>
        <w:t xml:space="preserve"> control may be charged to the client.</w:t>
      </w:r>
    </w:p>
    <w:p w14:paraId="79D4543A"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Health and Safety</w:t>
      </w:r>
      <w:r w:rsidRPr="00E23EDF">
        <w:rPr>
          <w:rFonts w:ascii="Aptos" w:hAnsi="Aptos" w:cstheme="minorHAnsi"/>
          <w:b/>
          <w:bCs/>
          <w:sz w:val="22"/>
          <w:szCs w:val="22"/>
        </w:rPr>
        <w:br/>
      </w:r>
      <w:r w:rsidRPr="00E23EDF">
        <w:rPr>
          <w:rFonts w:ascii="Aptos" w:hAnsi="Aptos" w:cstheme="minorHAnsi"/>
          <w:sz w:val="22"/>
          <w:szCs w:val="22"/>
        </w:rPr>
        <w:t>Fenster Glazing &amp; Locks Ltd shall carry out all works in accordance with applicable UK health and safety legislation. The client shall be responsible for ensuring that the site and working environment comply with all relevant health and safety requirements, including the Construction (Design and Management) Regulations 2015.</w:t>
      </w:r>
    </w:p>
    <w:p w14:paraId="61B01CEB"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Fenster Glazing &amp; Locks Ltd reserves the right to suspend works without penalty where site conditions are deemed unsafe or non-compliant with applicable health and safety requirements.</w:t>
      </w:r>
    </w:p>
    <w:p w14:paraId="3C525A48"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Cancellation and Postponement</w:t>
      </w:r>
      <w:r w:rsidRPr="00E23EDF">
        <w:rPr>
          <w:rFonts w:ascii="Aptos" w:hAnsi="Aptos" w:cstheme="minorHAnsi"/>
          <w:b/>
          <w:bCs/>
          <w:sz w:val="22"/>
          <w:szCs w:val="22"/>
        </w:rPr>
        <w:br/>
      </w:r>
      <w:r w:rsidRPr="00E23EDF">
        <w:rPr>
          <w:rFonts w:ascii="Aptos" w:hAnsi="Aptos" w:cstheme="minorHAnsi"/>
          <w:sz w:val="22"/>
          <w:szCs w:val="22"/>
        </w:rPr>
        <w:t>Should the client cancel or postpone the contract following procurement of materials or commencement of works, Fenster Glazing &amp; Locks Ltd reserves the right to retain the deposit and recover any additional costs incurred up to the date of cancellation or postponement.</w:t>
      </w:r>
      <w:r w:rsidRPr="00E23EDF">
        <w:rPr>
          <w:rFonts w:ascii="Aptos" w:hAnsi="Aptos" w:cstheme="minorHAnsi"/>
          <w:sz w:val="22"/>
          <w:szCs w:val="22"/>
        </w:rPr>
        <w:br/>
        <w:t>All goods supplied by Fenster Glazing &amp; Locks Ltd are bespoke or made to order, and retention of the deposit reflects costs incurred in procurement, manufacture, and administration.</w:t>
      </w:r>
    </w:p>
    <w:p w14:paraId="3E5E601C"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Force Majeure</w:t>
      </w:r>
      <w:r w:rsidRPr="00E23EDF">
        <w:rPr>
          <w:rFonts w:ascii="Aptos" w:hAnsi="Aptos" w:cstheme="minorHAnsi"/>
          <w:b/>
          <w:bCs/>
          <w:sz w:val="22"/>
          <w:szCs w:val="22"/>
        </w:rPr>
        <w:br/>
      </w:r>
      <w:r w:rsidRPr="00E23EDF">
        <w:rPr>
          <w:rFonts w:ascii="Aptos" w:hAnsi="Aptos" w:cstheme="minorHAnsi"/>
          <w:sz w:val="22"/>
          <w:szCs w:val="22"/>
        </w:rPr>
        <w:t>Fenster Glazing &amp; Locks Ltd shall not be liable for any failure or delay in the performance of its obligations under this agreement where such failure or delay arises from events or circumstances beyond its reasonable control, including but not limited to natural disasters, extreme weather conditions, industrial action, government restrictions, pandemics, or significant supply chain disruption.</w:t>
      </w:r>
    </w:p>
    <w:p w14:paraId="4599F7D9"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Limitation of Liability</w:t>
      </w:r>
    </w:p>
    <w:p w14:paraId="3EC62C54"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lastRenderedPageBreak/>
        <w:t xml:space="preserve">To the extent permitted by law, Fenster Glazing &amp; Locks </w:t>
      </w:r>
      <w:proofErr w:type="spellStart"/>
      <w:r w:rsidRPr="00E23EDF">
        <w:rPr>
          <w:rFonts w:ascii="Aptos" w:hAnsi="Aptos" w:cstheme="minorHAnsi"/>
          <w:sz w:val="22"/>
          <w:szCs w:val="22"/>
        </w:rPr>
        <w:t>Ltd’s</w:t>
      </w:r>
      <w:proofErr w:type="spellEnd"/>
      <w:r w:rsidRPr="00E23EDF">
        <w:rPr>
          <w:rFonts w:ascii="Aptos" w:hAnsi="Aptos" w:cstheme="minorHAnsi"/>
          <w:sz w:val="22"/>
          <w:szCs w:val="22"/>
        </w:rPr>
        <w:t xml:space="preserve"> total liability arising out of or in connection with the contract shall be limited to the total contract value. Fenster Glazing &amp; Locks Ltd shall not be liable for any indirect or consequential loss, loss of profit, or loss of business.</w:t>
      </w:r>
    </w:p>
    <w:p w14:paraId="539F6CF4"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Nothing in these Terms and Conditions shall limit or exclude liability for death or personal injury caused by negligence, fraud, or any matter which cannot lawfully be excluded.</w:t>
      </w:r>
    </w:p>
    <w:p w14:paraId="2623AFB3"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Retention of Title</w:t>
      </w:r>
      <w:r w:rsidRPr="00E23EDF">
        <w:rPr>
          <w:rFonts w:ascii="Aptos" w:hAnsi="Aptos" w:cstheme="minorHAnsi"/>
          <w:b/>
          <w:bCs/>
          <w:sz w:val="22"/>
          <w:szCs w:val="22"/>
        </w:rPr>
        <w:br/>
      </w:r>
      <w:r w:rsidRPr="00E23EDF">
        <w:rPr>
          <w:rFonts w:ascii="Aptos" w:hAnsi="Aptos" w:cstheme="minorHAnsi"/>
          <w:sz w:val="22"/>
          <w:szCs w:val="22"/>
        </w:rPr>
        <w:t>All materials supplied by Fenster Glazing &amp; Locks Ltd shall remain the property of Fenster Glazing &amp; Locks Ltd until payment has been received in full.</w:t>
      </w:r>
    </w:p>
    <w:p w14:paraId="42181E73"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Intellectual Property</w:t>
      </w:r>
      <w:r w:rsidRPr="00E23EDF">
        <w:rPr>
          <w:rFonts w:ascii="Aptos" w:hAnsi="Aptos" w:cstheme="minorHAnsi"/>
          <w:b/>
          <w:bCs/>
          <w:sz w:val="22"/>
          <w:szCs w:val="22"/>
        </w:rPr>
        <w:br/>
      </w:r>
      <w:r w:rsidRPr="00E23EDF">
        <w:rPr>
          <w:rFonts w:ascii="Aptos" w:hAnsi="Aptos" w:cstheme="minorHAnsi"/>
          <w:sz w:val="22"/>
          <w:szCs w:val="22"/>
        </w:rPr>
        <w:t>All design work, drawings, plans, and bespoke glazing system solutions provided by Fenster Glazing &amp; Locks Ltd shall remain the intellectual property of Fenster Glazing &amp; Locks Ltd unless otherwise agreed in writing.</w:t>
      </w:r>
      <w:r w:rsidRPr="00E23EDF">
        <w:rPr>
          <w:rFonts w:ascii="Aptos" w:hAnsi="Aptos" w:cstheme="minorHAnsi"/>
          <w:sz w:val="22"/>
          <w:szCs w:val="22"/>
        </w:rPr>
        <w:br/>
        <w:t>The client shall not reproduce or permit use of such materials by third parties without prior written consent.</w:t>
      </w:r>
    </w:p>
    <w:p w14:paraId="3254F300"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Design Responsibility</w:t>
      </w:r>
    </w:p>
    <w:p w14:paraId="7FFB1CF0" w14:textId="77777777" w:rsidR="00A86A73" w:rsidRPr="00E23EDF" w:rsidRDefault="00A86A73" w:rsidP="00A86A73">
      <w:pPr>
        <w:pStyle w:val="ListParagraph"/>
        <w:rPr>
          <w:rFonts w:ascii="Aptos" w:hAnsi="Aptos" w:cstheme="minorHAnsi"/>
          <w:sz w:val="22"/>
          <w:szCs w:val="22"/>
        </w:rPr>
      </w:pPr>
      <w:r w:rsidRPr="00E23EDF">
        <w:rPr>
          <w:rFonts w:ascii="Aptos" w:hAnsi="Aptos" w:cstheme="minorHAnsi"/>
          <w:sz w:val="22"/>
          <w:szCs w:val="22"/>
        </w:rPr>
        <w:t>Fenster Glazing &amp; Locks Ltd is not responsible for overall design intent, architectural suitability, or regulatory strategy and relies on information, drawings, and specifications provided by the client or their professional team. Responsibility is limited to measurement verification, supply, and installation of the agreed glazing systems.</w:t>
      </w:r>
    </w:p>
    <w:p w14:paraId="5F923080"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Dispute Resolution</w:t>
      </w:r>
      <w:r w:rsidRPr="00E23EDF">
        <w:rPr>
          <w:rFonts w:ascii="Aptos" w:hAnsi="Aptos" w:cstheme="minorHAnsi"/>
          <w:b/>
          <w:bCs/>
          <w:sz w:val="22"/>
          <w:szCs w:val="22"/>
        </w:rPr>
        <w:br/>
      </w:r>
      <w:r w:rsidRPr="00E23EDF">
        <w:rPr>
          <w:rFonts w:ascii="Aptos" w:hAnsi="Aptos" w:cstheme="minorHAnsi"/>
          <w:sz w:val="22"/>
          <w:szCs w:val="22"/>
        </w:rPr>
        <w:t>Fenster Glazing &amp; Locks Ltd aims to resolve any disputes amicably and professionally. Where a dispute cannot be resolved through informal discussion, the parties shall first seek to resolve the matter through mediation by an independent mediator agreed between them, prior to commencing any legal proceedings.</w:t>
      </w:r>
      <w:r w:rsidRPr="00E23EDF">
        <w:rPr>
          <w:rFonts w:ascii="Aptos" w:hAnsi="Aptos" w:cstheme="minorHAnsi"/>
          <w:sz w:val="22"/>
          <w:szCs w:val="22"/>
        </w:rPr>
        <w:br/>
        <w:t>Nothing in this clause shall prevent either party from seeking urgent injunctive or interim relief.</w:t>
      </w:r>
    </w:p>
    <w:p w14:paraId="065B8E86"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Governing Law and Jurisdiction</w:t>
      </w:r>
      <w:r w:rsidRPr="00E23EDF">
        <w:rPr>
          <w:rFonts w:ascii="Aptos" w:hAnsi="Aptos" w:cstheme="minorHAnsi"/>
          <w:b/>
          <w:bCs/>
          <w:sz w:val="22"/>
          <w:szCs w:val="22"/>
        </w:rPr>
        <w:br/>
      </w:r>
      <w:r w:rsidRPr="00E23EDF">
        <w:rPr>
          <w:rFonts w:ascii="Aptos" w:hAnsi="Aptos" w:cstheme="minorHAnsi"/>
          <w:sz w:val="22"/>
          <w:szCs w:val="22"/>
        </w:rPr>
        <w:t>These Terms and Conditions shall be governed by and construed in accordance with the laws of England and Wales. The parties agree to submit to the exclusive jurisdiction of the courts of England and Wales in relation to any dispute arising out of or in connection with these Terms and Conditions.</w:t>
      </w:r>
    </w:p>
    <w:p w14:paraId="01774D00"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Acceptance</w:t>
      </w:r>
      <w:r w:rsidRPr="00E23EDF">
        <w:rPr>
          <w:rFonts w:ascii="Aptos" w:hAnsi="Aptos" w:cstheme="minorHAnsi"/>
          <w:b/>
          <w:bCs/>
          <w:sz w:val="22"/>
          <w:szCs w:val="22"/>
        </w:rPr>
        <w:br/>
      </w:r>
      <w:r w:rsidRPr="00E23EDF">
        <w:rPr>
          <w:rFonts w:ascii="Aptos" w:hAnsi="Aptos" w:cstheme="minorHAnsi"/>
          <w:sz w:val="22"/>
          <w:szCs w:val="22"/>
        </w:rPr>
        <w:t>By engaging Fenster Glazing &amp; Locks Ltd for the supply of goods and provision of installation services, the client confirms acceptance of these Standard Terms and Conditions, unless otherwise expressly agreed in writing.</w:t>
      </w:r>
    </w:p>
    <w:p w14:paraId="58D1B3D1" w14:textId="77777777" w:rsidR="00A86A73" w:rsidRPr="00E23EDF" w:rsidRDefault="00A86A73" w:rsidP="00A86A73">
      <w:pPr>
        <w:pStyle w:val="ListParagraph"/>
        <w:numPr>
          <w:ilvl w:val="0"/>
          <w:numId w:val="2"/>
        </w:numPr>
        <w:rPr>
          <w:rFonts w:ascii="Aptos" w:hAnsi="Aptos" w:cstheme="minorHAnsi"/>
          <w:sz w:val="22"/>
          <w:szCs w:val="22"/>
        </w:rPr>
      </w:pPr>
      <w:r w:rsidRPr="00E23EDF">
        <w:rPr>
          <w:rFonts w:ascii="Aptos" w:hAnsi="Aptos" w:cstheme="minorHAnsi"/>
          <w:b/>
          <w:bCs/>
          <w:sz w:val="22"/>
          <w:szCs w:val="22"/>
        </w:rPr>
        <w:t>Amendments to Terms and Conditions</w:t>
      </w:r>
      <w:r w:rsidRPr="00E23EDF">
        <w:rPr>
          <w:rFonts w:ascii="Aptos" w:hAnsi="Aptos" w:cstheme="minorHAnsi"/>
          <w:b/>
          <w:bCs/>
          <w:sz w:val="22"/>
          <w:szCs w:val="22"/>
        </w:rPr>
        <w:br/>
      </w:r>
      <w:r w:rsidRPr="00E23EDF">
        <w:rPr>
          <w:rFonts w:ascii="Aptos" w:hAnsi="Aptos" w:cstheme="minorHAnsi"/>
          <w:sz w:val="22"/>
          <w:szCs w:val="22"/>
        </w:rPr>
        <w:t>Fenster Glazing &amp; Locks Ltd reserves the right to amend these Terms and Conditions from time to time. Where any material amendments are made, clients will be notified in writing.</w:t>
      </w:r>
      <w:r w:rsidRPr="00E23EDF">
        <w:rPr>
          <w:rFonts w:ascii="Aptos" w:hAnsi="Aptos" w:cstheme="minorHAnsi"/>
          <w:sz w:val="22"/>
          <w:szCs w:val="22"/>
        </w:rPr>
        <w:br/>
        <w:t>Any amendments shall apply to future contracts only and shall not affect existing agreements</w:t>
      </w:r>
      <w:r w:rsidRPr="00E23EDF">
        <w:rPr>
          <w:rFonts w:ascii="Aptos" w:hAnsi="Aptos" w:cstheme="minorHAnsi"/>
        </w:rPr>
        <w:t xml:space="preserve"> </w:t>
      </w:r>
      <w:r w:rsidRPr="00E23EDF">
        <w:rPr>
          <w:rFonts w:ascii="Aptos" w:hAnsi="Aptos" w:cstheme="minorHAnsi"/>
          <w:sz w:val="22"/>
          <w:szCs w:val="22"/>
        </w:rPr>
        <w:t>unless agreed in writing.</w:t>
      </w:r>
    </w:p>
    <w:p w14:paraId="6BBBCC31" w14:textId="77777777" w:rsidR="00EA54E3" w:rsidRPr="00E23EDF" w:rsidRDefault="00EA54E3" w:rsidP="002D463E">
      <w:pPr>
        <w:tabs>
          <w:tab w:val="left" w:pos="5856"/>
        </w:tabs>
        <w:rPr>
          <w:rFonts w:ascii="Aptos" w:hAnsi="Aptos"/>
        </w:rPr>
      </w:pPr>
    </w:p>
    <w:sectPr w:rsidR="00EA54E3" w:rsidRPr="00E23EDF" w:rsidSect="009759D3">
      <w:type w:val="continuous"/>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BFC66" w14:textId="77777777" w:rsidR="00DC4736" w:rsidRDefault="00DC4736">
      <w:pPr>
        <w:spacing w:after="0" w:line="240" w:lineRule="auto"/>
      </w:pPr>
      <w:r>
        <w:separator/>
      </w:r>
    </w:p>
  </w:endnote>
  <w:endnote w:type="continuationSeparator" w:id="0">
    <w:p w14:paraId="1EBF897E" w14:textId="77777777" w:rsidR="00DC4736" w:rsidRDefault="00DC4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E6AF" w14:textId="3E18BB96" w:rsidR="00A77D34" w:rsidRDefault="00A239B6">
    <w:pPr>
      <w:pStyle w:val="Footer"/>
    </w:pPr>
    <w:r>
      <w:rPr>
        <w:noProof/>
      </w:rPr>
      <w:drawing>
        <wp:inline distT="0" distB="0" distL="0" distR="0" wp14:anchorId="55E12CA0" wp14:editId="741965EA">
          <wp:extent cx="6858000" cy="878861"/>
          <wp:effectExtent l="0" t="0" r="0" b="0"/>
          <wp:docPr id="961871752" name="Picture 96187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858000" cy="8788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9803" w14:textId="77777777" w:rsidR="00DC4736" w:rsidRDefault="00DC4736">
      <w:pPr>
        <w:spacing w:after="0" w:line="240" w:lineRule="auto"/>
      </w:pPr>
      <w:r>
        <w:separator/>
      </w:r>
    </w:p>
  </w:footnote>
  <w:footnote w:type="continuationSeparator" w:id="0">
    <w:p w14:paraId="3CBE1F44" w14:textId="77777777" w:rsidR="00DC4736" w:rsidRDefault="00DC4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135E" w14:textId="77F4F3FA" w:rsidR="0097767F" w:rsidRDefault="00A239B6">
    <w:pPr>
      <w:pStyle w:val="Header"/>
    </w:pPr>
    <w:r>
      <w:rPr>
        <w:noProof/>
      </w:rPr>
      <w:drawing>
        <wp:inline distT="0" distB="0" distL="0" distR="0" wp14:anchorId="0B40B33D" wp14:editId="4F077D66">
          <wp:extent cx="6858000" cy="1671277"/>
          <wp:effectExtent l="0" t="0" r="0" b="0"/>
          <wp:docPr id="114929080" name="Picture 11492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858000" cy="16712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0F03"/>
    <w:multiLevelType w:val="hybridMultilevel"/>
    <w:tmpl w:val="D6D07B88"/>
    <w:lvl w:ilvl="0" w:tplc="B4FA5384">
      <w:start w:val="1"/>
      <w:numFmt w:val="bullet"/>
      <w:lvlText w:val=""/>
      <w:lvlJc w:val="left"/>
      <w:pPr>
        <w:ind w:left="72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F976B8"/>
    <w:multiLevelType w:val="hybridMultilevel"/>
    <w:tmpl w:val="7D1E8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B91513"/>
    <w:multiLevelType w:val="hybridMultilevel"/>
    <w:tmpl w:val="80047CF0"/>
    <w:lvl w:ilvl="0" w:tplc="9EBAB70E">
      <w:start w:val="1"/>
      <w:numFmt w:val="decimal"/>
      <w:lvlText w:val="%1."/>
      <w:lvlJc w:val="left"/>
      <w:pPr>
        <w:ind w:left="720" w:hanging="360"/>
      </w:pPr>
      <w:rPr>
        <w:rFonts w:hint="default"/>
        <w:b w:val="0"/>
        <w:bCs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88137F"/>
    <w:multiLevelType w:val="multilevel"/>
    <w:tmpl w:val="3F0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F16E2"/>
    <w:multiLevelType w:val="hybridMultilevel"/>
    <w:tmpl w:val="8E48E182"/>
    <w:lvl w:ilvl="0" w:tplc="3F867D7C">
      <w:numFmt w:val="bullet"/>
      <w:lvlText w:val="-"/>
      <w:lvlJc w:val="left"/>
      <w:pPr>
        <w:ind w:left="720" w:hanging="360"/>
      </w:pPr>
      <w:rPr>
        <w:rFonts w:ascii="Aptos" w:eastAsiaTheme="minorHAnsi" w:hAnsi="Apto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497309"/>
    <w:multiLevelType w:val="hybridMultilevel"/>
    <w:tmpl w:val="97262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043FA5"/>
    <w:multiLevelType w:val="hybridMultilevel"/>
    <w:tmpl w:val="183AB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DD2E78"/>
    <w:multiLevelType w:val="hybridMultilevel"/>
    <w:tmpl w:val="FAC4C0FA"/>
    <w:lvl w:ilvl="0" w:tplc="9E3E3232">
      <w:numFmt w:val="bullet"/>
      <w:lvlText w:val="-"/>
      <w:lvlJc w:val="left"/>
      <w:pPr>
        <w:ind w:left="720" w:hanging="360"/>
      </w:pPr>
      <w:rPr>
        <w:rFonts w:ascii="Aptos" w:eastAsiaTheme="minorHAnsi" w:hAnsi="Apto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631516">
    <w:abstractNumId w:val="5"/>
  </w:num>
  <w:num w:numId="2" w16cid:durableId="1893957287">
    <w:abstractNumId w:val="2"/>
  </w:num>
  <w:num w:numId="3" w16cid:durableId="271861250">
    <w:abstractNumId w:val="3"/>
  </w:num>
  <w:num w:numId="4" w16cid:durableId="1555502451">
    <w:abstractNumId w:val="0"/>
  </w:num>
  <w:num w:numId="5" w16cid:durableId="624459609">
    <w:abstractNumId w:val="7"/>
  </w:num>
  <w:num w:numId="6" w16cid:durableId="134445855">
    <w:abstractNumId w:val="4"/>
  </w:num>
  <w:num w:numId="7" w16cid:durableId="260533055">
    <w:abstractNumId w:val="1"/>
  </w:num>
  <w:num w:numId="8" w16cid:durableId="1670980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B7"/>
    <w:rsid w:val="00000413"/>
    <w:rsid w:val="00007AFA"/>
    <w:rsid w:val="00007D9E"/>
    <w:rsid w:val="00013308"/>
    <w:rsid w:val="00043846"/>
    <w:rsid w:val="00053942"/>
    <w:rsid w:val="0006178B"/>
    <w:rsid w:val="00064DBE"/>
    <w:rsid w:val="000656FA"/>
    <w:rsid w:val="00066B06"/>
    <w:rsid w:val="000718C0"/>
    <w:rsid w:val="000761C9"/>
    <w:rsid w:val="00085AAB"/>
    <w:rsid w:val="00086EBC"/>
    <w:rsid w:val="000A15ED"/>
    <w:rsid w:val="000A2376"/>
    <w:rsid w:val="000A2400"/>
    <w:rsid w:val="000A5C08"/>
    <w:rsid w:val="000A6BB8"/>
    <w:rsid w:val="000A7781"/>
    <w:rsid w:val="000B522E"/>
    <w:rsid w:val="000D1FCC"/>
    <w:rsid w:val="000D2551"/>
    <w:rsid w:val="000E0AFA"/>
    <w:rsid w:val="000E4DFC"/>
    <w:rsid w:val="0010307F"/>
    <w:rsid w:val="001043D9"/>
    <w:rsid w:val="001059AC"/>
    <w:rsid w:val="00115630"/>
    <w:rsid w:val="00122B81"/>
    <w:rsid w:val="00125265"/>
    <w:rsid w:val="0013379A"/>
    <w:rsid w:val="00133FF4"/>
    <w:rsid w:val="001424A1"/>
    <w:rsid w:val="001451F8"/>
    <w:rsid w:val="0016616B"/>
    <w:rsid w:val="00170A7A"/>
    <w:rsid w:val="001743AA"/>
    <w:rsid w:val="00191DFC"/>
    <w:rsid w:val="001B08F5"/>
    <w:rsid w:val="001B24E4"/>
    <w:rsid w:val="001B40CE"/>
    <w:rsid w:val="001C2A9F"/>
    <w:rsid w:val="001C4380"/>
    <w:rsid w:val="001D1D92"/>
    <w:rsid w:val="001F411C"/>
    <w:rsid w:val="001F43CE"/>
    <w:rsid w:val="001F7B02"/>
    <w:rsid w:val="0021128F"/>
    <w:rsid w:val="00215650"/>
    <w:rsid w:val="0022062E"/>
    <w:rsid w:val="00224FBE"/>
    <w:rsid w:val="00226E53"/>
    <w:rsid w:val="00226ED4"/>
    <w:rsid w:val="00231E26"/>
    <w:rsid w:val="00241A6E"/>
    <w:rsid w:val="00243107"/>
    <w:rsid w:val="002432E5"/>
    <w:rsid w:val="00244B91"/>
    <w:rsid w:val="00251B43"/>
    <w:rsid w:val="00264F50"/>
    <w:rsid w:val="00265DF2"/>
    <w:rsid w:val="0028333C"/>
    <w:rsid w:val="00290343"/>
    <w:rsid w:val="002911C3"/>
    <w:rsid w:val="002A0EED"/>
    <w:rsid w:val="002A3CDE"/>
    <w:rsid w:val="002A48B7"/>
    <w:rsid w:val="002B2470"/>
    <w:rsid w:val="002B3497"/>
    <w:rsid w:val="002D1EE1"/>
    <w:rsid w:val="002D463E"/>
    <w:rsid w:val="002D61C9"/>
    <w:rsid w:val="002E25CA"/>
    <w:rsid w:val="002E26A2"/>
    <w:rsid w:val="002E47F0"/>
    <w:rsid w:val="002F517E"/>
    <w:rsid w:val="00303FB6"/>
    <w:rsid w:val="003215CF"/>
    <w:rsid w:val="00327474"/>
    <w:rsid w:val="003315DD"/>
    <w:rsid w:val="0033550B"/>
    <w:rsid w:val="0033697B"/>
    <w:rsid w:val="003371ED"/>
    <w:rsid w:val="003453B2"/>
    <w:rsid w:val="00347AF8"/>
    <w:rsid w:val="0035474A"/>
    <w:rsid w:val="00365A58"/>
    <w:rsid w:val="00366E95"/>
    <w:rsid w:val="0037726A"/>
    <w:rsid w:val="0038030B"/>
    <w:rsid w:val="00392021"/>
    <w:rsid w:val="003B06F3"/>
    <w:rsid w:val="003B27A6"/>
    <w:rsid w:val="003B3F65"/>
    <w:rsid w:val="003C4901"/>
    <w:rsid w:val="003C7E2D"/>
    <w:rsid w:val="003E1C1B"/>
    <w:rsid w:val="003E22AB"/>
    <w:rsid w:val="003E6AD6"/>
    <w:rsid w:val="003F1227"/>
    <w:rsid w:val="003F3B23"/>
    <w:rsid w:val="00401DDA"/>
    <w:rsid w:val="004102BE"/>
    <w:rsid w:val="00413128"/>
    <w:rsid w:val="004134B3"/>
    <w:rsid w:val="00417CF3"/>
    <w:rsid w:val="00430010"/>
    <w:rsid w:val="0043142F"/>
    <w:rsid w:val="00432411"/>
    <w:rsid w:val="0043622C"/>
    <w:rsid w:val="004433E7"/>
    <w:rsid w:val="004575AB"/>
    <w:rsid w:val="00457658"/>
    <w:rsid w:val="00472B42"/>
    <w:rsid w:val="00473C18"/>
    <w:rsid w:val="004A5A51"/>
    <w:rsid w:val="004A7669"/>
    <w:rsid w:val="004B5B7D"/>
    <w:rsid w:val="004B5BFC"/>
    <w:rsid w:val="004C0DFF"/>
    <w:rsid w:val="004C4D4A"/>
    <w:rsid w:val="004C4FD1"/>
    <w:rsid w:val="004D2BD6"/>
    <w:rsid w:val="004E15D0"/>
    <w:rsid w:val="004E1883"/>
    <w:rsid w:val="004F25D4"/>
    <w:rsid w:val="004F7E54"/>
    <w:rsid w:val="00500AB9"/>
    <w:rsid w:val="00512792"/>
    <w:rsid w:val="00514D0B"/>
    <w:rsid w:val="00515B66"/>
    <w:rsid w:val="0051757C"/>
    <w:rsid w:val="00536D7E"/>
    <w:rsid w:val="00542CFE"/>
    <w:rsid w:val="00546394"/>
    <w:rsid w:val="00565D58"/>
    <w:rsid w:val="005664EE"/>
    <w:rsid w:val="0059076B"/>
    <w:rsid w:val="0059573B"/>
    <w:rsid w:val="00596FA9"/>
    <w:rsid w:val="005A21D5"/>
    <w:rsid w:val="005A525B"/>
    <w:rsid w:val="005B751D"/>
    <w:rsid w:val="005B79D6"/>
    <w:rsid w:val="005D1845"/>
    <w:rsid w:val="005D3DF4"/>
    <w:rsid w:val="005E2D3D"/>
    <w:rsid w:val="005E49F0"/>
    <w:rsid w:val="005F4669"/>
    <w:rsid w:val="006046D3"/>
    <w:rsid w:val="00606747"/>
    <w:rsid w:val="0060786E"/>
    <w:rsid w:val="00607CCC"/>
    <w:rsid w:val="00612100"/>
    <w:rsid w:val="00613736"/>
    <w:rsid w:val="00620421"/>
    <w:rsid w:val="00622FED"/>
    <w:rsid w:val="006400EB"/>
    <w:rsid w:val="00644326"/>
    <w:rsid w:val="006522D3"/>
    <w:rsid w:val="006652B9"/>
    <w:rsid w:val="00680D7B"/>
    <w:rsid w:val="00690A17"/>
    <w:rsid w:val="0069468B"/>
    <w:rsid w:val="006B1D82"/>
    <w:rsid w:val="006C338D"/>
    <w:rsid w:val="006D34F8"/>
    <w:rsid w:val="006E4049"/>
    <w:rsid w:val="006F171C"/>
    <w:rsid w:val="006F5A93"/>
    <w:rsid w:val="007023F5"/>
    <w:rsid w:val="007276DE"/>
    <w:rsid w:val="00731428"/>
    <w:rsid w:val="0073491B"/>
    <w:rsid w:val="007373F8"/>
    <w:rsid w:val="0074197D"/>
    <w:rsid w:val="00750C09"/>
    <w:rsid w:val="00757274"/>
    <w:rsid w:val="00764664"/>
    <w:rsid w:val="00767BEC"/>
    <w:rsid w:val="00780B16"/>
    <w:rsid w:val="00781A49"/>
    <w:rsid w:val="007901F7"/>
    <w:rsid w:val="007920E1"/>
    <w:rsid w:val="0079238F"/>
    <w:rsid w:val="007B770F"/>
    <w:rsid w:val="007C00CE"/>
    <w:rsid w:val="007D0D5E"/>
    <w:rsid w:val="007D776B"/>
    <w:rsid w:val="007E3F73"/>
    <w:rsid w:val="007E4FF0"/>
    <w:rsid w:val="007E5C45"/>
    <w:rsid w:val="007E5FB0"/>
    <w:rsid w:val="007F6232"/>
    <w:rsid w:val="007F6D95"/>
    <w:rsid w:val="00802D04"/>
    <w:rsid w:val="0080652E"/>
    <w:rsid w:val="0082130A"/>
    <w:rsid w:val="00821BA9"/>
    <w:rsid w:val="00825C10"/>
    <w:rsid w:val="008274DA"/>
    <w:rsid w:val="00831635"/>
    <w:rsid w:val="008571A0"/>
    <w:rsid w:val="008659A8"/>
    <w:rsid w:val="00873690"/>
    <w:rsid w:val="0087396E"/>
    <w:rsid w:val="00873F5E"/>
    <w:rsid w:val="00874BBF"/>
    <w:rsid w:val="00880A61"/>
    <w:rsid w:val="00882CA0"/>
    <w:rsid w:val="00890F32"/>
    <w:rsid w:val="00893AE0"/>
    <w:rsid w:val="008A1F10"/>
    <w:rsid w:val="008A71BA"/>
    <w:rsid w:val="008B24F4"/>
    <w:rsid w:val="008B55D0"/>
    <w:rsid w:val="008C2D26"/>
    <w:rsid w:val="008D0906"/>
    <w:rsid w:val="008D6AE0"/>
    <w:rsid w:val="008F0039"/>
    <w:rsid w:val="008F2A86"/>
    <w:rsid w:val="0090563B"/>
    <w:rsid w:val="00916EE0"/>
    <w:rsid w:val="0093648D"/>
    <w:rsid w:val="00942744"/>
    <w:rsid w:val="0094478C"/>
    <w:rsid w:val="00955257"/>
    <w:rsid w:val="00967B8E"/>
    <w:rsid w:val="009759D3"/>
    <w:rsid w:val="0097767F"/>
    <w:rsid w:val="00980930"/>
    <w:rsid w:val="009825B3"/>
    <w:rsid w:val="0099454D"/>
    <w:rsid w:val="0099549A"/>
    <w:rsid w:val="009A0A94"/>
    <w:rsid w:val="009A5B56"/>
    <w:rsid w:val="009B37E0"/>
    <w:rsid w:val="009C1FF1"/>
    <w:rsid w:val="009C35BE"/>
    <w:rsid w:val="009C4B42"/>
    <w:rsid w:val="009D1933"/>
    <w:rsid w:val="009E5DAC"/>
    <w:rsid w:val="009E6826"/>
    <w:rsid w:val="009F3222"/>
    <w:rsid w:val="009F329E"/>
    <w:rsid w:val="009F51D8"/>
    <w:rsid w:val="00A00128"/>
    <w:rsid w:val="00A11939"/>
    <w:rsid w:val="00A134CF"/>
    <w:rsid w:val="00A239B6"/>
    <w:rsid w:val="00A270EB"/>
    <w:rsid w:val="00A47DE2"/>
    <w:rsid w:val="00A5432B"/>
    <w:rsid w:val="00A566D9"/>
    <w:rsid w:val="00A70733"/>
    <w:rsid w:val="00A77D34"/>
    <w:rsid w:val="00A81360"/>
    <w:rsid w:val="00A86A73"/>
    <w:rsid w:val="00A9343A"/>
    <w:rsid w:val="00A97FE8"/>
    <w:rsid w:val="00AB3740"/>
    <w:rsid w:val="00AB6BDD"/>
    <w:rsid w:val="00AD21C3"/>
    <w:rsid w:val="00AD53B9"/>
    <w:rsid w:val="00AD694D"/>
    <w:rsid w:val="00AE1F0D"/>
    <w:rsid w:val="00AF4518"/>
    <w:rsid w:val="00AF4E3E"/>
    <w:rsid w:val="00AF4EF1"/>
    <w:rsid w:val="00B01713"/>
    <w:rsid w:val="00B12732"/>
    <w:rsid w:val="00B43A84"/>
    <w:rsid w:val="00B547EE"/>
    <w:rsid w:val="00B564C0"/>
    <w:rsid w:val="00B579F3"/>
    <w:rsid w:val="00B84E53"/>
    <w:rsid w:val="00B85EC2"/>
    <w:rsid w:val="00B94D41"/>
    <w:rsid w:val="00BB0860"/>
    <w:rsid w:val="00BB5290"/>
    <w:rsid w:val="00BC1F1D"/>
    <w:rsid w:val="00BC45F5"/>
    <w:rsid w:val="00BC55A1"/>
    <w:rsid w:val="00BD20B2"/>
    <w:rsid w:val="00BD3378"/>
    <w:rsid w:val="00BE5A6A"/>
    <w:rsid w:val="00C00126"/>
    <w:rsid w:val="00C04995"/>
    <w:rsid w:val="00C1323D"/>
    <w:rsid w:val="00C1765A"/>
    <w:rsid w:val="00C20F2F"/>
    <w:rsid w:val="00C26BA7"/>
    <w:rsid w:val="00C356C7"/>
    <w:rsid w:val="00C63ED3"/>
    <w:rsid w:val="00C72FA6"/>
    <w:rsid w:val="00C80DFF"/>
    <w:rsid w:val="00C84DA9"/>
    <w:rsid w:val="00CA15F3"/>
    <w:rsid w:val="00CA74F7"/>
    <w:rsid w:val="00CB5C66"/>
    <w:rsid w:val="00CD1948"/>
    <w:rsid w:val="00CE38B7"/>
    <w:rsid w:val="00CF74BC"/>
    <w:rsid w:val="00D11666"/>
    <w:rsid w:val="00D339F6"/>
    <w:rsid w:val="00D36346"/>
    <w:rsid w:val="00D40327"/>
    <w:rsid w:val="00D4521F"/>
    <w:rsid w:val="00D470ED"/>
    <w:rsid w:val="00D47D42"/>
    <w:rsid w:val="00D52735"/>
    <w:rsid w:val="00D52E66"/>
    <w:rsid w:val="00D56AB1"/>
    <w:rsid w:val="00D57E10"/>
    <w:rsid w:val="00D665AB"/>
    <w:rsid w:val="00D727F9"/>
    <w:rsid w:val="00D77EFD"/>
    <w:rsid w:val="00D8249E"/>
    <w:rsid w:val="00D82F62"/>
    <w:rsid w:val="00DA23A4"/>
    <w:rsid w:val="00DB40E8"/>
    <w:rsid w:val="00DB4722"/>
    <w:rsid w:val="00DC0E84"/>
    <w:rsid w:val="00DC4736"/>
    <w:rsid w:val="00DC5083"/>
    <w:rsid w:val="00DD13EE"/>
    <w:rsid w:val="00DD7C76"/>
    <w:rsid w:val="00DE253E"/>
    <w:rsid w:val="00DE3039"/>
    <w:rsid w:val="00DF03EE"/>
    <w:rsid w:val="00E031F8"/>
    <w:rsid w:val="00E135D2"/>
    <w:rsid w:val="00E142E2"/>
    <w:rsid w:val="00E16BF6"/>
    <w:rsid w:val="00E23EDF"/>
    <w:rsid w:val="00E2551C"/>
    <w:rsid w:val="00E30C30"/>
    <w:rsid w:val="00E45FE6"/>
    <w:rsid w:val="00E54F46"/>
    <w:rsid w:val="00E55796"/>
    <w:rsid w:val="00E57343"/>
    <w:rsid w:val="00E6095A"/>
    <w:rsid w:val="00E62185"/>
    <w:rsid w:val="00E62BBD"/>
    <w:rsid w:val="00E735DD"/>
    <w:rsid w:val="00E74BC5"/>
    <w:rsid w:val="00E80FC5"/>
    <w:rsid w:val="00E96ADC"/>
    <w:rsid w:val="00EA3214"/>
    <w:rsid w:val="00EA3827"/>
    <w:rsid w:val="00EA54E3"/>
    <w:rsid w:val="00EC0917"/>
    <w:rsid w:val="00EC7A8F"/>
    <w:rsid w:val="00ED3AB0"/>
    <w:rsid w:val="00ED73EC"/>
    <w:rsid w:val="00EE1BE2"/>
    <w:rsid w:val="00EE4405"/>
    <w:rsid w:val="00F11170"/>
    <w:rsid w:val="00F15E89"/>
    <w:rsid w:val="00F21FD3"/>
    <w:rsid w:val="00F26B33"/>
    <w:rsid w:val="00F35382"/>
    <w:rsid w:val="00F35F16"/>
    <w:rsid w:val="00F41283"/>
    <w:rsid w:val="00F42A53"/>
    <w:rsid w:val="00F42E3D"/>
    <w:rsid w:val="00F453F8"/>
    <w:rsid w:val="00F52988"/>
    <w:rsid w:val="00F55B5E"/>
    <w:rsid w:val="00F62C1F"/>
    <w:rsid w:val="00F66B52"/>
    <w:rsid w:val="00F72C57"/>
    <w:rsid w:val="00F76DEA"/>
    <w:rsid w:val="00F87889"/>
    <w:rsid w:val="00F97808"/>
    <w:rsid w:val="00FA7222"/>
    <w:rsid w:val="00FC3CF2"/>
    <w:rsid w:val="00FC5205"/>
    <w:rsid w:val="00FD13C6"/>
    <w:rsid w:val="00FE1A42"/>
    <w:rsid w:val="00FE30F5"/>
    <w:rsid w:val="00FE4693"/>
    <w:rsid w:val="00FF5A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49EE91"/>
  <w15:chartTrackingRefBased/>
  <w15:docId w15:val="{FF593AF3-0716-45F7-B797-0F4DE36D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en-US" w:bidi="ar-SA"/>
      </w:rPr>
    </w:rPrDefault>
    <w:pPrDefault>
      <w:pPr>
        <w:spacing w:after="18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A6"/>
  </w:style>
  <w:style w:type="paragraph" w:styleId="Heading1">
    <w:name w:val="heading 1"/>
    <w:basedOn w:val="Normal"/>
    <w:link w:val="Heading1Char"/>
    <w:uiPriority w:val="3"/>
    <w:qFormat/>
    <w:pPr>
      <w:keepNext/>
      <w:keepLines/>
      <w:pBdr>
        <w:top w:val="single" w:sz="4" w:space="31" w:color="663366" w:themeColor="accent1"/>
        <w:bottom w:val="single" w:sz="4" w:space="31" w:color="663366" w:themeColor="accent1"/>
      </w:pBdr>
      <w:shd w:val="clear" w:color="auto" w:fill="663366" w:themeFill="accent1"/>
      <w:spacing w:after="320" w:line="240" w:lineRule="auto"/>
      <w:contextualSpacing/>
      <w:jc w:val="center"/>
      <w:outlineLvl w:val="0"/>
    </w:pPr>
    <w:rPr>
      <w:rFonts w:asciiTheme="majorHAnsi" w:eastAsiaTheme="majorEastAsia" w:hAnsiTheme="majorHAnsi" w:cstheme="majorBidi"/>
      <w:color w:val="FFFFFF" w:themeColor="background1"/>
      <w:sz w:val="52"/>
      <w:szCs w:val="32"/>
    </w:rPr>
  </w:style>
  <w:style w:type="paragraph" w:styleId="Heading2">
    <w:name w:val="heading 2"/>
    <w:basedOn w:val="Normal"/>
    <w:link w:val="Heading2Char"/>
    <w:uiPriority w:val="9"/>
    <w:unhideWhenUsed/>
    <w:qFormat/>
    <w:pPr>
      <w:keepNext/>
      <w:keepLines/>
      <w:spacing w:after="60" w:line="288" w:lineRule="auto"/>
      <w:contextualSpacing/>
      <w:outlineLvl w:val="1"/>
    </w:pPr>
    <w:rPr>
      <w:rFonts w:asciiTheme="majorHAnsi" w:eastAsiaTheme="majorEastAsia" w:hAnsiTheme="majorHAnsi" w:cstheme="majorBidi"/>
      <w:color w:val="4C264C" w:themeColor="accent1" w:themeShade="BF"/>
      <w:sz w:val="24"/>
      <w:szCs w:val="26"/>
    </w:rPr>
  </w:style>
  <w:style w:type="paragraph" w:styleId="Heading3">
    <w:name w:val="heading 3"/>
    <w:basedOn w:val="Normal"/>
    <w:link w:val="Heading3Char"/>
    <w:uiPriority w:val="9"/>
    <w:semiHidden/>
    <w:unhideWhenUsed/>
    <w:qFormat/>
    <w:pPr>
      <w:keepNext/>
      <w:keepLines/>
      <w:spacing w:before="40" w:after="0"/>
      <w:contextualSpacing/>
      <w:outlineLvl w:val="2"/>
    </w:pPr>
    <w:rPr>
      <w:rFonts w:asciiTheme="majorHAnsi" w:eastAsiaTheme="majorEastAsia" w:hAnsiTheme="majorHAnsi" w:cstheme="majorBidi"/>
      <w:color w:val="321932" w:themeColor="accent1" w:themeShade="7F"/>
      <w:sz w:val="22"/>
      <w:szCs w:val="24"/>
    </w:rPr>
  </w:style>
  <w:style w:type="paragraph" w:styleId="Heading4">
    <w:name w:val="heading 4"/>
    <w:basedOn w:val="Normal"/>
    <w:link w:val="Heading4Char"/>
    <w:uiPriority w:val="9"/>
    <w:semiHidden/>
    <w:unhideWhenUsed/>
    <w:qFormat/>
    <w:pPr>
      <w:keepNext/>
      <w:keepLines/>
      <w:spacing w:before="40" w:after="0"/>
      <w:contextualSpacing/>
      <w:outlineLvl w:val="3"/>
    </w:pPr>
    <w:rPr>
      <w:rFonts w:asciiTheme="majorHAnsi" w:eastAsiaTheme="majorEastAsia" w:hAnsiTheme="majorHAnsi" w:cstheme="majorBidi"/>
      <w:i/>
      <w:iCs/>
      <w:color w:val="4C264C" w:themeColor="accent1" w:themeShade="BF"/>
    </w:rPr>
  </w:style>
  <w:style w:type="paragraph" w:styleId="Heading5">
    <w:name w:val="heading 5"/>
    <w:basedOn w:val="Normal"/>
    <w:link w:val="Heading5Char"/>
    <w:uiPriority w:val="9"/>
    <w:semiHidden/>
    <w:unhideWhenUsed/>
    <w:qFormat/>
    <w:pPr>
      <w:keepNext/>
      <w:keepLines/>
      <w:spacing w:before="40" w:after="0"/>
      <w:contextualSpacing/>
      <w:jc w:val="center"/>
      <w:outlineLvl w:val="4"/>
    </w:pPr>
    <w:rPr>
      <w:rFonts w:asciiTheme="majorHAnsi" w:eastAsiaTheme="majorEastAsia" w:hAnsiTheme="majorHAnsi" w:cstheme="majorBidi"/>
      <w:color w:val="4C264C" w:themeColor="accent1" w:themeShade="BF"/>
    </w:rPr>
  </w:style>
  <w:style w:type="paragraph" w:styleId="Heading6">
    <w:name w:val="heading 6"/>
    <w:basedOn w:val="Normal"/>
    <w:link w:val="Heading6Char"/>
    <w:uiPriority w:val="9"/>
    <w:semiHidden/>
    <w:unhideWhenUsed/>
    <w:qFormat/>
    <w:pPr>
      <w:keepNext/>
      <w:keepLines/>
      <w:spacing w:before="40" w:after="0"/>
      <w:contextualSpacing/>
      <w:jc w:val="center"/>
      <w:outlineLvl w:val="5"/>
    </w:pPr>
    <w:rPr>
      <w:rFonts w:asciiTheme="majorHAnsi" w:eastAsiaTheme="majorEastAsia" w:hAnsiTheme="majorHAnsi" w:cstheme="majorBidi"/>
      <w:color w:val="321932" w:themeColor="accent1" w:themeShade="7F"/>
    </w:rPr>
  </w:style>
  <w:style w:type="paragraph" w:styleId="Heading7">
    <w:name w:val="heading 7"/>
    <w:basedOn w:val="Normal"/>
    <w:link w:val="Heading7Char"/>
    <w:uiPriority w:val="9"/>
    <w:semiHidden/>
    <w:unhideWhenUsed/>
    <w:qFormat/>
    <w:pPr>
      <w:keepNext/>
      <w:keepLines/>
      <w:spacing w:before="40" w:after="0"/>
      <w:contextualSpacing/>
      <w:jc w:val="center"/>
      <w:outlineLvl w:val="6"/>
    </w:pPr>
    <w:rPr>
      <w:rFonts w:asciiTheme="majorHAnsi" w:eastAsiaTheme="majorEastAsia" w:hAnsiTheme="majorHAnsi" w:cstheme="majorBidi"/>
      <w:i/>
      <w:iCs/>
      <w:color w:val="321932" w:themeColor="accent1" w:themeShade="7F"/>
    </w:rPr>
  </w:style>
  <w:style w:type="paragraph" w:styleId="Heading8">
    <w:name w:val="heading 8"/>
    <w:basedOn w:val="Normal"/>
    <w:link w:val="Heading8Char"/>
    <w:uiPriority w:val="9"/>
    <w:semiHidden/>
    <w:unhideWhenUsed/>
    <w:qFormat/>
    <w:pPr>
      <w:keepNext/>
      <w:keepLines/>
      <w:spacing w:before="40" w:after="0"/>
      <w:contextualSpacing/>
      <w:jc w:val="center"/>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link w:val="Heading9Char"/>
    <w:uiPriority w:val="9"/>
    <w:semiHidden/>
    <w:unhideWhenUsed/>
    <w:qFormat/>
    <w:pPr>
      <w:keepNext/>
      <w:keepLines/>
      <w:spacing w:before="40" w:after="0"/>
      <w:contextualSpacing/>
      <w:jc w:val="center"/>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after="0" w:line="240" w:lineRule="auto"/>
      <w:ind w:left="72" w:right="72"/>
      <w:contextualSpacing/>
      <w:jc w:val="center"/>
    </w:pPr>
    <w:rPr>
      <w:rFonts w:asciiTheme="majorHAnsi" w:eastAsiaTheme="majorEastAsia" w:hAnsiTheme="majorHAnsi" w:cstheme="majorBidi"/>
      <w:color w:val="FFFFFF" w:themeColor="background1"/>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kern w:val="28"/>
      <w:sz w:val="96"/>
      <w:szCs w:val="56"/>
    </w:rPr>
  </w:style>
  <w:style w:type="paragraph" w:styleId="Subtitle">
    <w:name w:val="Subtitle"/>
    <w:basedOn w:val="Normal"/>
    <w:link w:val="SubtitleChar"/>
    <w:uiPriority w:val="2"/>
    <w:qFormat/>
    <w:pPr>
      <w:numPr>
        <w:ilvl w:val="1"/>
      </w:numPr>
      <w:spacing w:before="240" w:after="120" w:line="240" w:lineRule="auto"/>
      <w:ind w:left="1440" w:right="1440"/>
      <w:contextualSpacing/>
    </w:pPr>
    <w:rPr>
      <w:rFonts w:eastAsiaTheme="minorEastAsia"/>
      <w:color w:val="FFFFFF" w:themeColor="background1"/>
      <w:spacing w:val="15"/>
      <w:sz w:val="52"/>
    </w:rPr>
  </w:style>
  <w:style w:type="character" w:customStyle="1" w:styleId="SubtitleChar">
    <w:name w:val="Subtitle Char"/>
    <w:basedOn w:val="DefaultParagraphFont"/>
    <w:link w:val="Subtitle"/>
    <w:uiPriority w:val="2"/>
    <w:rPr>
      <w:rFonts w:eastAsiaTheme="minorEastAsia"/>
      <w:color w:val="FFFFFF" w:themeColor="background1"/>
      <w:spacing w:val="15"/>
      <w:sz w:val="52"/>
    </w:rPr>
  </w:style>
  <w:style w:type="character" w:customStyle="1" w:styleId="Heading1Char">
    <w:name w:val="Heading 1 Char"/>
    <w:basedOn w:val="DefaultParagraphFont"/>
    <w:link w:val="Heading1"/>
    <w:uiPriority w:val="3"/>
    <w:rPr>
      <w:rFonts w:asciiTheme="majorHAnsi" w:eastAsiaTheme="majorEastAsia" w:hAnsiTheme="majorHAnsi" w:cstheme="majorBidi"/>
      <w:color w:val="FFFFFF" w:themeColor="background1"/>
      <w:sz w:val="52"/>
      <w:szCs w:val="32"/>
      <w:shd w:val="clear" w:color="auto" w:fill="663366" w:themeFill="accent1"/>
    </w:rPr>
  </w:style>
  <w:style w:type="paragraph" w:styleId="BlockText">
    <w:name w:val="Block Text"/>
    <w:basedOn w:val="Normal"/>
    <w:uiPriority w:val="3"/>
    <w:unhideWhenUsed/>
    <w:qFormat/>
    <w:pPr>
      <w:spacing w:line="240" w:lineRule="auto"/>
      <w:ind w:left="1440" w:right="1440"/>
    </w:pPr>
    <w:rPr>
      <w:rFonts w:eastAsiaTheme="minorEastAsia"/>
      <w:b/>
      <w:iCs/>
      <w:color w:val="FFFFFF" w:themeColor="background1"/>
      <w:sz w:val="24"/>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qFormat/>
    <w:pPr>
      <w:tabs>
        <w:tab w:val="center" w:pos="4680"/>
        <w:tab w:val="right" w:pos="9360"/>
      </w:tabs>
      <w:spacing w:after="0" w:line="240" w:lineRule="auto"/>
      <w:jc w:val="center"/>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4C264C"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21932"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21932"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4C264C" w:themeColor="accent1" w:themeShade="BF"/>
      <w:sz w:val="24"/>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21932" w:themeColor="accent1" w:themeShade="7F"/>
      <w:sz w:val="22"/>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4C264C" w:themeColor="accent1" w:themeShade="BF"/>
    </w:rPr>
  </w:style>
  <w:style w:type="paragraph" w:styleId="ListParagraph">
    <w:name w:val="List Paragraph"/>
    <w:basedOn w:val="Normal"/>
    <w:uiPriority w:val="34"/>
    <w:qFormat/>
    <w:rsid w:val="00BD20B2"/>
    <w:pPr>
      <w:spacing w:after="0" w:line="240" w:lineRule="auto"/>
      <w:ind w:left="720"/>
      <w:contextualSpacing/>
    </w:pPr>
    <w:rPr>
      <w:color w:val="auto"/>
      <w:sz w:val="24"/>
      <w:szCs w:val="24"/>
      <w:lang w:val="en-GB"/>
    </w:rPr>
  </w:style>
  <w:style w:type="character" w:styleId="Hyperlink">
    <w:name w:val="Hyperlink"/>
    <w:basedOn w:val="DefaultParagraphFont"/>
    <w:uiPriority w:val="99"/>
    <w:unhideWhenUsed/>
    <w:rsid w:val="00BD20B2"/>
    <w:rPr>
      <w:color w:val="BC5FBC" w:themeColor="hyperlink"/>
      <w:u w:val="single"/>
    </w:rPr>
  </w:style>
  <w:style w:type="paragraph" w:styleId="NoSpacing">
    <w:name w:val="No Spacing"/>
    <w:uiPriority w:val="1"/>
    <w:qFormat/>
    <w:rsid w:val="00BD20B2"/>
    <w:pPr>
      <w:spacing w:after="0" w:line="240" w:lineRule="auto"/>
    </w:pPr>
    <w:rPr>
      <w:color w:val="auto"/>
      <w:sz w:val="22"/>
      <w:szCs w:val="22"/>
      <w:lang w:val="en-GB"/>
    </w:rPr>
  </w:style>
  <w:style w:type="character" w:styleId="UnresolvedMention">
    <w:name w:val="Unresolved Mention"/>
    <w:basedOn w:val="DefaultParagraphFont"/>
    <w:uiPriority w:val="99"/>
    <w:semiHidden/>
    <w:unhideWhenUsed/>
    <w:rsid w:val="00D33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Advantage Brochure">
  <a:themeElements>
    <a:clrScheme name="Advantage">
      <a:dk1>
        <a:sysClr val="windowText" lastClr="000000"/>
      </a:dk1>
      <a:lt1>
        <a:sysClr val="window" lastClr="FFFFFF"/>
      </a:lt1>
      <a:dk2>
        <a:srgbClr val="2B142D"/>
      </a:dk2>
      <a:lt2>
        <a:srgbClr val="C3AFCC"/>
      </a:lt2>
      <a:accent1>
        <a:srgbClr val="663366"/>
      </a:accent1>
      <a:accent2>
        <a:srgbClr val="330F42"/>
      </a:accent2>
      <a:accent3>
        <a:srgbClr val="666699"/>
      </a:accent3>
      <a:accent4>
        <a:srgbClr val="999966"/>
      </a:accent4>
      <a:accent5>
        <a:srgbClr val="F7901E"/>
      </a:accent5>
      <a:accent6>
        <a:srgbClr val="A3A101"/>
      </a:accent6>
      <a:hlink>
        <a:srgbClr val="BC5FBC"/>
      </a:hlink>
      <a:folHlink>
        <a:srgbClr val="9775A7"/>
      </a:folHlink>
    </a:clrScheme>
    <a:fontScheme name="Corbel">
      <a:majorFont>
        <a:latin typeface="Corbel" panose="020B0503020204020204"/>
        <a:ea typeface=""/>
        <a:cs typeface=""/>
        <a:font script="Jpan" typeface="メイリオ"/>
        <a:font script="Hang" typeface="맑은 고딕"/>
        <a:font script="Hans" typeface="微软雅黑"/>
        <a:font script="Hant" typeface="微軟正黑體"/>
      </a:majorFont>
      <a:minorFont>
        <a:latin typeface="Corbel" panose="020B0503020204020204"/>
        <a:ea typeface=""/>
        <a:cs typeface=""/>
        <a:font script="Jpan" typeface="メイリオ"/>
        <a:font script="Hang" typeface="맑은 고딕"/>
        <a:font script="Hans" typeface="微软雅黑"/>
        <a:font script="Hant" typeface="微軟正黑體"/>
      </a:minorFont>
    </a:fontScheme>
    <a:fmtScheme name="Advantage">
      <a:fillStyleLst>
        <a:solidFill>
          <a:schemeClr val="phClr"/>
        </a:solidFill>
        <a:gradFill rotWithShape="1">
          <a:gsLst>
            <a:gs pos="0">
              <a:schemeClr val="phClr">
                <a:tint val="100000"/>
                <a:shade val="40000"/>
                <a:alpha val="100000"/>
                <a:satMod val="150000"/>
                <a:lumMod val="100000"/>
              </a:schemeClr>
            </a:gs>
            <a:gs pos="100000">
              <a:schemeClr val="phClr">
                <a:tint val="70000"/>
                <a:shade val="100000"/>
                <a:alpha val="100000"/>
                <a:satMod val="200000"/>
                <a:lumMod val="100000"/>
              </a:schemeClr>
            </a:gs>
          </a:gsLst>
          <a:lin ang="6000000" scaled="1"/>
        </a:gradFill>
        <a:gradFill rotWithShape="1">
          <a:gsLst>
            <a:gs pos="0">
              <a:schemeClr val="phClr">
                <a:shade val="40000"/>
                <a:alpha val="100000"/>
                <a:satMod val="150000"/>
                <a:lumMod val="100000"/>
              </a:schemeClr>
            </a:gs>
            <a:gs pos="100000">
              <a:schemeClr val="phClr">
                <a:tint val="70000"/>
                <a:shade val="100000"/>
                <a:alpha val="100000"/>
                <a:satMod val="200000"/>
                <a:lumMod val="100000"/>
              </a:schemeClr>
            </a:gs>
          </a:gsLst>
          <a:lin ang="5400000" scaled="1"/>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innerShdw blurRad="50800" dist="25400" dir="13500000">
              <a:srgbClr val="FFFFFF">
                <a:alpha val="75000"/>
              </a:srgbClr>
            </a:innerShdw>
            <a:outerShdw blurRad="63500" dist="25400" dir="5400000" rotWithShape="0">
              <a:srgbClr val="808080">
                <a:alpha val="75000"/>
              </a:srgbClr>
            </a:outerShdw>
          </a:effectLst>
        </a:effectStyle>
        <a:effectStyle>
          <a:effectLst/>
          <a:scene3d>
            <a:camera prst="orthographicFront">
              <a:rot lat="0" lon="0" rev="0"/>
            </a:camera>
            <a:lightRig rig="twoPt" dir="tl">
              <a:rot lat="0" lon="0" rev="4500000"/>
            </a:lightRig>
          </a:scene3d>
          <a:sp3d>
            <a:bevelT w="63500" h="50800"/>
          </a:sp3d>
        </a:effectStyle>
      </a:effectStyleLst>
      <a:bgFillStyleLst>
        <a:solidFill>
          <a:schemeClr val="phClr"/>
        </a:solidFill>
        <a:gradFill rotWithShape="1">
          <a:gsLst>
            <a:gs pos="0">
              <a:schemeClr val="phClr">
                <a:tint val="40000"/>
                <a:satMod val="1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467C137A7CDE448CB0A43503782328" ma:contentTypeVersion="0" ma:contentTypeDescription="Create a new document." ma:contentTypeScope="" ma:versionID="de552b6ceab69ff67b686e55c33bb386">
  <xsd:schema xmlns:xsd="http://www.w3.org/2001/XMLSchema" xmlns:xs="http://www.w3.org/2001/XMLSchema" xmlns:p="http://schemas.microsoft.com/office/2006/metadata/properties" targetNamespace="http://schemas.microsoft.com/office/2006/metadata/properties" ma:root="true" ma:fieldsID="0a2704e1be08ca60c210816e8ff5151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ACA56-6547-4F01-94B0-3BD1AE9C7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1290F5A-49DE-486C-9281-3D7A745E981C}">
  <ds:schemaRefs>
    <ds:schemaRef ds:uri="http://schemas.microsoft.com/sharepoint/v3/contenttype/forms"/>
  </ds:schemaRefs>
</ds:datastoreItem>
</file>

<file path=customXml/itemProps3.xml><?xml version="1.0" encoding="utf-8"?>
<ds:datastoreItem xmlns:ds="http://schemas.openxmlformats.org/officeDocument/2006/customXml" ds:itemID="{29741E19-5A77-4B3B-9DB8-733443C973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8E7AF4-A9F8-40E6-B786-F69E4B362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Fenster Glazing</dc:creator>
  <cp:keywords/>
  <dc:description/>
  <cp:lastModifiedBy>Fenster Glazing</cp:lastModifiedBy>
  <cp:revision>34</cp:revision>
  <dcterms:created xsi:type="dcterms:W3CDTF">2026-05-31T13:15:00Z</dcterms:created>
  <dcterms:modified xsi:type="dcterms:W3CDTF">2026-07-28T11:04:00Z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0x0101009C467C137A7CDE448CB0A43503782328</vt:lpwstr>
  </property>
  <property fmtid="{D5CDD505-2E9C-101B-9397-08002B2CF9AE}" pid="3" name="AssetID">
    <vt:lpwstr>TF10002065</vt:lpwstr>
  </property>
</Properties>
</file>