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C3CB" w14:textId="77777777" w:rsidR="00E97EEA" w:rsidRPr="00E97EEA" w:rsidRDefault="00E97EEA" w:rsidP="006412F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aps/>
          <w:color w:val="595959"/>
          <w:sz w:val="48"/>
          <w:szCs w:val="48"/>
        </w:rPr>
      </w:pPr>
      <w:r w:rsidRPr="00E97EEA">
        <w:rPr>
          <w:rStyle w:val="normaltextrun"/>
          <w:rFonts w:ascii="Georgia" w:hAnsi="Georgia" w:cs="Segoe UI"/>
          <w:caps/>
          <w:color w:val="595959"/>
          <w:sz w:val="48"/>
          <w:szCs w:val="48"/>
        </w:rPr>
        <w:t xml:space="preserve">SAMIN </w:t>
      </w:r>
      <w:r w:rsidRPr="00E97EEA">
        <w:rPr>
          <w:rStyle w:val="normaltextrun"/>
          <w:rFonts w:ascii="Georgia" w:hAnsi="Georgia" w:cs="Segoe UI"/>
          <w:caps/>
          <w:color w:val="262626"/>
          <w:sz w:val="48"/>
          <w:szCs w:val="48"/>
        </w:rPr>
        <w:t>AL MAHI</w:t>
      </w:r>
      <w:r w:rsidRPr="00E97EEA">
        <w:rPr>
          <w:rStyle w:val="eop"/>
          <w:rFonts w:ascii="Georgia" w:hAnsi="Georgia" w:cs="Segoe UI"/>
          <w:caps/>
          <w:color w:val="262626"/>
          <w:sz w:val="48"/>
          <w:szCs w:val="48"/>
        </w:rPr>
        <w:t> </w:t>
      </w:r>
    </w:p>
    <w:p w14:paraId="393F21C2" w14:textId="7B7AAAE6" w:rsidR="00E97EEA" w:rsidRDefault="00E97EEA" w:rsidP="006412F1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 xml:space="preserve">Kalamazoo, MI, 49006 </w:t>
      </w:r>
      <w:r>
        <w:rPr>
          <w:rStyle w:val="contentcontrolboundarysink"/>
          <w:rFonts w:ascii="Calibri" w:hAnsi="Calibri" w:cs="Calibri"/>
          <w:color w:val="595959"/>
          <w:sz w:val="22"/>
          <w:szCs w:val="22"/>
        </w:rPr>
        <w:t>​</w:t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>·</w:t>
      </w:r>
      <w:r>
        <w:rPr>
          <w:rStyle w:val="contentcontrolboundarysink"/>
          <w:rFonts w:ascii="Calibri" w:hAnsi="Calibri" w:cs="Calibri"/>
          <w:color w:val="595959"/>
          <w:sz w:val="22"/>
          <w:szCs w:val="22"/>
        </w:rPr>
        <w:t>​</w:t>
      </w:r>
      <w:r>
        <w:rPr>
          <w:rStyle w:val="normaltextrun"/>
          <w:rFonts w:ascii="Calibri" w:hAnsi="Calibri" w:cs="Calibri"/>
          <w:color w:val="595959"/>
          <w:sz w:val="22"/>
          <w:szCs w:val="22"/>
        </w:rPr>
        <w:t xml:space="preserve"> (989)-572-9938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45FECF3E" w14:textId="3A81D0B3" w:rsidR="00E97EEA" w:rsidRPr="00100E92" w:rsidRDefault="00E97EEA" w:rsidP="006412F1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>​​</w:t>
      </w:r>
      <w:r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·</w:t>
      </w:r>
      <w:r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>​</w:t>
      </w:r>
      <w:r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hyperlink r:id="rId6" w:history="1">
        <w:r w:rsidRPr="00DC7F38">
          <w:rPr>
            <w:rStyle w:val="Hyperlink"/>
            <w:rFonts w:ascii="Calibri" w:hAnsi="Calibri" w:cs="Calibri"/>
            <w:b/>
            <w:bCs/>
            <w:sz w:val="22"/>
            <w:szCs w:val="22"/>
          </w:rPr>
          <w:t>saminmuhammad.alm</w:t>
        </w:r>
        <w:r w:rsidRPr="00DC7F38">
          <w:rPr>
            <w:rStyle w:val="Hyperlink"/>
            <w:rFonts w:ascii="Calibri" w:hAnsi="Calibri" w:cs="Calibri"/>
            <w:b/>
            <w:bCs/>
            <w:sz w:val="22"/>
            <w:szCs w:val="22"/>
          </w:rPr>
          <w:t>a</w:t>
        </w:r>
        <w:r w:rsidRPr="00DC7F38">
          <w:rPr>
            <w:rStyle w:val="Hyperlink"/>
            <w:rFonts w:ascii="Calibri" w:hAnsi="Calibri" w:cs="Calibri"/>
            <w:b/>
            <w:bCs/>
            <w:sz w:val="22"/>
            <w:szCs w:val="22"/>
          </w:rPr>
          <w:t>hi@wmich.edu</w:t>
        </w:r>
      </w:hyperlink>
      <w:r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>​</w:t>
      </w:r>
      <w:r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·</w:t>
      </w:r>
      <w:r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>​</w:t>
      </w:r>
      <w:r w:rsidR="007E76A6"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hyperlink r:id="rId7" w:history="1">
        <w:r w:rsidR="00DC7F38" w:rsidRPr="009A1FEA">
          <w:rPr>
            <w:rStyle w:val="Hyperlink"/>
            <w:rFonts w:ascii="Calibri" w:hAnsi="Calibri" w:cs="Calibri"/>
            <w:b/>
            <w:bCs/>
            <w:sz w:val="22"/>
            <w:szCs w:val="22"/>
          </w:rPr>
          <w:t>LinkedIn</w:t>
        </w:r>
      </w:hyperlink>
      <w:r w:rsidR="007E76A6"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7E76A6"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·</w:t>
      </w:r>
      <w:r w:rsidR="007E76A6"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​ </w:t>
      </w:r>
      <w:hyperlink r:id="rId8" w:history="1">
        <w:r w:rsidR="009A1FEA" w:rsidRPr="009A1FEA">
          <w:rPr>
            <w:rStyle w:val="Hyperlink"/>
            <w:rFonts w:ascii="Calibri" w:hAnsi="Calibri" w:cs="Calibri"/>
            <w:b/>
            <w:bCs/>
            <w:sz w:val="22"/>
            <w:szCs w:val="22"/>
          </w:rPr>
          <w:t>GitHub</w:t>
        </w:r>
      </w:hyperlink>
      <w:r w:rsidR="007E76A6"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7E76A6" w:rsidRPr="00100E92">
        <w:rPr>
          <w:rStyle w:val="normaltextrun"/>
          <w:rFonts w:ascii="Calibri" w:hAnsi="Calibri" w:cs="Calibri"/>
          <w:b/>
          <w:bCs/>
          <w:color w:val="000000" w:themeColor="text1"/>
          <w:sz w:val="22"/>
          <w:szCs w:val="22"/>
        </w:rPr>
        <w:t>·</w:t>
      </w:r>
      <w:r w:rsidR="007E76A6" w:rsidRPr="00100E92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​ </w:t>
      </w:r>
      <w:r w:rsidR="00BC24C8">
        <w:rPr>
          <w:rStyle w:val="contentcontrolboundarysink"/>
          <w:rFonts w:ascii="Calibri" w:hAnsi="Calibri" w:cs="Calibri"/>
          <w:b/>
          <w:bCs/>
          <w:color w:val="000000" w:themeColor="text1"/>
          <w:sz w:val="22"/>
          <w:szCs w:val="22"/>
        </w:rPr>
        <w:t>Portfolio</w:t>
      </w:r>
    </w:p>
    <w:p w14:paraId="583F00B0" w14:textId="77777777" w:rsidR="00E97EEA" w:rsidRDefault="00E97EEA" w:rsidP="006412F1">
      <w:pPr>
        <w:pStyle w:val="paragraph"/>
        <w:spacing w:before="0" w:beforeAutospacing="0" w:after="0" w:afterAutospacing="0"/>
        <w:ind w:left="-180"/>
        <w:textAlignment w:val="baseline"/>
        <w:rPr>
          <w:rStyle w:val="contentcontrolboundarysink"/>
          <w:rFonts w:ascii="Calibri" w:hAnsi="Calibri" w:cs="Calibri"/>
          <w:b/>
          <w:bCs/>
          <w:sz w:val="22"/>
          <w:szCs w:val="22"/>
        </w:rPr>
      </w:pPr>
    </w:p>
    <w:p w14:paraId="08C25BE9" w14:textId="5721F6C7" w:rsidR="00E97EEA" w:rsidRDefault="00E97EEA" w:rsidP="006412F1">
      <w:pPr>
        <w:pStyle w:val="paragraph"/>
        <w:spacing w:before="0" w:beforeAutospacing="0" w:after="0" w:afterAutospacing="0"/>
        <w:ind w:left="-180"/>
        <w:textAlignment w:val="baseline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E97EEA">
        <w:rPr>
          <w:rFonts w:asciiTheme="minorHAnsi" w:hAnsiTheme="minorHAnsi" w:cstheme="minorHAnsi"/>
          <w:color w:val="000000" w:themeColor="text1"/>
          <w:sz w:val="18"/>
          <w:szCs w:val="18"/>
        </w:rPr>
        <w:t>Motivated engineering student with strong technical analysis skills seeks a career in Data Science to become a Sports Analyst. Resourceful and goal-oriented, with a proven track record of solving real-life business problems. Proficient in agile project management, customer management, and detailed requirement and system analysis. An asset to any organization seeking to leverage data for business success.</w:t>
      </w:r>
    </w:p>
    <w:p w14:paraId="58568A02" w14:textId="77777777" w:rsidR="00E97EEA" w:rsidRDefault="00E97EEA" w:rsidP="006412F1">
      <w:pPr>
        <w:pStyle w:val="paragraph"/>
        <w:spacing w:before="0" w:beforeAutospacing="0" w:after="0" w:afterAutospacing="0"/>
        <w:ind w:left="-180"/>
        <w:textAlignment w:val="baseline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C9D6398" w14:textId="01AAE1DD" w:rsidR="00E97EEA" w:rsidRDefault="00E97EEA" w:rsidP="006412F1">
      <w:pPr>
        <w:pStyle w:val="paragraph"/>
        <w:spacing w:before="0" w:beforeAutospacing="0" w:after="0" w:afterAutospacing="0"/>
        <w:ind w:left="-18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E97EEA">
        <w:rPr>
          <w:rFonts w:asciiTheme="minorHAnsi" w:hAnsiTheme="minorHAnsi" w:cstheme="minorHAnsi"/>
          <w:b/>
          <w:bCs/>
          <w:color w:val="000000" w:themeColor="text1"/>
        </w:rPr>
        <w:t>Experience:</w:t>
      </w:r>
    </w:p>
    <w:p w14:paraId="179DD193" w14:textId="42B8482A" w:rsidR="007B76B8" w:rsidRDefault="007B76B8" w:rsidP="006412F1">
      <w:pPr>
        <w:pStyle w:val="paragraph"/>
        <w:spacing w:before="0" w:beforeAutospacing="0" w:after="0" w:afterAutospacing="0"/>
        <w:ind w:left="-180" w:firstLine="72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Data Analyst</w:t>
      </w:r>
      <w:r w:rsidR="00E97EEA"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 UPHCSDP</w:t>
      </w:r>
      <w:r w:rsidR="005B01F1"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(Nonprofit Organization)</w:t>
      </w:r>
      <w:r w:rsidR="00E97EEA"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 03/02/2019 – 12/18/201</w:t>
      </w:r>
      <w:r w:rsidR="00E97EEA" w:rsidRPr="005B01F1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9</w:t>
      </w:r>
    </w:p>
    <w:p w14:paraId="4D0BD0DC" w14:textId="57B4CE73" w:rsidR="00E97EEA" w:rsidRDefault="007B76B8" w:rsidP="006412F1">
      <w:pPr>
        <w:pStyle w:val="paragraph"/>
        <w:spacing w:before="0" w:beforeAutospacing="0" w:after="0" w:afterAutospacing="0"/>
        <w:ind w:left="-180" w:right="-180"/>
        <w:textAlignment w:val="baseline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B76B8">
        <w:rPr>
          <w:rFonts w:asciiTheme="minorHAnsi" w:hAnsiTheme="minorHAnsi" w:cstheme="minorHAnsi"/>
          <w:color w:val="000000" w:themeColor="text1"/>
          <w:sz w:val="18"/>
          <w:szCs w:val="18"/>
        </w:rPr>
        <w:t>Analyzed organizational data to identify trends and patterns, providing insights that informed decision-making</w:t>
      </w:r>
      <w:r w:rsidR="006412F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r</w:t>
      </w:r>
      <w:r w:rsidR="006412F1" w:rsidRPr="006412F1">
        <w:rPr>
          <w:rFonts w:asciiTheme="minorHAnsi" w:hAnsiTheme="minorHAnsi" w:cstheme="minorHAnsi"/>
          <w:color w:val="000000" w:themeColor="text1"/>
          <w:sz w:val="18"/>
          <w:szCs w:val="18"/>
        </w:rPr>
        <w:t>esource optimization</w:t>
      </w:r>
      <w:r w:rsidR="006412F1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via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MS </w:t>
      </w:r>
      <w:r w:rsidR="005576C8">
        <w:rPr>
          <w:rFonts w:asciiTheme="minorHAnsi" w:hAnsiTheme="minorHAnsi" w:cstheme="minorHAnsi"/>
          <w:color w:val="000000" w:themeColor="text1"/>
          <w:sz w:val="18"/>
          <w:szCs w:val="18"/>
        </w:rPr>
        <w:t>E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xcel</w:t>
      </w:r>
      <w:r w:rsidR="00662EBF">
        <w:rPr>
          <w:rFonts w:asciiTheme="minorHAnsi" w:hAnsiTheme="minorHAnsi" w:cstheme="minorHAnsi"/>
          <w:color w:val="000000" w:themeColor="text1"/>
          <w:sz w:val="18"/>
          <w:szCs w:val="18"/>
        </w:rPr>
        <w:t>, VBA,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Power BI</w:t>
      </w:r>
      <w:r w:rsidRPr="007B76B8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662EBF" w:rsidRPr="00662EB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Collaborated on </w:t>
      </w:r>
      <w:r w:rsidR="00662EBF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 </w:t>
      </w:r>
      <w:r w:rsidR="00662EBF" w:rsidRPr="00662EBF">
        <w:rPr>
          <w:rFonts w:asciiTheme="minorHAnsi" w:hAnsiTheme="minorHAnsi" w:cstheme="minorHAnsi"/>
          <w:color w:val="000000" w:themeColor="text1"/>
          <w:sz w:val="18"/>
          <w:szCs w:val="18"/>
        </w:rPr>
        <w:t>team to optimize inventory management for expectant mothers in Rohingya refugee camp</w:t>
      </w:r>
      <w:r w:rsidR="00662EBF">
        <w:rPr>
          <w:rFonts w:asciiTheme="minorHAnsi" w:hAnsiTheme="minorHAnsi" w:cstheme="minorHAnsi"/>
          <w:color w:val="000000" w:themeColor="text1"/>
          <w:sz w:val="18"/>
          <w:szCs w:val="18"/>
        </w:rPr>
        <w:t>-</w:t>
      </w:r>
      <w:r w:rsidR="00662EBF" w:rsidRPr="00662EBF">
        <w:t xml:space="preserve"> </w:t>
      </w:r>
      <w:r w:rsidR="00662EBF">
        <w:rPr>
          <w:rFonts w:asciiTheme="minorHAnsi" w:hAnsiTheme="minorHAnsi" w:cstheme="minorHAnsi"/>
          <w:color w:val="000000" w:themeColor="text1"/>
          <w:sz w:val="18"/>
          <w:szCs w:val="18"/>
        </w:rPr>
        <w:t>h</w:t>
      </w:r>
      <w:r w:rsidR="00662EBF" w:rsidRPr="00662EBF">
        <w:rPr>
          <w:rFonts w:asciiTheme="minorHAnsi" w:hAnsiTheme="minorHAnsi" w:cstheme="minorHAnsi"/>
          <w:color w:val="000000" w:themeColor="text1"/>
          <w:sz w:val="18"/>
          <w:szCs w:val="18"/>
        </w:rPr>
        <w:t>ome to over one million individuals who have fled genocide, this remains the world's largest refugee settlement.</w:t>
      </w:r>
    </w:p>
    <w:p w14:paraId="6B0E8FE1" w14:textId="3696E39D" w:rsidR="005576C8" w:rsidRDefault="007B76B8" w:rsidP="006412F1">
      <w:pPr>
        <w:pStyle w:val="paragraph"/>
        <w:spacing w:before="0" w:beforeAutospacing="0" w:after="0" w:afterAutospacing="0"/>
        <w:ind w:left="-180" w:firstLine="72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Student manager</w:t>
      </w:r>
      <w:r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Bigelow </w:t>
      </w:r>
      <w:r w:rsidR="005576C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DC,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and Valley DC (dining center), </w:t>
      </w:r>
      <w:r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0</w:t>
      </w:r>
      <w:r w:rsidR="005576C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1</w:t>
      </w:r>
      <w:r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/</w:t>
      </w:r>
      <w:r w:rsidR="005576C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27</w:t>
      </w:r>
      <w:r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/20</w:t>
      </w:r>
      <w:r w:rsidR="005576C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</w:t>
      </w:r>
      <w:r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– 12/18/2</w:t>
      </w:r>
      <w:r w:rsidR="005576C8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022</w:t>
      </w:r>
    </w:p>
    <w:p w14:paraId="67228AB1" w14:textId="4F7232AA" w:rsidR="005576C8" w:rsidRDefault="005576C8" w:rsidP="006412F1">
      <w:pPr>
        <w:pStyle w:val="paragraph"/>
        <w:spacing w:before="0" w:beforeAutospacing="0" w:after="0" w:afterAutospacing="0"/>
        <w:ind w:left="-180"/>
        <w:textAlignment w:val="baseline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576C8">
        <w:rPr>
          <w:rFonts w:asciiTheme="minorHAnsi" w:hAnsiTheme="minorHAnsi" w:cstheme="minorHAnsi"/>
          <w:color w:val="000000" w:themeColor="text1"/>
          <w:sz w:val="18"/>
          <w:szCs w:val="18"/>
        </w:rPr>
        <w:t>Oversaw daily operations of the dining centers, managing a team of student employees and ensuring high-quality service. Maintained inventory and ensured food quality and safety standards were met.</w:t>
      </w:r>
    </w:p>
    <w:p w14:paraId="343C3BAB" w14:textId="237D0CE3" w:rsidR="00350A95" w:rsidRDefault="005576C8" w:rsidP="006412F1">
      <w:pPr>
        <w:pStyle w:val="paragraph"/>
        <w:spacing w:before="0" w:beforeAutospacing="0" w:after="0" w:afterAutospacing="0"/>
        <w:ind w:left="-180" w:firstLine="72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Sales representative, Southwestern Advantage (summer intern), 05/04/2021 </w:t>
      </w:r>
      <w:r w:rsidR="00350A95" w:rsidRPr="005B01F1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–</w:t>
      </w:r>
      <w:r w:rsidR="00350A95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08/24/2021</w:t>
      </w:r>
    </w:p>
    <w:p w14:paraId="5D9B8151" w14:textId="40FFB7CA" w:rsidR="00350A95" w:rsidRPr="00350A95" w:rsidRDefault="00350A95" w:rsidP="006412F1">
      <w:pPr>
        <w:pStyle w:val="paragraph"/>
        <w:spacing w:before="0" w:beforeAutospacing="0" w:after="0" w:afterAutospacing="0"/>
        <w:ind w:left="-180" w:right="-360"/>
        <w:textAlignment w:val="baseline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Sold educational </w:t>
      </w:r>
      <w:r w:rsidR="009E164E" w:rsidRPr="009E164E">
        <w:rPr>
          <w:rFonts w:asciiTheme="minorHAnsi" w:hAnsiTheme="minorHAnsi" w:cstheme="minorHAnsi"/>
          <w:color w:val="000000" w:themeColor="text1"/>
          <w:sz w:val="18"/>
          <w:szCs w:val="18"/>
        </w:rPr>
        <w:t>books, online platforms, and apps</w:t>
      </w: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to customers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by d</w:t>
      </w: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>evelop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ing</w:t>
      </w: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strong work ethic through long hours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and g</w:t>
      </w: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ained skills in sales, customer service, and the use of technology in business </w:t>
      </w:r>
      <w:r w:rsidR="006412F1" w:rsidRPr="006412F1">
        <w:rPr>
          <w:rFonts w:asciiTheme="minorHAnsi" w:hAnsiTheme="minorHAnsi" w:cstheme="minorHAnsi"/>
          <w:color w:val="000000" w:themeColor="text1"/>
          <w:sz w:val="18"/>
          <w:szCs w:val="18"/>
        </w:rPr>
        <w:t>including CRM software, to streamline work processes and manage customer data</w:t>
      </w:r>
      <w:r w:rsidRPr="00350A95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14:paraId="6A09F26C" w14:textId="00D0E810" w:rsidR="00350A95" w:rsidRPr="00350A95" w:rsidRDefault="007B76B8" w:rsidP="006412F1">
      <w:pPr>
        <w:pStyle w:val="paragraph"/>
        <w:spacing w:before="0" w:beforeAutospacing="0" w:after="0" w:afterAutospacing="0"/>
        <w:ind w:left="-180"/>
        <w:textAlignment w:val="baseline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ab/>
      </w:r>
    </w:p>
    <w:p w14:paraId="39C9ABD8" w14:textId="77777777" w:rsidR="00DC4615" w:rsidRDefault="00350A95" w:rsidP="00DC4615">
      <w:pPr>
        <w:ind w:left="-180"/>
        <w:rPr>
          <w:b/>
          <w:bCs/>
        </w:rPr>
      </w:pPr>
      <w:r w:rsidRPr="00350A95">
        <w:rPr>
          <w:b/>
          <w:bCs/>
        </w:rPr>
        <w:t>Education:</w:t>
      </w:r>
    </w:p>
    <w:p w14:paraId="6D55A00C" w14:textId="77777777" w:rsidR="0038431D" w:rsidRDefault="00DC4615" w:rsidP="00DC4615">
      <w:pPr>
        <w:ind w:left="-180" w:firstLine="810"/>
        <w:rPr>
          <w:sz w:val="18"/>
          <w:szCs w:val="18"/>
        </w:rPr>
      </w:pPr>
      <w:r>
        <w:rPr>
          <w:b/>
          <w:bCs/>
          <w:sz w:val="20"/>
          <w:szCs w:val="20"/>
        </w:rPr>
        <w:t>Western Michigan University</w:t>
      </w:r>
      <w:r w:rsidR="00BF7C1D">
        <w:rPr>
          <w:b/>
          <w:bCs/>
          <w:sz w:val="20"/>
          <w:szCs w:val="20"/>
        </w:rPr>
        <w:t xml:space="preserve">, Kalamazoo (MI), </w:t>
      </w:r>
      <w:r w:rsidR="00BF7C1D" w:rsidRPr="005B01F1">
        <w:rPr>
          <w:rFonts w:cstheme="minorHAnsi"/>
          <w:b/>
          <w:bCs/>
          <w:color w:val="000000" w:themeColor="text1"/>
          <w:sz w:val="20"/>
          <w:szCs w:val="20"/>
        </w:rPr>
        <w:t>0</w:t>
      </w:r>
      <w:r w:rsidR="00BF7C1D">
        <w:rPr>
          <w:rFonts w:cstheme="minorHAnsi"/>
          <w:b/>
          <w:bCs/>
          <w:color w:val="000000" w:themeColor="text1"/>
          <w:sz w:val="20"/>
          <w:szCs w:val="20"/>
        </w:rPr>
        <w:t>1</w:t>
      </w:r>
      <w:r w:rsidR="00BF7C1D" w:rsidRPr="005B01F1">
        <w:rPr>
          <w:rFonts w:cstheme="minorHAnsi"/>
          <w:b/>
          <w:bCs/>
          <w:color w:val="000000" w:themeColor="text1"/>
          <w:sz w:val="20"/>
          <w:szCs w:val="20"/>
        </w:rPr>
        <w:t>/02/20</w:t>
      </w:r>
      <w:r w:rsidR="00BF7C1D">
        <w:rPr>
          <w:rFonts w:cstheme="minorHAnsi"/>
          <w:b/>
          <w:bCs/>
          <w:color w:val="000000" w:themeColor="text1"/>
          <w:sz w:val="20"/>
          <w:szCs w:val="20"/>
        </w:rPr>
        <w:t>20</w:t>
      </w:r>
      <w:r w:rsidR="00BF7C1D" w:rsidRPr="005B01F1">
        <w:rPr>
          <w:rFonts w:cstheme="minorHAnsi"/>
          <w:b/>
          <w:bCs/>
          <w:color w:val="000000" w:themeColor="text1"/>
          <w:sz w:val="20"/>
          <w:szCs w:val="20"/>
        </w:rPr>
        <w:t xml:space="preserve"> – </w:t>
      </w:r>
      <w:r w:rsidR="00BF7C1D" w:rsidRPr="00BF7C1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PRESENT</w:t>
      </w:r>
      <w:r w:rsidR="00BF7C1D">
        <w:rPr>
          <w:rFonts w:cstheme="minorHAnsi"/>
          <w:b/>
          <w:bCs/>
          <w:color w:val="000000" w:themeColor="text1"/>
          <w:sz w:val="20"/>
          <w:szCs w:val="20"/>
        </w:rPr>
        <w:br/>
      </w:r>
      <w:r w:rsidR="00BF7C1D" w:rsidRPr="00BF7C1D">
        <w:rPr>
          <w:sz w:val="18"/>
          <w:szCs w:val="18"/>
        </w:rPr>
        <w:t xml:space="preserve">B.Sc. in Computer Science (major) &amp; </w:t>
      </w:r>
      <w:r w:rsidR="00BF7C1D">
        <w:rPr>
          <w:sz w:val="18"/>
          <w:szCs w:val="18"/>
        </w:rPr>
        <w:t>Business Analytics and</w:t>
      </w:r>
      <w:r w:rsidR="00BF7C1D" w:rsidRPr="00BF7C1D">
        <w:rPr>
          <w:sz w:val="18"/>
          <w:szCs w:val="18"/>
        </w:rPr>
        <w:t xml:space="preserve"> Integrated Supply Management (minor)</w:t>
      </w:r>
      <w:r w:rsidR="00BF7C1D">
        <w:rPr>
          <w:sz w:val="18"/>
          <w:szCs w:val="18"/>
        </w:rPr>
        <w:t xml:space="preserve"> </w:t>
      </w:r>
    </w:p>
    <w:p w14:paraId="053EAC66" w14:textId="33464CAC" w:rsidR="006412F1" w:rsidRDefault="0038431D" w:rsidP="0038431D">
      <w:pPr>
        <w:ind w:left="-180"/>
        <w:rPr>
          <w:sz w:val="18"/>
          <w:szCs w:val="18"/>
        </w:rPr>
      </w:pPr>
      <w:r>
        <w:rPr>
          <w:sz w:val="18"/>
          <w:szCs w:val="18"/>
        </w:rPr>
        <w:t>S</w:t>
      </w:r>
      <w:r w:rsidR="00BF7C1D">
        <w:rPr>
          <w:sz w:val="18"/>
          <w:szCs w:val="18"/>
        </w:rPr>
        <w:t>enior, CGPA: 3.11</w:t>
      </w:r>
      <w:r>
        <w:rPr>
          <w:sz w:val="18"/>
          <w:szCs w:val="18"/>
        </w:rPr>
        <w:t xml:space="preserve">, Expected year of Graduation: </w:t>
      </w:r>
      <w:r w:rsidR="00183841">
        <w:rPr>
          <w:sz w:val="18"/>
          <w:szCs w:val="18"/>
        </w:rPr>
        <w:t xml:space="preserve">Fall </w:t>
      </w:r>
      <w:r>
        <w:rPr>
          <w:sz w:val="18"/>
          <w:szCs w:val="18"/>
        </w:rPr>
        <w:t>2023</w:t>
      </w:r>
    </w:p>
    <w:p w14:paraId="4D768D5B" w14:textId="77777777" w:rsidR="00F91559" w:rsidRDefault="00F91559" w:rsidP="00347183">
      <w:pPr>
        <w:ind w:left="-180"/>
        <w:rPr>
          <w:b/>
          <w:bCs/>
          <w:sz w:val="20"/>
          <w:szCs w:val="20"/>
        </w:rPr>
      </w:pPr>
    </w:p>
    <w:p w14:paraId="594477DF" w14:textId="02B0A354" w:rsidR="00E06DEC" w:rsidRDefault="00643638" w:rsidP="00347183">
      <w:pPr>
        <w:ind w:left="-180"/>
        <w:rPr>
          <w:b/>
          <w:bCs/>
        </w:rPr>
      </w:pPr>
      <w:r w:rsidRPr="00643638">
        <w:rPr>
          <w:b/>
          <w:bCs/>
        </w:rPr>
        <w:t>Project:</w:t>
      </w:r>
    </w:p>
    <w:p w14:paraId="19CBE9DC" w14:textId="0D256895" w:rsidR="00314022" w:rsidRPr="000C1125" w:rsidRDefault="00347183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 w:rsidRPr="000C1125">
        <w:rPr>
          <w:b/>
          <w:bCs/>
          <w:sz w:val="20"/>
          <w:szCs w:val="20"/>
        </w:rPr>
        <w:t>Rohingya Project</w:t>
      </w:r>
      <w:r w:rsidR="00084A0B" w:rsidRPr="000C1125">
        <w:rPr>
          <w:b/>
          <w:bCs/>
          <w:sz w:val="20"/>
          <w:szCs w:val="20"/>
        </w:rPr>
        <w:t xml:space="preserve">: </w:t>
      </w:r>
      <w:r w:rsidR="003208C5" w:rsidRPr="000C1125">
        <w:rPr>
          <w:sz w:val="18"/>
          <w:szCs w:val="18"/>
        </w:rPr>
        <w:t>Developed a medicine inventory database using SQL and implemented custom VBA macros in Excel to optimize management of critical supplies. Using a color-coded system to highlight critical data, I ensured essential supplies were tracked efficiently and effectively, with red indicating immediate re-ordering, yellow for upcoming re-ordering, and blue for items not being used as expected.</w:t>
      </w:r>
      <w:r w:rsidR="00EC1CB3" w:rsidRPr="000C1125">
        <w:rPr>
          <w:sz w:val="18"/>
          <w:szCs w:val="18"/>
        </w:rPr>
        <w:t xml:space="preserve"> </w:t>
      </w:r>
      <w:r w:rsidR="004655D3" w:rsidRPr="000C1125">
        <w:rPr>
          <w:sz w:val="18"/>
          <w:szCs w:val="18"/>
        </w:rPr>
        <w:t>After developing this scheme, we saved 7.19% inventory from getting wasted. Also l</w:t>
      </w:r>
      <w:r w:rsidR="003208C5" w:rsidRPr="000C1125">
        <w:rPr>
          <w:sz w:val="18"/>
          <w:szCs w:val="18"/>
        </w:rPr>
        <w:t xml:space="preserve">everaged my fluent English language skills to facilitate communication between foreign doctors, dignitaries, and </w:t>
      </w:r>
      <w:proofErr w:type="gramStart"/>
      <w:r w:rsidR="003208C5" w:rsidRPr="000C1125">
        <w:rPr>
          <w:sz w:val="18"/>
          <w:szCs w:val="18"/>
        </w:rPr>
        <w:t>local residents</w:t>
      </w:r>
      <w:proofErr w:type="gramEnd"/>
      <w:r w:rsidR="003208C5" w:rsidRPr="000C1125">
        <w:rPr>
          <w:sz w:val="18"/>
          <w:szCs w:val="18"/>
        </w:rPr>
        <w:t>.</w:t>
      </w:r>
      <w:r w:rsidR="000405A1" w:rsidRPr="000C1125">
        <w:rPr>
          <w:sz w:val="18"/>
          <w:szCs w:val="18"/>
        </w:rPr>
        <w:tab/>
      </w:r>
      <w:r w:rsidR="000405A1" w:rsidRPr="000C1125">
        <w:rPr>
          <w:sz w:val="18"/>
          <w:szCs w:val="18"/>
        </w:rPr>
        <w:tab/>
      </w:r>
    </w:p>
    <w:p w14:paraId="5B3B9CF1" w14:textId="1CD4DB4E" w:rsidR="004655D3" w:rsidRPr="000C1125" w:rsidRDefault="00EC1CB3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 w:rsidRPr="000C1125">
        <w:rPr>
          <w:b/>
          <w:bCs/>
          <w:sz w:val="20"/>
          <w:szCs w:val="20"/>
        </w:rPr>
        <w:t>SWA Oklahoma Project</w:t>
      </w:r>
      <w:r w:rsidR="00084A0B" w:rsidRPr="000C1125">
        <w:rPr>
          <w:b/>
          <w:bCs/>
          <w:sz w:val="20"/>
          <w:szCs w:val="20"/>
        </w:rPr>
        <w:t xml:space="preserve">: </w:t>
      </w:r>
      <w:r w:rsidR="006351ED" w:rsidRPr="000C1125">
        <w:rPr>
          <w:sz w:val="18"/>
          <w:szCs w:val="18"/>
        </w:rPr>
        <w:t>After</w:t>
      </w:r>
      <w:r w:rsidR="00B3636D" w:rsidRPr="000C1125">
        <w:rPr>
          <w:sz w:val="18"/>
          <w:szCs w:val="18"/>
        </w:rPr>
        <w:t xml:space="preserve"> workshops in East Lansing, Nashville, and Kentucky </w:t>
      </w:r>
      <w:r w:rsidR="009E164E" w:rsidRPr="000C1125">
        <w:rPr>
          <w:sz w:val="18"/>
          <w:szCs w:val="18"/>
        </w:rPr>
        <w:t xml:space="preserve">we </w:t>
      </w:r>
      <w:r w:rsidR="00B3636D" w:rsidRPr="000C1125">
        <w:rPr>
          <w:sz w:val="18"/>
          <w:szCs w:val="18"/>
        </w:rPr>
        <w:t xml:space="preserve">aimed to find students </w:t>
      </w:r>
      <w:r w:rsidR="009E164E" w:rsidRPr="000C1125">
        <w:rPr>
          <w:sz w:val="18"/>
          <w:szCs w:val="18"/>
        </w:rPr>
        <w:t xml:space="preserve">in Stillwater </w:t>
      </w:r>
      <w:r w:rsidR="00B3636D" w:rsidRPr="000C1125">
        <w:rPr>
          <w:sz w:val="18"/>
          <w:szCs w:val="18"/>
        </w:rPr>
        <w:t xml:space="preserve">who needed additional educational support, using door-to-door outreach and phone calls with a pre-existing database. </w:t>
      </w:r>
      <w:r w:rsidR="004655D3" w:rsidRPr="000C1125">
        <w:rPr>
          <w:sz w:val="18"/>
          <w:szCs w:val="18"/>
        </w:rPr>
        <w:t>Notably, I was the pioneer salesperson to introduce SWA books and software in India and Bangladesh beyond the United States</w:t>
      </w:r>
      <w:r w:rsidR="00DC052A" w:rsidRPr="000C1125">
        <w:rPr>
          <w:sz w:val="18"/>
          <w:szCs w:val="18"/>
        </w:rPr>
        <w:t xml:space="preserve"> and was one of the top 20 sales rep that year.</w:t>
      </w:r>
    </w:p>
    <w:p w14:paraId="1708B64E" w14:textId="48D1E948" w:rsidR="002F1BEB" w:rsidRPr="000C1125" w:rsidRDefault="002F1BEB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 w:rsidRPr="000C1125">
        <w:rPr>
          <w:b/>
          <w:bCs/>
          <w:sz w:val="20"/>
          <w:szCs w:val="20"/>
        </w:rPr>
        <w:t>Portfolio</w:t>
      </w:r>
      <w:r w:rsidR="00084A0B" w:rsidRPr="000C1125">
        <w:rPr>
          <w:b/>
          <w:bCs/>
          <w:sz w:val="20"/>
          <w:szCs w:val="20"/>
        </w:rPr>
        <w:t xml:space="preserve">: </w:t>
      </w:r>
      <w:r w:rsidRPr="000C1125">
        <w:rPr>
          <w:sz w:val="18"/>
          <w:szCs w:val="18"/>
        </w:rPr>
        <w:t>Developed my online portfolio website using various programming languages like HTML, CSS, JavaScript</w:t>
      </w:r>
      <w:r w:rsidR="00154CCE">
        <w:rPr>
          <w:sz w:val="18"/>
          <w:szCs w:val="18"/>
        </w:rPr>
        <w:t>, Node.js</w:t>
      </w:r>
      <w:r w:rsidRPr="000C1125">
        <w:rPr>
          <w:sz w:val="18"/>
          <w:szCs w:val="18"/>
        </w:rPr>
        <w:t>.</w:t>
      </w:r>
    </w:p>
    <w:p w14:paraId="5C07C183" w14:textId="3E344F9B" w:rsidR="00084A0B" w:rsidRPr="000C1125" w:rsidRDefault="00084A0B" w:rsidP="000C1125">
      <w:pPr>
        <w:pStyle w:val="ListParagraph"/>
        <w:numPr>
          <w:ilvl w:val="0"/>
          <w:numId w:val="8"/>
        </w:numPr>
        <w:ind w:left="270" w:hanging="270"/>
        <w:rPr>
          <w:sz w:val="18"/>
          <w:szCs w:val="18"/>
        </w:rPr>
      </w:pPr>
      <w:r w:rsidRPr="000C1125">
        <w:rPr>
          <w:b/>
          <w:bCs/>
          <w:sz w:val="20"/>
          <w:szCs w:val="20"/>
        </w:rPr>
        <w:t xml:space="preserve">Senior Design Project: </w:t>
      </w:r>
      <w:r w:rsidR="00255391">
        <w:rPr>
          <w:sz w:val="18"/>
          <w:szCs w:val="18"/>
        </w:rPr>
        <w:t xml:space="preserve">Developed an online bike routing website </w:t>
      </w:r>
      <w:r w:rsidR="00255391" w:rsidRPr="00255391">
        <w:rPr>
          <w:sz w:val="18"/>
          <w:szCs w:val="18"/>
        </w:rPr>
        <w:t>for the city of Kalamazoo</w:t>
      </w:r>
      <w:r w:rsidR="00255391">
        <w:rPr>
          <w:sz w:val="18"/>
          <w:szCs w:val="18"/>
        </w:rPr>
        <w:t xml:space="preserve"> and Portage</w:t>
      </w:r>
      <w:r w:rsidR="00255391" w:rsidRPr="00255391">
        <w:rPr>
          <w:sz w:val="18"/>
          <w:szCs w:val="18"/>
        </w:rPr>
        <w:t>, which will specify bike routes based on the stress levels using street topologies</w:t>
      </w:r>
      <w:r w:rsidR="00255391">
        <w:rPr>
          <w:sz w:val="18"/>
          <w:szCs w:val="18"/>
        </w:rPr>
        <w:t xml:space="preserve"> and view amenities</w:t>
      </w:r>
      <w:r w:rsidR="00255391" w:rsidRPr="00255391">
        <w:rPr>
          <w:sz w:val="18"/>
          <w:szCs w:val="18"/>
        </w:rPr>
        <w:t>.​</w:t>
      </w:r>
      <w:r w:rsidR="00255391">
        <w:rPr>
          <w:sz w:val="18"/>
          <w:szCs w:val="18"/>
        </w:rPr>
        <w:t xml:space="preserve"> </w:t>
      </w:r>
      <w:r w:rsidR="00310781">
        <w:rPr>
          <w:sz w:val="18"/>
          <w:szCs w:val="18"/>
        </w:rPr>
        <w:t>I</w:t>
      </w:r>
      <w:r w:rsidR="00255391">
        <w:rPr>
          <w:sz w:val="18"/>
          <w:szCs w:val="18"/>
        </w:rPr>
        <w:t xml:space="preserve"> used </w:t>
      </w:r>
      <w:r w:rsidR="00310781">
        <w:rPr>
          <w:sz w:val="18"/>
          <w:szCs w:val="18"/>
        </w:rPr>
        <w:t xml:space="preserve">Google Maps Geocoding, Directions, </w:t>
      </w:r>
      <w:proofErr w:type="gramStart"/>
      <w:r w:rsidR="00310781">
        <w:rPr>
          <w:sz w:val="18"/>
          <w:szCs w:val="18"/>
        </w:rPr>
        <w:t>Roads</w:t>
      </w:r>
      <w:proofErr w:type="gramEnd"/>
      <w:r w:rsidR="00310781">
        <w:rPr>
          <w:sz w:val="18"/>
          <w:szCs w:val="18"/>
        </w:rPr>
        <w:t xml:space="preserve"> and Places API to enable search, ETA distance and time, street typologies and amenities respectively.</w:t>
      </w:r>
    </w:p>
    <w:p w14:paraId="1BA77841" w14:textId="119C4015" w:rsidR="00084A0B" w:rsidRPr="000C1125" w:rsidRDefault="00FA5274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Shortest Route Finder</w:t>
      </w:r>
      <w:r w:rsidR="00084A0B" w:rsidRPr="000C1125">
        <w:rPr>
          <w:b/>
          <w:bCs/>
          <w:sz w:val="20"/>
          <w:szCs w:val="20"/>
        </w:rPr>
        <w:t>:</w:t>
      </w:r>
      <w:r w:rsidR="009E5913"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 xml:space="preserve">Developed a Dijkstra’s </w:t>
      </w:r>
      <w:proofErr w:type="gramStart"/>
      <w:r>
        <w:rPr>
          <w:sz w:val="18"/>
          <w:szCs w:val="18"/>
        </w:rPr>
        <w:t>algorithm</w:t>
      </w:r>
      <w:proofErr w:type="gramEnd"/>
    </w:p>
    <w:p w14:paraId="68CBFAEB" w14:textId="0B2FA31C" w:rsidR="000C1125" w:rsidRDefault="00084A0B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 w:rsidRPr="000C1125">
        <w:rPr>
          <w:b/>
          <w:bCs/>
          <w:sz w:val="20"/>
          <w:szCs w:val="20"/>
        </w:rPr>
        <w:t>Snake Game:</w:t>
      </w:r>
      <w:r w:rsidR="009E5913">
        <w:rPr>
          <w:b/>
          <w:bCs/>
          <w:sz w:val="20"/>
          <w:szCs w:val="20"/>
        </w:rPr>
        <w:t xml:space="preserve"> </w:t>
      </w:r>
      <w:r w:rsidR="009E5913">
        <w:rPr>
          <w:sz w:val="18"/>
          <w:szCs w:val="18"/>
        </w:rPr>
        <w:t>Developed the classic snake game using the C programming language.</w:t>
      </w:r>
    </w:p>
    <w:p w14:paraId="7B2D6A9F" w14:textId="34DE7869" w:rsidR="00084A0B" w:rsidRPr="000C1125" w:rsidRDefault="00084A0B" w:rsidP="000C1125">
      <w:pPr>
        <w:pStyle w:val="ListParagraph"/>
        <w:numPr>
          <w:ilvl w:val="0"/>
          <w:numId w:val="8"/>
        </w:numPr>
        <w:ind w:left="270" w:hanging="270"/>
        <w:rPr>
          <w:b/>
          <w:bCs/>
          <w:sz w:val="20"/>
          <w:szCs w:val="20"/>
        </w:rPr>
      </w:pPr>
      <w:r w:rsidRPr="000C1125">
        <w:rPr>
          <w:b/>
          <w:bCs/>
          <w:sz w:val="20"/>
          <w:szCs w:val="20"/>
        </w:rPr>
        <w:t>Assembly calculator</w:t>
      </w:r>
      <w:r w:rsidR="00FA5274">
        <w:rPr>
          <w:b/>
          <w:bCs/>
          <w:sz w:val="20"/>
          <w:szCs w:val="20"/>
        </w:rPr>
        <w:t xml:space="preserve"> &amp; converter</w:t>
      </w:r>
      <w:r w:rsidRPr="000C1125">
        <w:rPr>
          <w:b/>
          <w:bCs/>
          <w:sz w:val="20"/>
          <w:szCs w:val="20"/>
        </w:rPr>
        <w:t>:</w:t>
      </w:r>
      <w:r w:rsidR="009E5913">
        <w:rPr>
          <w:b/>
          <w:bCs/>
          <w:sz w:val="20"/>
          <w:szCs w:val="20"/>
        </w:rPr>
        <w:t xml:space="preserve"> </w:t>
      </w:r>
      <w:r w:rsidR="009E5913">
        <w:rPr>
          <w:sz w:val="18"/>
          <w:szCs w:val="18"/>
        </w:rPr>
        <w:t>Developed a</w:t>
      </w:r>
      <w:r w:rsidR="00FA5274">
        <w:rPr>
          <w:sz w:val="18"/>
          <w:szCs w:val="18"/>
        </w:rPr>
        <w:t xml:space="preserve"> </w:t>
      </w:r>
      <w:r w:rsidR="009E5913">
        <w:rPr>
          <w:sz w:val="18"/>
          <w:szCs w:val="18"/>
        </w:rPr>
        <w:t xml:space="preserve">calculator that can add, subtract, multiply, divide, </w:t>
      </w:r>
      <w:r w:rsidR="00FA5274">
        <w:rPr>
          <w:sz w:val="18"/>
          <w:szCs w:val="18"/>
        </w:rPr>
        <w:t>power, mod</w:t>
      </w:r>
      <w:r w:rsidR="009E5913">
        <w:rPr>
          <w:sz w:val="18"/>
          <w:szCs w:val="18"/>
        </w:rPr>
        <w:t xml:space="preserve"> any 2 integers</w:t>
      </w:r>
      <w:r w:rsidR="00FA5274">
        <w:rPr>
          <w:sz w:val="18"/>
          <w:szCs w:val="18"/>
        </w:rPr>
        <w:t xml:space="preserve"> and convert any given number in any base to another base of the user’s choice in assembly language</w:t>
      </w:r>
      <w:r w:rsidR="009E5913">
        <w:rPr>
          <w:sz w:val="18"/>
          <w:szCs w:val="18"/>
        </w:rPr>
        <w:t>.</w:t>
      </w:r>
    </w:p>
    <w:p w14:paraId="481D9580" w14:textId="5329BB6A" w:rsidR="00EC1CB3" w:rsidRDefault="00B3636D" w:rsidP="009E0C20">
      <w:pPr>
        <w:ind w:left="-18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1934E6B8" w14:textId="571FF63F" w:rsidR="00314022" w:rsidRDefault="00314022" w:rsidP="00704CF4">
      <w:pPr>
        <w:ind w:left="-180"/>
        <w:rPr>
          <w:b/>
          <w:bCs/>
        </w:rPr>
      </w:pPr>
      <w:r w:rsidRPr="00314022">
        <w:rPr>
          <w:b/>
          <w:bCs/>
        </w:rPr>
        <w:t>Skill:</w:t>
      </w:r>
    </w:p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0"/>
        <w:gridCol w:w="5220"/>
      </w:tblGrid>
      <w:tr w:rsidR="00100E92" w:rsidRPr="00314022" w14:paraId="607D3A81" w14:textId="77777777" w:rsidTr="00100E92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F54E" w14:textId="1AD5ABBF" w:rsidR="00314022" w:rsidRPr="00314022" w:rsidRDefault="00314022" w:rsidP="00356E1D">
            <w:pPr>
              <w:numPr>
                <w:ilvl w:val="0"/>
                <w:numId w:val="5"/>
              </w:numPr>
              <w:tabs>
                <w:tab w:val="clear" w:pos="720"/>
                <w:tab w:val="num" w:pos="270"/>
              </w:tabs>
              <w:ind w:left="0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Python, </w:t>
            </w:r>
            <w:r w:rsidR="00356E1D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Java</w:t>
            </w:r>
            <w:r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, 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C, 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Assembly</w:t>
            </w:r>
            <w:r w:rsidR="00356E1D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C#, JavaScript</w:t>
            </w:r>
            <w:r w:rsidR="00356E1D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HTML</w:t>
            </w:r>
          </w:p>
          <w:p w14:paraId="7803F4AC" w14:textId="500EBF6F" w:rsidR="00314022" w:rsidRPr="0071199D" w:rsidRDefault="00356E1D" w:rsidP="00314022">
            <w:pPr>
              <w:numPr>
                <w:ilvl w:val="0"/>
                <w:numId w:val="5"/>
              </w:numPr>
              <w:tabs>
                <w:tab w:val="clear" w:pos="720"/>
                <w:tab w:val="num" w:pos="270"/>
              </w:tabs>
              <w:ind w:left="0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Angular.js</w:t>
            </w:r>
            <w:r w:rsidR="0031402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Node.js, React.js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Vue.js, CSS, PHP</w:t>
            </w:r>
          </w:p>
          <w:p w14:paraId="02F7E913" w14:textId="77777777" w:rsidR="00314022" w:rsidRPr="0071199D" w:rsidRDefault="00356E1D" w:rsidP="00314022">
            <w:pPr>
              <w:numPr>
                <w:ilvl w:val="0"/>
                <w:numId w:val="5"/>
              </w:numPr>
              <w:tabs>
                <w:tab w:val="clear" w:pos="720"/>
                <w:tab w:val="num" w:pos="270"/>
              </w:tabs>
              <w:ind w:left="0" w:right="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R</w:t>
            </w:r>
            <w:r w:rsidR="0031402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Power BI, RapidMiner, Tableau, SQL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Hadoop</w:t>
            </w:r>
          </w:p>
          <w:p w14:paraId="5A98221E" w14:textId="28C83E6D" w:rsidR="00356E1D" w:rsidRPr="0071199D" w:rsidRDefault="00356E1D" w:rsidP="00314022">
            <w:pPr>
              <w:numPr>
                <w:ilvl w:val="0"/>
                <w:numId w:val="5"/>
              </w:numPr>
              <w:tabs>
                <w:tab w:val="clear" w:pos="720"/>
                <w:tab w:val="num" w:pos="270"/>
              </w:tabs>
              <w:ind w:left="0" w:right="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MS Excel, Word, PowerPoint, Access, </w:t>
            </w:r>
            <w:r w:rsidR="00856C88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Azure</w:t>
            </w:r>
            <w:r w:rsidR="00347183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VBA</w:t>
            </w:r>
          </w:p>
          <w:p w14:paraId="7D5CEE6F" w14:textId="4F44BC19" w:rsidR="00856C88" w:rsidRPr="00314022" w:rsidRDefault="00856C88" w:rsidP="00314022">
            <w:pPr>
              <w:numPr>
                <w:ilvl w:val="0"/>
                <w:numId w:val="5"/>
              </w:numPr>
              <w:tabs>
                <w:tab w:val="clear" w:pos="720"/>
                <w:tab w:val="num" w:pos="270"/>
              </w:tabs>
              <w:ind w:left="0" w:right="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JIRA, Trello, Asana, SCRUM, AWS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</w:t>
            </w:r>
            <w:r w:rsidR="00100E92" w:rsidRPr="0071199D">
              <w:rPr>
                <w:rFonts w:eastAsia="Times New Roman"/>
                <w:color w:val="595959"/>
                <w:sz w:val="22"/>
                <w:szCs w:val="22"/>
              </w:rPr>
              <w:t xml:space="preserve"> Agile Methods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4196C" w14:textId="321C8492" w:rsidR="00314022" w:rsidRPr="00314022" w:rsidRDefault="00856C88" w:rsidP="00100E92">
            <w:pPr>
              <w:numPr>
                <w:ilvl w:val="0"/>
                <w:numId w:val="6"/>
              </w:numPr>
              <w:tabs>
                <w:tab w:val="clear" w:pos="720"/>
                <w:tab w:val="num" w:pos="625"/>
              </w:tabs>
              <w:ind w:left="35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Leadership</w:t>
            </w:r>
            <w:r w:rsidR="00B22B16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and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Adaptability</w:t>
            </w:r>
            <w:r w:rsidR="00314022"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. </w:t>
            </w:r>
          </w:p>
          <w:p w14:paraId="78EEBCE0" w14:textId="72DE68B2" w:rsidR="00856C88" w:rsidRPr="0071199D" w:rsidRDefault="00856C88" w:rsidP="00100E92">
            <w:pPr>
              <w:numPr>
                <w:ilvl w:val="0"/>
                <w:numId w:val="6"/>
              </w:numPr>
              <w:tabs>
                <w:tab w:val="clear" w:pos="720"/>
                <w:tab w:val="num" w:pos="625"/>
              </w:tabs>
              <w:ind w:left="35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Sales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M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arketing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and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Customer service</w:t>
            </w:r>
            <w:r w:rsidR="00B22B16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.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25DECED9" w14:textId="6FB22F80" w:rsidR="00E4080B" w:rsidRPr="0071199D" w:rsidRDefault="00E4080B" w:rsidP="00100E92">
            <w:pPr>
              <w:numPr>
                <w:ilvl w:val="0"/>
                <w:numId w:val="6"/>
              </w:numPr>
              <w:tabs>
                <w:tab w:val="clear" w:pos="720"/>
                <w:tab w:val="num" w:pos="625"/>
              </w:tabs>
              <w:ind w:left="35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Project, Financial and Time Management.</w:t>
            </w:r>
          </w:p>
          <w:p w14:paraId="5EDD65C1" w14:textId="2F443BC3" w:rsidR="00314022" w:rsidRPr="0071199D" w:rsidRDefault="00856C88" w:rsidP="00100E92">
            <w:pPr>
              <w:numPr>
                <w:ilvl w:val="0"/>
                <w:numId w:val="6"/>
              </w:numPr>
              <w:tabs>
                <w:tab w:val="clear" w:pos="720"/>
                <w:tab w:val="num" w:pos="625"/>
              </w:tabs>
              <w:ind w:left="355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Analytical</w:t>
            </w:r>
            <w:r w:rsidR="00100E92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, Strategic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and Problem-solving</w:t>
            </w:r>
            <w:r w:rsidR="00314022"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skills.</w:t>
            </w:r>
          </w:p>
          <w:p w14:paraId="18ECB5BE" w14:textId="33984A8B" w:rsidR="00B22B16" w:rsidRPr="0071199D" w:rsidRDefault="00856C88" w:rsidP="00100E92">
            <w:pPr>
              <w:numPr>
                <w:ilvl w:val="0"/>
                <w:numId w:val="6"/>
              </w:numPr>
              <w:tabs>
                <w:tab w:val="clear" w:pos="720"/>
                <w:tab w:val="num" w:pos="625"/>
              </w:tabs>
              <w:ind w:left="355" w:right="-270" w:firstLine="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Communication, </w:t>
            </w:r>
            <w:r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Interpersonal</w:t>
            </w:r>
            <w:r w:rsidR="00B22B16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and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 </w:t>
            </w:r>
            <w:r w:rsidRPr="00314022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 xml:space="preserve">Teamwork </w:t>
            </w:r>
            <w:r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skill</w:t>
            </w:r>
            <w:r w:rsidR="00B22B16" w:rsidRPr="0071199D"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s.</w:t>
            </w:r>
          </w:p>
          <w:p w14:paraId="48E05081" w14:textId="08FC598B" w:rsidR="00314022" w:rsidRPr="00314022" w:rsidRDefault="00314022" w:rsidP="00E4080B">
            <w:pPr>
              <w:ind w:left="355" w:right="-27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</w:p>
        </w:tc>
      </w:tr>
      <w:tr w:rsidR="00100E92" w:rsidRPr="00314022" w14:paraId="22CD8559" w14:textId="77777777" w:rsidTr="00100E92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279B7" w14:textId="77777777" w:rsidR="00314022" w:rsidRPr="00314022" w:rsidRDefault="00314022" w:rsidP="00314022">
            <w:pPr>
              <w:ind w:left="72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450D2" w14:textId="77777777" w:rsidR="00314022" w:rsidRPr="00314022" w:rsidRDefault="00314022" w:rsidP="00314022">
            <w:pPr>
              <w:ind w:left="720"/>
              <w:textAlignment w:val="baseline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</w:p>
        </w:tc>
      </w:tr>
    </w:tbl>
    <w:p w14:paraId="3834E3BF" w14:textId="74660740" w:rsidR="00BF7C1D" w:rsidRPr="00BF7C1D" w:rsidRDefault="00BF7C1D" w:rsidP="000C1125">
      <w:pPr>
        <w:rPr>
          <w:sz w:val="18"/>
          <w:szCs w:val="18"/>
        </w:rPr>
      </w:pPr>
    </w:p>
    <w:sectPr w:rsidR="00BF7C1D" w:rsidRPr="00BF7C1D" w:rsidSect="00B22B16">
      <w:pgSz w:w="12240" w:h="15840"/>
      <w:pgMar w:top="765" w:right="990" w:bottom="1233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EB7"/>
    <w:multiLevelType w:val="hybridMultilevel"/>
    <w:tmpl w:val="1A9C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113"/>
    <w:multiLevelType w:val="hybridMultilevel"/>
    <w:tmpl w:val="F838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0CCC"/>
    <w:multiLevelType w:val="hybridMultilevel"/>
    <w:tmpl w:val="3C004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ED2430"/>
    <w:multiLevelType w:val="multilevel"/>
    <w:tmpl w:val="E9F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32E3D"/>
    <w:multiLevelType w:val="multilevel"/>
    <w:tmpl w:val="300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456E43"/>
    <w:multiLevelType w:val="hybridMultilevel"/>
    <w:tmpl w:val="93F8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F7ABC"/>
    <w:multiLevelType w:val="hybridMultilevel"/>
    <w:tmpl w:val="37D8BD02"/>
    <w:lvl w:ilvl="0" w:tplc="28129C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85937"/>
    <w:multiLevelType w:val="hybridMultilevel"/>
    <w:tmpl w:val="AF3A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2224">
    <w:abstractNumId w:val="0"/>
  </w:num>
  <w:num w:numId="2" w16cid:durableId="447049867">
    <w:abstractNumId w:val="5"/>
  </w:num>
  <w:num w:numId="3" w16cid:durableId="24184857">
    <w:abstractNumId w:val="7"/>
  </w:num>
  <w:num w:numId="4" w16cid:durableId="620185331">
    <w:abstractNumId w:val="6"/>
  </w:num>
  <w:num w:numId="5" w16cid:durableId="1828133365">
    <w:abstractNumId w:val="3"/>
  </w:num>
  <w:num w:numId="6" w16cid:durableId="53622750">
    <w:abstractNumId w:val="4"/>
  </w:num>
  <w:num w:numId="7" w16cid:durableId="1213469023">
    <w:abstractNumId w:val="2"/>
  </w:num>
  <w:num w:numId="8" w16cid:durableId="189912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EA"/>
    <w:rsid w:val="000405A1"/>
    <w:rsid w:val="00084A0B"/>
    <w:rsid w:val="000C1125"/>
    <w:rsid w:val="00100E92"/>
    <w:rsid w:val="00154CCE"/>
    <w:rsid w:val="00155BE7"/>
    <w:rsid w:val="001676E2"/>
    <w:rsid w:val="00183841"/>
    <w:rsid w:val="001D39F1"/>
    <w:rsid w:val="00255391"/>
    <w:rsid w:val="002F1BEB"/>
    <w:rsid w:val="002F796F"/>
    <w:rsid w:val="00310781"/>
    <w:rsid w:val="00314022"/>
    <w:rsid w:val="003208C5"/>
    <w:rsid w:val="00347183"/>
    <w:rsid w:val="00350A95"/>
    <w:rsid w:val="00356E1D"/>
    <w:rsid w:val="0038431D"/>
    <w:rsid w:val="003E4C30"/>
    <w:rsid w:val="004655D3"/>
    <w:rsid w:val="004F4EEE"/>
    <w:rsid w:val="005576C8"/>
    <w:rsid w:val="005B01F1"/>
    <w:rsid w:val="006351ED"/>
    <w:rsid w:val="006412F1"/>
    <w:rsid w:val="00643638"/>
    <w:rsid w:val="00662EBF"/>
    <w:rsid w:val="00704CF4"/>
    <w:rsid w:val="0071199D"/>
    <w:rsid w:val="007B76B8"/>
    <w:rsid w:val="007E76A6"/>
    <w:rsid w:val="00855E90"/>
    <w:rsid w:val="00856C88"/>
    <w:rsid w:val="0093069A"/>
    <w:rsid w:val="0097600E"/>
    <w:rsid w:val="009A1FEA"/>
    <w:rsid w:val="009E0C20"/>
    <w:rsid w:val="009E164E"/>
    <w:rsid w:val="009E5913"/>
    <w:rsid w:val="00B22B16"/>
    <w:rsid w:val="00B3636D"/>
    <w:rsid w:val="00B824BA"/>
    <w:rsid w:val="00BC24C8"/>
    <w:rsid w:val="00BF7C1D"/>
    <w:rsid w:val="00D75E2D"/>
    <w:rsid w:val="00DC052A"/>
    <w:rsid w:val="00DC4615"/>
    <w:rsid w:val="00DC7F38"/>
    <w:rsid w:val="00DD5882"/>
    <w:rsid w:val="00E06DEC"/>
    <w:rsid w:val="00E4080B"/>
    <w:rsid w:val="00E97EEA"/>
    <w:rsid w:val="00EC1CB3"/>
    <w:rsid w:val="00F91559"/>
    <w:rsid w:val="00FA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1D5A"/>
  <w15:docId w15:val="{BE8A3248-CFE5-D646-90AB-7A5712A3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7E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EEA"/>
  </w:style>
  <w:style w:type="character" w:customStyle="1" w:styleId="eop">
    <w:name w:val="eop"/>
    <w:basedOn w:val="DefaultParagraphFont"/>
    <w:rsid w:val="00E97EEA"/>
  </w:style>
  <w:style w:type="character" w:customStyle="1" w:styleId="contentcontrolboundarysink">
    <w:name w:val="contentcontrolboundarysink"/>
    <w:basedOn w:val="DefaultParagraphFont"/>
    <w:rsid w:val="00E97EEA"/>
  </w:style>
  <w:style w:type="paragraph" w:styleId="ListParagraph">
    <w:name w:val="List Paragraph"/>
    <w:basedOn w:val="Normal"/>
    <w:uiPriority w:val="34"/>
    <w:qFormat/>
    <w:rsid w:val="00E06DEC"/>
    <w:pPr>
      <w:ind w:left="720"/>
      <w:contextualSpacing/>
    </w:pPr>
  </w:style>
  <w:style w:type="paragraph" w:styleId="Revision">
    <w:name w:val="Revision"/>
    <w:hidden/>
    <w:uiPriority w:val="99"/>
    <w:semiHidden/>
    <w:rsid w:val="00DC7F38"/>
  </w:style>
  <w:style w:type="character" w:styleId="Hyperlink">
    <w:name w:val="Hyperlink"/>
    <w:basedOn w:val="DefaultParagraphFont"/>
    <w:uiPriority w:val="99"/>
    <w:unhideWhenUsed/>
    <w:rsid w:val="00DC7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rpheus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amin-al-mahi-44b0b11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inmuhammad.almahi@wmich.edu?subject=saminmuhammad.almahi@wmich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29026-1393-3848-89A0-AA0069B4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Al Mahi</dc:creator>
  <cp:keywords/>
  <dc:description/>
  <cp:lastModifiedBy>Samin Al Mahi</cp:lastModifiedBy>
  <cp:revision>2</cp:revision>
  <dcterms:created xsi:type="dcterms:W3CDTF">2023-04-14T07:57:00Z</dcterms:created>
  <dcterms:modified xsi:type="dcterms:W3CDTF">2023-05-19T05:35:00Z</dcterms:modified>
</cp:coreProperties>
</file>