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5B30" w14:textId="4BA00F26" w:rsidR="00F10569" w:rsidRDefault="000F456D" w:rsidP="00EC45BC">
      <w:pPr>
        <w:spacing w:line="360" w:lineRule="auto"/>
        <w:jc w:val="center"/>
        <w:rPr>
          <w:b/>
          <w:bCs/>
          <w:sz w:val="56"/>
          <w:szCs w:val="56"/>
          <w:lang w:val="en-US"/>
        </w:rPr>
      </w:pPr>
      <w:r w:rsidRPr="000F456D">
        <w:rPr>
          <w:b/>
          <w:bCs/>
          <w:sz w:val="56"/>
          <w:szCs w:val="56"/>
          <w:lang w:val="en-US"/>
        </w:rPr>
        <w:t xml:space="preserve">Project 2 </w:t>
      </w:r>
      <w:r>
        <w:rPr>
          <w:b/>
          <w:bCs/>
          <w:sz w:val="56"/>
          <w:szCs w:val="56"/>
          <w:lang w:val="en-US"/>
        </w:rPr>
        <w:t xml:space="preserve">- </w:t>
      </w:r>
      <w:r w:rsidRPr="000F456D">
        <w:rPr>
          <w:b/>
          <w:bCs/>
          <w:sz w:val="56"/>
          <w:szCs w:val="56"/>
          <w:lang w:val="en-US"/>
        </w:rPr>
        <w:t xml:space="preserve">ETL </w:t>
      </w:r>
      <w:r>
        <w:rPr>
          <w:b/>
          <w:bCs/>
          <w:sz w:val="56"/>
          <w:szCs w:val="56"/>
          <w:lang w:val="en-US"/>
        </w:rPr>
        <w:t xml:space="preserve">- </w:t>
      </w:r>
      <w:r w:rsidRPr="000F456D">
        <w:rPr>
          <w:b/>
          <w:bCs/>
          <w:sz w:val="56"/>
          <w:szCs w:val="56"/>
          <w:lang w:val="en-US"/>
        </w:rPr>
        <w:t>Group 6</w:t>
      </w:r>
    </w:p>
    <w:p w14:paraId="74290332" w14:textId="77777777" w:rsidR="002037DF" w:rsidRDefault="000F456D" w:rsidP="002037DF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Members Ben, Brendan, Kinlay, Sa</w:t>
      </w:r>
      <w:r w:rsidR="00EC45BC">
        <w:rPr>
          <w:b/>
          <w:bCs/>
          <w:sz w:val="36"/>
          <w:szCs w:val="36"/>
          <w:lang w:val="en-US"/>
        </w:rPr>
        <w:t>m</w:t>
      </w:r>
    </w:p>
    <w:p w14:paraId="2DDE3835" w14:textId="7B171055" w:rsidR="00EC45BC" w:rsidRDefault="00EC45BC" w:rsidP="002037DF">
      <w:pPr>
        <w:spacing w:line="360" w:lineRule="auto"/>
        <w:rPr>
          <w:sz w:val="28"/>
          <w:szCs w:val="28"/>
          <w:lang w:val="en-US"/>
        </w:rPr>
      </w:pPr>
      <w:r w:rsidRPr="00EC45BC">
        <w:rPr>
          <w:b/>
          <w:bCs/>
          <w:sz w:val="28"/>
          <w:szCs w:val="28"/>
          <w:lang w:val="en-US"/>
        </w:rPr>
        <w:t xml:space="preserve">Objective </w:t>
      </w:r>
      <w:r w:rsidR="00DF2986">
        <w:rPr>
          <w:b/>
          <w:bCs/>
          <w:sz w:val="28"/>
          <w:szCs w:val="28"/>
          <w:lang w:val="en-US"/>
        </w:rPr>
        <w:t>-</w:t>
      </w:r>
      <w:r w:rsidRPr="00EC45BC">
        <w:rPr>
          <w:sz w:val="28"/>
          <w:szCs w:val="28"/>
          <w:lang w:val="en-US"/>
        </w:rPr>
        <w:t xml:space="preserve"> To </w:t>
      </w:r>
      <w:r>
        <w:rPr>
          <w:sz w:val="28"/>
          <w:szCs w:val="28"/>
          <w:lang w:val="en-US"/>
        </w:rPr>
        <w:t xml:space="preserve">perform ETL on </w:t>
      </w:r>
      <w:r w:rsidR="00B46316">
        <w:rPr>
          <w:sz w:val="28"/>
          <w:szCs w:val="28"/>
          <w:lang w:val="en-US"/>
        </w:rPr>
        <w:t>pulled d</w:t>
      </w:r>
      <w:r>
        <w:rPr>
          <w:sz w:val="28"/>
          <w:szCs w:val="28"/>
          <w:lang w:val="en-US"/>
        </w:rPr>
        <w:t xml:space="preserve">ata </w:t>
      </w:r>
      <w:r w:rsidR="00BD3404">
        <w:rPr>
          <w:sz w:val="28"/>
          <w:szCs w:val="28"/>
          <w:lang w:val="en-US"/>
        </w:rPr>
        <w:t>of</w:t>
      </w:r>
      <w:r w:rsidR="00B46316">
        <w:rPr>
          <w:sz w:val="28"/>
          <w:szCs w:val="28"/>
          <w:lang w:val="en-US"/>
        </w:rPr>
        <w:t xml:space="preserve"> the </w:t>
      </w:r>
      <w:r w:rsidR="00A66926">
        <w:rPr>
          <w:sz w:val="28"/>
          <w:szCs w:val="28"/>
          <w:lang w:val="en-US"/>
        </w:rPr>
        <w:t>“</w:t>
      </w:r>
      <w:r w:rsidR="00B46316">
        <w:rPr>
          <w:sz w:val="28"/>
          <w:szCs w:val="28"/>
          <w:lang w:val="en-US"/>
        </w:rPr>
        <w:t>IMDB top 1000 rated movies</w:t>
      </w:r>
      <w:r w:rsidR="00A66926">
        <w:rPr>
          <w:sz w:val="28"/>
          <w:szCs w:val="28"/>
          <w:lang w:val="en-US"/>
        </w:rPr>
        <w:t>”</w:t>
      </w:r>
      <w:r w:rsidR="00BD3404">
        <w:rPr>
          <w:sz w:val="28"/>
          <w:szCs w:val="28"/>
          <w:lang w:val="en-US"/>
        </w:rPr>
        <w:t>,</w:t>
      </w:r>
      <w:r w:rsidR="00B46316">
        <w:rPr>
          <w:sz w:val="28"/>
          <w:szCs w:val="28"/>
          <w:lang w:val="en-US"/>
        </w:rPr>
        <w:t xml:space="preserve"> combined with data on the </w:t>
      </w:r>
      <w:r w:rsidR="00A66926">
        <w:rPr>
          <w:sz w:val="28"/>
          <w:szCs w:val="28"/>
          <w:lang w:val="en-US"/>
        </w:rPr>
        <w:t>“</w:t>
      </w:r>
      <w:r w:rsidR="00B46316">
        <w:rPr>
          <w:sz w:val="28"/>
          <w:szCs w:val="28"/>
          <w:lang w:val="en-US"/>
        </w:rPr>
        <w:t>academy awards winners</w:t>
      </w:r>
      <w:r w:rsidR="00A66926">
        <w:rPr>
          <w:sz w:val="28"/>
          <w:szCs w:val="28"/>
          <w:lang w:val="en-US"/>
        </w:rPr>
        <w:t>”</w:t>
      </w:r>
      <w:r w:rsidR="00B46316">
        <w:rPr>
          <w:sz w:val="28"/>
          <w:szCs w:val="28"/>
          <w:lang w:val="en-US"/>
        </w:rPr>
        <w:t xml:space="preserve"> </w:t>
      </w:r>
      <w:r w:rsidR="00BD3404">
        <w:rPr>
          <w:sz w:val="28"/>
          <w:szCs w:val="28"/>
          <w:lang w:val="en-US"/>
        </w:rPr>
        <w:t xml:space="preserve">displayed </w:t>
      </w:r>
      <w:r w:rsidR="00B46316">
        <w:rPr>
          <w:sz w:val="28"/>
          <w:szCs w:val="28"/>
          <w:lang w:val="en-US"/>
        </w:rPr>
        <w:t>in a relational database.</w:t>
      </w:r>
      <w:r w:rsidR="002037DF">
        <w:rPr>
          <w:sz w:val="28"/>
          <w:szCs w:val="28"/>
          <w:lang w:val="en-US"/>
        </w:rPr>
        <w:t xml:space="preserve"> This will include a table showing which movies from the IMDB top 1000 rated have won an Academy award and in which Category.</w:t>
      </w:r>
    </w:p>
    <w:p w14:paraId="69F0A3D2" w14:textId="65549494" w:rsidR="00DF2986" w:rsidRDefault="00DF2986" w:rsidP="00B46316">
      <w:pPr>
        <w:spacing w:line="240" w:lineRule="auto"/>
        <w:rPr>
          <w:sz w:val="28"/>
          <w:szCs w:val="28"/>
          <w:lang w:val="en-US"/>
        </w:rPr>
      </w:pPr>
      <w:r w:rsidRPr="00DF2986">
        <w:rPr>
          <w:b/>
          <w:bCs/>
          <w:sz w:val="28"/>
          <w:szCs w:val="28"/>
          <w:lang w:val="en-US"/>
        </w:rPr>
        <w:t>Data Sets</w:t>
      </w:r>
      <w:r>
        <w:rPr>
          <w:sz w:val="28"/>
          <w:szCs w:val="28"/>
          <w:lang w:val="en-US"/>
        </w:rPr>
        <w:t xml:space="preserve"> - The data sets used were from the following web addresses</w:t>
      </w:r>
    </w:p>
    <w:p w14:paraId="0B5ABDD5" w14:textId="1E755704" w:rsidR="00DF2986" w:rsidRDefault="00000000" w:rsidP="00B46316">
      <w:pPr>
        <w:spacing w:line="240" w:lineRule="auto"/>
        <w:rPr>
          <w:sz w:val="28"/>
          <w:szCs w:val="28"/>
          <w:lang w:val="en-US"/>
        </w:rPr>
      </w:pPr>
      <w:hyperlink r:id="rId4" w:history="1">
        <w:r w:rsidR="00DF2986" w:rsidRPr="008C3C51">
          <w:rPr>
            <w:rStyle w:val="Hyperlink"/>
            <w:sz w:val="28"/>
            <w:szCs w:val="28"/>
            <w:lang w:val="en-US"/>
          </w:rPr>
          <w:t>https://www.kaggle.com/datasets/harshitshankhdhar/imdb-dataset-of-top-1000-movies-and-tv-shows</w:t>
        </w:r>
      </w:hyperlink>
    </w:p>
    <w:p w14:paraId="031E3AA2" w14:textId="77920D7F" w:rsidR="00DF2986" w:rsidRDefault="00000000" w:rsidP="00B46316">
      <w:pPr>
        <w:spacing w:line="240" w:lineRule="auto"/>
        <w:rPr>
          <w:sz w:val="28"/>
          <w:szCs w:val="28"/>
          <w:lang w:val="en-US"/>
        </w:rPr>
      </w:pPr>
      <w:hyperlink r:id="rId5" w:history="1">
        <w:r w:rsidR="00DF2986" w:rsidRPr="008C3C51">
          <w:rPr>
            <w:rStyle w:val="Hyperlink"/>
            <w:sz w:val="28"/>
            <w:szCs w:val="28"/>
            <w:lang w:val="en-US"/>
          </w:rPr>
          <w:t>https://www.kaggle.com/datasets/theacademy/academy-awards</w:t>
        </w:r>
      </w:hyperlink>
    </w:p>
    <w:p w14:paraId="391CAD2F" w14:textId="77777777" w:rsidR="002037DF" w:rsidRDefault="002037DF" w:rsidP="00B46316">
      <w:pPr>
        <w:spacing w:line="240" w:lineRule="auto"/>
        <w:rPr>
          <w:sz w:val="28"/>
          <w:szCs w:val="28"/>
          <w:lang w:val="en-US"/>
        </w:rPr>
      </w:pPr>
    </w:p>
    <w:p w14:paraId="4A47AC0C" w14:textId="77777777" w:rsidR="00BD3295" w:rsidRDefault="00DF2986" w:rsidP="00B46316">
      <w:pPr>
        <w:spacing w:line="240" w:lineRule="auto"/>
        <w:rPr>
          <w:b/>
          <w:bCs/>
          <w:noProof/>
          <w:sz w:val="56"/>
          <w:szCs w:val="56"/>
          <w:lang w:val="en-US"/>
        </w:rPr>
      </w:pPr>
      <w:r w:rsidRPr="00DF2986">
        <w:rPr>
          <w:b/>
          <w:bCs/>
          <w:sz w:val="28"/>
          <w:szCs w:val="28"/>
          <w:lang w:val="en-US"/>
        </w:rPr>
        <w:t xml:space="preserve">Process </w:t>
      </w:r>
      <w:r>
        <w:rPr>
          <w:b/>
          <w:bCs/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 xml:space="preserve">Once the data was </w:t>
      </w:r>
      <w:r w:rsidR="00BE2755">
        <w:rPr>
          <w:sz w:val="28"/>
          <w:szCs w:val="28"/>
          <w:lang w:val="en-US"/>
        </w:rPr>
        <w:t>sourced,</w:t>
      </w:r>
      <w:r>
        <w:rPr>
          <w:sz w:val="28"/>
          <w:szCs w:val="28"/>
          <w:lang w:val="en-US"/>
        </w:rPr>
        <w:t xml:space="preserve"> we created an Entity Relationship Diagram for the data.</w:t>
      </w:r>
      <w:r w:rsidR="00D8127A" w:rsidRPr="00D8127A">
        <w:rPr>
          <w:b/>
          <w:bCs/>
          <w:noProof/>
          <w:sz w:val="56"/>
          <w:szCs w:val="56"/>
          <w:lang w:val="en-US"/>
        </w:rPr>
        <w:t xml:space="preserve"> </w:t>
      </w:r>
    </w:p>
    <w:p w14:paraId="5DEFAB11" w14:textId="1CDFA19C" w:rsidR="00DF2986" w:rsidRDefault="00BD3295" w:rsidP="00B46316">
      <w:pPr>
        <w:spacing w:line="240" w:lineRule="auto"/>
        <w:rPr>
          <w:sz w:val="28"/>
          <w:szCs w:val="28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2B0ADAC3" wp14:editId="3B3937C8">
            <wp:extent cx="6638925" cy="417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63307" w14:textId="3DF38C0E" w:rsidR="00BD3404" w:rsidRDefault="00BD3404" w:rsidP="00B46316">
      <w:pPr>
        <w:spacing w:line="240" w:lineRule="auto"/>
        <w:rPr>
          <w:sz w:val="28"/>
          <w:szCs w:val="28"/>
          <w:lang w:val="en-US"/>
        </w:rPr>
      </w:pPr>
    </w:p>
    <w:p w14:paraId="663300D6" w14:textId="4DB402A9" w:rsidR="00B46316" w:rsidRDefault="00B46316" w:rsidP="00B46316">
      <w:pPr>
        <w:spacing w:line="240" w:lineRule="auto"/>
        <w:rPr>
          <w:sz w:val="28"/>
          <w:szCs w:val="28"/>
          <w:lang w:val="en-US"/>
        </w:rPr>
      </w:pPr>
    </w:p>
    <w:p w14:paraId="0DD6DCF9" w14:textId="0769CCAD" w:rsidR="00B46316" w:rsidRDefault="00DF2986" w:rsidP="00DF2986">
      <w:pPr>
        <w:spacing w:line="240" w:lineRule="auto"/>
        <w:jc w:val="center"/>
        <w:rPr>
          <w:b/>
          <w:bCs/>
          <w:sz w:val="52"/>
          <w:szCs w:val="52"/>
          <w:lang w:val="en-US"/>
        </w:rPr>
      </w:pPr>
      <w:r w:rsidRPr="00AE5EF7">
        <w:rPr>
          <w:b/>
          <w:bCs/>
          <w:sz w:val="52"/>
          <w:szCs w:val="52"/>
          <w:lang w:val="en-US"/>
        </w:rPr>
        <w:lastRenderedPageBreak/>
        <w:t>ETL</w:t>
      </w:r>
    </w:p>
    <w:p w14:paraId="00DDCE4F" w14:textId="5A136EF0" w:rsidR="00AE5EF7" w:rsidRDefault="00AE5EF7" w:rsidP="00AE5EF7">
      <w:pPr>
        <w:spacing w:line="240" w:lineRule="auto"/>
        <w:rPr>
          <w:sz w:val="28"/>
          <w:szCs w:val="28"/>
          <w:lang w:val="en-US"/>
        </w:rPr>
      </w:pPr>
      <w:r w:rsidRPr="004801F7">
        <w:rPr>
          <w:b/>
          <w:bCs/>
          <w:sz w:val="32"/>
          <w:szCs w:val="32"/>
          <w:lang w:val="en-US"/>
        </w:rPr>
        <w:t>Extract</w:t>
      </w:r>
      <w:r>
        <w:rPr>
          <w:b/>
          <w:bCs/>
          <w:sz w:val="28"/>
          <w:szCs w:val="28"/>
          <w:lang w:val="en-US"/>
        </w:rPr>
        <w:t xml:space="preserve"> </w:t>
      </w:r>
      <w:r w:rsidR="00BE2755">
        <w:rPr>
          <w:b/>
          <w:bCs/>
          <w:sz w:val="28"/>
          <w:szCs w:val="28"/>
          <w:lang w:val="en-US"/>
        </w:rPr>
        <w:t>-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 files</w:t>
      </w:r>
      <w:r w:rsidR="00A66926">
        <w:rPr>
          <w:sz w:val="28"/>
          <w:szCs w:val="28"/>
          <w:lang w:val="en-US"/>
        </w:rPr>
        <w:t xml:space="preserve"> for the</w:t>
      </w:r>
      <w:r>
        <w:rPr>
          <w:sz w:val="28"/>
          <w:szCs w:val="28"/>
          <w:lang w:val="en-US"/>
        </w:rPr>
        <w:t xml:space="preserve"> </w:t>
      </w:r>
      <w:r w:rsidR="00A66926">
        <w:rPr>
          <w:sz w:val="28"/>
          <w:szCs w:val="28"/>
          <w:lang w:val="en-US"/>
        </w:rPr>
        <w:t xml:space="preserve">“IMDB top 1000 rated movies”, and the “academy awards winners” </w:t>
      </w:r>
      <w:r>
        <w:rPr>
          <w:sz w:val="28"/>
          <w:szCs w:val="28"/>
          <w:lang w:val="en-US"/>
        </w:rPr>
        <w:t xml:space="preserve">were </w:t>
      </w:r>
      <w:r w:rsidR="00A66926">
        <w:rPr>
          <w:sz w:val="28"/>
          <w:szCs w:val="28"/>
          <w:lang w:val="en-US"/>
        </w:rPr>
        <w:t xml:space="preserve">downloaded </w:t>
      </w:r>
      <w:r w:rsidR="000D6E1C">
        <w:rPr>
          <w:sz w:val="28"/>
          <w:szCs w:val="28"/>
          <w:lang w:val="en-US"/>
        </w:rPr>
        <w:t xml:space="preserve">as csv files </w:t>
      </w:r>
      <w:r w:rsidR="00A66926">
        <w:rPr>
          <w:sz w:val="28"/>
          <w:szCs w:val="28"/>
          <w:lang w:val="en-US"/>
        </w:rPr>
        <w:t xml:space="preserve">and then </w:t>
      </w:r>
      <w:r>
        <w:rPr>
          <w:sz w:val="28"/>
          <w:szCs w:val="28"/>
          <w:lang w:val="en-US"/>
        </w:rPr>
        <w:t xml:space="preserve">read into </w:t>
      </w:r>
      <w:r w:rsidR="00BE2755">
        <w:rPr>
          <w:sz w:val="28"/>
          <w:szCs w:val="28"/>
          <w:lang w:val="en-US"/>
        </w:rPr>
        <w:t>pandas’</w:t>
      </w:r>
      <w:r>
        <w:rPr>
          <w:sz w:val="28"/>
          <w:szCs w:val="28"/>
          <w:lang w:val="en-US"/>
        </w:rPr>
        <w:t xml:space="preserve"> data frames.</w:t>
      </w:r>
    </w:p>
    <w:p w14:paraId="58E382A9" w14:textId="2B186FC7" w:rsidR="00AE5EF7" w:rsidRDefault="00AE5EF7" w:rsidP="00AE5EF7">
      <w:pPr>
        <w:spacing w:line="240" w:lineRule="auto"/>
        <w:rPr>
          <w:sz w:val="28"/>
          <w:szCs w:val="28"/>
          <w:lang w:val="en-US"/>
        </w:rPr>
      </w:pPr>
    </w:p>
    <w:p w14:paraId="1966271C" w14:textId="1CCBEB13" w:rsidR="009B145C" w:rsidRDefault="00AE5EF7" w:rsidP="00AE5EF7">
      <w:pPr>
        <w:spacing w:line="240" w:lineRule="auto"/>
        <w:rPr>
          <w:sz w:val="28"/>
          <w:szCs w:val="28"/>
          <w:lang w:val="en-US"/>
        </w:rPr>
      </w:pPr>
      <w:r w:rsidRPr="004801F7">
        <w:rPr>
          <w:b/>
          <w:bCs/>
          <w:sz w:val="32"/>
          <w:szCs w:val="32"/>
          <w:lang w:val="en-US"/>
        </w:rPr>
        <w:t>Transform</w:t>
      </w:r>
      <w:r w:rsidR="00BE2755">
        <w:rPr>
          <w:b/>
          <w:bCs/>
          <w:sz w:val="28"/>
          <w:szCs w:val="28"/>
          <w:lang w:val="en-US"/>
        </w:rPr>
        <w:t xml:space="preserve"> </w:t>
      </w:r>
      <w:r w:rsidR="00A66926">
        <w:rPr>
          <w:b/>
          <w:bCs/>
          <w:sz w:val="28"/>
          <w:szCs w:val="28"/>
          <w:lang w:val="en-US"/>
        </w:rPr>
        <w:t>-</w:t>
      </w:r>
      <w:r w:rsidR="00A66926" w:rsidRPr="00A66926">
        <w:rPr>
          <w:sz w:val="28"/>
          <w:szCs w:val="28"/>
          <w:lang w:val="en-US"/>
        </w:rPr>
        <w:t xml:space="preserve"> The IMDB</w:t>
      </w:r>
      <w:r w:rsidR="00A66926">
        <w:rPr>
          <w:b/>
          <w:bCs/>
          <w:sz w:val="28"/>
          <w:szCs w:val="28"/>
          <w:lang w:val="en-US"/>
        </w:rPr>
        <w:t xml:space="preserve"> </w:t>
      </w:r>
      <w:r w:rsidR="00A66926">
        <w:rPr>
          <w:sz w:val="28"/>
          <w:szCs w:val="28"/>
          <w:lang w:val="en-US"/>
        </w:rPr>
        <w:t xml:space="preserve">data frame </w:t>
      </w:r>
      <w:r w:rsidR="00792DA5">
        <w:rPr>
          <w:sz w:val="28"/>
          <w:szCs w:val="28"/>
          <w:lang w:val="en-US"/>
        </w:rPr>
        <w:t>was first tested to see</w:t>
      </w:r>
      <w:r w:rsidR="009B145C">
        <w:rPr>
          <w:sz w:val="28"/>
          <w:szCs w:val="28"/>
          <w:lang w:val="en-US"/>
        </w:rPr>
        <w:t xml:space="preserve"> what data types were associated with each column, and </w:t>
      </w:r>
      <w:r w:rsidR="00D7627F">
        <w:rPr>
          <w:sz w:val="28"/>
          <w:szCs w:val="28"/>
          <w:lang w:val="en-US"/>
        </w:rPr>
        <w:t xml:space="preserve">were </w:t>
      </w:r>
      <w:r w:rsidR="009B145C">
        <w:rPr>
          <w:sz w:val="28"/>
          <w:szCs w:val="28"/>
          <w:lang w:val="en-US"/>
        </w:rPr>
        <w:t>alter</w:t>
      </w:r>
      <w:r w:rsidR="00D7627F">
        <w:rPr>
          <w:sz w:val="28"/>
          <w:szCs w:val="28"/>
          <w:lang w:val="en-US"/>
        </w:rPr>
        <w:t>ed</w:t>
      </w:r>
      <w:r w:rsidR="009B145C">
        <w:rPr>
          <w:sz w:val="28"/>
          <w:szCs w:val="28"/>
          <w:lang w:val="en-US"/>
        </w:rPr>
        <w:t xml:space="preserve"> to locate errors in the data along with </w:t>
      </w:r>
      <w:r w:rsidR="00B9270E">
        <w:rPr>
          <w:sz w:val="28"/>
          <w:szCs w:val="28"/>
          <w:lang w:val="en-US"/>
        </w:rPr>
        <w:t>updating</w:t>
      </w:r>
      <w:r w:rsidR="009B145C">
        <w:rPr>
          <w:sz w:val="28"/>
          <w:szCs w:val="28"/>
          <w:lang w:val="en-US"/>
        </w:rPr>
        <w:t xml:space="preserve"> the data type to suit the column</w:t>
      </w:r>
      <w:r w:rsidR="00B9270E">
        <w:rPr>
          <w:sz w:val="28"/>
          <w:szCs w:val="28"/>
          <w:lang w:val="en-US"/>
        </w:rPr>
        <w:t xml:space="preserve"> type</w:t>
      </w:r>
      <w:r w:rsidR="009B145C">
        <w:rPr>
          <w:sz w:val="28"/>
          <w:szCs w:val="28"/>
          <w:lang w:val="en-US"/>
        </w:rPr>
        <w:t xml:space="preserve">. In cases of </w:t>
      </w:r>
      <w:r w:rsidR="000E79D0">
        <w:rPr>
          <w:sz w:val="28"/>
          <w:szCs w:val="28"/>
          <w:lang w:val="en-US"/>
        </w:rPr>
        <w:t>minimal</w:t>
      </w:r>
      <w:r w:rsidR="009B145C">
        <w:rPr>
          <w:sz w:val="28"/>
          <w:szCs w:val="28"/>
          <w:lang w:val="en-US"/>
        </w:rPr>
        <w:t xml:space="preserve"> error</w:t>
      </w:r>
      <w:r w:rsidR="000E79D0">
        <w:rPr>
          <w:sz w:val="28"/>
          <w:szCs w:val="28"/>
          <w:lang w:val="en-US"/>
        </w:rPr>
        <w:t>s,</w:t>
      </w:r>
      <w:r w:rsidR="009B145C">
        <w:rPr>
          <w:sz w:val="28"/>
          <w:szCs w:val="28"/>
          <w:lang w:val="en-US"/>
        </w:rPr>
        <w:t xml:space="preserve"> we adjusted the data as this was not a large data </w:t>
      </w:r>
      <w:r w:rsidR="00DE205D">
        <w:rPr>
          <w:sz w:val="28"/>
          <w:szCs w:val="28"/>
          <w:lang w:val="en-US"/>
        </w:rPr>
        <w:t>set</w:t>
      </w:r>
      <w:r w:rsidR="009B145C">
        <w:rPr>
          <w:sz w:val="28"/>
          <w:szCs w:val="28"/>
          <w:lang w:val="en-US"/>
        </w:rPr>
        <w:t>.</w:t>
      </w:r>
    </w:p>
    <w:p w14:paraId="74C1BE23" w14:textId="0308C43A" w:rsidR="00792DA5" w:rsidRDefault="00792DA5" w:rsidP="00792DA5">
      <w:pPr>
        <w:spacing w:line="240" w:lineRule="auto"/>
        <w:rPr>
          <w:sz w:val="28"/>
          <w:szCs w:val="28"/>
          <w:lang w:val="en-US"/>
        </w:rPr>
      </w:pPr>
      <w:r w:rsidRPr="00BE2755">
        <w:rPr>
          <w:sz w:val="28"/>
          <w:szCs w:val="28"/>
          <w:lang w:val="en-US"/>
        </w:rPr>
        <w:t>The academy awards</w:t>
      </w:r>
      <w:r>
        <w:rPr>
          <w:sz w:val="28"/>
          <w:szCs w:val="28"/>
          <w:lang w:val="en-US"/>
        </w:rPr>
        <w:t xml:space="preserve"> data frame was cleaned by first selecting only the useful columns before dropping all NAN value rows to remove missing data and all nominees(non-winners)</w:t>
      </w:r>
      <w:r w:rsidR="00E83BE4">
        <w:rPr>
          <w:sz w:val="28"/>
          <w:szCs w:val="28"/>
          <w:lang w:val="en-US"/>
        </w:rPr>
        <w:t>, as we only wanted winners.</w:t>
      </w:r>
      <w:r>
        <w:rPr>
          <w:sz w:val="28"/>
          <w:szCs w:val="28"/>
          <w:lang w:val="en-US"/>
        </w:rPr>
        <w:t xml:space="preserve"> Further</w:t>
      </w:r>
      <w:r w:rsidR="00E35AD8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duplicates were dropped to remove multiple winners for the same award as we only want 1 winner to show per award</w:t>
      </w:r>
      <w:r w:rsidR="00E35AD8">
        <w:rPr>
          <w:sz w:val="28"/>
          <w:szCs w:val="28"/>
          <w:lang w:val="en-US"/>
        </w:rPr>
        <w:t xml:space="preserve"> per movie</w:t>
      </w:r>
      <w:r>
        <w:rPr>
          <w:sz w:val="28"/>
          <w:szCs w:val="28"/>
          <w:lang w:val="en-US"/>
        </w:rPr>
        <w:t>.</w:t>
      </w:r>
    </w:p>
    <w:p w14:paraId="01A1C8BE" w14:textId="662A15E3" w:rsidR="00D329C6" w:rsidRDefault="00D329C6" w:rsidP="00792DA5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F78DD49" wp14:editId="4197587A">
            <wp:extent cx="663892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CC24" w14:textId="215EABAD" w:rsidR="00E83BE4" w:rsidRDefault="00792DA5" w:rsidP="00E83BE4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IMDB table was reduced</w:t>
      </w:r>
      <w:r w:rsidR="008D4C23">
        <w:rPr>
          <w:sz w:val="28"/>
          <w:szCs w:val="28"/>
          <w:lang w:val="en-US"/>
        </w:rPr>
        <w:t xml:space="preserve">, so </w:t>
      </w:r>
      <w:r>
        <w:rPr>
          <w:sz w:val="28"/>
          <w:szCs w:val="28"/>
          <w:lang w:val="en-US"/>
        </w:rPr>
        <w:t>only the columns</w:t>
      </w:r>
      <w:r w:rsidR="00DB723B">
        <w:rPr>
          <w:sz w:val="28"/>
          <w:szCs w:val="28"/>
          <w:lang w:val="en-US"/>
        </w:rPr>
        <w:t xml:space="preserve"> required</w:t>
      </w:r>
      <w:r>
        <w:rPr>
          <w:sz w:val="28"/>
          <w:szCs w:val="28"/>
          <w:lang w:val="en-US"/>
        </w:rPr>
        <w:t xml:space="preserve"> from our </w:t>
      </w:r>
      <w:r w:rsidR="002B2269">
        <w:rPr>
          <w:sz w:val="28"/>
          <w:szCs w:val="28"/>
          <w:lang w:val="en-US"/>
        </w:rPr>
        <w:t>‘</w:t>
      </w:r>
      <w:r w:rsidR="003563D8">
        <w:rPr>
          <w:sz w:val="28"/>
          <w:szCs w:val="28"/>
          <w:lang w:val="en-US"/>
        </w:rPr>
        <w:t>movie’s</w:t>
      </w:r>
      <w:r>
        <w:rPr>
          <w:sz w:val="28"/>
          <w:szCs w:val="28"/>
          <w:lang w:val="en-US"/>
        </w:rPr>
        <w:t xml:space="preserve"> </w:t>
      </w:r>
      <w:r w:rsidR="003563D8">
        <w:rPr>
          <w:sz w:val="28"/>
          <w:szCs w:val="28"/>
          <w:lang w:val="en-US"/>
        </w:rPr>
        <w:t>table</w:t>
      </w:r>
      <w:r w:rsidR="002B2269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 in our ERD plan</w:t>
      </w:r>
      <w:r w:rsidR="008D4C23">
        <w:rPr>
          <w:sz w:val="28"/>
          <w:szCs w:val="28"/>
          <w:lang w:val="en-US"/>
        </w:rPr>
        <w:t xml:space="preserve"> will show</w:t>
      </w:r>
      <w:r w:rsidR="00DB723B">
        <w:rPr>
          <w:sz w:val="28"/>
          <w:szCs w:val="28"/>
          <w:lang w:val="en-US"/>
        </w:rPr>
        <w:t xml:space="preserve">, and </w:t>
      </w:r>
      <w:r w:rsidR="00E83BE4">
        <w:rPr>
          <w:sz w:val="28"/>
          <w:szCs w:val="28"/>
          <w:lang w:val="en-US"/>
        </w:rPr>
        <w:t>Unique Identifiers were also added</w:t>
      </w:r>
      <w:r w:rsidR="00DB723B">
        <w:rPr>
          <w:sz w:val="28"/>
          <w:szCs w:val="28"/>
          <w:lang w:val="en-US"/>
        </w:rPr>
        <w:t xml:space="preserve"> for ‘Movie Titles’ </w:t>
      </w:r>
    </w:p>
    <w:p w14:paraId="7DFE0853" w14:textId="3C8EEDC8" w:rsidR="00792DA5" w:rsidRDefault="00C558F6" w:rsidP="00AE5EF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‘Movies’ Table was created by only using the appropriate columns from the cleaned and updated IMDB data to match our ERD.</w:t>
      </w:r>
    </w:p>
    <w:p w14:paraId="5244D325" w14:textId="70478A84" w:rsidR="00C051F9" w:rsidRDefault="00C051F9" w:rsidP="00AE5EF7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2873F89" wp14:editId="59BE3015">
            <wp:extent cx="6638925" cy="166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946C" w14:textId="2CB10A91" w:rsidR="00792DA5" w:rsidRDefault="003563D8" w:rsidP="00AE5EF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finding the unique values in the director’s column we were able to create our director’s table which was then appropriately renamed to reflect this</w:t>
      </w:r>
      <w:r w:rsidR="00C558F6">
        <w:rPr>
          <w:sz w:val="28"/>
          <w:szCs w:val="28"/>
          <w:lang w:val="en-US"/>
        </w:rPr>
        <w:t xml:space="preserve"> and only the correct columns selected</w:t>
      </w:r>
      <w:r>
        <w:rPr>
          <w:sz w:val="28"/>
          <w:szCs w:val="28"/>
          <w:lang w:val="en-US"/>
        </w:rPr>
        <w:t>.</w:t>
      </w:r>
    </w:p>
    <w:p w14:paraId="052B077F" w14:textId="68EA5D44" w:rsidR="003563D8" w:rsidRDefault="003563D8" w:rsidP="00AE5EF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create the </w:t>
      </w:r>
      <w:r w:rsidR="002B2269">
        <w:rPr>
          <w:sz w:val="28"/>
          <w:szCs w:val="28"/>
          <w:lang w:val="en-US"/>
        </w:rPr>
        <w:t>‘</w:t>
      </w:r>
      <w:r>
        <w:rPr>
          <w:sz w:val="28"/>
          <w:szCs w:val="28"/>
          <w:lang w:val="en-US"/>
        </w:rPr>
        <w:t>directed by</w:t>
      </w:r>
      <w:r w:rsidR="002B2269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 table the movies table was again used and reduced to the required columns and </w:t>
      </w:r>
      <w:r w:rsidR="00467DC1">
        <w:rPr>
          <w:sz w:val="28"/>
          <w:szCs w:val="28"/>
          <w:lang w:val="en-US"/>
        </w:rPr>
        <w:t>were renamed.</w:t>
      </w:r>
    </w:p>
    <w:p w14:paraId="4D9D19F6" w14:textId="77777777" w:rsidR="002F3A95" w:rsidRDefault="002B2269" w:rsidP="00AE5EF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order to create the ‘Oscar winners’ table, we </w:t>
      </w:r>
      <w:r w:rsidR="0020091F">
        <w:rPr>
          <w:sz w:val="28"/>
          <w:szCs w:val="28"/>
          <w:lang w:val="en-US"/>
        </w:rPr>
        <w:t>used 2</w:t>
      </w:r>
      <w:r>
        <w:rPr>
          <w:sz w:val="28"/>
          <w:szCs w:val="28"/>
          <w:lang w:val="en-US"/>
        </w:rPr>
        <w:t xml:space="preserve"> left merge</w:t>
      </w:r>
      <w:r w:rsidR="0020091F">
        <w:rPr>
          <w:sz w:val="28"/>
          <w:szCs w:val="28"/>
          <w:lang w:val="en-US"/>
        </w:rPr>
        <w:t xml:space="preserve">s, as when inspecting the </w:t>
      </w:r>
      <w:r w:rsidR="002037DF">
        <w:rPr>
          <w:sz w:val="28"/>
          <w:szCs w:val="28"/>
          <w:lang w:val="en-US"/>
        </w:rPr>
        <w:t>data,</w:t>
      </w:r>
      <w:r w:rsidR="0020091F">
        <w:rPr>
          <w:sz w:val="28"/>
          <w:szCs w:val="28"/>
          <w:lang w:val="en-US"/>
        </w:rPr>
        <w:t xml:space="preserve"> we realized that in the Academy awards data movie titles were sometimes put in the ‘name’ column instead of the film column where they should have been. Once the 2 left merges were completed an oute</w:t>
      </w:r>
      <w:r w:rsidR="002037DF">
        <w:rPr>
          <w:sz w:val="28"/>
          <w:szCs w:val="28"/>
          <w:lang w:val="en-US"/>
        </w:rPr>
        <w:t>r</w:t>
      </w:r>
      <w:r w:rsidR="0020091F">
        <w:rPr>
          <w:sz w:val="28"/>
          <w:szCs w:val="28"/>
          <w:lang w:val="en-US"/>
        </w:rPr>
        <w:t xml:space="preserve"> merge </w:t>
      </w:r>
      <w:r w:rsidR="002037DF">
        <w:rPr>
          <w:sz w:val="28"/>
          <w:szCs w:val="28"/>
          <w:lang w:val="en-US"/>
        </w:rPr>
        <w:t xml:space="preserve">was used along with column filtering to </w:t>
      </w:r>
      <w:r w:rsidR="00755697">
        <w:rPr>
          <w:sz w:val="28"/>
          <w:szCs w:val="28"/>
          <w:lang w:val="en-US"/>
        </w:rPr>
        <w:t xml:space="preserve">only display </w:t>
      </w:r>
      <w:r w:rsidR="002037DF">
        <w:rPr>
          <w:sz w:val="28"/>
          <w:szCs w:val="28"/>
          <w:lang w:val="en-US"/>
        </w:rPr>
        <w:t xml:space="preserve">data </w:t>
      </w:r>
      <w:r w:rsidR="00755697">
        <w:rPr>
          <w:sz w:val="28"/>
          <w:szCs w:val="28"/>
          <w:lang w:val="en-US"/>
        </w:rPr>
        <w:t>with</w:t>
      </w:r>
      <w:r w:rsidR="002037DF">
        <w:rPr>
          <w:sz w:val="28"/>
          <w:szCs w:val="28"/>
          <w:lang w:val="en-US"/>
        </w:rPr>
        <w:t xml:space="preserve"> the Movies that won awards along with their category that they won in.</w:t>
      </w:r>
    </w:p>
    <w:p w14:paraId="0208DBCA" w14:textId="4ECE083E" w:rsidR="002B2269" w:rsidRDefault="002F3A95" w:rsidP="00AE5EF7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82A970D" wp14:editId="2CFF0776">
            <wp:extent cx="260985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7DF">
        <w:rPr>
          <w:sz w:val="28"/>
          <w:szCs w:val="28"/>
          <w:lang w:val="en-US"/>
        </w:rPr>
        <w:t xml:space="preserve"> </w:t>
      </w:r>
    </w:p>
    <w:p w14:paraId="4880B701" w14:textId="3384ED6F" w:rsidR="00A66926" w:rsidRDefault="00A66926" w:rsidP="00AE5EF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function “.unique” was used to reduce the column to only show the </w:t>
      </w:r>
      <w:r w:rsidR="00583A55">
        <w:rPr>
          <w:sz w:val="28"/>
          <w:szCs w:val="28"/>
          <w:lang w:val="en-US"/>
        </w:rPr>
        <w:t>Oscar</w:t>
      </w:r>
      <w:r>
        <w:rPr>
          <w:sz w:val="28"/>
          <w:szCs w:val="28"/>
          <w:lang w:val="en-US"/>
        </w:rPr>
        <w:t xml:space="preserve"> category once each to create a data frame purely for Oscar categories.</w:t>
      </w:r>
    </w:p>
    <w:p w14:paraId="027A27E2" w14:textId="3D8522E3" w:rsidR="009F166E" w:rsidRDefault="008B440A" w:rsidP="00AE5EF7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8B440A">
        <w:rPr>
          <w:rFonts w:cstheme="minorHAnsi"/>
          <w:color w:val="1D1C1D"/>
          <w:sz w:val="28"/>
          <w:szCs w:val="28"/>
          <w:shd w:val="clear" w:color="auto" w:fill="FFFFFF"/>
        </w:rPr>
        <w:t>The ‘Movie Genres’ table required each film title to correspond only to one genre in the corresponding row. If a film title had more than one genre, duplications of the film title were created for each unique genre per film.</w:t>
      </w:r>
      <w:r w:rsidRPr="008B440A">
        <w:rPr>
          <w:rFonts w:cstheme="minorHAnsi"/>
          <w:sz w:val="36"/>
          <w:szCs w:val="36"/>
          <w:lang w:val="en-US"/>
        </w:rPr>
        <w:t xml:space="preserve"> </w:t>
      </w:r>
      <w:r w:rsidR="009F166E" w:rsidRPr="008B440A">
        <w:rPr>
          <w:rFonts w:cstheme="minorHAnsi"/>
          <w:sz w:val="28"/>
          <w:szCs w:val="28"/>
          <w:lang w:val="en-US"/>
        </w:rPr>
        <w:t>The Drama genre was also cleaned up as it picked up an empty space before Drama e.g.‘ Drama’ instead of ‘Drama’ which was stripped to avoid double-ups in of genre column.</w:t>
      </w:r>
    </w:p>
    <w:p w14:paraId="37982D4A" w14:textId="24D02016" w:rsidR="002B337F" w:rsidRDefault="002B337F" w:rsidP="00AE5EF7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4A5FD22" wp14:editId="4A547317">
            <wp:extent cx="2200275" cy="2247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E6D54" w14:textId="20154E73" w:rsidR="008B440A" w:rsidRDefault="008B440A" w:rsidP="00AE5EF7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‘Genres’ Table was created by using unique to create a single column table.</w:t>
      </w:r>
    </w:p>
    <w:p w14:paraId="42D440B0" w14:textId="03AF6C91" w:rsidR="00EE7DD5" w:rsidRDefault="00EE7DD5" w:rsidP="00AE5EF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Tables were saved as variables ready to be loaded.</w:t>
      </w:r>
    </w:p>
    <w:p w14:paraId="7BE4AABF" w14:textId="0E776ACF" w:rsidR="00D300DC" w:rsidRDefault="00D300DC" w:rsidP="00AE5EF7">
      <w:pPr>
        <w:spacing w:line="240" w:lineRule="auto"/>
        <w:rPr>
          <w:sz w:val="28"/>
          <w:szCs w:val="28"/>
          <w:lang w:val="en-US"/>
        </w:rPr>
      </w:pPr>
    </w:p>
    <w:p w14:paraId="4905B500" w14:textId="1124BDED" w:rsidR="00CA3F41" w:rsidRDefault="00EE7DD5" w:rsidP="00AE5EF7">
      <w:pPr>
        <w:spacing w:line="240" w:lineRule="auto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Load</w:t>
      </w:r>
      <w:r>
        <w:rPr>
          <w:b/>
          <w:bCs/>
          <w:sz w:val="28"/>
          <w:szCs w:val="28"/>
          <w:lang w:val="en-US"/>
        </w:rPr>
        <w:t xml:space="preserve"> </w:t>
      </w:r>
      <w:r w:rsidR="00DA3613">
        <w:rPr>
          <w:b/>
          <w:bCs/>
          <w:sz w:val="28"/>
          <w:szCs w:val="28"/>
          <w:lang w:val="en-US"/>
        </w:rPr>
        <w:t>-</w:t>
      </w:r>
      <w:r w:rsidRPr="00DA3613">
        <w:rPr>
          <w:sz w:val="28"/>
          <w:szCs w:val="28"/>
          <w:lang w:val="en-US"/>
        </w:rPr>
        <w:t xml:space="preserve"> </w:t>
      </w:r>
      <w:r w:rsidR="00DA3613" w:rsidRPr="00DA3613">
        <w:rPr>
          <w:sz w:val="28"/>
          <w:szCs w:val="28"/>
          <w:lang w:val="en-US"/>
        </w:rPr>
        <w:t>In</w:t>
      </w:r>
      <w:r w:rsidR="00DA3613">
        <w:rPr>
          <w:b/>
          <w:bCs/>
          <w:sz w:val="28"/>
          <w:szCs w:val="28"/>
          <w:lang w:val="en-US"/>
        </w:rPr>
        <w:t xml:space="preserve"> </w:t>
      </w:r>
      <w:r w:rsidR="00DA3613">
        <w:rPr>
          <w:sz w:val="28"/>
          <w:szCs w:val="28"/>
          <w:lang w:val="en-US"/>
        </w:rPr>
        <w:t>Postgres Tables were created to reflect the tables from our ERD.</w:t>
      </w:r>
      <w:r w:rsidR="00CA3F41">
        <w:rPr>
          <w:sz w:val="28"/>
          <w:szCs w:val="28"/>
          <w:lang w:val="en-US"/>
        </w:rPr>
        <w:t xml:space="preserve"> Once the tables were </w:t>
      </w:r>
      <w:r w:rsidR="00F94D1A">
        <w:rPr>
          <w:sz w:val="28"/>
          <w:szCs w:val="28"/>
          <w:lang w:val="en-US"/>
        </w:rPr>
        <w:t>created,</w:t>
      </w:r>
      <w:r w:rsidR="00CA3F41">
        <w:rPr>
          <w:sz w:val="28"/>
          <w:szCs w:val="28"/>
          <w:lang w:val="en-US"/>
        </w:rPr>
        <w:t xml:space="preserve"> we added the code into our python file in order to load the files into our Postgres Database.</w:t>
      </w:r>
    </w:p>
    <w:p w14:paraId="4B424F61" w14:textId="43C965F6" w:rsidR="00EE7DD5" w:rsidRDefault="00CA3F41" w:rsidP="00AE5EF7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B17F082" wp14:editId="03D3A95C">
            <wp:extent cx="663892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67E9" w14:textId="77777777" w:rsidR="006A2AFF" w:rsidRDefault="006A2AFF" w:rsidP="00AE5EF7">
      <w:pPr>
        <w:spacing w:line="240" w:lineRule="auto"/>
        <w:rPr>
          <w:sz w:val="28"/>
          <w:szCs w:val="28"/>
          <w:lang w:val="en-US"/>
        </w:rPr>
      </w:pPr>
    </w:p>
    <w:p w14:paraId="1BE9D34E" w14:textId="75DE8BAE" w:rsidR="004801F7" w:rsidRDefault="00D329C6" w:rsidP="00AE5EF7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C69F683" wp14:editId="62B932CB">
            <wp:extent cx="6638925" cy="500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D69C" w14:textId="4FFE18CD" w:rsidR="00AE5EF7" w:rsidRDefault="00D329C6" w:rsidP="00AE5EF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B7093D">
        <w:rPr>
          <w:sz w:val="28"/>
          <w:szCs w:val="28"/>
          <w:lang w:val="en-US"/>
        </w:rPr>
        <w:t>above</w:t>
      </w:r>
      <w:r>
        <w:rPr>
          <w:sz w:val="28"/>
          <w:szCs w:val="28"/>
          <w:lang w:val="en-US"/>
        </w:rPr>
        <w:t xml:space="preserve"> screenshot is an example of our Postgres database for the movies table.</w:t>
      </w:r>
      <w:r w:rsidR="00952B41">
        <w:rPr>
          <w:sz w:val="28"/>
          <w:szCs w:val="28"/>
          <w:lang w:val="en-US"/>
        </w:rPr>
        <w:t xml:space="preserve"> </w:t>
      </w:r>
    </w:p>
    <w:p w14:paraId="620A5DCB" w14:textId="6F12B9C1" w:rsidR="004E6F91" w:rsidRPr="00AE5EF7" w:rsidRDefault="000A3347" w:rsidP="00AE5EF7">
      <w:pPr>
        <w:spacing w:line="240" w:lineRule="auto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Reason for Choice</w:t>
      </w:r>
      <w:r>
        <w:rPr>
          <w:b/>
          <w:bCs/>
          <w:sz w:val="28"/>
          <w:szCs w:val="28"/>
          <w:lang w:val="en-US"/>
        </w:rPr>
        <w:t xml:space="preserve"> -</w:t>
      </w:r>
      <w:r w:rsidRPr="00DA3613">
        <w:rPr>
          <w:sz w:val="28"/>
          <w:szCs w:val="28"/>
          <w:lang w:val="en-US"/>
        </w:rPr>
        <w:t xml:space="preserve"> </w:t>
      </w:r>
      <w:r w:rsidR="004E6F91">
        <w:rPr>
          <w:sz w:val="28"/>
          <w:szCs w:val="28"/>
          <w:lang w:val="en-US"/>
        </w:rPr>
        <w:t>We chose these data sets in order to create a structured relational database</w:t>
      </w:r>
      <w:r w:rsidR="006F7D44">
        <w:rPr>
          <w:sz w:val="28"/>
          <w:szCs w:val="28"/>
          <w:lang w:val="en-US"/>
        </w:rPr>
        <w:t xml:space="preserve"> for the IMDB movies combined with Academy Award data</w:t>
      </w:r>
      <w:r w:rsidR="004E6F91">
        <w:rPr>
          <w:sz w:val="28"/>
          <w:szCs w:val="28"/>
          <w:lang w:val="en-US"/>
        </w:rPr>
        <w:t xml:space="preserve">, so that we </w:t>
      </w:r>
      <w:r w:rsidR="00D7670D">
        <w:rPr>
          <w:sz w:val="28"/>
          <w:szCs w:val="28"/>
          <w:lang w:val="en-US"/>
        </w:rPr>
        <w:t>can breakdown the data into multiple levels to create a normalized database. As this data is separated into multiple tables based on categories it makes it easier to update/alter the data as opposed to having it all in one big table.</w:t>
      </w:r>
      <w:r w:rsidR="004E6F91">
        <w:rPr>
          <w:sz w:val="28"/>
          <w:szCs w:val="28"/>
          <w:lang w:val="en-US"/>
        </w:rPr>
        <w:t xml:space="preserve"> </w:t>
      </w:r>
      <w:r w:rsidR="00B54331">
        <w:rPr>
          <w:sz w:val="28"/>
          <w:szCs w:val="28"/>
          <w:lang w:val="en-US"/>
        </w:rPr>
        <w:t xml:space="preserve">Setting up the database in this format also allows for greater Flexibility for adjustments to its structure going forward. </w:t>
      </w:r>
    </w:p>
    <w:sectPr w:rsidR="004E6F91" w:rsidRPr="00AE5EF7" w:rsidSect="00EC45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6D"/>
    <w:rsid w:val="000A3347"/>
    <w:rsid w:val="000D2470"/>
    <w:rsid w:val="000D6E1C"/>
    <w:rsid w:val="000E79D0"/>
    <w:rsid w:val="000F456D"/>
    <w:rsid w:val="0020091F"/>
    <w:rsid w:val="002037DF"/>
    <w:rsid w:val="00246ACA"/>
    <w:rsid w:val="002A6609"/>
    <w:rsid w:val="002B2269"/>
    <w:rsid w:val="002B337F"/>
    <w:rsid w:val="002D0D48"/>
    <w:rsid w:val="002F3A95"/>
    <w:rsid w:val="003563D8"/>
    <w:rsid w:val="003B3109"/>
    <w:rsid w:val="00467DC1"/>
    <w:rsid w:val="004801F7"/>
    <w:rsid w:val="004E6F91"/>
    <w:rsid w:val="00583A55"/>
    <w:rsid w:val="005C3751"/>
    <w:rsid w:val="006A2AFF"/>
    <w:rsid w:val="006F7D44"/>
    <w:rsid w:val="00755697"/>
    <w:rsid w:val="00792DA5"/>
    <w:rsid w:val="00824A88"/>
    <w:rsid w:val="008B440A"/>
    <w:rsid w:val="008D4C23"/>
    <w:rsid w:val="008D775E"/>
    <w:rsid w:val="00952B41"/>
    <w:rsid w:val="009B145C"/>
    <w:rsid w:val="009F166E"/>
    <w:rsid w:val="00A66926"/>
    <w:rsid w:val="00AE5EF7"/>
    <w:rsid w:val="00B05327"/>
    <w:rsid w:val="00B46316"/>
    <w:rsid w:val="00B54331"/>
    <w:rsid w:val="00B7093D"/>
    <w:rsid w:val="00B9270E"/>
    <w:rsid w:val="00BB15C0"/>
    <w:rsid w:val="00BD3295"/>
    <w:rsid w:val="00BD3404"/>
    <w:rsid w:val="00BE2755"/>
    <w:rsid w:val="00C051F9"/>
    <w:rsid w:val="00C558F6"/>
    <w:rsid w:val="00CA3F41"/>
    <w:rsid w:val="00D300DC"/>
    <w:rsid w:val="00D329C6"/>
    <w:rsid w:val="00D7627F"/>
    <w:rsid w:val="00D7670D"/>
    <w:rsid w:val="00D8127A"/>
    <w:rsid w:val="00DA3613"/>
    <w:rsid w:val="00DB723B"/>
    <w:rsid w:val="00DE205D"/>
    <w:rsid w:val="00DF2986"/>
    <w:rsid w:val="00E20FD5"/>
    <w:rsid w:val="00E35AD8"/>
    <w:rsid w:val="00E7767B"/>
    <w:rsid w:val="00E83BE4"/>
    <w:rsid w:val="00EC45BC"/>
    <w:rsid w:val="00EE3628"/>
    <w:rsid w:val="00EE7DD5"/>
    <w:rsid w:val="00F10569"/>
    <w:rsid w:val="00F549A8"/>
    <w:rsid w:val="00F9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F6FD"/>
  <w15:chartTrackingRefBased/>
  <w15:docId w15:val="{C53E66D7-ED2F-42A5-9EF3-91364C9F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theacademy/academy-awards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kaggle.com/datasets/harshitshankhdhar/imdb-dataset-of-top-1000-movies-and-tv-shows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woodward</dc:creator>
  <cp:keywords/>
  <dc:description/>
  <cp:lastModifiedBy>brendan woodward</cp:lastModifiedBy>
  <cp:revision>43</cp:revision>
  <dcterms:created xsi:type="dcterms:W3CDTF">2022-08-01T09:27:00Z</dcterms:created>
  <dcterms:modified xsi:type="dcterms:W3CDTF">2022-08-01T11:08:00Z</dcterms:modified>
</cp:coreProperties>
</file>