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5A65" w:rsidRPr="00E75A65" w:rsidRDefault="00E75A65" w:rsidP="009412D5">
      <w:pPr>
        <w:rPr>
          <w:rFonts w:ascii="Times New Roman" w:hAnsi="Times New Roman" w:cs="Times New Roman"/>
          <w:b/>
          <w:sz w:val="32"/>
          <w:szCs w:val="32"/>
        </w:rPr>
      </w:pPr>
      <w:r w:rsidRPr="00E75A65">
        <w:rPr>
          <w:rFonts w:ascii="Times New Roman" w:hAnsi="Times New Roman" w:cs="Times New Roman"/>
          <w:b/>
          <w:sz w:val="32"/>
          <w:szCs w:val="32"/>
        </w:rPr>
        <w:t>1. Общее описание</w:t>
      </w:r>
    </w:p>
    <w:p w:rsidR="00E75A65" w:rsidRPr="00E75A65" w:rsidRDefault="00E75A65" w:rsidP="009412D5">
      <w:pPr>
        <w:rPr>
          <w:rFonts w:ascii="Times New Roman" w:hAnsi="Times New Roman" w:cs="Times New Roman"/>
          <w:b/>
          <w:sz w:val="28"/>
          <w:szCs w:val="28"/>
        </w:rPr>
      </w:pPr>
      <w:r w:rsidRPr="00E75A65">
        <w:rPr>
          <w:rFonts w:ascii="Times New Roman" w:hAnsi="Times New Roman" w:cs="Times New Roman"/>
          <w:b/>
          <w:sz w:val="28"/>
          <w:szCs w:val="28"/>
        </w:rPr>
        <w:t xml:space="preserve">1.1 Цель работы </w:t>
      </w:r>
    </w:p>
    <w:p w:rsidR="00E75A65" w:rsidRPr="00E75A65" w:rsidRDefault="00E75A65" w:rsidP="009412D5">
      <w:pPr>
        <w:rPr>
          <w:rFonts w:ascii="Times New Roman" w:hAnsi="Times New Roman" w:cs="Times New Roman"/>
          <w:sz w:val="28"/>
          <w:szCs w:val="28"/>
        </w:rPr>
      </w:pPr>
      <w:r w:rsidRPr="00E75A65">
        <w:rPr>
          <w:rFonts w:ascii="Times New Roman" w:hAnsi="Times New Roman" w:cs="Times New Roman"/>
          <w:sz w:val="28"/>
          <w:szCs w:val="28"/>
        </w:rPr>
        <w:t>Изучить теоретические принципы унифицированного процесса разработки СОИУ и составляющих его этапов. Получить практические навыки применения шаблонов при проектировании и разработке СОИУ. Освоить применение CASE сре</w:t>
      </w:r>
      <w:proofErr w:type="gramStart"/>
      <w:r w:rsidRPr="00E75A65">
        <w:rPr>
          <w:rFonts w:ascii="Times New Roman" w:hAnsi="Times New Roman" w:cs="Times New Roman"/>
          <w:sz w:val="28"/>
          <w:szCs w:val="28"/>
        </w:rPr>
        <w:t>дств дл</w:t>
      </w:r>
      <w:proofErr w:type="gramEnd"/>
      <w:r w:rsidRPr="00E75A65">
        <w:rPr>
          <w:rFonts w:ascii="Times New Roman" w:hAnsi="Times New Roman" w:cs="Times New Roman"/>
          <w:sz w:val="28"/>
          <w:szCs w:val="28"/>
        </w:rPr>
        <w:t>я разработки СОИУ.</w:t>
      </w:r>
    </w:p>
    <w:p w:rsidR="00E75A65" w:rsidRPr="00E75A65" w:rsidRDefault="00E75A65" w:rsidP="009412D5">
      <w:pPr>
        <w:rPr>
          <w:rFonts w:ascii="Times New Roman" w:hAnsi="Times New Roman" w:cs="Times New Roman"/>
          <w:b/>
          <w:sz w:val="28"/>
          <w:szCs w:val="28"/>
        </w:rPr>
      </w:pPr>
      <w:r w:rsidRPr="00E75A65">
        <w:rPr>
          <w:rFonts w:ascii="Times New Roman" w:hAnsi="Times New Roman" w:cs="Times New Roman"/>
          <w:b/>
          <w:sz w:val="28"/>
          <w:szCs w:val="28"/>
        </w:rPr>
        <w:t xml:space="preserve">1.2 Описание задания </w:t>
      </w:r>
    </w:p>
    <w:p w:rsidR="00E75A65" w:rsidRPr="00E75A65" w:rsidRDefault="00E75A65" w:rsidP="009412D5">
      <w:pPr>
        <w:rPr>
          <w:rFonts w:ascii="Times New Roman" w:hAnsi="Times New Roman" w:cs="Times New Roman"/>
          <w:sz w:val="28"/>
          <w:szCs w:val="28"/>
        </w:rPr>
      </w:pPr>
      <w:r w:rsidRPr="00E75A65">
        <w:rPr>
          <w:rFonts w:ascii="Times New Roman" w:hAnsi="Times New Roman" w:cs="Times New Roman"/>
          <w:sz w:val="28"/>
          <w:szCs w:val="28"/>
        </w:rPr>
        <w:t xml:space="preserve">Выполнить проектирование СОИУ в соответствии с описанием ее функциональности (определяется вариантом). Для проектирования использовать этапы и модели унифицированного процесса. По результатам проектирования получить работающую программу с паттернами (по варианту). Для построения диаграмм использовать среду </w:t>
      </w:r>
      <w:proofErr w:type="spellStart"/>
      <w:r w:rsidRPr="00E75A65">
        <w:rPr>
          <w:rFonts w:ascii="Times New Roman" w:hAnsi="Times New Roman" w:cs="Times New Roman"/>
          <w:sz w:val="28"/>
          <w:szCs w:val="28"/>
        </w:rPr>
        <w:t>StarUML</w:t>
      </w:r>
      <w:proofErr w:type="spellEnd"/>
    </w:p>
    <w:p w:rsidR="00E75A65" w:rsidRPr="00E75A65" w:rsidRDefault="00E75A65" w:rsidP="009412D5">
      <w:pPr>
        <w:rPr>
          <w:rFonts w:ascii="Times New Roman" w:hAnsi="Times New Roman" w:cs="Times New Roman"/>
          <w:sz w:val="28"/>
          <w:szCs w:val="28"/>
        </w:rPr>
      </w:pPr>
      <w:r w:rsidRPr="00E75A65">
        <w:rPr>
          <w:rFonts w:ascii="Times New Roman" w:hAnsi="Times New Roman" w:cs="Times New Roman"/>
          <w:b/>
          <w:sz w:val="28"/>
          <w:szCs w:val="28"/>
        </w:rPr>
        <w:t xml:space="preserve">1.3 Задание варианта АСУ/ИС: </w:t>
      </w:r>
    </w:p>
    <w:p w:rsidR="00E75A65" w:rsidRDefault="00E75A65" w:rsidP="009412D5">
      <w:pPr>
        <w:rPr>
          <w:rFonts w:ascii="Times New Roman" w:hAnsi="Times New Roman" w:cs="Times New Roman"/>
          <w:sz w:val="28"/>
          <w:szCs w:val="28"/>
        </w:rPr>
      </w:pPr>
      <w:r w:rsidRPr="00E75A65">
        <w:rPr>
          <w:rFonts w:ascii="Times New Roman" w:hAnsi="Times New Roman" w:cs="Times New Roman"/>
          <w:sz w:val="28"/>
          <w:szCs w:val="28"/>
        </w:rPr>
        <w:t>Тема: АИС IT фирмы</w:t>
      </w:r>
      <w:r w:rsidRPr="00E75A65">
        <w:rPr>
          <w:rFonts w:ascii="Times New Roman" w:hAnsi="Times New Roman" w:cs="Times New Roman"/>
          <w:sz w:val="28"/>
          <w:szCs w:val="28"/>
        </w:rPr>
        <w:br/>
        <w:t xml:space="preserve">паттерн </w:t>
      </w:r>
      <w:proofErr w:type="spellStart"/>
      <w:proofErr w:type="gramStart"/>
      <w:r w:rsidRPr="00E75A65">
        <w:rPr>
          <w:rFonts w:ascii="Times New Roman" w:hAnsi="Times New Roman" w:cs="Times New Roman"/>
          <w:sz w:val="28"/>
          <w:szCs w:val="28"/>
        </w:rPr>
        <w:t>бизнес-логики</w:t>
      </w:r>
      <w:proofErr w:type="spellEnd"/>
      <w:proofErr w:type="gramEnd"/>
      <w:r w:rsidRPr="00E75A65">
        <w:rPr>
          <w:rFonts w:ascii="Times New Roman" w:hAnsi="Times New Roman" w:cs="Times New Roman"/>
          <w:sz w:val="28"/>
          <w:szCs w:val="28"/>
        </w:rPr>
        <w:t xml:space="preserve">: </w:t>
      </w:r>
      <w:r w:rsidRPr="00E75A65"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E75A65">
        <w:rPr>
          <w:rFonts w:ascii="Times New Roman" w:hAnsi="Times New Roman" w:cs="Times New Roman"/>
          <w:sz w:val="28"/>
          <w:szCs w:val="28"/>
        </w:rPr>
        <w:t xml:space="preserve"> </w:t>
      </w:r>
      <w:r w:rsidRPr="00E75A65">
        <w:rPr>
          <w:rFonts w:ascii="Times New Roman" w:hAnsi="Times New Roman" w:cs="Times New Roman"/>
          <w:sz w:val="28"/>
          <w:szCs w:val="28"/>
          <w:lang w:val="en-US"/>
        </w:rPr>
        <w:t>layer</w:t>
      </w:r>
      <w:r w:rsidRPr="00E75A65">
        <w:rPr>
          <w:rFonts w:ascii="Times New Roman" w:hAnsi="Times New Roman" w:cs="Times New Roman"/>
          <w:sz w:val="28"/>
          <w:szCs w:val="28"/>
        </w:rPr>
        <w:t xml:space="preserve"> </w:t>
      </w:r>
      <w:r w:rsidRPr="00E75A65">
        <w:rPr>
          <w:rFonts w:ascii="Times New Roman" w:hAnsi="Times New Roman" w:cs="Times New Roman"/>
          <w:sz w:val="28"/>
          <w:szCs w:val="28"/>
        </w:rPr>
        <w:br/>
        <w:t xml:space="preserve">паттерн работы с БД: </w:t>
      </w:r>
      <w:proofErr w:type="spellStart"/>
      <w:r w:rsidRPr="00E75A65">
        <w:rPr>
          <w:rFonts w:ascii="Times New Roman" w:hAnsi="Times New Roman" w:cs="Times New Roman"/>
          <w:sz w:val="28"/>
          <w:szCs w:val="28"/>
        </w:rPr>
        <w:t>active</w:t>
      </w:r>
      <w:proofErr w:type="spellEnd"/>
      <w:r w:rsidRPr="00E75A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5A65">
        <w:rPr>
          <w:rFonts w:ascii="Times New Roman" w:hAnsi="Times New Roman" w:cs="Times New Roman"/>
          <w:sz w:val="28"/>
          <w:szCs w:val="28"/>
        </w:rPr>
        <w:t>record</w:t>
      </w:r>
      <w:proofErr w:type="spellEnd"/>
      <w:r w:rsidRPr="00E75A65">
        <w:rPr>
          <w:rFonts w:ascii="Times New Roman" w:hAnsi="Times New Roman" w:cs="Times New Roman"/>
          <w:sz w:val="28"/>
          <w:szCs w:val="28"/>
        </w:rPr>
        <w:br/>
        <w:t>паттерн GOF: наблюдатель</w:t>
      </w:r>
      <w:r w:rsidRPr="00E75A65">
        <w:rPr>
          <w:rFonts w:ascii="Times New Roman" w:hAnsi="Times New Roman" w:cs="Times New Roman"/>
          <w:sz w:val="28"/>
          <w:szCs w:val="28"/>
        </w:rPr>
        <w:br/>
        <w:t>Система предназначена для автоматизации управления задачами разработчиков в IT фирме</w:t>
      </w:r>
    </w:p>
    <w:p w:rsidR="00E75A65" w:rsidRDefault="00E75A65" w:rsidP="009412D5">
      <w:pPr>
        <w:rPr>
          <w:rFonts w:ascii="Times New Roman" w:hAnsi="Times New Roman" w:cs="Times New Roman"/>
          <w:sz w:val="28"/>
          <w:szCs w:val="28"/>
        </w:rPr>
      </w:pPr>
    </w:p>
    <w:p w:rsidR="00E75A65" w:rsidRDefault="00E75A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75A65" w:rsidRPr="00E75A65" w:rsidRDefault="00E75A65" w:rsidP="009412D5">
      <w:pPr>
        <w:rPr>
          <w:rFonts w:ascii="Times New Roman" w:hAnsi="Times New Roman" w:cs="Times New Roman"/>
          <w:b/>
          <w:sz w:val="32"/>
          <w:szCs w:val="32"/>
        </w:rPr>
      </w:pPr>
      <w:r w:rsidRPr="00E75A65">
        <w:rPr>
          <w:rFonts w:ascii="Times New Roman" w:hAnsi="Times New Roman" w:cs="Times New Roman"/>
          <w:b/>
          <w:sz w:val="32"/>
          <w:szCs w:val="32"/>
        </w:rPr>
        <w:lastRenderedPageBreak/>
        <w:t>2. Этап анализа и планирования требований</w:t>
      </w:r>
    </w:p>
    <w:p w:rsidR="00E75A65" w:rsidRPr="001A35EE" w:rsidRDefault="00500228" w:rsidP="009412D5">
      <w:pPr>
        <w:rPr>
          <w:rFonts w:ascii="Times New Roman" w:hAnsi="Times New Roman" w:cs="Times New Roman"/>
          <w:b/>
          <w:sz w:val="28"/>
          <w:szCs w:val="28"/>
        </w:rPr>
      </w:pPr>
      <w:r w:rsidRPr="001A35EE">
        <w:rPr>
          <w:rFonts w:ascii="Times New Roman" w:hAnsi="Times New Roman" w:cs="Times New Roman"/>
          <w:b/>
          <w:sz w:val="28"/>
          <w:szCs w:val="28"/>
        </w:rPr>
        <w:t>2.1 Спецификация основных проектных требований</w:t>
      </w:r>
    </w:p>
    <w:p w:rsidR="00500228" w:rsidRPr="001A35EE" w:rsidRDefault="00500228" w:rsidP="009412D5">
      <w:pPr>
        <w:rPr>
          <w:rFonts w:ascii="Times New Roman" w:hAnsi="Times New Roman" w:cs="Times New Roman"/>
          <w:b/>
          <w:sz w:val="28"/>
          <w:szCs w:val="28"/>
        </w:rPr>
      </w:pPr>
      <w:r w:rsidRPr="001A35EE">
        <w:rPr>
          <w:rFonts w:ascii="Times New Roman" w:hAnsi="Times New Roman" w:cs="Times New Roman"/>
          <w:b/>
          <w:sz w:val="28"/>
          <w:szCs w:val="28"/>
        </w:rPr>
        <w:t>2.1.1 Функциональные требования</w:t>
      </w:r>
    </w:p>
    <w:p w:rsidR="00500228" w:rsidRDefault="00500228" w:rsidP="009412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должна:</w:t>
      </w:r>
    </w:p>
    <w:p w:rsidR="001A35EE" w:rsidRDefault="001A35EE" w:rsidP="00500228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Обеспечить возможность идентификации пользователя</w:t>
      </w:r>
    </w:p>
    <w:p w:rsidR="001A35EE" w:rsidRDefault="001A35EE" w:rsidP="00500228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Обеспечить возможность управления задачами пользователей</w:t>
      </w:r>
    </w:p>
    <w:p w:rsidR="001A35EE" w:rsidRDefault="001A35EE" w:rsidP="00500228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Обеспечить возможность ввести учет задач пользователей</w:t>
      </w:r>
    </w:p>
    <w:p w:rsidR="001A35EE" w:rsidRDefault="001A35EE" w:rsidP="00500228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Обеспечить возможность распределения задач между пользователями</w:t>
      </w:r>
    </w:p>
    <w:p w:rsidR="001A35EE" w:rsidRPr="001A35EE" w:rsidRDefault="001A35EE" w:rsidP="001A35EE">
      <w:pPr>
        <w:rPr>
          <w:rFonts w:ascii="Times New Roman" w:hAnsi="Times New Roman" w:cs="Times New Roman"/>
          <w:b/>
          <w:sz w:val="28"/>
          <w:szCs w:val="28"/>
        </w:rPr>
      </w:pPr>
      <w:r w:rsidRPr="001A35EE">
        <w:rPr>
          <w:rFonts w:ascii="Times New Roman" w:hAnsi="Times New Roman" w:cs="Times New Roman"/>
          <w:b/>
          <w:sz w:val="28"/>
          <w:szCs w:val="28"/>
        </w:rPr>
        <w:t xml:space="preserve">2.1.2 Нефункциональные требования </w:t>
      </w:r>
    </w:p>
    <w:p w:rsidR="001A35EE" w:rsidRDefault="001A35EE" w:rsidP="001A35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должна:</w:t>
      </w:r>
    </w:p>
    <w:p w:rsidR="001A35EE" w:rsidRPr="001A35EE" w:rsidRDefault="001A35EE" w:rsidP="001A35EE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1A35EE">
        <w:rPr>
          <w:rFonts w:ascii="Times New Roman" w:hAnsi="Times New Roman" w:cs="Times New Roman"/>
          <w:sz w:val="28"/>
          <w:szCs w:val="28"/>
        </w:rPr>
        <w:t>Иметь удобный интерфейс клиентской части</w:t>
      </w:r>
    </w:p>
    <w:p w:rsidR="001A35EE" w:rsidRPr="001A35EE" w:rsidRDefault="001A35EE" w:rsidP="001A35EE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1A35EE">
        <w:rPr>
          <w:rFonts w:ascii="Times New Roman" w:hAnsi="Times New Roman" w:cs="Times New Roman"/>
          <w:sz w:val="28"/>
          <w:szCs w:val="28"/>
        </w:rPr>
        <w:t xml:space="preserve">Предоставлять клиентскую часть через </w:t>
      </w:r>
      <w:proofErr w:type="spellStart"/>
      <w:r w:rsidR="00EC6B14">
        <w:rPr>
          <w:rFonts w:ascii="Times New Roman" w:hAnsi="Times New Roman" w:cs="Times New Roman"/>
          <w:sz w:val="28"/>
          <w:szCs w:val="28"/>
        </w:rPr>
        <w:t>десктопное</w:t>
      </w:r>
      <w:proofErr w:type="spellEnd"/>
      <w:r w:rsidR="00EC6B14">
        <w:rPr>
          <w:rFonts w:ascii="Times New Roman" w:hAnsi="Times New Roman" w:cs="Times New Roman"/>
          <w:sz w:val="28"/>
          <w:szCs w:val="28"/>
        </w:rPr>
        <w:t xml:space="preserve"> приложение</w:t>
      </w:r>
    </w:p>
    <w:p w:rsidR="001A35EE" w:rsidRPr="001A35EE" w:rsidRDefault="001A35EE" w:rsidP="001A35EE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1A35EE">
        <w:rPr>
          <w:rFonts w:ascii="Times New Roman" w:hAnsi="Times New Roman" w:cs="Times New Roman"/>
          <w:sz w:val="28"/>
          <w:szCs w:val="28"/>
        </w:rPr>
        <w:t>Обеспечивать постоянное и стабильное соединение с базой данных</w:t>
      </w:r>
    </w:p>
    <w:p w:rsidR="001A35EE" w:rsidRPr="001A35EE" w:rsidRDefault="001A35EE" w:rsidP="001A35EE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1A35EE">
        <w:rPr>
          <w:rFonts w:ascii="Times New Roman" w:hAnsi="Times New Roman" w:cs="Times New Roman"/>
          <w:sz w:val="28"/>
          <w:szCs w:val="28"/>
        </w:rPr>
        <w:t>Обеспечивать одновременную работу с 100 пользователями</w:t>
      </w:r>
    </w:p>
    <w:p w:rsidR="001A35EE" w:rsidRPr="001A35EE" w:rsidRDefault="001A35EE" w:rsidP="001A35EE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1A35EE">
        <w:rPr>
          <w:rFonts w:ascii="Times New Roman" w:hAnsi="Times New Roman" w:cs="Times New Roman"/>
          <w:sz w:val="28"/>
          <w:szCs w:val="28"/>
        </w:rPr>
        <w:t>Масштабироваться и обеспечивать возможность добавления новых типов задач и статусов</w:t>
      </w:r>
    </w:p>
    <w:p w:rsidR="001A35EE" w:rsidRDefault="001A35EE" w:rsidP="001A35EE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1A35EE">
        <w:rPr>
          <w:rFonts w:ascii="Times New Roman" w:hAnsi="Times New Roman" w:cs="Times New Roman"/>
          <w:sz w:val="28"/>
          <w:szCs w:val="28"/>
        </w:rPr>
        <w:t>Обеспечив</w:t>
      </w:r>
      <w:r>
        <w:rPr>
          <w:rFonts w:ascii="Times New Roman" w:hAnsi="Times New Roman" w:cs="Times New Roman"/>
          <w:sz w:val="28"/>
          <w:szCs w:val="28"/>
        </w:rPr>
        <w:t>ать ответ в течени</w:t>
      </w:r>
      <w:proofErr w:type="gramStart"/>
      <w:r>
        <w:rPr>
          <w:rFonts w:ascii="Times New Roman" w:hAnsi="Times New Roman" w:cs="Times New Roman"/>
          <w:sz w:val="28"/>
          <w:szCs w:val="28"/>
        </w:rPr>
        <w:t>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500мс при стабильном соединении </w:t>
      </w:r>
    </w:p>
    <w:p w:rsidR="00724C54" w:rsidRDefault="001A35EE" w:rsidP="001A35EE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Потреблять до 2Gb ОП</w:t>
      </w:r>
    </w:p>
    <w:p w:rsidR="001A35EE" w:rsidRPr="00724C54" w:rsidRDefault="00724C54" w:rsidP="00724C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A35EE" w:rsidRPr="00C774D7" w:rsidRDefault="00C774D7" w:rsidP="001A35EE">
      <w:pPr>
        <w:rPr>
          <w:rFonts w:ascii="Times New Roman" w:hAnsi="Times New Roman" w:cs="Times New Roman"/>
          <w:b/>
          <w:sz w:val="28"/>
          <w:szCs w:val="28"/>
        </w:rPr>
      </w:pPr>
      <w:r w:rsidRPr="00C774D7">
        <w:rPr>
          <w:rFonts w:ascii="Times New Roman" w:hAnsi="Times New Roman" w:cs="Times New Roman"/>
          <w:b/>
          <w:sz w:val="28"/>
          <w:szCs w:val="28"/>
        </w:rPr>
        <w:lastRenderedPageBreak/>
        <w:t>2.2 Модель предметной области</w:t>
      </w:r>
    </w:p>
    <w:p w:rsidR="00132B7C" w:rsidRDefault="00C774D7" w:rsidP="001A35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Диаграмма классов предметной области приведена на </w:t>
      </w:r>
      <w:r w:rsidR="00132B7C">
        <w:rPr>
          <w:rFonts w:ascii="Times New Roman" w:hAnsi="Times New Roman" w:cs="Times New Roman"/>
          <w:sz w:val="28"/>
          <w:szCs w:val="28"/>
        </w:rPr>
        <w:t>рисунке 2.1.</w:t>
      </w:r>
    </w:p>
    <w:p w:rsidR="009645EE" w:rsidRDefault="006F1E0E" w:rsidP="001A35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353435"/>
            <wp:effectExtent l="19050" t="0" r="3175" b="0"/>
            <wp:docPr id="5" name="Рисунок 4" descr="Subject-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bject-Model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5EE" w:rsidRDefault="009645EE" w:rsidP="009645E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2.1 – Диаграмма классов предметной области</w:t>
      </w:r>
    </w:p>
    <w:p w:rsidR="009645EE" w:rsidRDefault="009645EE" w:rsidP="009645EE">
      <w:pPr>
        <w:rPr>
          <w:rFonts w:ascii="Times New Roman" w:hAnsi="Times New Roman" w:cs="Times New Roman"/>
          <w:sz w:val="28"/>
          <w:szCs w:val="28"/>
        </w:rPr>
      </w:pPr>
    </w:p>
    <w:p w:rsidR="00724C54" w:rsidRPr="00A61B8C" w:rsidRDefault="00724C54" w:rsidP="009645EE">
      <w:pPr>
        <w:rPr>
          <w:rFonts w:ascii="Times New Roman" w:hAnsi="Times New Roman" w:cs="Times New Roman"/>
          <w:b/>
          <w:sz w:val="28"/>
          <w:szCs w:val="28"/>
        </w:rPr>
      </w:pPr>
      <w:r w:rsidRPr="00A61B8C">
        <w:rPr>
          <w:rFonts w:ascii="Times New Roman" w:hAnsi="Times New Roman" w:cs="Times New Roman"/>
          <w:b/>
          <w:sz w:val="28"/>
          <w:szCs w:val="28"/>
        </w:rPr>
        <w:t>2</w:t>
      </w:r>
      <w:r w:rsidR="00A61B8C" w:rsidRPr="00A61B8C">
        <w:rPr>
          <w:rFonts w:ascii="Times New Roman" w:hAnsi="Times New Roman" w:cs="Times New Roman"/>
          <w:b/>
          <w:sz w:val="28"/>
          <w:szCs w:val="28"/>
        </w:rPr>
        <w:t>.3 Выявленные актеры</w:t>
      </w:r>
    </w:p>
    <w:p w:rsidR="00A61B8C" w:rsidRDefault="00A61B8C" w:rsidP="009645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рамках проекты выявлено 2 актера:</w:t>
      </w:r>
    </w:p>
    <w:p w:rsidR="00A61B8C" w:rsidRDefault="00A61B8C" w:rsidP="00A61B8C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Пользователь, занимается созданием задач и редактированием задач, к которым он имеет доступ</w:t>
      </w:r>
    </w:p>
    <w:p w:rsidR="00A61B8C" w:rsidRDefault="00A61B8C" w:rsidP="00A61B8C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Администратор, может делать все, что и пользователь, только имеет доступ ко всем задачам и имеет право на создание новых типов задач и статусов задач</w:t>
      </w:r>
    </w:p>
    <w:p w:rsidR="00A61B8C" w:rsidRPr="006F1E0E" w:rsidRDefault="00A61B8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61B8C" w:rsidRPr="002E0B57" w:rsidRDefault="00A61B8C" w:rsidP="00A61B8C">
      <w:pPr>
        <w:rPr>
          <w:rFonts w:ascii="Times New Roman" w:hAnsi="Times New Roman" w:cs="Times New Roman"/>
          <w:b/>
          <w:sz w:val="28"/>
          <w:szCs w:val="28"/>
        </w:rPr>
      </w:pPr>
      <w:r w:rsidRPr="009E1987">
        <w:rPr>
          <w:rFonts w:ascii="Times New Roman" w:hAnsi="Times New Roman" w:cs="Times New Roman"/>
          <w:b/>
          <w:sz w:val="28"/>
          <w:szCs w:val="28"/>
        </w:rPr>
        <w:lastRenderedPageBreak/>
        <w:t>2.4. Прецеденты</w:t>
      </w:r>
    </w:p>
    <w:p w:rsidR="002E0B57" w:rsidRPr="002E0B57" w:rsidRDefault="002E0B57" w:rsidP="00A61B8C">
      <w:pPr>
        <w:rPr>
          <w:rFonts w:ascii="Times New Roman" w:hAnsi="Times New Roman" w:cs="Times New Roman"/>
          <w:b/>
          <w:sz w:val="28"/>
          <w:szCs w:val="28"/>
        </w:rPr>
      </w:pPr>
      <w:r w:rsidRPr="002E0B57">
        <w:rPr>
          <w:rFonts w:ascii="Times New Roman" w:hAnsi="Times New Roman" w:cs="Times New Roman"/>
          <w:b/>
          <w:sz w:val="28"/>
          <w:szCs w:val="28"/>
        </w:rPr>
        <w:t>2.5.1 Выявленные прецеденты</w:t>
      </w:r>
    </w:p>
    <w:p w:rsidR="009E1987" w:rsidRDefault="009E1987" w:rsidP="00A61B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прецедентов приведена на рисунке 2.2</w:t>
      </w:r>
    </w:p>
    <w:p w:rsidR="00A61B8C" w:rsidRPr="00A61B8C" w:rsidRDefault="00A61B8C" w:rsidP="00A61B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результатам проведенного анализа выявлены следующие основные прецеденты</w:t>
      </w:r>
      <w:r w:rsidRPr="00A61B8C">
        <w:rPr>
          <w:rFonts w:ascii="Times New Roman" w:hAnsi="Times New Roman" w:cs="Times New Roman"/>
          <w:sz w:val="28"/>
          <w:szCs w:val="28"/>
        </w:rPr>
        <w:t>:</w:t>
      </w:r>
    </w:p>
    <w:p w:rsidR="00A61B8C" w:rsidRDefault="00A61B8C" w:rsidP="00A61B8C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Создание пользователя</w:t>
      </w:r>
    </w:p>
    <w:p w:rsidR="00A61B8C" w:rsidRPr="00A61B8C" w:rsidRDefault="00A61B8C" w:rsidP="00A61B8C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Проверка прав доступа пользователя</w:t>
      </w:r>
    </w:p>
    <w:p w:rsidR="00A61B8C" w:rsidRPr="00A61B8C" w:rsidRDefault="00A61B8C" w:rsidP="00A61B8C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Добавление задачи</w:t>
      </w:r>
    </w:p>
    <w:p w:rsidR="00A61B8C" w:rsidRPr="00A61B8C" w:rsidRDefault="00A61B8C" w:rsidP="00EC6B14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Редактирование задачи</w:t>
      </w:r>
    </w:p>
    <w:p w:rsidR="00A61B8C" w:rsidRPr="00A61B8C" w:rsidRDefault="00A61B8C" w:rsidP="00A61B8C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Добавление комментария к задаче</w:t>
      </w:r>
    </w:p>
    <w:p w:rsidR="00A61B8C" w:rsidRPr="00A61B8C" w:rsidRDefault="00A61B8C" w:rsidP="00A61B8C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Редактирование комментария</w:t>
      </w:r>
    </w:p>
    <w:p w:rsidR="00A61B8C" w:rsidRPr="00A61B8C" w:rsidRDefault="00A61B8C" w:rsidP="00A61B8C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Добавление новых типов задач</w:t>
      </w:r>
    </w:p>
    <w:p w:rsidR="00A61B8C" w:rsidRPr="00A61B8C" w:rsidRDefault="00A61B8C" w:rsidP="00A61B8C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Добавление новых статусов задач</w:t>
      </w:r>
    </w:p>
    <w:p w:rsidR="00A61B8C" w:rsidRDefault="00A61B8C" w:rsidP="00A61B8C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A61B8C">
        <w:rPr>
          <w:rFonts w:ascii="Times New Roman" w:hAnsi="Times New Roman" w:cs="Times New Roman"/>
          <w:sz w:val="28"/>
          <w:szCs w:val="28"/>
        </w:rPr>
        <w:t>Построение календаря задач</w:t>
      </w:r>
    </w:p>
    <w:p w:rsidR="00A61B8C" w:rsidRPr="006028B8" w:rsidRDefault="00A61B8C" w:rsidP="00A61B8C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задач</w:t>
      </w:r>
    </w:p>
    <w:p w:rsidR="00A61B8C" w:rsidRPr="00B82FB8" w:rsidRDefault="006028B8" w:rsidP="006028B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Прецедент </w:t>
      </w:r>
      <w:r w:rsidR="00A61B8C" w:rsidRPr="006028B8">
        <w:rPr>
          <w:rFonts w:ascii="Times New Roman" w:hAnsi="Times New Roman" w:cs="Times New Roman"/>
          <w:b/>
          <w:sz w:val="28"/>
          <w:szCs w:val="28"/>
        </w:rPr>
        <w:t>Создание пользователя</w:t>
      </w:r>
      <w:r w:rsidR="00B82FB8">
        <w:rPr>
          <w:rFonts w:ascii="Times New Roman" w:hAnsi="Times New Roman" w:cs="Times New Roman"/>
          <w:sz w:val="28"/>
          <w:szCs w:val="28"/>
        </w:rPr>
        <w:t xml:space="preserve"> заключается в наполнении БД информацией о новом пользователе (регистрация пользователя)</w:t>
      </w:r>
    </w:p>
    <w:p w:rsidR="00A61B8C" w:rsidRPr="00B82FB8" w:rsidRDefault="006028B8" w:rsidP="006028B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Прецедент </w:t>
      </w:r>
      <w:r w:rsidR="00A61B8C" w:rsidRPr="006028B8">
        <w:rPr>
          <w:rFonts w:ascii="Times New Roman" w:hAnsi="Times New Roman" w:cs="Times New Roman"/>
          <w:b/>
          <w:sz w:val="28"/>
          <w:szCs w:val="28"/>
        </w:rPr>
        <w:t>Проверка прав доступа пользователя</w:t>
      </w:r>
      <w:r w:rsidR="00B82FB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82FB8">
        <w:rPr>
          <w:rFonts w:ascii="Times New Roman" w:hAnsi="Times New Roman" w:cs="Times New Roman"/>
          <w:sz w:val="28"/>
          <w:szCs w:val="28"/>
        </w:rPr>
        <w:t>заключается в проверке того имеет ли пользователь право на редактирование данных, которые он пытается изменить</w:t>
      </w:r>
    </w:p>
    <w:p w:rsidR="00A61B8C" w:rsidRPr="00B82FB8" w:rsidRDefault="006028B8" w:rsidP="006028B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Прецедент </w:t>
      </w:r>
      <w:r w:rsidR="00A61B8C" w:rsidRPr="006028B8">
        <w:rPr>
          <w:rFonts w:ascii="Times New Roman" w:hAnsi="Times New Roman" w:cs="Times New Roman"/>
          <w:b/>
          <w:sz w:val="28"/>
          <w:szCs w:val="28"/>
        </w:rPr>
        <w:t>Добавление задачи</w:t>
      </w:r>
      <w:r w:rsidR="00B82FB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82FB8">
        <w:rPr>
          <w:rFonts w:ascii="Times New Roman" w:hAnsi="Times New Roman" w:cs="Times New Roman"/>
          <w:sz w:val="28"/>
          <w:szCs w:val="28"/>
        </w:rPr>
        <w:t>заключается в наполнении БД информацией о новой задаче (установка сроков задачи, выбор исполнителя, добавление описания)</w:t>
      </w:r>
    </w:p>
    <w:p w:rsidR="00A61B8C" w:rsidRPr="0019319F" w:rsidRDefault="006028B8" w:rsidP="00EC6B14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Прецедент </w:t>
      </w:r>
      <w:r w:rsidR="00A61B8C" w:rsidRPr="006028B8">
        <w:rPr>
          <w:rFonts w:ascii="Times New Roman" w:hAnsi="Times New Roman" w:cs="Times New Roman"/>
          <w:b/>
          <w:sz w:val="28"/>
          <w:szCs w:val="28"/>
        </w:rPr>
        <w:t>Редактирование задачи</w:t>
      </w:r>
      <w:r w:rsidR="00B82FB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82FB8">
        <w:rPr>
          <w:rFonts w:ascii="Times New Roman" w:hAnsi="Times New Roman" w:cs="Times New Roman"/>
          <w:sz w:val="28"/>
          <w:szCs w:val="28"/>
        </w:rPr>
        <w:t>заключается в изменении записи задачи в БД</w:t>
      </w:r>
      <w:r w:rsidR="005C245C">
        <w:rPr>
          <w:rFonts w:ascii="Times New Roman" w:hAnsi="Times New Roman" w:cs="Times New Roman"/>
          <w:sz w:val="28"/>
          <w:szCs w:val="28"/>
        </w:rPr>
        <w:t xml:space="preserve"> (подразумевается, как изменение отдельных полей, так и удаление задачи целиком)</w:t>
      </w:r>
    </w:p>
    <w:p w:rsidR="00A61B8C" w:rsidRPr="0033781D" w:rsidRDefault="006028B8" w:rsidP="006028B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Прецедент </w:t>
      </w:r>
      <w:r w:rsidR="00A61B8C" w:rsidRPr="006028B8">
        <w:rPr>
          <w:rFonts w:ascii="Times New Roman" w:hAnsi="Times New Roman" w:cs="Times New Roman"/>
          <w:b/>
          <w:sz w:val="28"/>
          <w:szCs w:val="28"/>
        </w:rPr>
        <w:t>Добавление комментария к задаче</w:t>
      </w:r>
      <w:r w:rsidR="0033781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3781D">
        <w:rPr>
          <w:rFonts w:ascii="Times New Roman" w:hAnsi="Times New Roman" w:cs="Times New Roman"/>
          <w:sz w:val="28"/>
          <w:szCs w:val="28"/>
        </w:rPr>
        <w:t xml:space="preserve">заключается в наполнении </w:t>
      </w:r>
      <w:proofErr w:type="gramStart"/>
      <w:r w:rsidR="0033781D">
        <w:rPr>
          <w:rFonts w:ascii="Times New Roman" w:hAnsi="Times New Roman" w:cs="Times New Roman"/>
          <w:sz w:val="28"/>
          <w:szCs w:val="28"/>
        </w:rPr>
        <w:t>БД</w:t>
      </w:r>
      <w:proofErr w:type="gramEnd"/>
      <w:r w:rsidR="0033781D">
        <w:rPr>
          <w:rFonts w:ascii="Times New Roman" w:hAnsi="Times New Roman" w:cs="Times New Roman"/>
          <w:sz w:val="28"/>
          <w:szCs w:val="28"/>
        </w:rPr>
        <w:t xml:space="preserve"> данными о комментарии, который будет отображаться вместе с задачей</w:t>
      </w:r>
    </w:p>
    <w:p w:rsidR="00A61B8C" w:rsidRPr="0033781D" w:rsidRDefault="006028B8" w:rsidP="006028B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Прецедент </w:t>
      </w:r>
      <w:r w:rsidR="00A61B8C" w:rsidRPr="006028B8">
        <w:rPr>
          <w:rFonts w:ascii="Times New Roman" w:hAnsi="Times New Roman" w:cs="Times New Roman"/>
          <w:b/>
          <w:sz w:val="28"/>
          <w:szCs w:val="28"/>
        </w:rPr>
        <w:t>Редактирование комментария</w:t>
      </w:r>
      <w:r w:rsidR="0033781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3781D">
        <w:rPr>
          <w:rFonts w:ascii="Times New Roman" w:hAnsi="Times New Roman" w:cs="Times New Roman"/>
          <w:sz w:val="28"/>
          <w:szCs w:val="28"/>
        </w:rPr>
        <w:t>заключается в редактировании записи комментария в БД (подразумевается, как изменение отдельных полей, так и удаление целиком)</w:t>
      </w:r>
    </w:p>
    <w:p w:rsidR="00A61B8C" w:rsidRPr="0033781D" w:rsidRDefault="006028B8" w:rsidP="006028B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Прецедент </w:t>
      </w:r>
      <w:r w:rsidR="00A61B8C" w:rsidRPr="006028B8">
        <w:rPr>
          <w:rFonts w:ascii="Times New Roman" w:hAnsi="Times New Roman" w:cs="Times New Roman"/>
          <w:b/>
          <w:sz w:val="28"/>
          <w:szCs w:val="28"/>
        </w:rPr>
        <w:t>Добавление новых типов задач</w:t>
      </w:r>
      <w:r w:rsidR="0033781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3781D">
        <w:rPr>
          <w:rFonts w:ascii="Times New Roman" w:hAnsi="Times New Roman" w:cs="Times New Roman"/>
          <w:sz w:val="28"/>
          <w:szCs w:val="28"/>
        </w:rPr>
        <w:t xml:space="preserve">заключается </w:t>
      </w:r>
      <w:r w:rsidR="00FF4984">
        <w:rPr>
          <w:rFonts w:ascii="Times New Roman" w:hAnsi="Times New Roman" w:cs="Times New Roman"/>
          <w:sz w:val="28"/>
          <w:szCs w:val="28"/>
        </w:rPr>
        <w:t>наполнение БД информацией о новом типе задач, который будет отображаться при редактировании задачи</w:t>
      </w:r>
    </w:p>
    <w:p w:rsidR="00A61B8C" w:rsidRPr="00FF4984" w:rsidRDefault="006028B8" w:rsidP="006028B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Прецедент </w:t>
      </w:r>
      <w:r w:rsidR="00A61B8C" w:rsidRPr="006028B8">
        <w:rPr>
          <w:rFonts w:ascii="Times New Roman" w:hAnsi="Times New Roman" w:cs="Times New Roman"/>
          <w:b/>
          <w:sz w:val="28"/>
          <w:szCs w:val="28"/>
        </w:rPr>
        <w:t>Добавление новых статусов задач</w:t>
      </w:r>
      <w:r w:rsidR="00FF498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F4984">
        <w:rPr>
          <w:rFonts w:ascii="Times New Roman" w:hAnsi="Times New Roman" w:cs="Times New Roman"/>
          <w:sz w:val="28"/>
          <w:szCs w:val="28"/>
        </w:rPr>
        <w:t>заключается наполнение БД информацией о новом статусе задач, который будет отображаться при редактировании задачи</w:t>
      </w:r>
    </w:p>
    <w:p w:rsidR="00A61B8C" w:rsidRPr="00FF4984" w:rsidRDefault="006028B8" w:rsidP="006028B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Прецедент </w:t>
      </w:r>
      <w:r w:rsidR="00A61B8C" w:rsidRPr="006028B8">
        <w:rPr>
          <w:rFonts w:ascii="Times New Roman" w:hAnsi="Times New Roman" w:cs="Times New Roman"/>
          <w:b/>
          <w:sz w:val="28"/>
          <w:szCs w:val="28"/>
        </w:rPr>
        <w:t>Построение календаря задач</w:t>
      </w:r>
      <w:r w:rsidR="00FF498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F4984">
        <w:rPr>
          <w:rFonts w:ascii="Times New Roman" w:hAnsi="Times New Roman" w:cs="Times New Roman"/>
          <w:sz w:val="28"/>
          <w:szCs w:val="28"/>
        </w:rPr>
        <w:t>заключается в выборке задач по параметрам и представления их в виде календаря задач, на котором отображается краткая информация о задаче</w:t>
      </w:r>
    </w:p>
    <w:p w:rsidR="00FF4984" w:rsidRPr="0019319F" w:rsidRDefault="006028B8" w:rsidP="0019319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Прецедент </w:t>
      </w:r>
      <w:r w:rsidR="00A61B8C" w:rsidRPr="006028B8">
        <w:rPr>
          <w:rFonts w:ascii="Times New Roman" w:hAnsi="Times New Roman" w:cs="Times New Roman"/>
          <w:b/>
          <w:sz w:val="28"/>
          <w:szCs w:val="28"/>
        </w:rPr>
        <w:t>Поиск задач</w:t>
      </w:r>
      <w:r w:rsidR="00FF498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F4984">
        <w:rPr>
          <w:rFonts w:ascii="Times New Roman" w:hAnsi="Times New Roman" w:cs="Times New Roman"/>
          <w:sz w:val="28"/>
          <w:szCs w:val="28"/>
        </w:rPr>
        <w:t>заключается в поиске задач по параметрам и представлении их в виде списка</w:t>
      </w:r>
    </w:p>
    <w:p w:rsidR="009E1987" w:rsidRPr="002E0B57" w:rsidRDefault="0019319F" w:rsidP="006028B8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5659755"/>
            <wp:effectExtent l="19050" t="0" r="3175" b="0"/>
            <wp:docPr id="3" name="Рисунок 2" descr="use-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-case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5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984" w:rsidRPr="001E3D49" w:rsidRDefault="009E1987" w:rsidP="002E0B57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 </w:t>
      </w:r>
      <w:r w:rsidR="00112531">
        <w:rPr>
          <w:rFonts w:ascii="Times New Roman" w:hAnsi="Times New Roman" w:cs="Times New Roman"/>
          <w:sz w:val="28"/>
          <w:szCs w:val="28"/>
        </w:rPr>
        <w:t>2.2</w:t>
      </w:r>
      <w:r>
        <w:rPr>
          <w:rFonts w:ascii="Times New Roman" w:hAnsi="Times New Roman" w:cs="Times New Roman"/>
          <w:sz w:val="28"/>
          <w:szCs w:val="28"/>
        </w:rPr>
        <w:t xml:space="preserve"> – Диаграмма прецедентов</w:t>
      </w:r>
    </w:p>
    <w:p w:rsidR="002E0B57" w:rsidRDefault="002E0B57" w:rsidP="002E0B57">
      <w:pPr>
        <w:rPr>
          <w:rFonts w:ascii="Times New Roman" w:hAnsi="Times New Roman" w:cs="Times New Roman"/>
          <w:b/>
          <w:sz w:val="28"/>
          <w:szCs w:val="28"/>
        </w:rPr>
      </w:pPr>
      <w:r w:rsidRPr="002E0B57">
        <w:rPr>
          <w:rFonts w:ascii="Times New Roman" w:hAnsi="Times New Roman" w:cs="Times New Roman"/>
          <w:b/>
          <w:sz w:val="28"/>
          <w:szCs w:val="28"/>
        </w:rPr>
        <w:lastRenderedPageBreak/>
        <w:t xml:space="preserve">2.5.2 </w:t>
      </w:r>
      <w:r>
        <w:rPr>
          <w:rFonts w:ascii="Times New Roman" w:hAnsi="Times New Roman" w:cs="Times New Roman"/>
          <w:b/>
          <w:sz w:val="28"/>
          <w:szCs w:val="28"/>
        </w:rPr>
        <w:t>Список приоритетов прецедентов</w:t>
      </w:r>
    </w:p>
    <w:p w:rsidR="002E0B57" w:rsidRDefault="002E0B57" w:rsidP="002E0B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Приоритеты прецедентов приведены в таблице 2.1</w:t>
      </w:r>
    </w:p>
    <w:p w:rsidR="002E0B57" w:rsidRDefault="002E0B57" w:rsidP="002E0B5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2.1 – Приоритеты прецедентов</w:t>
      </w:r>
    </w:p>
    <w:tbl>
      <w:tblPr>
        <w:tblStyle w:val="a4"/>
        <w:tblW w:w="0" w:type="auto"/>
        <w:tblLook w:val="04A0"/>
      </w:tblPr>
      <w:tblGrid>
        <w:gridCol w:w="4785"/>
        <w:gridCol w:w="4786"/>
      </w:tblGrid>
      <w:tr w:rsidR="002E0B57" w:rsidTr="002E0B57">
        <w:tc>
          <w:tcPr>
            <w:tcW w:w="4785" w:type="dxa"/>
          </w:tcPr>
          <w:p w:rsidR="002E0B57" w:rsidRPr="002E0B57" w:rsidRDefault="002E0B57" w:rsidP="002E0B5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E0B57">
              <w:rPr>
                <w:rFonts w:ascii="Times New Roman" w:hAnsi="Times New Roman" w:cs="Times New Roman"/>
                <w:b/>
                <w:sz w:val="28"/>
                <w:szCs w:val="28"/>
              </w:rPr>
              <w:t>Прецедент</w:t>
            </w:r>
          </w:p>
        </w:tc>
        <w:tc>
          <w:tcPr>
            <w:tcW w:w="4786" w:type="dxa"/>
          </w:tcPr>
          <w:p w:rsidR="002E0B57" w:rsidRPr="002E0B57" w:rsidRDefault="002E0B57" w:rsidP="002E0B5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E0B57">
              <w:rPr>
                <w:rFonts w:ascii="Times New Roman" w:hAnsi="Times New Roman" w:cs="Times New Roman"/>
                <w:b/>
                <w:sz w:val="28"/>
                <w:szCs w:val="28"/>
              </w:rPr>
              <w:t>Приоритет</w:t>
            </w:r>
          </w:p>
        </w:tc>
      </w:tr>
      <w:tr w:rsidR="002E0B57" w:rsidTr="002E0B57">
        <w:tc>
          <w:tcPr>
            <w:tcW w:w="4785" w:type="dxa"/>
          </w:tcPr>
          <w:p w:rsidR="002E0B57" w:rsidRPr="002E0B57" w:rsidRDefault="002E0B57" w:rsidP="002E0B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0B57">
              <w:rPr>
                <w:rFonts w:ascii="Times New Roman" w:hAnsi="Times New Roman" w:cs="Times New Roman"/>
                <w:sz w:val="28"/>
                <w:szCs w:val="28"/>
              </w:rPr>
              <w:t>Создание пользователя</w:t>
            </w:r>
          </w:p>
        </w:tc>
        <w:tc>
          <w:tcPr>
            <w:tcW w:w="4786" w:type="dxa"/>
          </w:tcPr>
          <w:p w:rsidR="002E0B57" w:rsidRDefault="002E0B57" w:rsidP="002E0B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</w:tr>
      <w:tr w:rsidR="002E0B57" w:rsidTr="002E0B57">
        <w:tc>
          <w:tcPr>
            <w:tcW w:w="4785" w:type="dxa"/>
          </w:tcPr>
          <w:p w:rsidR="002E0B57" w:rsidRPr="002E0B57" w:rsidRDefault="002E0B57" w:rsidP="002E0B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0B57">
              <w:rPr>
                <w:rFonts w:ascii="Times New Roman" w:hAnsi="Times New Roman" w:cs="Times New Roman"/>
                <w:sz w:val="28"/>
                <w:szCs w:val="28"/>
              </w:rPr>
              <w:t>Проверка прав доступа пользователя</w:t>
            </w:r>
          </w:p>
        </w:tc>
        <w:tc>
          <w:tcPr>
            <w:tcW w:w="4786" w:type="dxa"/>
          </w:tcPr>
          <w:p w:rsidR="002E0B57" w:rsidRDefault="002E0B57" w:rsidP="002E0B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</w:tr>
      <w:tr w:rsidR="002E0B57" w:rsidTr="002E0B57">
        <w:tc>
          <w:tcPr>
            <w:tcW w:w="4785" w:type="dxa"/>
          </w:tcPr>
          <w:p w:rsidR="002E0B57" w:rsidRPr="002E0B57" w:rsidRDefault="002E0B57" w:rsidP="002E0B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0B57">
              <w:rPr>
                <w:rFonts w:ascii="Times New Roman" w:hAnsi="Times New Roman" w:cs="Times New Roman"/>
                <w:sz w:val="28"/>
                <w:szCs w:val="28"/>
              </w:rPr>
              <w:t>Добавление задачи</w:t>
            </w:r>
          </w:p>
        </w:tc>
        <w:tc>
          <w:tcPr>
            <w:tcW w:w="4786" w:type="dxa"/>
          </w:tcPr>
          <w:p w:rsidR="002E0B57" w:rsidRDefault="002E0B57" w:rsidP="002E0B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</w:tr>
      <w:tr w:rsidR="002E0B57" w:rsidTr="002E0B57">
        <w:tc>
          <w:tcPr>
            <w:tcW w:w="4785" w:type="dxa"/>
          </w:tcPr>
          <w:p w:rsidR="002E0B57" w:rsidRPr="002E0B57" w:rsidRDefault="002E0B57" w:rsidP="002E0B5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0B57">
              <w:rPr>
                <w:rFonts w:ascii="Times New Roman" w:hAnsi="Times New Roman" w:cs="Times New Roman"/>
                <w:sz w:val="28"/>
                <w:szCs w:val="28"/>
              </w:rPr>
              <w:t>Редактирование задачи</w:t>
            </w:r>
          </w:p>
        </w:tc>
        <w:tc>
          <w:tcPr>
            <w:tcW w:w="4786" w:type="dxa"/>
          </w:tcPr>
          <w:p w:rsidR="002E0B57" w:rsidRDefault="002E0B57" w:rsidP="002E0B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</w:tr>
      <w:tr w:rsidR="002E0B57" w:rsidTr="002E0B57">
        <w:tc>
          <w:tcPr>
            <w:tcW w:w="4785" w:type="dxa"/>
          </w:tcPr>
          <w:p w:rsidR="002E0B57" w:rsidRPr="002E0B57" w:rsidRDefault="002E0B57" w:rsidP="002E0B5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0B57">
              <w:rPr>
                <w:rFonts w:ascii="Times New Roman" w:hAnsi="Times New Roman" w:cs="Times New Roman"/>
                <w:sz w:val="28"/>
                <w:szCs w:val="28"/>
              </w:rPr>
              <w:t>Загрузка приложений к задаче</w:t>
            </w:r>
          </w:p>
        </w:tc>
        <w:tc>
          <w:tcPr>
            <w:tcW w:w="4786" w:type="dxa"/>
          </w:tcPr>
          <w:p w:rsidR="002E0B57" w:rsidRDefault="002E0B57" w:rsidP="002E0B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Низкий</w:t>
            </w:r>
          </w:p>
        </w:tc>
      </w:tr>
      <w:tr w:rsidR="002E0B57" w:rsidTr="002E0B57">
        <w:tc>
          <w:tcPr>
            <w:tcW w:w="4785" w:type="dxa"/>
          </w:tcPr>
          <w:p w:rsidR="002E0B57" w:rsidRPr="002E0B57" w:rsidRDefault="002E0B57" w:rsidP="002E0B5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0B57">
              <w:rPr>
                <w:rFonts w:ascii="Times New Roman" w:hAnsi="Times New Roman" w:cs="Times New Roman"/>
                <w:sz w:val="28"/>
                <w:szCs w:val="28"/>
              </w:rPr>
              <w:t>Добавление комментария к задаче</w:t>
            </w:r>
          </w:p>
        </w:tc>
        <w:tc>
          <w:tcPr>
            <w:tcW w:w="4786" w:type="dxa"/>
          </w:tcPr>
          <w:p w:rsidR="002E0B57" w:rsidRDefault="002E0B57" w:rsidP="002E0B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</w:tr>
      <w:tr w:rsidR="002E0B57" w:rsidTr="002E0B57">
        <w:tc>
          <w:tcPr>
            <w:tcW w:w="4785" w:type="dxa"/>
          </w:tcPr>
          <w:p w:rsidR="002E0B57" w:rsidRPr="002E0B57" w:rsidRDefault="002E0B57" w:rsidP="002E0B5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0B57">
              <w:rPr>
                <w:rFonts w:ascii="Times New Roman" w:hAnsi="Times New Roman" w:cs="Times New Roman"/>
                <w:sz w:val="28"/>
                <w:szCs w:val="28"/>
              </w:rPr>
              <w:t>Редактирование комментария</w:t>
            </w:r>
          </w:p>
        </w:tc>
        <w:tc>
          <w:tcPr>
            <w:tcW w:w="4786" w:type="dxa"/>
          </w:tcPr>
          <w:p w:rsidR="002E0B57" w:rsidRDefault="002E0B57" w:rsidP="002E0B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</w:tr>
      <w:tr w:rsidR="002E0B57" w:rsidTr="002E0B57">
        <w:tc>
          <w:tcPr>
            <w:tcW w:w="4785" w:type="dxa"/>
          </w:tcPr>
          <w:p w:rsidR="002E0B57" w:rsidRPr="002E0B57" w:rsidRDefault="002E0B57" w:rsidP="002E0B5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0B57">
              <w:rPr>
                <w:rFonts w:ascii="Times New Roman" w:hAnsi="Times New Roman" w:cs="Times New Roman"/>
                <w:sz w:val="28"/>
                <w:szCs w:val="28"/>
              </w:rPr>
              <w:t>Добавление новых типов задач</w:t>
            </w:r>
          </w:p>
        </w:tc>
        <w:tc>
          <w:tcPr>
            <w:tcW w:w="4786" w:type="dxa"/>
          </w:tcPr>
          <w:p w:rsidR="002E0B57" w:rsidRDefault="002E0B57" w:rsidP="007615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Низкий</w:t>
            </w:r>
          </w:p>
        </w:tc>
      </w:tr>
      <w:tr w:rsidR="002E0B57" w:rsidTr="002E0B57">
        <w:tc>
          <w:tcPr>
            <w:tcW w:w="4785" w:type="dxa"/>
          </w:tcPr>
          <w:p w:rsidR="002E0B57" w:rsidRPr="002E0B57" w:rsidRDefault="002E0B57" w:rsidP="002E0B5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0B57">
              <w:rPr>
                <w:rFonts w:ascii="Times New Roman" w:hAnsi="Times New Roman" w:cs="Times New Roman"/>
                <w:sz w:val="28"/>
                <w:szCs w:val="28"/>
              </w:rPr>
              <w:t>Добавление новых статусов задач</w:t>
            </w:r>
          </w:p>
        </w:tc>
        <w:tc>
          <w:tcPr>
            <w:tcW w:w="4786" w:type="dxa"/>
          </w:tcPr>
          <w:p w:rsidR="002E0B57" w:rsidRDefault="002E0B57" w:rsidP="007615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Низкий</w:t>
            </w:r>
          </w:p>
        </w:tc>
      </w:tr>
      <w:tr w:rsidR="002E0B57" w:rsidTr="002E0B57">
        <w:tc>
          <w:tcPr>
            <w:tcW w:w="4785" w:type="dxa"/>
          </w:tcPr>
          <w:p w:rsidR="002E0B57" w:rsidRPr="002E0B57" w:rsidRDefault="002E0B57" w:rsidP="002E0B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0B57">
              <w:rPr>
                <w:rFonts w:ascii="Times New Roman" w:hAnsi="Times New Roman" w:cs="Times New Roman"/>
                <w:sz w:val="28"/>
                <w:szCs w:val="28"/>
              </w:rPr>
              <w:t>Построение календаря задач</w:t>
            </w:r>
          </w:p>
        </w:tc>
        <w:tc>
          <w:tcPr>
            <w:tcW w:w="4786" w:type="dxa"/>
          </w:tcPr>
          <w:p w:rsidR="002E0B57" w:rsidRDefault="002E0B57" w:rsidP="007615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Низкий</w:t>
            </w:r>
          </w:p>
        </w:tc>
      </w:tr>
      <w:tr w:rsidR="002E0B57" w:rsidTr="002E0B57">
        <w:tc>
          <w:tcPr>
            <w:tcW w:w="4785" w:type="dxa"/>
          </w:tcPr>
          <w:p w:rsidR="002E0B57" w:rsidRPr="002E0B57" w:rsidRDefault="002E0B57" w:rsidP="002E0B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0B57">
              <w:rPr>
                <w:rFonts w:ascii="Times New Roman" w:hAnsi="Times New Roman" w:cs="Times New Roman"/>
                <w:sz w:val="28"/>
                <w:szCs w:val="28"/>
              </w:rPr>
              <w:t>Поиск задач</w:t>
            </w:r>
          </w:p>
        </w:tc>
        <w:tc>
          <w:tcPr>
            <w:tcW w:w="4786" w:type="dxa"/>
          </w:tcPr>
          <w:p w:rsidR="002E0B57" w:rsidRDefault="002E0B57" w:rsidP="007615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</w:tr>
    </w:tbl>
    <w:p w:rsidR="002E0B57" w:rsidRDefault="002E0B57" w:rsidP="002E0B57">
      <w:pPr>
        <w:rPr>
          <w:rFonts w:ascii="Times New Roman" w:hAnsi="Times New Roman" w:cs="Times New Roman"/>
          <w:sz w:val="28"/>
          <w:szCs w:val="28"/>
        </w:rPr>
      </w:pPr>
    </w:p>
    <w:p w:rsidR="001C7817" w:rsidRPr="00112531" w:rsidRDefault="001C7817" w:rsidP="002E0B57">
      <w:pPr>
        <w:rPr>
          <w:rFonts w:ascii="Times New Roman" w:hAnsi="Times New Roman" w:cs="Times New Roman"/>
          <w:b/>
          <w:sz w:val="28"/>
          <w:szCs w:val="28"/>
        </w:rPr>
      </w:pPr>
      <w:r w:rsidRPr="00112531">
        <w:rPr>
          <w:rFonts w:ascii="Times New Roman" w:hAnsi="Times New Roman" w:cs="Times New Roman"/>
          <w:b/>
          <w:sz w:val="28"/>
          <w:szCs w:val="28"/>
        </w:rPr>
        <w:t>2.6 Перечень рисков</w:t>
      </w:r>
    </w:p>
    <w:p w:rsidR="001C7817" w:rsidRPr="00112531" w:rsidRDefault="00112531" w:rsidP="002E0B57">
      <w:pPr>
        <w:rPr>
          <w:rFonts w:ascii="Times New Roman" w:hAnsi="Times New Roman" w:cs="Times New Roman"/>
          <w:sz w:val="28"/>
          <w:szCs w:val="28"/>
        </w:rPr>
      </w:pPr>
      <w:r w:rsidRPr="00112531">
        <w:rPr>
          <w:rFonts w:ascii="Times New Roman" w:hAnsi="Times New Roman" w:cs="Times New Roman"/>
          <w:sz w:val="28"/>
          <w:szCs w:val="28"/>
        </w:rPr>
        <w:t>На этапе Начало была проведена инициация рисков с разделением на проектные, технические и коммерческие риски</w:t>
      </w:r>
    </w:p>
    <w:p w:rsidR="00112531" w:rsidRPr="00112531" w:rsidRDefault="00112531" w:rsidP="002E0B57">
      <w:pPr>
        <w:rPr>
          <w:rFonts w:ascii="Times New Roman" w:hAnsi="Times New Roman" w:cs="Times New Roman"/>
          <w:b/>
          <w:sz w:val="28"/>
          <w:szCs w:val="28"/>
        </w:rPr>
      </w:pPr>
      <w:r w:rsidRPr="00112531">
        <w:rPr>
          <w:rFonts w:ascii="Times New Roman" w:hAnsi="Times New Roman" w:cs="Times New Roman"/>
          <w:b/>
          <w:sz w:val="28"/>
          <w:szCs w:val="28"/>
        </w:rPr>
        <w:t xml:space="preserve">2.6.1 Проектные риски </w:t>
      </w:r>
    </w:p>
    <w:p w:rsidR="00112531" w:rsidRPr="00112531" w:rsidRDefault="00112531" w:rsidP="00112531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112531">
        <w:rPr>
          <w:rFonts w:ascii="Times New Roman" w:hAnsi="Times New Roman" w:cs="Times New Roman"/>
          <w:b/>
          <w:sz w:val="28"/>
          <w:szCs w:val="28"/>
        </w:rPr>
        <w:t>Риски управления требованиями.</w:t>
      </w:r>
      <w:r w:rsidRPr="00112531">
        <w:rPr>
          <w:rFonts w:ascii="Times New Roman" w:hAnsi="Times New Roman" w:cs="Times New Roman"/>
          <w:sz w:val="28"/>
          <w:szCs w:val="28"/>
        </w:rPr>
        <w:t xml:space="preserve"> На этапах Конструирование и Переход проектная команда может понять, что изначальные требования не соответствовали реальности. Для минимизации риска следует детально провести интервьюирование заказчика, наиболее полно составить ТЗ и согласовать его с заказчиком. </w:t>
      </w:r>
    </w:p>
    <w:p w:rsidR="00112531" w:rsidRPr="00112531" w:rsidRDefault="00112531" w:rsidP="00112531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112531">
        <w:rPr>
          <w:rFonts w:ascii="Times New Roman" w:hAnsi="Times New Roman" w:cs="Times New Roman"/>
          <w:b/>
          <w:sz w:val="28"/>
          <w:szCs w:val="28"/>
        </w:rPr>
        <w:t>Риски, связанные с персоналом</w:t>
      </w:r>
      <w:r w:rsidRPr="00112531">
        <w:rPr>
          <w:rFonts w:ascii="Times New Roman" w:hAnsi="Times New Roman" w:cs="Times New Roman"/>
          <w:sz w:val="28"/>
          <w:szCs w:val="28"/>
        </w:rPr>
        <w:t xml:space="preserve">. Участники проектной команды могут уйти на </w:t>
      </w:r>
      <w:proofErr w:type="gramStart"/>
      <w:r w:rsidRPr="00112531">
        <w:rPr>
          <w:rFonts w:ascii="Times New Roman" w:hAnsi="Times New Roman" w:cs="Times New Roman"/>
          <w:sz w:val="28"/>
          <w:szCs w:val="28"/>
        </w:rPr>
        <w:t>больничный</w:t>
      </w:r>
      <w:proofErr w:type="gramEnd"/>
      <w:r w:rsidRPr="00112531">
        <w:rPr>
          <w:rFonts w:ascii="Times New Roman" w:hAnsi="Times New Roman" w:cs="Times New Roman"/>
          <w:sz w:val="28"/>
          <w:szCs w:val="28"/>
        </w:rPr>
        <w:t>, быть уволены или показать низкую производительность, что увеличит сроки разработки проекта. Для минимизации риска следует предусмотреть возможность растягивания графика разработки.</w:t>
      </w:r>
    </w:p>
    <w:p w:rsidR="00112531" w:rsidRPr="00112531" w:rsidRDefault="00112531">
      <w:pPr>
        <w:rPr>
          <w:rFonts w:ascii="Times New Roman" w:hAnsi="Times New Roman" w:cs="Times New Roman"/>
          <w:sz w:val="28"/>
          <w:szCs w:val="28"/>
        </w:rPr>
      </w:pPr>
      <w:r w:rsidRPr="00112531">
        <w:rPr>
          <w:rFonts w:ascii="Times New Roman" w:hAnsi="Times New Roman" w:cs="Times New Roman"/>
          <w:sz w:val="28"/>
          <w:szCs w:val="28"/>
        </w:rPr>
        <w:br w:type="page"/>
      </w:r>
    </w:p>
    <w:p w:rsidR="00112531" w:rsidRPr="00112531" w:rsidRDefault="00112531" w:rsidP="00112531">
      <w:pPr>
        <w:rPr>
          <w:rFonts w:ascii="Times New Roman" w:hAnsi="Times New Roman" w:cs="Times New Roman"/>
          <w:b/>
          <w:sz w:val="28"/>
          <w:szCs w:val="28"/>
        </w:rPr>
      </w:pPr>
      <w:r w:rsidRPr="00112531">
        <w:rPr>
          <w:rFonts w:ascii="Times New Roman" w:hAnsi="Times New Roman" w:cs="Times New Roman"/>
          <w:b/>
          <w:sz w:val="28"/>
          <w:szCs w:val="28"/>
        </w:rPr>
        <w:lastRenderedPageBreak/>
        <w:t xml:space="preserve">2.6.2 Технические риски </w:t>
      </w:r>
    </w:p>
    <w:p w:rsidR="00112531" w:rsidRPr="00112531" w:rsidRDefault="00112531" w:rsidP="00112531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112531">
        <w:rPr>
          <w:rFonts w:ascii="Times New Roman" w:hAnsi="Times New Roman" w:cs="Times New Roman"/>
          <w:b/>
          <w:sz w:val="28"/>
          <w:szCs w:val="28"/>
        </w:rPr>
        <w:t>Риски недостаточной оценки сложности</w:t>
      </w:r>
      <w:r w:rsidRPr="00112531">
        <w:rPr>
          <w:rFonts w:ascii="Times New Roman" w:hAnsi="Times New Roman" w:cs="Times New Roman"/>
          <w:sz w:val="28"/>
          <w:szCs w:val="28"/>
        </w:rPr>
        <w:t xml:space="preserve">. На этапах </w:t>
      </w:r>
      <w:proofErr w:type="gramStart"/>
      <w:r w:rsidRPr="00112531">
        <w:rPr>
          <w:rFonts w:ascii="Times New Roman" w:hAnsi="Times New Roman" w:cs="Times New Roman"/>
          <w:sz w:val="28"/>
          <w:szCs w:val="28"/>
        </w:rPr>
        <w:t>Начало</w:t>
      </w:r>
      <w:proofErr w:type="gramEnd"/>
      <w:r w:rsidRPr="00112531">
        <w:rPr>
          <w:rFonts w:ascii="Times New Roman" w:hAnsi="Times New Roman" w:cs="Times New Roman"/>
          <w:sz w:val="28"/>
          <w:szCs w:val="28"/>
        </w:rPr>
        <w:t xml:space="preserve"> и Конструирование могут возникнуть проблемы проектирования и реализации каких-либо модулей или компонентов, из-за чего следует заложить в бюджет проекта средства на </w:t>
      </w:r>
      <w:proofErr w:type="spellStart"/>
      <w:r w:rsidRPr="00112531">
        <w:rPr>
          <w:rFonts w:ascii="Times New Roman" w:hAnsi="Times New Roman" w:cs="Times New Roman"/>
          <w:sz w:val="28"/>
          <w:szCs w:val="28"/>
        </w:rPr>
        <w:t>найм</w:t>
      </w:r>
      <w:proofErr w:type="spellEnd"/>
      <w:r w:rsidRPr="00112531">
        <w:rPr>
          <w:rFonts w:ascii="Times New Roman" w:hAnsi="Times New Roman" w:cs="Times New Roman"/>
          <w:sz w:val="28"/>
          <w:szCs w:val="28"/>
        </w:rPr>
        <w:t xml:space="preserve"> дополнительного персонала или экспертов–консультантов. </w:t>
      </w:r>
    </w:p>
    <w:p w:rsidR="00112531" w:rsidRDefault="00112531" w:rsidP="00112531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112531">
        <w:rPr>
          <w:rFonts w:ascii="Times New Roman" w:hAnsi="Times New Roman" w:cs="Times New Roman"/>
          <w:b/>
          <w:sz w:val="28"/>
          <w:szCs w:val="28"/>
        </w:rPr>
        <w:t>Риски неверной реализации.</w:t>
      </w:r>
      <w:r w:rsidRPr="00112531">
        <w:rPr>
          <w:rFonts w:ascii="Times New Roman" w:hAnsi="Times New Roman" w:cs="Times New Roman"/>
          <w:sz w:val="28"/>
          <w:szCs w:val="28"/>
        </w:rPr>
        <w:t xml:space="preserve"> На этапах Конструирование и Переход может выясниться, что какие-либо части системы реализованы неправильно, с ошибками в логике работы или с полной неработоспособностью. Для минимизации рисков следует проводить постоянное тестирование на соответствие требованиям, интеграционное тестирование и нагрузочное тестирование системы</w:t>
      </w:r>
    </w:p>
    <w:p w:rsidR="00112531" w:rsidRDefault="00112531" w:rsidP="00112531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112531">
        <w:rPr>
          <w:rFonts w:ascii="Times New Roman" w:hAnsi="Times New Roman" w:cs="Times New Roman"/>
          <w:b/>
          <w:sz w:val="28"/>
          <w:szCs w:val="28"/>
        </w:rPr>
        <w:t>Риски несовместимости технологий.</w:t>
      </w:r>
      <w:r w:rsidRPr="00112531">
        <w:rPr>
          <w:rFonts w:ascii="Times New Roman" w:hAnsi="Times New Roman" w:cs="Times New Roman"/>
          <w:sz w:val="28"/>
          <w:szCs w:val="28"/>
        </w:rPr>
        <w:t xml:space="preserve"> На этапах Конструирование и Переход может выясниться, что </w:t>
      </w:r>
      <w:proofErr w:type="gramStart"/>
      <w:r w:rsidRPr="00112531">
        <w:rPr>
          <w:rFonts w:ascii="Times New Roman" w:hAnsi="Times New Roman" w:cs="Times New Roman"/>
          <w:sz w:val="28"/>
          <w:szCs w:val="28"/>
        </w:rPr>
        <w:t>какие-либо технологии, используемые системой могут</w:t>
      </w:r>
      <w:proofErr w:type="gramEnd"/>
      <w:r w:rsidRPr="00112531">
        <w:rPr>
          <w:rFonts w:ascii="Times New Roman" w:hAnsi="Times New Roman" w:cs="Times New Roman"/>
          <w:sz w:val="28"/>
          <w:szCs w:val="28"/>
        </w:rPr>
        <w:t xml:space="preserve"> оказаться несовместимы, как друг с другом, так и с используемой платформой. Для минимизации рисков следует провести анализ технологий</w:t>
      </w:r>
      <w:r>
        <w:rPr>
          <w:rFonts w:ascii="Times New Roman" w:hAnsi="Times New Roman" w:cs="Times New Roman"/>
          <w:sz w:val="28"/>
          <w:szCs w:val="28"/>
        </w:rPr>
        <w:t>, которые будут использоваться в проекте</w:t>
      </w:r>
    </w:p>
    <w:p w:rsidR="00112531" w:rsidRPr="00112531" w:rsidRDefault="00112531" w:rsidP="00112531">
      <w:pPr>
        <w:rPr>
          <w:b/>
          <w:sz w:val="28"/>
          <w:szCs w:val="28"/>
        </w:rPr>
      </w:pPr>
      <w:r w:rsidRPr="00112531">
        <w:rPr>
          <w:b/>
          <w:sz w:val="28"/>
          <w:szCs w:val="28"/>
        </w:rPr>
        <w:t xml:space="preserve">2.6.3 Коммерческие риски </w:t>
      </w:r>
    </w:p>
    <w:p w:rsidR="00112531" w:rsidRPr="00112531" w:rsidRDefault="00112531" w:rsidP="00112531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112531">
        <w:rPr>
          <w:b/>
          <w:sz w:val="28"/>
          <w:szCs w:val="28"/>
        </w:rPr>
        <w:t>Риски потери финансирования</w:t>
      </w:r>
      <w:r w:rsidRPr="00112531">
        <w:rPr>
          <w:sz w:val="28"/>
          <w:szCs w:val="28"/>
        </w:rPr>
        <w:t>. В течение разработки проекта может возникнуть недостаток денежных средства для продолжения работ. Для минимизации риска следует выделить отдельную статью расходов в бюджете одного ил</w:t>
      </w:r>
      <w:r>
        <w:rPr>
          <w:sz w:val="28"/>
          <w:szCs w:val="28"/>
        </w:rPr>
        <w:t>и нескольких ключевых партнёров</w:t>
      </w:r>
      <w:r w:rsidRPr="00112531">
        <w:rPr>
          <w:sz w:val="28"/>
          <w:szCs w:val="28"/>
        </w:rPr>
        <w:t xml:space="preserve"> на срок реализации проекта, которая позволит покрыть превышение стоимости разработки в случае его возникновения</w:t>
      </w:r>
    </w:p>
    <w:p w:rsidR="00112531" w:rsidRDefault="00112531" w:rsidP="00112531">
      <w:pPr>
        <w:rPr>
          <w:rFonts w:ascii="Times New Roman" w:hAnsi="Times New Roman" w:cs="Times New Roman"/>
          <w:sz w:val="28"/>
          <w:szCs w:val="28"/>
        </w:rPr>
      </w:pPr>
    </w:p>
    <w:p w:rsidR="00112531" w:rsidRPr="00112531" w:rsidRDefault="00112531" w:rsidP="00112531">
      <w:pPr>
        <w:rPr>
          <w:rFonts w:ascii="Times New Roman" w:hAnsi="Times New Roman" w:cs="Times New Roman"/>
          <w:b/>
          <w:sz w:val="28"/>
          <w:szCs w:val="28"/>
        </w:rPr>
      </w:pPr>
      <w:r w:rsidRPr="00112531">
        <w:rPr>
          <w:rFonts w:ascii="Times New Roman" w:hAnsi="Times New Roman" w:cs="Times New Roman"/>
          <w:b/>
          <w:sz w:val="28"/>
          <w:szCs w:val="28"/>
        </w:rPr>
        <w:t xml:space="preserve">2.7 Описание возможной архитектуры </w:t>
      </w:r>
    </w:p>
    <w:p w:rsidR="00965425" w:rsidRDefault="00112531" w:rsidP="00112531">
      <w:pPr>
        <w:rPr>
          <w:rFonts w:ascii="Times New Roman" w:hAnsi="Times New Roman" w:cs="Times New Roman"/>
          <w:sz w:val="28"/>
          <w:szCs w:val="28"/>
        </w:rPr>
      </w:pPr>
      <w:r w:rsidRPr="00112531">
        <w:rPr>
          <w:rFonts w:ascii="Times New Roman" w:hAnsi="Times New Roman" w:cs="Times New Roman"/>
          <w:sz w:val="28"/>
          <w:szCs w:val="28"/>
        </w:rPr>
        <w:t>При составлении архитектуры системы был проведён анализ основных проектных требований, модели предметной области и выявленных прецедентов. Результат приведён на рисунке 2.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11253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65425" w:rsidRDefault="00112531" w:rsidP="001125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112531">
        <w:rPr>
          <w:rFonts w:ascii="Times New Roman" w:hAnsi="Times New Roman" w:cs="Times New Roman"/>
          <w:sz w:val="28"/>
          <w:szCs w:val="28"/>
        </w:rPr>
        <w:t>ринято решение использовать шаблон проектирования MVC, поскольку в нём работа системы организована таким образом, чтобы модификация одного из компонентов оказывала минимально</w:t>
      </w:r>
      <w:r w:rsidR="00965425">
        <w:rPr>
          <w:rFonts w:ascii="Times New Roman" w:hAnsi="Times New Roman" w:cs="Times New Roman"/>
          <w:sz w:val="28"/>
          <w:szCs w:val="28"/>
        </w:rPr>
        <w:t xml:space="preserve">е воздействие на остальные </w:t>
      </w:r>
    </w:p>
    <w:p w:rsidR="00965425" w:rsidRPr="00965425" w:rsidRDefault="00112531" w:rsidP="00112531">
      <w:pPr>
        <w:rPr>
          <w:rFonts w:ascii="Times New Roman" w:hAnsi="Times New Roman" w:cs="Times New Roman"/>
          <w:sz w:val="28"/>
          <w:szCs w:val="28"/>
        </w:rPr>
      </w:pPr>
      <w:r w:rsidRPr="00112531">
        <w:rPr>
          <w:rFonts w:ascii="Times New Roman" w:hAnsi="Times New Roman" w:cs="Times New Roman"/>
          <w:sz w:val="28"/>
          <w:szCs w:val="28"/>
        </w:rPr>
        <w:lastRenderedPageBreak/>
        <w:t xml:space="preserve">ля реализации системы выбран язык </w:t>
      </w:r>
      <w:r w:rsidR="0096542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965425" w:rsidRPr="00965425">
        <w:rPr>
          <w:rFonts w:ascii="Times New Roman" w:hAnsi="Times New Roman" w:cs="Times New Roman"/>
          <w:sz w:val="28"/>
          <w:szCs w:val="28"/>
        </w:rPr>
        <w:t># (.</w:t>
      </w:r>
      <w:r w:rsidR="00965425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965425" w:rsidRPr="00965425">
        <w:rPr>
          <w:rFonts w:ascii="Times New Roman" w:hAnsi="Times New Roman" w:cs="Times New Roman"/>
          <w:sz w:val="28"/>
          <w:szCs w:val="28"/>
        </w:rPr>
        <w:t xml:space="preserve"> </w:t>
      </w:r>
      <w:r w:rsidR="00965425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="00965425" w:rsidRPr="00965425">
        <w:rPr>
          <w:rFonts w:ascii="Times New Roman" w:hAnsi="Times New Roman" w:cs="Times New Roman"/>
          <w:sz w:val="28"/>
          <w:szCs w:val="28"/>
        </w:rPr>
        <w:t xml:space="preserve"> 2.1)</w:t>
      </w:r>
      <w:r w:rsidRPr="00112531">
        <w:rPr>
          <w:rFonts w:ascii="Times New Roman" w:hAnsi="Times New Roman" w:cs="Times New Roman"/>
          <w:sz w:val="28"/>
          <w:szCs w:val="28"/>
        </w:rPr>
        <w:t xml:space="preserve">, поскольку он </w:t>
      </w:r>
      <w:r w:rsidR="00965425" w:rsidRPr="00965425">
        <w:rPr>
          <w:rFonts w:ascii="Times New Roman" w:hAnsi="Times New Roman" w:cs="Times New Roman"/>
          <w:sz w:val="28"/>
          <w:szCs w:val="28"/>
        </w:rPr>
        <w:t xml:space="preserve">имеет технологию </w:t>
      </w:r>
      <w:r w:rsidR="00965425"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="00965425" w:rsidRPr="00965425">
        <w:rPr>
          <w:rFonts w:ascii="Times New Roman" w:hAnsi="Times New Roman" w:cs="Times New Roman"/>
          <w:sz w:val="28"/>
          <w:szCs w:val="28"/>
        </w:rPr>
        <w:t xml:space="preserve"> .</w:t>
      </w:r>
      <w:r w:rsidR="00965425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965425" w:rsidRPr="00965425">
        <w:rPr>
          <w:rFonts w:ascii="Times New Roman" w:hAnsi="Times New Roman" w:cs="Times New Roman"/>
          <w:sz w:val="28"/>
          <w:szCs w:val="28"/>
        </w:rPr>
        <w:t xml:space="preserve"> </w:t>
      </w:r>
      <w:r w:rsidR="00965425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="00965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5425">
        <w:rPr>
          <w:rFonts w:ascii="Times New Roman" w:hAnsi="Times New Roman" w:cs="Times New Roman"/>
          <w:sz w:val="28"/>
          <w:szCs w:val="28"/>
        </w:rPr>
        <w:t>mv</w:t>
      </w:r>
      <w:proofErr w:type="gramStart"/>
      <w:r w:rsidR="00965425">
        <w:rPr>
          <w:rFonts w:ascii="Times New Roman" w:hAnsi="Times New Roman" w:cs="Times New Roman"/>
          <w:sz w:val="28"/>
          <w:szCs w:val="28"/>
        </w:rPr>
        <w:t>с</w:t>
      </w:r>
      <w:proofErr w:type="spellEnd"/>
      <w:proofErr w:type="gramEnd"/>
      <w:r w:rsidR="00965425">
        <w:rPr>
          <w:rFonts w:ascii="Times New Roman" w:hAnsi="Times New Roman" w:cs="Times New Roman"/>
          <w:sz w:val="28"/>
          <w:szCs w:val="28"/>
        </w:rPr>
        <w:t xml:space="preserve">, </w:t>
      </w:r>
      <w:r w:rsidRPr="00112531">
        <w:rPr>
          <w:rFonts w:ascii="Times New Roman" w:hAnsi="Times New Roman" w:cs="Times New Roman"/>
          <w:sz w:val="28"/>
          <w:szCs w:val="28"/>
        </w:rPr>
        <w:t>предназначе</w:t>
      </w:r>
      <w:r w:rsidR="00965425" w:rsidRPr="00965425">
        <w:rPr>
          <w:rFonts w:ascii="Times New Roman" w:hAnsi="Times New Roman" w:cs="Times New Roman"/>
          <w:sz w:val="28"/>
          <w:szCs w:val="28"/>
        </w:rPr>
        <w:t>н</w:t>
      </w:r>
      <w:r w:rsidRPr="00112531">
        <w:rPr>
          <w:rFonts w:ascii="Times New Roman" w:hAnsi="Times New Roman" w:cs="Times New Roman"/>
          <w:sz w:val="28"/>
          <w:szCs w:val="28"/>
        </w:rPr>
        <w:t>н</w:t>
      </w:r>
      <w:r w:rsidR="00965425">
        <w:rPr>
          <w:rFonts w:ascii="Times New Roman" w:hAnsi="Times New Roman" w:cs="Times New Roman"/>
          <w:sz w:val="28"/>
          <w:szCs w:val="28"/>
        </w:rPr>
        <w:t>ую</w:t>
      </w:r>
      <w:r w:rsidRPr="00112531">
        <w:rPr>
          <w:rFonts w:ascii="Times New Roman" w:hAnsi="Times New Roman" w:cs="Times New Roman"/>
          <w:sz w:val="28"/>
          <w:szCs w:val="28"/>
        </w:rPr>
        <w:t xml:space="preserve"> для реализации </w:t>
      </w:r>
      <w:proofErr w:type="spellStart"/>
      <w:r w:rsidRPr="00112531">
        <w:rPr>
          <w:rFonts w:ascii="Times New Roman" w:hAnsi="Times New Roman" w:cs="Times New Roman"/>
          <w:sz w:val="28"/>
          <w:szCs w:val="28"/>
        </w:rPr>
        <w:t>веб</w:t>
      </w:r>
      <w:r w:rsidR="00965425">
        <w:rPr>
          <w:rFonts w:ascii="Times New Roman" w:hAnsi="Times New Roman" w:cs="Times New Roman"/>
          <w:sz w:val="28"/>
          <w:szCs w:val="28"/>
        </w:rPr>
        <w:t>-</w:t>
      </w:r>
      <w:r w:rsidRPr="00112531">
        <w:rPr>
          <w:rFonts w:ascii="Times New Roman" w:hAnsi="Times New Roman" w:cs="Times New Roman"/>
          <w:sz w:val="28"/>
          <w:szCs w:val="28"/>
        </w:rPr>
        <w:t>приложений</w:t>
      </w:r>
      <w:proofErr w:type="spellEnd"/>
      <w:r w:rsidR="00965425">
        <w:rPr>
          <w:rFonts w:ascii="Times New Roman" w:hAnsi="Times New Roman" w:cs="Times New Roman"/>
          <w:sz w:val="28"/>
          <w:szCs w:val="28"/>
        </w:rPr>
        <w:t xml:space="preserve"> по шаблону </w:t>
      </w:r>
      <w:proofErr w:type="spellStart"/>
      <w:r w:rsidR="00965425">
        <w:rPr>
          <w:rFonts w:ascii="Times New Roman" w:hAnsi="Times New Roman" w:cs="Times New Roman"/>
          <w:sz w:val="28"/>
          <w:szCs w:val="28"/>
        </w:rPr>
        <w:t>mvc</w:t>
      </w:r>
      <w:proofErr w:type="spellEnd"/>
      <w:r w:rsidR="00965425">
        <w:rPr>
          <w:rFonts w:ascii="Times New Roman" w:hAnsi="Times New Roman" w:cs="Times New Roman"/>
          <w:sz w:val="28"/>
          <w:szCs w:val="28"/>
        </w:rPr>
        <w:t>.</w:t>
      </w:r>
    </w:p>
    <w:p w:rsidR="00965425" w:rsidRPr="001E3D49" w:rsidRDefault="00112531" w:rsidP="00112531">
      <w:pPr>
        <w:rPr>
          <w:rFonts w:ascii="Times New Roman" w:hAnsi="Times New Roman" w:cs="Times New Roman"/>
          <w:sz w:val="28"/>
          <w:szCs w:val="28"/>
        </w:rPr>
      </w:pPr>
      <w:r w:rsidRPr="00112531">
        <w:rPr>
          <w:rFonts w:ascii="Times New Roman" w:hAnsi="Times New Roman" w:cs="Times New Roman"/>
          <w:sz w:val="28"/>
          <w:szCs w:val="28"/>
        </w:rPr>
        <w:t xml:space="preserve">В связи с требованиями языка </w:t>
      </w:r>
      <w:r w:rsidR="0096542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965425" w:rsidRPr="00965425">
        <w:rPr>
          <w:rFonts w:ascii="Times New Roman" w:hAnsi="Times New Roman" w:cs="Times New Roman"/>
          <w:sz w:val="28"/>
          <w:szCs w:val="28"/>
        </w:rPr>
        <w:t># (.</w:t>
      </w:r>
      <w:r w:rsidR="00965425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965425" w:rsidRPr="00965425">
        <w:rPr>
          <w:rFonts w:ascii="Times New Roman" w:hAnsi="Times New Roman" w:cs="Times New Roman"/>
          <w:sz w:val="28"/>
          <w:szCs w:val="28"/>
        </w:rPr>
        <w:t xml:space="preserve"> </w:t>
      </w:r>
      <w:r w:rsidR="00965425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="00965425" w:rsidRPr="00965425">
        <w:rPr>
          <w:rFonts w:ascii="Times New Roman" w:hAnsi="Times New Roman" w:cs="Times New Roman"/>
          <w:sz w:val="28"/>
          <w:szCs w:val="28"/>
        </w:rPr>
        <w:t xml:space="preserve"> 2.1)</w:t>
      </w:r>
      <w:r w:rsidRPr="0011253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12531">
        <w:rPr>
          <w:rFonts w:ascii="Times New Roman" w:hAnsi="Times New Roman" w:cs="Times New Roman"/>
          <w:sz w:val="28"/>
          <w:szCs w:val="28"/>
        </w:rPr>
        <w:t>серверная</w:t>
      </w:r>
      <w:proofErr w:type="gramEnd"/>
      <w:r w:rsidRPr="00112531">
        <w:rPr>
          <w:rFonts w:ascii="Times New Roman" w:hAnsi="Times New Roman" w:cs="Times New Roman"/>
          <w:sz w:val="28"/>
          <w:szCs w:val="28"/>
        </w:rPr>
        <w:t xml:space="preserve"> ОС</w:t>
      </w:r>
      <w:r w:rsidR="00965425">
        <w:rPr>
          <w:rFonts w:ascii="Times New Roman" w:hAnsi="Times New Roman" w:cs="Times New Roman"/>
          <w:sz w:val="28"/>
          <w:szCs w:val="28"/>
        </w:rPr>
        <w:t xml:space="preserve"> может быть принадлежать как семействам Windows ОС, так и ОС основанных на ядре </w:t>
      </w:r>
      <w:proofErr w:type="spellStart"/>
      <w:r w:rsidR="00965425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11253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12531" w:rsidRPr="00965425" w:rsidRDefault="00112531" w:rsidP="00112531">
      <w:pPr>
        <w:rPr>
          <w:rFonts w:ascii="Times New Roman" w:hAnsi="Times New Roman" w:cs="Times New Roman"/>
          <w:sz w:val="28"/>
          <w:szCs w:val="28"/>
        </w:rPr>
      </w:pPr>
      <w:r w:rsidRPr="00112531">
        <w:rPr>
          <w:rFonts w:ascii="Times New Roman" w:hAnsi="Times New Roman" w:cs="Times New Roman"/>
          <w:sz w:val="28"/>
          <w:szCs w:val="28"/>
        </w:rPr>
        <w:t xml:space="preserve">Принято решение использовать ОС </w:t>
      </w:r>
      <w:proofErr w:type="spellStart"/>
      <w:r w:rsidR="00965425">
        <w:rPr>
          <w:rFonts w:ascii="Times New Roman" w:hAnsi="Times New Roman" w:cs="Times New Roman"/>
          <w:sz w:val="28"/>
          <w:szCs w:val="28"/>
          <w:lang w:val="en-US"/>
        </w:rPr>
        <w:t>Debian</w:t>
      </w:r>
      <w:proofErr w:type="spellEnd"/>
      <w:r w:rsidRPr="00112531">
        <w:rPr>
          <w:rFonts w:ascii="Times New Roman" w:hAnsi="Times New Roman" w:cs="Times New Roman"/>
          <w:sz w:val="28"/>
          <w:szCs w:val="28"/>
        </w:rPr>
        <w:t xml:space="preserve"> </w:t>
      </w:r>
      <w:r w:rsidR="00965425" w:rsidRPr="00965425">
        <w:rPr>
          <w:rFonts w:ascii="Times New Roman" w:hAnsi="Times New Roman" w:cs="Times New Roman"/>
          <w:sz w:val="28"/>
          <w:szCs w:val="28"/>
        </w:rPr>
        <w:t>9</w:t>
      </w:r>
      <w:r w:rsidRPr="00112531">
        <w:rPr>
          <w:rFonts w:ascii="Times New Roman" w:hAnsi="Times New Roman" w:cs="Times New Roman"/>
          <w:sz w:val="28"/>
          <w:szCs w:val="28"/>
        </w:rPr>
        <w:t>.</w:t>
      </w:r>
      <w:r w:rsidR="00965425" w:rsidRPr="00965425">
        <w:rPr>
          <w:rFonts w:ascii="Times New Roman" w:hAnsi="Times New Roman" w:cs="Times New Roman"/>
          <w:sz w:val="28"/>
          <w:szCs w:val="28"/>
        </w:rPr>
        <w:t>1</w:t>
      </w:r>
      <w:r w:rsidRPr="00112531">
        <w:rPr>
          <w:rFonts w:ascii="Times New Roman" w:hAnsi="Times New Roman" w:cs="Times New Roman"/>
          <w:sz w:val="28"/>
          <w:szCs w:val="28"/>
        </w:rPr>
        <w:t xml:space="preserve">, поскольку она является свободно распространяемой и довольно проста в первоначальной настройке и администрировании. </w:t>
      </w:r>
    </w:p>
    <w:p w:rsidR="001E3D49" w:rsidRPr="001E3D49" w:rsidRDefault="00965425" w:rsidP="001125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развертывания сервера приложения будет использоваться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минимизации риска несовместимости технологий и ОС сервера, а также позволит упростить повторн</w:t>
      </w:r>
      <w:r w:rsidR="00CB100A">
        <w:rPr>
          <w:rFonts w:ascii="Times New Roman" w:hAnsi="Times New Roman" w:cs="Times New Roman"/>
          <w:sz w:val="28"/>
          <w:szCs w:val="28"/>
        </w:rPr>
        <w:t>ую развертку на другом сервере.</w:t>
      </w:r>
    </w:p>
    <w:p w:rsidR="001E3D49" w:rsidRDefault="001E3D49" w:rsidP="0011253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5235847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235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3D49" w:rsidRDefault="001E3D49" w:rsidP="001E3D49">
      <w:pPr>
        <w:jc w:val="center"/>
        <w:rPr>
          <w:rFonts w:ascii="Times New Roman" w:hAnsi="Times New Roman" w:cs="Times New Roman"/>
          <w:sz w:val="28"/>
          <w:szCs w:val="28"/>
        </w:rPr>
      </w:pPr>
      <w:r w:rsidRPr="00EC6B14">
        <w:rPr>
          <w:rFonts w:ascii="Times New Roman" w:hAnsi="Times New Roman" w:cs="Times New Roman"/>
          <w:sz w:val="28"/>
          <w:szCs w:val="28"/>
        </w:rPr>
        <w:t xml:space="preserve">Рис 2.3 – </w:t>
      </w:r>
      <w:r>
        <w:rPr>
          <w:rFonts w:ascii="Times New Roman" w:hAnsi="Times New Roman" w:cs="Times New Roman"/>
          <w:sz w:val="28"/>
          <w:szCs w:val="28"/>
        </w:rPr>
        <w:t>Базовая архитектура системы</w:t>
      </w:r>
    </w:p>
    <w:p w:rsidR="001E3D49" w:rsidRPr="001E3D49" w:rsidRDefault="001E3D49" w:rsidP="001E3D49">
      <w:pPr>
        <w:rPr>
          <w:rFonts w:ascii="Times New Roman" w:hAnsi="Times New Roman" w:cs="Times New Roman"/>
          <w:sz w:val="28"/>
          <w:szCs w:val="28"/>
        </w:rPr>
      </w:pPr>
      <w:r w:rsidRPr="00CB100A">
        <w:rPr>
          <w:rFonts w:ascii="Times New Roman" w:hAnsi="Times New Roman" w:cs="Times New Roman"/>
          <w:sz w:val="28"/>
          <w:szCs w:val="28"/>
        </w:rPr>
        <w:lastRenderedPageBreak/>
        <w:t>Для обеспечения работы сервера с HTTP– и HTT</w:t>
      </w:r>
      <w:r>
        <w:rPr>
          <w:rFonts w:ascii="Times New Roman" w:hAnsi="Times New Roman" w:cs="Times New Roman"/>
          <w:sz w:val="28"/>
          <w:szCs w:val="28"/>
        </w:rPr>
        <w:t xml:space="preserve">PS–запросами используются </w:t>
      </w:r>
      <w:proofErr w:type="spellStart"/>
      <w:r w:rsidRPr="00CB100A">
        <w:rPr>
          <w:rFonts w:ascii="Times New Roman" w:hAnsi="Times New Roman" w:cs="Times New Roman"/>
          <w:sz w:val="28"/>
          <w:szCs w:val="28"/>
        </w:rPr>
        <w:t>веб-серверы</w:t>
      </w:r>
      <w:proofErr w:type="spellEnd"/>
      <w:r w:rsidRPr="00CB10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100A">
        <w:rPr>
          <w:rFonts w:ascii="Times New Roman" w:hAnsi="Times New Roman" w:cs="Times New Roman"/>
          <w:sz w:val="28"/>
          <w:szCs w:val="28"/>
        </w:rPr>
        <w:t>Nginx</w:t>
      </w:r>
      <w:proofErr w:type="spellEnd"/>
      <w:r w:rsidRPr="00CB100A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Pr="00CB100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E3D49" w:rsidRDefault="001E3D49" w:rsidP="001E3D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Благодаря использованию ORM </w:t>
      </w:r>
      <w:r w:rsidRPr="00CB100A">
        <w:rPr>
          <w:rFonts w:ascii="Times New Roman" w:hAnsi="Times New Roman" w:cs="Times New Roman"/>
          <w:sz w:val="28"/>
          <w:szCs w:val="28"/>
        </w:rPr>
        <w:t xml:space="preserve">выбранный язык разработки нечувствителен к используемой СУБД. Выбрана СУБД </w:t>
      </w:r>
      <w:proofErr w:type="spellStart"/>
      <w:r w:rsidRPr="00CB100A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CB100A">
        <w:rPr>
          <w:rFonts w:ascii="Times New Roman" w:hAnsi="Times New Roman" w:cs="Times New Roman"/>
          <w:sz w:val="28"/>
          <w:szCs w:val="28"/>
        </w:rPr>
        <w:t>, поскольку её основными особенностями являются поддержка БД практически неограниченного размера и лёгкая расширяемость.</w:t>
      </w:r>
    </w:p>
    <w:p w:rsidR="001E3D49" w:rsidRPr="00971930" w:rsidRDefault="001E3D49" w:rsidP="001E3D49">
      <w:pPr>
        <w:rPr>
          <w:rFonts w:ascii="Times New Roman" w:hAnsi="Times New Roman" w:cs="Times New Roman"/>
          <w:b/>
          <w:sz w:val="28"/>
          <w:szCs w:val="28"/>
        </w:rPr>
      </w:pPr>
    </w:p>
    <w:p w:rsidR="00971930" w:rsidRPr="003A5E27" w:rsidRDefault="00971930" w:rsidP="001E3D49">
      <w:pPr>
        <w:rPr>
          <w:rFonts w:ascii="Times New Roman" w:hAnsi="Times New Roman" w:cs="Times New Roman"/>
          <w:b/>
          <w:sz w:val="28"/>
          <w:szCs w:val="28"/>
        </w:rPr>
      </w:pPr>
      <w:r w:rsidRPr="00971930">
        <w:rPr>
          <w:rFonts w:ascii="Times New Roman" w:hAnsi="Times New Roman" w:cs="Times New Roman"/>
          <w:b/>
          <w:sz w:val="28"/>
          <w:szCs w:val="28"/>
        </w:rPr>
        <w:t xml:space="preserve">2.8. Оценка проекта по </w:t>
      </w:r>
      <w:r w:rsidRPr="00971930">
        <w:rPr>
          <w:rFonts w:ascii="Times New Roman" w:hAnsi="Times New Roman" w:cs="Times New Roman"/>
          <w:b/>
          <w:sz w:val="28"/>
          <w:szCs w:val="28"/>
          <w:lang w:val="en-US"/>
        </w:rPr>
        <w:t>COCOMO</w:t>
      </w:r>
      <w:r w:rsidRPr="003A5E2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71930">
        <w:rPr>
          <w:rFonts w:ascii="Times New Roman" w:hAnsi="Times New Roman" w:cs="Times New Roman"/>
          <w:b/>
          <w:sz w:val="28"/>
          <w:szCs w:val="28"/>
          <w:lang w:val="en-US"/>
        </w:rPr>
        <w:t>II</w:t>
      </w:r>
    </w:p>
    <w:p w:rsidR="00041438" w:rsidRPr="00EC6B14" w:rsidRDefault="003A5E27" w:rsidP="001E3D4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A5E27">
        <w:rPr>
          <w:rFonts w:ascii="Times New Roman" w:hAnsi="Times New Roman" w:cs="Times New Roman"/>
          <w:sz w:val="28"/>
          <w:szCs w:val="28"/>
        </w:rPr>
        <w:t>Для</w:t>
      </w:r>
      <w:proofErr w:type="gramEnd"/>
      <w:r w:rsidRPr="003A5E2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A5E27">
        <w:rPr>
          <w:rFonts w:ascii="Times New Roman" w:hAnsi="Times New Roman" w:cs="Times New Roman"/>
          <w:sz w:val="28"/>
          <w:szCs w:val="28"/>
        </w:rPr>
        <w:t>оценка</w:t>
      </w:r>
      <w:proofErr w:type="gramEnd"/>
      <w:r w:rsidRPr="003A5E27">
        <w:rPr>
          <w:rFonts w:ascii="Times New Roman" w:hAnsi="Times New Roman" w:cs="Times New Roman"/>
          <w:sz w:val="28"/>
          <w:szCs w:val="28"/>
        </w:rPr>
        <w:t xml:space="preserve"> стоимости, затрат и длительности проекта используется конструктивная модель стоимости этапа композиции приложения на основе объектных указателей. Оценка сложности</w:t>
      </w:r>
      <w:r>
        <w:rPr>
          <w:rFonts w:ascii="Times New Roman" w:hAnsi="Times New Roman" w:cs="Times New Roman"/>
          <w:sz w:val="28"/>
          <w:szCs w:val="28"/>
        </w:rPr>
        <w:t xml:space="preserve"> экранов приведена в таблице 2.</w:t>
      </w:r>
      <w:r w:rsidRPr="003A5E27">
        <w:rPr>
          <w:rFonts w:ascii="Times New Roman" w:hAnsi="Times New Roman" w:cs="Times New Roman"/>
          <w:sz w:val="28"/>
          <w:szCs w:val="28"/>
        </w:rPr>
        <w:t xml:space="preserve">2. Оценка сложности отчётов приведена в таблице 2.3. </w:t>
      </w:r>
    </w:p>
    <w:p w:rsidR="003A5E27" w:rsidRDefault="006C2B77" w:rsidP="006C2B77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Таблица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2.2 – </w:t>
      </w:r>
      <w:r>
        <w:rPr>
          <w:rFonts w:ascii="Times New Roman" w:hAnsi="Times New Roman" w:cs="Times New Roman"/>
          <w:sz w:val="28"/>
          <w:szCs w:val="28"/>
        </w:rPr>
        <w:t>Оценка сложности экранов</w:t>
      </w:r>
    </w:p>
    <w:tbl>
      <w:tblPr>
        <w:tblStyle w:val="a4"/>
        <w:tblW w:w="0" w:type="auto"/>
        <w:tblLook w:val="04A0"/>
      </w:tblPr>
      <w:tblGrid>
        <w:gridCol w:w="3227"/>
        <w:gridCol w:w="3544"/>
        <w:gridCol w:w="2126"/>
      </w:tblGrid>
      <w:tr w:rsidR="006C2B77" w:rsidTr="006C2B77">
        <w:tc>
          <w:tcPr>
            <w:tcW w:w="3227" w:type="dxa"/>
          </w:tcPr>
          <w:p w:rsidR="006C2B77" w:rsidRPr="00F36415" w:rsidRDefault="006C2B77" w:rsidP="00F36415">
            <w:pPr>
              <w:tabs>
                <w:tab w:val="center" w:pos="150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36415">
              <w:rPr>
                <w:rFonts w:ascii="Times New Roman" w:hAnsi="Times New Roman" w:cs="Times New Roman"/>
                <w:b/>
                <w:sz w:val="28"/>
                <w:szCs w:val="28"/>
              </w:rPr>
              <w:t>Экран</w:t>
            </w:r>
            <w:r w:rsidR="00F36415" w:rsidRPr="00F36415"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</w:p>
        </w:tc>
        <w:tc>
          <w:tcPr>
            <w:tcW w:w="3544" w:type="dxa"/>
          </w:tcPr>
          <w:p w:rsidR="006C2B77" w:rsidRPr="00F36415" w:rsidRDefault="006C2B77" w:rsidP="006C2B7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36415">
              <w:rPr>
                <w:rFonts w:ascii="Times New Roman" w:hAnsi="Times New Roman" w:cs="Times New Roman"/>
                <w:b/>
                <w:sz w:val="28"/>
                <w:szCs w:val="28"/>
              </w:rPr>
              <w:t>Количество представлений</w:t>
            </w:r>
          </w:p>
        </w:tc>
        <w:tc>
          <w:tcPr>
            <w:tcW w:w="2126" w:type="dxa"/>
          </w:tcPr>
          <w:p w:rsidR="006C2B77" w:rsidRPr="00F36415" w:rsidRDefault="006C2B77" w:rsidP="006C2B7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36415">
              <w:rPr>
                <w:rFonts w:ascii="Times New Roman" w:hAnsi="Times New Roman" w:cs="Times New Roman"/>
                <w:b/>
                <w:sz w:val="28"/>
                <w:szCs w:val="28"/>
              </w:rPr>
              <w:t>Сложность</w:t>
            </w:r>
          </w:p>
        </w:tc>
      </w:tr>
      <w:tr w:rsidR="006C2B77" w:rsidTr="006C2B77">
        <w:tc>
          <w:tcPr>
            <w:tcW w:w="3227" w:type="dxa"/>
          </w:tcPr>
          <w:p w:rsidR="006C2B77" w:rsidRPr="006C2B77" w:rsidRDefault="006C2B77" w:rsidP="006C2B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Экран входа</w:t>
            </w:r>
          </w:p>
        </w:tc>
        <w:tc>
          <w:tcPr>
            <w:tcW w:w="3544" w:type="dxa"/>
          </w:tcPr>
          <w:p w:rsidR="006C2B77" w:rsidRPr="006C2B77" w:rsidRDefault="006C2B77" w:rsidP="006C2B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126" w:type="dxa"/>
          </w:tcPr>
          <w:p w:rsidR="006C2B77" w:rsidRPr="00F36415" w:rsidRDefault="006C2B77" w:rsidP="006C2B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Про</w:t>
            </w:r>
            <w:proofErr w:type="spellEnd"/>
            <w:r w:rsidR="00F36415">
              <w:rPr>
                <w:rFonts w:ascii="Times New Roman" w:hAnsi="Times New Roman" w:cs="Times New Roman"/>
                <w:sz w:val="28"/>
                <w:szCs w:val="28"/>
              </w:rPr>
              <w:t>стая</w:t>
            </w:r>
          </w:p>
        </w:tc>
      </w:tr>
      <w:tr w:rsidR="006C2B77" w:rsidTr="006C2B77">
        <w:tc>
          <w:tcPr>
            <w:tcW w:w="3227" w:type="dxa"/>
          </w:tcPr>
          <w:p w:rsidR="006C2B77" w:rsidRDefault="006C2B77" w:rsidP="006C2B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Главный экран</w:t>
            </w:r>
          </w:p>
        </w:tc>
        <w:tc>
          <w:tcPr>
            <w:tcW w:w="3544" w:type="dxa"/>
          </w:tcPr>
          <w:p w:rsidR="006C2B77" w:rsidRPr="006C2B77" w:rsidRDefault="006C2B77" w:rsidP="006C2B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126" w:type="dxa"/>
          </w:tcPr>
          <w:p w:rsidR="006C2B77" w:rsidRDefault="00F36415" w:rsidP="006C2B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</w:p>
        </w:tc>
      </w:tr>
      <w:tr w:rsidR="006C2B77" w:rsidTr="006C2B77">
        <w:tc>
          <w:tcPr>
            <w:tcW w:w="3227" w:type="dxa"/>
          </w:tcPr>
          <w:p w:rsidR="006C2B77" w:rsidRDefault="006C2B77" w:rsidP="006C2B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Экран задачи</w:t>
            </w:r>
          </w:p>
        </w:tc>
        <w:tc>
          <w:tcPr>
            <w:tcW w:w="3544" w:type="dxa"/>
          </w:tcPr>
          <w:p w:rsidR="006C2B77" w:rsidRPr="006C2B77" w:rsidRDefault="006C2B77" w:rsidP="006C2B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126" w:type="dxa"/>
          </w:tcPr>
          <w:p w:rsidR="006C2B77" w:rsidRDefault="00F36415" w:rsidP="006C2B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</w:p>
        </w:tc>
      </w:tr>
      <w:tr w:rsidR="006C2B77" w:rsidTr="006C2B77">
        <w:tc>
          <w:tcPr>
            <w:tcW w:w="3227" w:type="dxa"/>
          </w:tcPr>
          <w:p w:rsidR="006C2B77" w:rsidRDefault="006C2B77" w:rsidP="006C2B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Экран календаря</w:t>
            </w:r>
          </w:p>
        </w:tc>
        <w:tc>
          <w:tcPr>
            <w:tcW w:w="3544" w:type="dxa"/>
          </w:tcPr>
          <w:p w:rsidR="006C2B77" w:rsidRPr="006C2B77" w:rsidRDefault="006C2B77" w:rsidP="006C2B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126" w:type="dxa"/>
          </w:tcPr>
          <w:p w:rsidR="006C2B77" w:rsidRDefault="00F36415" w:rsidP="006C2B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</w:p>
        </w:tc>
      </w:tr>
      <w:tr w:rsidR="006C2B77" w:rsidTr="006C2B77">
        <w:tc>
          <w:tcPr>
            <w:tcW w:w="3227" w:type="dxa"/>
          </w:tcPr>
          <w:p w:rsidR="006C2B77" w:rsidRDefault="006C2B77" w:rsidP="006C2B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Экран поиска</w:t>
            </w:r>
          </w:p>
        </w:tc>
        <w:tc>
          <w:tcPr>
            <w:tcW w:w="3544" w:type="dxa"/>
          </w:tcPr>
          <w:p w:rsidR="006C2B77" w:rsidRPr="006C2B77" w:rsidRDefault="006C2B77" w:rsidP="006C2B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126" w:type="dxa"/>
          </w:tcPr>
          <w:p w:rsidR="006C2B77" w:rsidRDefault="00F36415" w:rsidP="006C2B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Простая</w:t>
            </w:r>
          </w:p>
        </w:tc>
      </w:tr>
      <w:tr w:rsidR="006C2B77" w:rsidTr="006C2B77">
        <w:tc>
          <w:tcPr>
            <w:tcW w:w="3227" w:type="dxa"/>
          </w:tcPr>
          <w:p w:rsidR="006C2B77" w:rsidRDefault="006C2B77" w:rsidP="006C2B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Экран статусов</w:t>
            </w:r>
          </w:p>
        </w:tc>
        <w:tc>
          <w:tcPr>
            <w:tcW w:w="3544" w:type="dxa"/>
          </w:tcPr>
          <w:p w:rsidR="006C2B77" w:rsidRPr="006C2B77" w:rsidRDefault="006C2B77" w:rsidP="006C2B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126" w:type="dxa"/>
          </w:tcPr>
          <w:p w:rsidR="006C2B77" w:rsidRDefault="00F36415" w:rsidP="006C2B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Простая</w:t>
            </w:r>
          </w:p>
        </w:tc>
      </w:tr>
      <w:tr w:rsidR="006C2B77" w:rsidTr="006C2B77">
        <w:tc>
          <w:tcPr>
            <w:tcW w:w="3227" w:type="dxa"/>
          </w:tcPr>
          <w:p w:rsidR="006C2B77" w:rsidRDefault="006C2B77" w:rsidP="006C2B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Экран типов</w:t>
            </w:r>
          </w:p>
        </w:tc>
        <w:tc>
          <w:tcPr>
            <w:tcW w:w="3544" w:type="dxa"/>
          </w:tcPr>
          <w:p w:rsidR="006C2B77" w:rsidRPr="006C2B77" w:rsidRDefault="006C2B77" w:rsidP="006C2B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126" w:type="dxa"/>
          </w:tcPr>
          <w:p w:rsidR="006C2B77" w:rsidRDefault="00F36415" w:rsidP="006C2B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Простая</w:t>
            </w:r>
          </w:p>
        </w:tc>
      </w:tr>
      <w:tr w:rsidR="006C2B77" w:rsidTr="006C2B77">
        <w:tc>
          <w:tcPr>
            <w:tcW w:w="3227" w:type="dxa"/>
          </w:tcPr>
          <w:p w:rsidR="006C2B77" w:rsidRDefault="006C2B77" w:rsidP="006C2B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Экран профиля</w:t>
            </w:r>
          </w:p>
        </w:tc>
        <w:tc>
          <w:tcPr>
            <w:tcW w:w="3544" w:type="dxa"/>
          </w:tcPr>
          <w:p w:rsidR="006C2B77" w:rsidRPr="006C2B77" w:rsidRDefault="006C2B77" w:rsidP="008D1B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126" w:type="dxa"/>
          </w:tcPr>
          <w:p w:rsidR="006C2B77" w:rsidRDefault="00F36415" w:rsidP="008D1B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Простая</w:t>
            </w:r>
          </w:p>
        </w:tc>
      </w:tr>
    </w:tbl>
    <w:p w:rsidR="00F36415" w:rsidRDefault="00F36415" w:rsidP="00F36415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36415" w:rsidRDefault="00F36415" w:rsidP="00F36415">
      <w:pPr>
        <w:jc w:val="right"/>
        <w:rPr>
          <w:rFonts w:ascii="Times New Roman" w:hAnsi="Times New Roman" w:cs="Times New Roman"/>
          <w:sz w:val="28"/>
          <w:szCs w:val="28"/>
        </w:rPr>
      </w:pPr>
      <w:r w:rsidRPr="00F36415">
        <w:rPr>
          <w:rFonts w:ascii="Times New Roman" w:hAnsi="Times New Roman" w:cs="Times New Roman"/>
          <w:sz w:val="28"/>
          <w:szCs w:val="28"/>
        </w:rPr>
        <w:t>Таблица 2.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F3641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Оценка сложности отчетов</w:t>
      </w:r>
    </w:p>
    <w:tbl>
      <w:tblPr>
        <w:tblStyle w:val="a4"/>
        <w:tblW w:w="0" w:type="auto"/>
        <w:tblLook w:val="04A0"/>
      </w:tblPr>
      <w:tblGrid>
        <w:gridCol w:w="3510"/>
        <w:gridCol w:w="3686"/>
        <w:gridCol w:w="1701"/>
      </w:tblGrid>
      <w:tr w:rsidR="00F36415" w:rsidTr="00F36415">
        <w:tc>
          <w:tcPr>
            <w:tcW w:w="3510" w:type="dxa"/>
          </w:tcPr>
          <w:p w:rsidR="00F36415" w:rsidRPr="00F36415" w:rsidRDefault="00F36415" w:rsidP="008D1B4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36415">
              <w:rPr>
                <w:rFonts w:ascii="Times New Roman" w:hAnsi="Times New Roman" w:cs="Times New Roman"/>
                <w:b/>
                <w:sz w:val="28"/>
                <w:szCs w:val="28"/>
              </w:rPr>
              <w:t>Экран</w:t>
            </w:r>
          </w:p>
        </w:tc>
        <w:tc>
          <w:tcPr>
            <w:tcW w:w="3686" w:type="dxa"/>
          </w:tcPr>
          <w:p w:rsidR="00F36415" w:rsidRPr="00F36415" w:rsidRDefault="00F36415" w:rsidP="008D1B4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36415">
              <w:rPr>
                <w:rFonts w:ascii="Times New Roman" w:hAnsi="Times New Roman" w:cs="Times New Roman"/>
                <w:b/>
                <w:sz w:val="28"/>
                <w:szCs w:val="28"/>
              </w:rPr>
              <w:t>Количество представлений</w:t>
            </w:r>
          </w:p>
        </w:tc>
        <w:tc>
          <w:tcPr>
            <w:tcW w:w="1701" w:type="dxa"/>
          </w:tcPr>
          <w:p w:rsidR="00F36415" w:rsidRPr="00F36415" w:rsidRDefault="00F36415" w:rsidP="008D1B4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36415">
              <w:rPr>
                <w:rFonts w:ascii="Times New Roman" w:hAnsi="Times New Roman" w:cs="Times New Roman"/>
                <w:b/>
                <w:sz w:val="28"/>
                <w:szCs w:val="28"/>
              </w:rPr>
              <w:t>Сложность</w:t>
            </w:r>
          </w:p>
        </w:tc>
      </w:tr>
      <w:tr w:rsidR="00F36415" w:rsidTr="00F36415">
        <w:tc>
          <w:tcPr>
            <w:tcW w:w="3510" w:type="dxa"/>
          </w:tcPr>
          <w:p w:rsidR="00F36415" w:rsidRDefault="00F36415" w:rsidP="008D1B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Отчет об изменении задачи</w:t>
            </w:r>
          </w:p>
        </w:tc>
        <w:tc>
          <w:tcPr>
            <w:tcW w:w="3686" w:type="dxa"/>
          </w:tcPr>
          <w:p w:rsidR="00F36415" w:rsidRPr="00F36415" w:rsidRDefault="00F36415" w:rsidP="008D1B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701" w:type="dxa"/>
          </w:tcPr>
          <w:p w:rsidR="00F36415" w:rsidRDefault="00F36415" w:rsidP="008D1B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</w:p>
        </w:tc>
      </w:tr>
      <w:tr w:rsidR="00F36415" w:rsidTr="00F36415">
        <w:tc>
          <w:tcPr>
            <w:tcW w:w="3510" w:type="dxa"/>
          </w:tcPr>
          <w:p w:rsidR="00F36415" w:rsidRDefault="00F36415" w:rsidP="008D1B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Отчет о статусах задач за временной промежуток</w:t>
            </w:r>
          </w:p>
        </w:tc>
        <w:tc>
          <w:tcPr>
            <w:tcW w:w="3686" w:type="dxa"/>
          </w:tcPr>
          <w:p w:rsidR="00F36415" w:rsidRPr="00F36415" w:rsidRDefault="00F36415" w:rsidP="008D1B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701" w:type="dxa"/>
          </w:tcPr>
          <w:p w:rsidR="00F36415" w:rsidRDefault="00F36415" w:rsidP="008D1B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</w:p>
        </w:tc>
      </w:tr>
    </w:tbl>
    <w:p w:rsidR="00F36415" w:rsidRDefault="00F36415" w:rsidP="006C2B77">
      <w:pPr>
        <w:rPr>
          <w:rFonts w:ascii="Times New Roman" w:hAnsi="Times New Roman" w:cs="Times New Roman"/>
          <w:sz w:val="28"/>
          <w:szCs w:val="28"/>
        </w:rPr>
      </w:pPr>
    </w:p>
    <w:p w:rsidR="00041438" w:rsidRDefault="00041438" w:rsidP="006C2B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Язык C#</w:t>
      </w:r>
      <w:r w:rsidRPr="00041438">
        <w:rPr>
          <w:rFonts w:ascii="Times New Roman" w:hAnsi="Times New Roman" w:cs="Times New Roman"/>
          <w:sz w:val="28"/>
          <w:szCs w:val="28"/>
        </w:rPr>
        <w:t xml:space="preserve"> является языком программирования четвёртого поколения, поэтому в расчёте количества объектных указателей появится объект 4GL. Но будет использоваться вес 10, такой же, как и для 3GL компонентов. Оценка количества объектных указателей приведена в таблице 2.4.</w:t>
      </w:r>
    </w:p>
    <w:p w:rsidR="00041438" w:rsidRDefault="000414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83FDC" w:rsidRDefault="00383FDC" w:rsidP="00383FDC">
      <w:pPr>
        <w:jc w:val="right"/>
        <w:rPr>
          <w:rFonts w:ascii="Times New Roman" w:hAnsi="Times New Roman" w:cs="Times New Roman"/>
          <w:sz w:val="28"/>
          <w:szCs w:val="28"/>
        </w:rPr>
      </w:pPr>
      <w:r w:rsidRPr="00EC6B14">
        <w:rPr>
          <w:rFonts w:ascii="Times New Roman" w:hAnsi="Times New Roman" w:cs="Times New Roman"/>
          <w:sz w:val="28"/>
          <w:szCs w:val="28"/>
        </w:rPr>
        <w:lastRenderedPageBreak/>
        <w:t xml:space="preserve">Таблица 2.4 – </w:t>
      </w:r>
      <w:r>
        <w:rPr>
          <w:rFonts w:ascii="Times New Roman" w:hAnsi="Times New Roman" w:cs="Times New Roman"/>
          <w:sz w:val="28"/>
          <w:szCs w:val="28"/>
        </w:rPr>
        <w:t>Оценка количества объектных указателей</w:t>
      </w:r>
    </w:p>
    <w:tbl>
      <w:tblPr>
        <w:tblStyle w:val="a4"/>
        <w:tblW w:w="0" w:type="auto"/>
        <w:tblLook w:val="04A0"/>
      </w:tblPr>
      <w:tblGrid>
        <w:gridCol w:w="2760"/>
        <w:gridCol w:w="3302"/>
        <w:gridCol w:w="1843"/>
        <w:gridCol w:w="1666"/>
      </w:tblGrid>
      <w:tr w:rsidR="00383FDC" w:rsidTr="00383FDC">
        <w:tc>
          <w:tcPr>
            <w:tcW w:w="2760" w:type="dxa"/>
          </w:tcPr>
          <w:p w:rsidR="00383FDC" w:rsidRPr="00F36415" w:rsidRDefault="00383FDC" w:rsidP="008D1B4E">
            <w:pPr>
              <w:tabs>
                <w:tab w:val="center" w:pos="150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Тип объекта</w:t>
            </w:r>
          </w:p>
        </w:tc>
        <w:tc>
          <w:tcPr>
            <w:tcW w:w="3302" w:type="dxa"/>
          </w:tcPr>
          <w:p w:rsidR="00383FDC" w:rsidRPr="00F36415" w:rsidRDefault="00383FDC" w:rsidP="00383FD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36415">
              <w:rPr>
                <w:rFonts w:ascii="Times New Roman" w:hAnsi="Times New Roman" w:cs="Times New Roman"/>
                <w:b/>
                <w:sz w:val="28"/>
                <w:szCs w:val="28"/>
              </w:rPr>
              <w:t>Количество</w:t>
            </w:r>
          </w:p>
        </w:tc>
        <w:tc>
          <w:tcPr>
            <w:tcW w:w="1843" w:type="dxa"/>
          </w:tcPr>
          <w:p w:rsidR="00383FDC" w:rsidRPr="00F36415" w:rsidRDefault="00383FDC" w:rsidP="008D1B4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Вес</w:t>
            </w:r>
          </w:p>
        </w:tc>
        <w:tc>
          <w:tcPr>
            <w:tcW w:w="1666" w:type="dxa"/>
          </w:tcPr>
          <w:p w:rsidR="00383FDC" w:rsidRPr="00F36415" w:rsidRDefault="00383FDC" w:rsidP="008D1B4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Итого</w:t>
            </w:r>
          </w:p>
        </w:tc>
      </w:tr>
      <w:tr w:rsidR="00383FDC" w:rsidTr="00383FDC">
        <w:tc>
          <w:tcPr>
            <w:tcW w:w="2760" w:type="dxa"/>
          </w:tcPr>
          <w:p w:rsidR="00383FDC" w:rsidRPr="006C2B77" w:rsidRDefault="00383FDC" w:rsidP="008D1B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Экран простой</w:t>
            </w:r>
          </w:p>
        </w:tc>
        <w:tc>
          <w:tcPr>
            <w:tcW w:w="3302" w:type="dxa"/>
          </w:tcPr>
          <w:p w:rsidR="00383FDC" w:rsidRPr="00383FDC" w:rsidRDefault="00383FDC" w:rsidP="008D1B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843" w:type="dxa"/>
          </w:tcPr>
          <w:p w:rsidR="00383FDC" w:rsidRPr="00F36415" w:rsidRDefault="00383FDC" w:rsidP="008D1B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66" w:type="dxa"/>
          </w:tcPr>
          <w:p w:rsidR="00383FDC" w:rsidRPr="00F36415" w:rsidRDefault="00152EB7" w:rsidP="00152EB7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383FDC" w:rsidTr="00383FDC">
        <w:tc>
          <w:tcPr>
            <w:tcW w:w="2760" w:type="dxa"/>
          </w:tcPr>
          <w:p w:rsidR="00383FDC" w:rsidRDefault="00383FDC" w:rsidP="008D1B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Экран средний</w:t>
            </w:r>
          </w:p>
        </w:tc>
        <w:tc>
          <w:tcPr>
            <w:tcW w:w="3302" w:type="dxa"/>
          </w:tcPr>
          <w:p w:rsidR="00383FDC" w:rsidRPr="00383FDC" w:rsidRDefault="00383FDC" w:rsidP="008D1B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43" w:type="dxa"/>
          </w:tcPr>
          <w:p w:rsidR="00383FDC" w:rsidRDefault="00383FDC" w:rsidP="008D1B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66" w:type="dxa"/>
          </w:tcPr>
          <w:p w:rsidR="00383FDC" w:rsidRDefault="00152EB7" w:rsidP="00152EB7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383FDC" w:rsidTr="00383FDC">
        <w:tc>
          <w:tcPr>
            <w:tcW w:w="2760" w:type="dxa"/>
          </w:tcPr>
          <w:p w:rsidR="00383FDC" w:rsidRDefault="00383FDC" w:rsidP="008D1B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Отчет средний</w:t>
            </w:r>
          </w:p>
        </w:tc>
        <w:tc>
          <w:tcPr>
            <w:tcW w:w="3302" w:type="dxa"/>
          </w:tcPr>
          <w:p w:rsidR="00383FDC" w:rsidRPr="00383FDC" w:rsidRDefault="00383FDC" w:rsidP="008D1B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43" w:type="dxa"/>
          </w:tcPr>
          <w:p w:rsidR="00383FDC" w:rsidRDefault="00383FDC" w:rsidP="008D1B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666" w:type="dxa"/>
          </w:tcPr>
          <w:p w:rsidR="00383FDC" w:rsidRDefault="00152EB7" w:rsidP="00152EB7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383FDC" w:rsidTr="00383FDC">
        <w:tc>
          <w:tcPr>
            <w:tcW w:w="2760" w:type="dxa"/>
          </w:tcPr>
          <w:p w:rsidR="00383FDC" w:rsidRPr="00383FDC" w:rsidRDefault="00383FDC" w:rsidP="008D1B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4GL компонент</w:t>
            </w:r>
          </w:p>
        </w:tc>
        <w:tc>
          <w:tcPr>
            <w:tcW w:w="3302" w:type="dxa"/>
          </w:tcPr>
          <w:p w:rsidR="00383FDC" w:rsidRPr="00383FDC" w:rsidRDefault="00383FDC" w:rsidP="008D1B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3" w:type="dxa"/>
          </w:tcPr>
          <w:p w:rsidR="00383FDC" w:rsidRDefault="00383FDC" w:rsidP="008D1B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666" w:type="dxa"/>
          </w:tcPr>
          <w:p w:rsidR="00383FDC" w:rsidRDefault="00152EB7" w:rsidP="00152EB7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383FDC" w:rsidTr="001A7179">
        <w:tc>
          <w:tcPr>
            <w:tcW w:w="2760" w:type="dxa"/>
          </w:tcPr>
          <w:p w:rsidR="00383FDC" w:rsidRPr="00383FDC" w:rsidRDefault="00152EB7" w:rsidP="008D1B4E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И</w:t>
            </w:r>
            <w:r w:rsidR="00383FDC" w:rsidRPr="00383FDC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того</w:t>
            </w:r>
          </w:p>
        </w:tc>
        <w:tc>
          <w:tcPr>
            <w:tcW w:w="6811" w:type="dxa"/>
            <w:gridSpan w:val="3"/>
          </w:tcPr>
          <w:p w:rsidR="00383FDC" w:rsidRDefault="00152EB7" w:rsidP="00152EB7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</w:tr>
    </w:tbl>
    <w:p w:rsidR="00F36415" w:rsidRDefault="00F36415" w:rsidP="006C2B77">
      <w:pPr>
        <w:rPr>
          <w:rFonts w:ascii="Times New Roman" w:hAnsi="Times New Roman" w:cs="Times New Roman"/>
          <w:sz w:val="28"/>
          <w:szCs w:val="28"/>
        </w:rPr>
      </w:pPr>
    </w:p>
    <w:p w:rsidR="000058A0" w:rsidRDefault="000058A0" w:rsidP="000058A0">
      <w:pPr>
        <w:rPr>
          <w:rFonts w:ascii="Times New Roman" w:hAnsi="Times New Roman" w:cs="Times New Roman"/>
          <w:sz w:val="28"/>
          <w:szCs w:val="28"/>
        </w:rPr>
      </w:pPr>
      <w:r w:rsidRPr="000058A0">
        <w:rPr>
          <w:rFonts w:ascii="Times New Roman" w:hAnsi="Times New Roman" w:cs="Times New Roman"/>
          <w:sz w:val="28"/>
          <w:szCs w:val="28"/>
        </w:rPr>
        <w:t>Для проектной команды разработка подобного рода систем является абсолютно новой задачей, поэтому процент повторного использования кода %</w:t>
      </w:r>
      <w:r w:rsidRPr="000058A0">
        <w:rPr>
          <w:rFonts w:ascii="Cambria Math" w:hAnsi="Cambria Math" w:cs="Times New Roman"/>
          <w:sz w:val="28"/>
          <w:szCs w:val="28"/>
        </w:rPr>
        <w:t>𝑅𝐸𝑈𝑆𝐸</w:t>
      </w:r>
      <w:r w:rsidRPr="000058A0">
        <w:rPr>
          <w:rFonts w:ascii="Times New Roman" w:hAnsi="Times New Roman" w:cs="Times New Roman"/>
          <w:sz w:val="28"/>
          <w:szCs w:val="28"/>
        </w:rPr>
        <w:t xml:space="preserve"> = 0. </w:t>
      </w:r>
      <w:r>
        <w:rPr>
          <w:rFonts w:ascii="Times New Roman" w:hAnsi="Times New Roman" w:cs="Times New Roman"/>
          <w:sz w:val="28"/>
          <w:szCs w:val="28"/>
        </w:rPr>
        <w:br/>
      </w:r>
      <w:r w:rsidRPr="000058A0">
        <w:rPr>
          <w:rFonts w:ascii="Times New Roman" w:hAnsi="Times New Roman" w:cs="Times New Roman"/>
          <w:sz w:val="28"/>
          <w:szCs w:val="28"/>
        </w:rPr>
        <w:t>Новые объектные указатели рассчитаны в формуле 2.1.</w:t>
      </w:r>
    </w:p>
    <w:p w:rsidR="000058A0" w:rsidRPr="00EC6B14" w:rsidRDefault="000058A0" w:rsidP="008714E5">
      <w:pPr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NOP=OP ×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100-%REUSE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100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=31 ×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100-0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100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=31</m:t>
        </m:r>
      </m:oMath>
      <w:r w:rsidRPr="00EC6B14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(2.1)</w:t>
      </w:r>
    </w:p>
    <w:p w:rsidR="008714E5" w:rsidRPr="0007130A" w:rsidRDefault="008714E5" w:rsidP="008714E5">
      <w:pPr>
        <w:rPr>
          <w:rFonts w:ascii="Times New Roman" w:hAnsi="Times New Roman" w:cs="Times New Roman"/>
          <w:sz w:val="28"/>
          <w:szCs w:val="28"/>
        </w:rPr>
      </w:pPr>
      <w:r w:rsidRPr="008714E5">
        <w:rPr>
          <w:rFonts w:ascii="Times New Roman" w:hAnsi="Times New Roman" w:cs="Times New Roman"/>
          <w:sz w:val="28"/>
          <w:szCs w:val="28"/>
        </w:rPr>
        <w:t xml:space="preserve">Примем, что опытность разработчиков и зрелость среды разработки номинальные, тогда </w:t>
      </w:r>
      <w:r w:rsidRPr="008714E5">
        <w:rPr>
          <w:rFonts w:ascii="Cambria Math" w:hAnsi="Cambria Math" w:cs="Times New Roman"/>
          <w:sz w:val="28"/>
          <w:szCs w:val="28"/>
        </w:rPr>
        <w:t>𝑃𝑅𝑂𝐷</w:t>
      </w:r>
      <w:r w:rsidRPr="008714E5">
        <w:rPr>
          <w:rFonts w:ascii="Times New Roman" w:hAnsi="Times New Roman" w:cs="Times New Roman"/>
          <w:sz w:val="28"/>
          <w:szCs w:val="28"/>
        </w:rPr>
        <w:t xml:space="preserve"> = 13. Затраты рассчитаны в формуле 2.2.</w:t>
      </w:r>
    </w:p>
    <w:p w:rsidR="008714E5" w:rsidRDefault="008714E5" w:rsidP="008714E5">
      <w:pPr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ЗАТРАТЫ=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NOP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PROD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=2.38 </m:t>
        </m:r>
        <m:r>
          <w:rPr>
            <w:rFonts w:ascii="Cambria Math" w:eastAsiaTheme="minorEastAsia" w:hAnsi="Cambria Math" w:cs="Times New Roman"/>
            <w:sz w:val="28"/>
            <w:szCs w:val="28"/>
          </w:rPr>
          <m:t>чел</m:t>
        </m:r>
        <m:r>
          <w:rPr>
            <w:rFonts w:ascii="Cambria Math" w:eastAsiaTheme="minorEastAsia" w:hAnsi="Cambria Math" w:cs="Times New Roman"/>
            <w:sz w:val="28"/>
            <w:szCs w:val="28"/>
          </w:rPr>
          <m:t>.-</m:t>
        </m:r>
        <m:r>
          <w:rPr>
            <w:rFonts w:ascii="Cambria Math" w:eastAsiaTheme="minorEastAsia" w:hAnsi="Cambria Math" w:cs="Times New Roman"/>
            <w:sz w:val="28"/>
            <w:szCs w:val="28"/>
          </w:rPr>
          <m:t>мес</m:t>
        </m:r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Pr="00EC6B14">
        <w:rPr>
          <w:rFonts w:ascii="Times New Roman" w:eastAsiaTheme="minorEastAsia" w:hAnsi="Times New Roman" w:cs="Times New Roman"/>
          <w:i/>
          <w:sz w:val="28"/>
          <w:szCs w:val="28"/>
        </w:rPr>
        <w:t xml:space="preserve">                                </w:t>
      </w:r>
      <w:r w:rsidRPr="00EC6B14">
        <w:rPr>
          <w:rFonts w:ascii="Times New Roman" w:eastAsiaTheme="minorEastAsia" w:hAnsi="Times New Roman" w:cs="Times New Roman"/>
          <w:sz w:val="28"/>
          <w:szCs w:val="28"/>
        </w:rPr>
        <w:t>(2.2)</w:t>
      </w:r>
    </w:p>
    <w:p w:rsidR="0005785B" w:rsidRPr="0005785B" w:rsidRDefault="0005785B" w:rsidP="008714E5">
      <w:pPr>
        <w:rPr>
          <w:rFonts w:ascii="Times New Roman" w:hAnsi="Times New Roman" w:cs="Times New Roman"/>
          <w:sz w:val="28"/>
          <w:szCs w:val="28"/>
        </w:rPr>
      </w:pPr>
      <w:r w:rsidRPr="0005785B">
        <w:rPr>
          <w:rFonts w:ascii="Times New Roman" w:hAnsi="Times New Roman" w:cs="Times New Roman"/>
          <w:sz w:val="28"/>
          <w:szCs w:val="28"/>
        </w:rPr>
        <w:t>Примем, что среднее значение рабочего коэффициент</w:t>
      </w:r>
      <w:r w:rsidR="0007130A">
        <w:rPr>
          <w:rFonts w:ascii="Times New Roman" w:hAnsi="Times New Roman" w:cs="Times New Roman"/>
          <w:sz w:val="28"/>
          <w:szCs w:val="28"/>
        </w:rPr>
        <w:t xml:space="preserve">а является номинальным и равно </w:t>
      </w:r>
      <w:r w:rsidRPr="0005785B">
        <w:rPr>
          <w:rFonts w:ascii="Times New Roman" w:hAnsi="Times New Roman" w:cs="Times New Roman"/>
          <w:sz w:val="28"/>
          <w:szCs w:val="28"/>
        </w:rPr>
        <w:t>15000</w:t>
      </w:r>
      <w:r w:rsidR="0007130A" w:rsidRPr="0007130A">
        <w:rPr>
          <w:rFonts w:ascii="Times New Roman" w:hAnsi="Times New Roman" w:cs="Times New Roman"/>
          <w:sz w:val="28"/>
          <w:szCs w:val="28"/>
        </w:rPr>
        <w:t>$</w:t>
      </w:r>
      <w:r w:rsidRPr="0005785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5785B">
        <w:rPr>
          <w:rFonts w:ascii="Times New Roman" w:hAnsi="Times New Roman" w:cs="Times New Roman"/>
          <w:sz w:val="28"/>
          <w:szCs w:val="28"/>
        </w:rPr>
        <w:t>Стоимость рассчитана в формуле 2.3</w:t>
      </w:r>
    </w:p>
    <w:p w:rsidR="0011601D" w:rsidRPr="0011601D" w:rsidRDefault="0005785B" w:rsidP="0011601D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СТОИМОСТЬ=ЗАТРАТЫ ×РА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КОЭФ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r>
          <w:rPr>
            <w:rFonts w:ascii="Cambria Math" w:eastAsiaTheme="minorEastAsia" w:hAnsi="Cambria Math" w:cs="Times New Roman"/>
            <w:sz w:val="28"/>
            <w:szCs w:val="28"/>
          </w:rPr>
          <m:t>2.38×15000$=35700$</m:t>
        </m:r>
      </m:oMath>
      <w:r w:rsidR="0007130A" w:rsidRPr="0007130A">
        <w:rPr>
          <w:rFonts w:ascii="Times New Roman" w:eastAsiaTheme="minorEastAsia" w:hAnsi="Times New Roman" w:cs="Times New Roman"/>
          <w:sz w:val="28"/>
          <w:szCs w:val="28"/>
        </w:rPr>
        <w:t xml:space="preserve">           (2.3)</w:t>
      </w:r>
    </w:p>
    <w:p w:rsidR="0007130A" w:rsidRPr="00EC6B14" w:rsidRDefault="0011601D" w:rsidP="0007130A">
      <w:pPr>
        <w:rPr>
          <w:rFonts w:ascii="Times New Roman" w:hAnsi="Times New Roman" w:cs="Times New Roman"/>
          <w:sz w:val="28"/>
          <w:szCs w:val="28"/>
        </w:rPr>
      </w:pPr>
      <w:r w:rsidRPr="0011601D">
        <w:rPr>
          <w:rFonts w:ascii="Times New Roman" w:hAnsi="Times New Roman" w:cs="Times New Roman"/>
          <w:sz w:val="28"/>
          <w:szCs w:val="28"/>
        </w:rPr>
        <w:t>Параметры вычисления длительности разработки приведены в таблице 2.5.</w:t>
      </w:r>
    </w:p>
    <w:p w:rsidR="0011601D" w:rsidRPr="00EC6B14" w:rsidRDefault="0011601D" w:rsidP="0007130A">
      <w:pPr>
        <w:rPr>
          <w:rFonts w:ascii="Times New Roman" w:hAnsi="Times New Roman" w:cs="Times New Roman"/>
          <w:sz w:val="28"/>
          <w:szCs w:val="28"/>
        </w:rPr>
      </w:pPr>
    </w:p>
    <w:p w:rsidR="0011601D" w:rsidRPr="0011601D" w:rsidRDefault="0011601D" w:rsidP="0011601D">
      <w:pPr>
        <w:jc w:val="right"/>
        <w:rPr>
          <w:rFonts w:ascii="Times New Roman" w:hAnsi="Times New Roman" w:cs="Times New Roman"/>
          <w:sz w:val="28"/>
          <w:szCs w:val="28"/>
        </w:rPr>
      </w:pPr>
      <w:r w:rsidRPr="0011601D">
        <w:rPr>
          <w:rFonts w:ascii="Times New Roman" w:hAnsi="Times New Roman" w:cs="Times New Roman"/>
          <w:sz w:val="28"/>
          <w:szCs w:val="28"/>
        </w:rPr>
        <w:t>Таблица 2.</w:t>
      </w:r>
      <w:r w:rsidRPr="0011601D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11601D">
        <w:rPr>
          <w:rFonts w:ascii="Times New Roman" w:hAnsi="Times New Roman" w:cs="Times New Roman"/>
          <w:sz w:val="28"/>
          <w:szCs w:val="28"/>
        </w:rPr>
        <w:t xml:space="preserve"> – Параметры вычисления длительности разработки</w:t>
      </w:r>
    </w:p>
    <w:tbl>
      <w:tblPr>
        <w:tblStyle w:val="a4"/>
        <w:tblW w:w="0" w:type="auto"/>
        <w:tblLook w:val="04A0"/>
      </w:tblPr>
      <w:tblGrid>
        <w:gridCol w:w="4786"/>
        <w:gridCol w:w="1594"/>
        <w:gridCol w:w="3191"/>
      </w:tblGrid>
      <w:tr w:rsidR="0011601D" w:rsidTr="0011601D">
        <w:tc>
          <w:tcPr>
            <w:tcW w:w="4786" w:type="dxa"/>
          </w:tcPr>
          <w:p w:rsidR="0011601D" w:rsidRPr="0011601D" w:rsidRDefault="0011601D" w:rsidP="0007130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1601D">
              <w:rPr>
                <w:rFonts w:ascii="Times New Roman" w:hAnsi="Times New Roman" w:cs="Times New Roman"/>
                <w:b/>
                <w:sz w:val="28"/>
                <w:szCs w:val="28"/>
              </w:rPr>
              <w:t>Масштабный фактор</w:t>
            </w:r>
          </w:p>
        </w:tc>
        <w:tc>
          <w:tcPr>
            <w:tcW w:w="1594" w:type="dxa"/>
          </w:tcPr>
          <w:p w:rsidR="0011601D" w:rsidRPr="0011601D" w:rsidRDefault="0011601D" w:rsidP="0007130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1601D">
              <w:rPr>
                <w:rFonts w:ascii="Times New Roman" w:hAnsi="Times New Roman" w:cs="Times New Roman"/>
                <w:b/>
                <w:sz w:val="28"/>
                <w:szCs w:val="28"/>
              </w:rPr>
              <w:t>Значение</w:t>
            </w:r>
          </w:p>
        </w:tc>
        <w:tc>
          <w:tcPr>
            <w:tcW w:w="3191" w:type="dxa"/>
          </w:tcPr>
          <w:p w:rsidR="0011601D" w:rsidRPr="0011601D" w:rsidRDefault="0011601D" w:rsidP="0007130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1601D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</w:tr>
      <w:tr w:rsidR="0011601D" w:rsidTr="0011601D">
        <w:tc>
          <w:tcPr>
            <w:tcW w:w="4786" w:type="dxa"/>
          </w:tcPr>
          <w:p w:rsidR="0011601D" w:rsidRPr="0011601D" w:rsidRDefault="0011601D" w:rsidP="00071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601D">
              <w:rPr>
                <w:rFonts w:ascii="Times New Roman" w:hAnsi="Times New Roman" w:cs="Times New Roman"/>
                <w:sz w:val="28"/>
                <w:szCs w:val="28"/>
              </w:rPr>
              <w:t>Предсказуемость PREC</w:t>
            </w:r>
          </w:p>
        </w:tc>
        <w:tc>
          <w:tcPr>
            <w:tcW w:w="1594" w:type="dxa"/>
          </w:tcPr>
          <w:p w:rsidR="0011601D" w:rsidRPr="0011601D" w:rsidRDefault="0011601D" w:rsidP="00071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601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91" w:type="dxa"/>
          </w:tcPr>
          <w:p w:rsidR="0011601D" w:rsidRPr="0011601D" w:rsidRDefault="0011601D" w:rsidP="00071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601D">
              <w:rPr>
                <w:rFonts w:ascii="Times New Roman" w:hAnsi="Times New Roman" w:cs="Times New Roman"/>
                <w:sz w:val="28"/>
                <w:szCs w:val="28"/>
              </w:rPr>
              <w:t>Отчасти непредсказуемый</w:t>
            </w:r>
          </w:p>
        </w:tc>
      </w:tr>
      <w:tr w:rsidR="0011601D" w:rsidTr="0011601D">
        <w:tc>
          <w:tcPr>
            <w:tcW w:w="4786" w:type="dxa"/>
          </w:tcPr>
          <w:p w:rsidR="0011601D" w:rsidRPr="0011601D" w:rsidRDefault="0011601D" w:rsidP="00071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601D">
              <w:rPr>
                <w:rFonts w:ascii="Times New Roman" w:hAnsi="Times New Roman" w:cs="Times New Roman"/>
                <w:sz w:val="28"/>
                <w:szCs w:val="28"/>
              </w:rPr>
              <w:t>Гибкость разработки FLEX</w:t>
            </w:r>
          </w:p>
        </w:tc>
        <w:tc>
          <w:tcPr>
            <w:tcW w:w="1594" w:type="dxa"/>
          </w:tcPr>
          <w:p w:rsidR="0011601D" w:rsidRPr="0011601D" w:rsidRDefault="0011601D" w:rsidP="00071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601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91" w:type="dxa"/>
          </w:tcPr>
          <w:p w:rsidR="0011601D" w:rsidRPr="0011601D" w:rsidRDefault="0011601D" w:rsidP="00071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601D">
              <w:rPr>
                <w:rFonts w:ascii="Times New Roman" w:hAnsi="Times New Roman" w:cs="Times New Roman"/>
                <w:sz w:val="28"/>
                <w:szCs w:val="28"/>
              </w:rPr>
              <w:t>Редкое расслабление в работе</w:t>
            </w:r>
          </w:p>
        </w:tc>
      </w:tr>
      <w:tr w:rsidR="0011601D" w:rsidTr="0011601D">
        <w:tc>
          <w:tcPr>
            <w:tcW w:w="4786" w:type="dxa"/>
          </w:tcPr>
          <w:p w:rsidR="0011601D" w:rsidRPr="0011601D" w:rsidRDefault="0011601D" w:rsidP="00071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601D">
              <w:rPr>
                <w:rFonts w:ascii="Times New Roman" w:hAnsi="Times New Roman" w:cs="Times New Roman"/>
                <w:sz w:val="28"/>
                <w:szCs w:val="28"/>
              </w:rPr>
              <w:t>Разрешение архитектур</w:t>
            </w:r>
            <w:proofErr w:type="gramStart"/>
            <w:r w:rsidRPr="0011601D">
              <w:rPr>
                <w:rFonts w:ascii="Times New Roman" w:hAnsi="Times New Roman" w:cs="Times New Roman"/>
                <w:sz w:val="28"/>
                <w:szCs w:val="28"/>
              </w:rPr>
              <w:t>ы-</w:t>
            </w:r>
            <w:proofErr w:type="gramEnd"/>
            <w:r w:rsidRPr="0011601D">
              <w:rPr>
                <w:rFonts w:ascii="Times New Roman" w:hAnsi="Times New Roman" w:cs="Times New Roman"/>
                <w:sz w:val="28"/>
                <w:szCs w:val="28"/>
              </w:rPr>
              <w:t xml:space="preserve"> /риска RESL</w:t>
            </w:r>
          </w:p>
        </w:tc>
        <w:tc>
          <w:tcPr>
            <w:tcW w:w="1594" w:type="dxa"/>
          </w:tcPr>
          <w:p w:rsidR="0011601D" w:rsidRPr="0011601D" w:rsidRDefault="0011601D" w:rsidP="00071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601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91" w:type="dxa"/>
          </w:tcPr>
          <w:p w:rsidR="0011601D" w:rsidRPr="0011601D" w:rsidRDefault="0011601D" w:rsidP="00071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601D">
              <w:rPr>
                <w:rFonts w:ascii="Times New Roman" w:hAnsi="Times New Roman" w:cs="Times New Roman"/>
                <w:sz w:val="28"/>
                <w:szCs w:val="28"/>
              </w:rPr>
              <w:t>Разрешение риска 40%</w:t>
            </w:r>
          </w:p>
        </w:tc>
      </w:tr>
      <w:tr w:rsidR="0011601D" w:rsidTr="0011601D">
        <w:tc>
          <w:tcPr>
            <w:tcW w:w="4786" w:type="dxa"/>
          </w:tcPr>
          <w:p w:rsidR="0011601D" w:rsidRPr="0011601D" w:rsidRDefault="0011601D" w:rsidP="00071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601D">
              <w:rPr>
                <w:rFonts w:ascii="Times New Roman" w:hAnsi="Times New Roman" w:cs="Times New Roman"/>
                <w:sz w:val="28"/>
                <w:szCs w:val="28"/>
              </w:rPr>
              <w:t>Связность группы TEAM</w:t>
            </w:r>
          </w:p>
        </w:tc>
        <w:tc>
          <w:tcPr>
            <w:tcW w:w="1594" w:type="dxa"/>
          </w:tcPr>
          <w:p w:rsidR="0011601D" w:rsidRPr="0011601D" w:rsidRDefault="0011601D" w:rsidP="00071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601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91" w:type="dxa"/>
          </w:tcPr>
          <w:p w:rsidR="0011601D" w:rsidRPr="0011601D" w:rsidRDefault="0011601D" w:rsidP="00071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601D">
              <w:rPr>
                <w:rFonts w:ascii="Times New Roman" w:hAnsi="Times New Roman" w:cs="Times New Roman"/>
                <w:sz w:val="28"/>
                <w:szCs w:val="28"/>
              </w:rPr>
              <w:t xml:space="preserve">Высокая </w:t>
            </w:r>
            <w:proofErr w:type="spellStart"/>
            <w:r w:rsidRPr="0011601D">
              <w:rPr>
                <w:rFonts w:ascii="Times New Roman" w:hAnsi="Times New Roman" w:cs="Times New Roman"/>
                <w:sz w:val="28"/>
                <w:szCs w:val="28"/>
              </w:rPr>
              <w:t>кооперативность</w:t>
            </w:r>
            <w:proofErr w:type="spellEnd"/>
          </w:p>
        </w:tc>
      </w:tr>
      <w:tr w:rsidR="0011601D" w:rsidTr="0011601D">
        <w:tc>
          <w:tcPr>
            <w:tcW w:w="4786" w:type="dxa"/>
          </w:tcPr>
          <w:p w:rsidR="0011601D" w:rsidRPr="0011601D" w:rsidRDefault="0011601D" w:rsidP="00071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601D">
              <w:rPr>
                <w:rFonts w:ascii="Times New Roman" w:hAnsi="Times New Roman" w:cs="Times New Roman"/>
                <w:sz w:val="28"/>
                <w:szCs w:val="28"/>
              </w:rPr>
              <w:t>Зрелость процесса РМАТ</w:t>
            </w:r>
          </w:p>
        </w:tc>
        <w:tc>
          <w:tcPr>
            <w:tcW w:w="1594" w:type="dxa"/>
          </w:tcPr>
          <w:p w:rsidR="0011601D" w:rsidRPr="0011601D" w:rsidRDefault="0011601D" w:rsidP="00071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601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91" w:type="dxa"/>
          </w:tcPr>
          <w:p w:rsidR="0011601D" w:rsidRPr="0011601D" w:rsidRDefault="0011601D" w:rsidP="00071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601D">
              <w:rPr>
                <w:rFonts w:ascii="Times New Roman" w:hAnsi="Times New Roman" w:cs="Times New Roman"/>
                <w:sz w:val="28"/>
                <w:szCs w:val="28"/>
              </w:rPr>
              <w:t>Номинальная зрелость</w:t>
            </w:r>
          </w:p>
        </w:tc>
      </w:tr>
    </w:tbl>
    <w:p w:rsidR="0011601D" w:rsidRDefault="0011601D" w:rsidP="0007130A">
      <w:pPr>
        <w:rPr>
          <w:rFonts w:ascii="Times New Roman" w:hAnsi="Times New Roman" w:cs="Times New Roman"/>
          <w:sz w:val="28"/>
          <w:szCs w:val="28"/>
        </w:rPr>
      </w:pPr>
    </w:p>
    <w:p w:rsidR="0011601D" w:rsidRDefault="00887522" w:rsidP="0007130A">
      <w:pPr>
        <w:rPr>
          <w:rFonts w:ascii="Times New Roman" w:hAnsi="Times New Roman" w:cs="Times New Roman"/>
          <w:sz w:val="28"/>
          <w:szCs w:val="28"/>
        </w:rPr>
      </w:pPr>
      <w:r w:rsidRPr="00887522">
        <w:rPr>
          <w:rFonts w:ascii="Times New Roman" w:hAnsi="Times New Roman" w:cs="Times New Roman"/>
          <w:sz w:val="28"/>
          <w:szCs w:val="28"/>
        </w:rPr>
        <w:lastRenderedPageBreak/>
        <w:t>Показатель степени B рассчитан в формуле 2.4</w:t>
      </w:r>
    </w:p>
    <w:p w:rsidR="00887522" w:rsidRDefault="00887522" w:rsidP="00887522">
      <w:pPr>
        <w:jc w:val="right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B=1.01+0.01 × 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=1.01+0.14=1.15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        (2.4)</w:t>
      </w:r>
    </w:p>
    <w:p w:rsidR="00887522" w:rsidRPr="00F56BE0" w:rsidRDefault="00381190" w:rsidP="00887522">
      <w:pPr>
        <w:rPr>
          <w:rFonts w:ascii="Times New Roman" w:hAnsi="Times New Roman" w:cs="Times New Roman"/>
          <w:sz w:val="28"/>
          <w:szCs w:val="28"/>
        </w:rPr>
      </w:pPr>
      <w:r w:rsidRPr="00381190">
        <w:rPr>
          <w:rFonts w:ascii="Times New Roman" w:hAnsi="Times New Roman" w:cs="Times New Roman"/>
          <w:sz w:val="28"/>
          <w:szCs w:val="28"/>
        </w:rPr>
        <w:t>Процент увеличения номинального графика примем за 50</w:t>
      </w:r>
      <w:proofErr w:type="gramStart"/>
      <w:r w:rsidRPr="00381190">
        <w:rPr>
          <w:rFonts w:ascii="Times New Roman" w:hAnsi="Times New Roman" w:cs="Times New Roman"/>
          <w:sz w:val="28"/>
          <w:szCs w:val="28"/>
        </w:rPr>
        <w:t xml:space="preserve"> </w:t>
      </w:r>
      <w:r w:rsidRPr="00381190">
        <w:rPr>
          <w:rFonts w:ascii="Times New Roman" w:hAnsi="Times New Roman" w:cs="Times New Roman"/>
          <w:sz w:val="28"/>
          <w:szCs w:val="28"/>
        </w:rPr>
        <w:br/>
        <w:t>Т</w:t>
      </w:r>
      <w:proofErr w:type="gramEnd"/>
      <w:r w:rsidRPr="00381190">
        <w:rPr>
          <w:rFonts w:ascii="Times New Roman" w:hAnsi="Times New Roman" w:cs="Times New Roman"/>
          <w:sz w:val="28"/>
          <w:szCs w:val="28"/>
        </w:rPr>
        <w:t xml:space="preserve">огда </w:t>
      </w:r>
      <w:r w:rsidRPr="00381190">
        <w:rPr>
          <w:rFonts w:ascii="Cambria Math" w:hAnsi="Cambria Math" w:cs="Times New Roman"/>
          <w:sz w:val="28"/>
          <w:szCs w:val="28"/>
        </w:rPr>
        <w:t>𝑆𝐶𝐸𝐷𝑃𝑒𝑟𝑐𝑒𝑛𝑡𝑎𝑔𝑒</w:t>
      </w:r>
      <w:r w:rsidRPr="00381190">
        <w:rPr>
          <w:rFonts w:ascii="Times New Roman" w:hAnsi="Times New Roman" w:cs="Times New Roman"/>
          <w:sz w:val="28"/>
          <w:szCs w:val="28"/>
        </w:rPr>
        <w:t xml:space="preserve"> = 150. </w:t>
      </w:r>
      <w:r w:rsidRPr="00F56BE0">
        <w:rPr>
          <w:rFonts w:ascii="Times New Roman" w:hAnsi="Times New Roman" w:cs="Times New Roman"/>
          <w:sz w:val="28"/>
          <w:szCs w:val="28"/>
        </w:rPr>
        <w:br/>
      </w:r>
      <w:r w:rsidRPr="00381190">
        <w:rPr>
          <w:rFonts w:ascii="Times New Roman" w:hAnsi="Times New Roman" w:cs="Times New Roman"/>
          <w:sz w:val="28"/>
          <w:szCs w:val="28"/>
        </w:rPr>
        <w:t>Длительность разработки оценена в формуле 2.5.</w:t>
      </w:r>
    </w:p>
    <w:p w:rsidR="00381190" w:rsidRPr="002459B1" w:rsidRDefault="00F56BE0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TDEV=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3×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ЗАТРАТЫ</m:t>
                </m:r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0,33+0,2 ×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B-1.01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</m:d>
                  </m:e>
                </m:d>
              </m:sup>
            </m:sSup>
          </m:e>
        </m:d>
        <m:r>
          <w:rPr>
            <w:rFonts w:ascii="Cambria Math" w:hAnsi="Cambria Math" w:cs="Times New Roman"/>
            <w:sz w:val="28"/>
            <w:szCs w:val="28"/>
          </w:rPr>
          <m:t>×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SCEDPercentage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100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=6.138 мес</m:t>
        </m:r>
      </m:oMath>
      <w:r w:rsidR="002459B1" w:rsidRPr="002459B1">
        <w:rPr>
          <w:rFonts w:ascii="Times New Roman" w:eastAsiaTheme="minorEastAsia" w:hAnsi="Times New Roman" w:cs="Times New Roman"/>
          <w:i/>
          <w:sz w:val="28"/>
          <w:szCs w:val="28"/>
        </w:rPr>
        <w:t xml:space="preserve">     </w:t>
      </w:r>
      <w:r w:rsidR="002459B1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2459B1">
        <w:rPr>
          <w:rFonts w:ascii="Times New Roman" w:eastAsiaTheme="minorEastAsia" w:hAnsi="Times New Roman" w:cs="Times New Roman"/>
          <w:sz w:val="28"/>
          <w:szCs w:val="28"/>
        </w:rPr>
        <w:t>(2</w:t>
      </w:r>
      <w:r w:rsidR="002459B1" w:rsidRPr="002459B1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2459B1">
        <w:rPr>
          <w:rFonts w:ascii="Times New Roman" w:eastAsiaTheme="minorEastAsia" w:hAnsi="Times New Roman" w:cs="Times New Roman"/>
          <w:sz w:val="28"/>
          <w:szCs w:val="28"/>
        </w:rPr>
        <w:t>5)</w:t>
      </w:r>
    </w:p>
    <w:sectPr w:rsidR="00381190" w:rsidRPr="002459B1" w:rsidSect="001177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03420"/>
    <w:multiLevelType w:val="hybridMultilevel"/>
    <w:tmpl w:val="DB88A3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E9454E"/>
    <w:multiLevelType w:val="hybridMultilevel"/>
    <w:tmpl w:val="F2AC40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A85CB4"/>
    <w:multiLevelType w:val="hybridMultilevel"/>
    <w:tmpl w:val="DB88A3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6E20CC"/>
    <w:multiLevelType w:val="hybridMultilevel"/>
    <w:tmpl w:val="E530E2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5A650F"/>
    <w:multiLevelType w:val="hybridMultilevel"/>
    <w:tmpl w:val="883A8C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E670B8"/>
    <w:multiLevelType w:val="hybridMultilevel"/>
    <w:tmpl w:val="4AE4A490"/>
    <w:lvl w:ilvl="0" w:tplc="49CEE4C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FC0F80"/>
    <w:multiLevelType w:val="hybridMultilevel"/>
    <w:tmpl w:val="61568B60"/>
    <w:lvl w:ilvl="0" w:tplc="49CEE4C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674559"/>
    <w:multiLevelType w:val="hybridMultilevel"/>
    <w:tmpl w:val="B4B04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77763E"/>
    <w:multiLevelType w:val="hybridMultilevel"/>
    <w:tmpl w:val="B290B7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337AB0"/>
    <w:multiLevelType w:val="hybridMultilevel"/>
    <w:tmpl w:val="98F45B12"/>
    <w:lvl w:ilvl="0" w:tplc="895E70C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6928F6"/>
    <w:multiLevelType w:val="hybridMultilevel"/>
    <w:tmpl w:val="EDB247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7CC6FDD"/>
    <w:multiLevelType w:val="hybridMultilevel"/>
    <w:tmpl w:val="7BA4AA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D665176"/>
    <w:multiLevelType w:val="hybridMultilevel"/>
    <w:tmpl w:val="C91E2A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E290F01"/>
    <w:multiLevelType w:val="hybridMultilevel"/>
    <w:tmpl w:val="195646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23007CC"/>
    <w:multiLevelType w:val="hybridMultilevel"/>
    <w:tmpl w:val="78061DF4"/>
    <w:lvl w:ilvl="0" w:tplc="49CEE4C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0AC3B1F"/>
    <w:multiLevelType w:val="hybridMultilevel"/>
    <w:tmpl w:val="B67411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4D02007"/>
    <w:multiLevelType w:val="hybridMultilevel"/>
    <w:tmpl w:val="D0FC0F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92F435C"/>
    <w:multiLevelType w:val="hybridMultilevel"/>
    <w:tmpl w:val="BF688D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14"/>
  </w:num>
  <w:num w:numId="4">
    <w:abstractNumId w:val="5"/>
  </w:num>
  <w:num w:numId="5">
    <w:abstractNumId w:val="10"/>
  </w:num>
  <w:num w:numId="6">
    <w:abstractNumId w:val="4"/>
  </w:num>
  <w:num w:numId="7">
    <w:abstractNumId w:val="1"/>
  </w:num>
  <w:num w:numId="8">
    <w:abstractNumId w:val="11"/>
  </w:num>
  <w:num w:numId="9">
    <w:abstractNumId w:val="12"/>
  </w:num>
  <w:num w:numId="10">
    <w:abstractNumId w:val="15"/>
  </w:num>
  <w:num w:numId="11">
    <w:abstractNumId w:val="2"/>
  </w:num>
  <w:num w:numId="12">
    <w:abstractNumId w:val="0"/>
  </w:num>
  <w:num w:numId="13">
    <w:abstractNumId w:val="17"/>
  </w:num>
  <w:num w:numId="14">
    <w:abstractNumId w:val="13"/>
  </w:num>
  <w:num w:numId="15">
    <w:abstractNumId w:val="16"/>
  </w:num>
  <w:num w:numId="16">
    <w:abstractNumId w:val="8"/>
  </w:num>
  <w:num w:numId="17">
    <w:abstractNumId w:val="3"/>
  </w:num>
  <w:num w:numId="18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9412D5"/>
    <w:rsid w:val="000058A0"/>
    <w:rsid w:val="00041438"/>
    <w:rsid w:val="0005785B"/>
    <w:rsid w:val="00064BC1"/>
    <w:rsid w:val="0007130A"/>
    <w:rsid w:val="000A050F"/>
    <w:rsid w:val="00112531"/>
    <w:rsid w:val="0011601D"/>
    <w:rsid w:val="001177AF"/>
    <w:rsid w:val="00132B7C"/>
    <w:rsid w:val="00152EB7"/>
    <w:rsid w:val="0019319F"/>
    <w:rsid w:val="001A35EE"/>
    <w:rsid w:val="001C7817"/>
    <w:rsid w:val="001E3D49"/>
    <w:rsid w:val="002459B1"/>
    <w:rsid w:val="002E0B57"/>
    <w:rsid w:val="0033781D"/>
    <w:rsid w:val="00381190"/>
    <w:rsid w:val="00383FDC"/>
    <w:rsid w:val="003A077A"/>
    <w:rsid w:val="003A5E27"/>
    <w:rsid w:val="004D7874"/>
    <w:rsid w:val="00500228"/>
    <w:rsid w:val="00521446"/>
    <w:rsid w:val="0059064B"/>
    <w:rsid w:val="005C245C"/>
    <w:rsid w:val="006028B8"/>
    <w:rsid w:val="006C2B77"/>
    <w:rsid w:val="006F1E0E"/>
    <w:rsid w:val="00724C54"/>
    <w:rsid w:val="008714E5"/>
    <w:rsid w:val="00887522"/>
    <w:rsid w:val="009412D5"/>
    <w:rsid w:val="009645EE"/>
    <w:rsid w:val="00965425"/>
    <w:rsid w:val="00971930"/>
    <w:rsid w:val="009E1987"/>
    <w:rsid w:val="00A61B8C"/>
    <w:rsid w:val="00A81774"/>
    <w:rsid w:val="00A82805"/>
    <w:rsid w:val="00B82FB8"/>
    <w:rsid w:val="00BB1601"/>
    <w:rsid w:val="00C774D7"/>
    <w:rsid w:val="00CB100A"/>
    <w:rsid w:val="00D30E13"/>
    <w:rsid w:val="00E75A65"/>
    <w:rsid w:val="00EC6B14"/>
    <w:rsid w:val="00ED568A"/>
    <w:rsid w:val="00F33321"/>
    <w:rsid w:val="00F36415"/>
    <w:rsid w:val="00F56BE0"/>
    <w:rsid w:val="00F6276F"/>
    <w:rsid w:val="00FF49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12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12D5"/>
    <w:pPr>
      <w:ind w:left="720"/>
      <w:contextualSpacing/>
    </w:pPr>
  </w:style>
  <w:style w:type="table" w:styleId="a4">
    <w:name w:val="Table Grid"/>
    <w:basedOn w:val="a1"/>
    <w:uiPriority w:val="59"/>
    <w:rsid w:val="009412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9412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412D5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0058A0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11</Pages>
  <Words>1602</Words>
  <Characters>9137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27</cp:revision>
  <dcterms:created xsi:type="dcterms:W3CDTF">2019-02-26T20:32:00Z</dcterms:created>
  <dcterms:modified xsi:type="dcterms:W3CDTF">2019-05-19T16:23:00Z</dcterms:modified>
</cp:coreProperties>
</file>