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1383"/>
        <w:gridCol w:w="8188"/>
      </w:tblGrid>
      <w:tr w:rsidR="00565850" w14:paraId="2D0BBB2A" w14:textId="77777777">
        <w:tc>
          <w:tcPr>
            <w:tcW w:w="1383" w:type="dxa"/>
          </w:tcPr>
          <w:p w14:paraId="7962A649" w14:textId="77777777" w:rsidR="00565850" w:rsidRDefault="00000000">
            <w:pPr>
              <w:widowControl w:val="0"/>
              <w:snapToGrid w:val="0"/>
              <w:spacing w:after="0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noProof/>
                <w:lang w:eastAsia="ru-RU"/>
              </w:rPr>
              <w:drawing>
                <wp:anchor distT="0" distB="0" distL="114935" distR="114935" simplePos="0" relativeHeight="2" behindDoc="0" locked="0" layoutInCell="1" allowOverlap="1" wp14:anchorId="6D6FD7F8" wp14:editId="76BD284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246" y="0"/>
                      <wp:lineTo x="-246" y="21287"/>
                      <wp:lineTo x="21539" y="21287"/>
                      <wp:lineTo x="21539" y="0"/>
                      <wp:lineTo x="-246" y="0"/>
                    </wp:wrapPolygon>
                  </wp:wrapTight>
                  <wp:docPr id="1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37" t="-32" r="-37" b="-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7" w:type="dxa"/>
          </w:tcPr>
          <w:p w14:paraId="58922FE3" w14:textId="77777777" w:rsidR="00565850" w:rsidRDefault="00000000">
            <w:pPr>
              <w:widowControl w:val="0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7B43EA8F" w14:textId="77777777" w:rsidR="00565850" w:rsidRDefault="00000000">
            <w:pPr>
              <w:widowControl w:val="0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Федеральное государственное автономное образовательное учреждение</w:t>
            </w:r>
          </w:p>
          <w:p w14:paraId="778A5AA5" w14:textId="77777777" w:rsidR="00565850" w:rsidRDefault="00000000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11C45EF6" w14:textId="77777777" w:rsidR="00565850" w:rsidRDefault="00000000">
            <w:pPr>
              <w:widowControl w:val="0"/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357BAFF3" w14:textId="77777777" w:rsidR="00565850" w:rsidRDefault="00000000">
            <w:pPr>
              <w:widowControl w:val="0"/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14:paraId="6519DA09" w14:textId="77777777" w:rsidR="00565850" w:rsidRDefault="00000000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2BCE8687" w14:textId="77777777" w:rsidR="00565850" w:rsidRDefault="00000000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36181718" w14:textId="77777777" w:rsidR="00565850" w:rsidRDefault="00565850">
      <w:pPr>
        <w:pBdr>
          <w:bottom w:val="thinThickSmallGap" w:sz="24" w:space="1" w:color="000000"/>
        </w:pBdr>
        <w:spacing w:after="0"/>
        <w:jc w:val="center"/>
        <w:rPr>
          <w:rFonts w:ascii="Times New Roman" w:hAnsi="Times New Roman"/>
          <w:b/>
          <w:sz w:val="10"/>
        </w:rPr>
      </w:pPr>
    </w:p>
    <w:p w14:paraId="553ACF94" w14:textId="77777777" w:rsidR="00565850" w:rsidRDefault="00565850">
      <w:pPr>
        <w:spacing w:after="0"/>
        <w:rPr>
          <w:rFonts w:ascii="Times New Roman" w:hAnsi="Times New Roman"/>
          <w:b/>
          <w:sz w:val="32"/>
        </w:rPr>
      </w:pPr>
    </w:p>
    <w:p w14:paraId="4C3A5521" w14:textId="77777777" w:rsidR="00565850" w:rsidRDefault="00000000">
      <w:pPr>
        <w:spacing w:after="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ФАКУЛЬТЕТ  _</w:t>
      </w:r>
      <w:proofErr w:type="gramEnd"/>
      <w:r>
        <w:rPr>
          <w:rFonts w:ascii="Times New Roman" w:hAnsi="Times New Roman"/>
        </w:rPr>
        <w:t>_______</w:t>
      </w:r>
      <w:r>
        <w:rPr>
          <w:rFonts w:ascii="Times New Roman" w:hAnsi="Times New Roman"/>
          <w:b/>
        </w:rPr>
        <w:t>ИНФОРМАТИКА И СИСТЕМЫ УПРАВЛЕНИЯ</w:t>
      </w:r>
      <w:r>
        <w:rPr>
          <w:rFonts w:ascii="Times New Roman" w:hAnsi="Times New Roman"/>
        </w:rPr>
        <w:t>_____________________</w:t>
      </w:r>
    </w:p>
    <w:p w14:paraId="74E0B032" w14:textId="77777777" w:rsidR="00565850" w:rsidRDefault="00565850">
      <w:pPr>
        <w:spacing w:after="0"/>
        <w:rPr>
          <w:rFonts w:ascii="Times New Roman" w:hAnsi="Times New Roman"/>
        </w:rPr>
      </w:pPr>
    </w:p>
    <w:p w14:paraId="6AD46CDE" w14:textId="77777777" w:rsidR="00565850" w:rsidRDefault="00000000">
      <w:pPr>
        <w:spacing w:after="0"/>
        <w:rPr>
          <w:rFonts w:ascii="Times New Roman" w:hAnsi="Times New Roman"/>
          <w:iCs/>
        </w:rPr>
      </w:pPr>
      <w:r>
        <w:rPr>
          <w:rFonts w:ascii="Times New Roman" w:hAnsi="Times New Roman"/>
        </w:rPr>
        <w:t>КАФЕДРА _</w:t>
      </w:r>
      <w:r>
        <w:rPr>
          <w:rFonts w:ascii="Times New Roman" w:hAnsi="Times New Roman"/>
          <w:iCs/>
        </w:rPr>
        <w:t>_____________</w:t>
      </w:r>
      <w:r>
        <w:rPr>
          <w:rFonts w:ascii="Times New Roman" w:hAnsi="Times New Roman"/>
          <w:b/>
          <w:iCs/>
        </w:rPr>
        <w:t>КОМПЬЮТЕРНЫЕ СИСТЕМЫ И СЕТИ</w:t>
      </w:r>
      <w:r>
        <w:rPr>
          <w:rFonts w:ascii="Times New Roman" w:hAnsi="Times New Roman"/>
          <w:iCs/>
        </w:rPr>
        <w:t>_________________________</w:t>
      </w:r>
    </w:p>
    <w:p w14:paraId="7261607B" w14:textId="77777777" w:rsidR="00565850" w:rsidRDefault="00565850">
      <w:pPr>
        <w:spacing w:after="0"/>
        <w:rPr>
          <w:rFonts w:ascii="Times New Roman" w:hAnsi="Times New Roman"/>
          <w:iCs/>
        </w:rPr>
      </w:pPr>
    </w:p>
    <w:p w14:paraId="1CBF34D0" w14:textId="77777777" w:rsidR="00565850" w:rsidRDefault="00000000">
      <w:pPr>
        <w:spacing w:after="0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НАПРАВЛЕНИЕ ПОДГОТОВКИ ____</w:t>
      </w:r>
      <w:r>
        <w:rPr>
          <w:rFonts w:ascii="Times New Roman" w:hAnsi="Times New Roman"/>
          <w:iCs/>
          <w:highlight w:val="yellow"/>
        </w:rPr>
        <w:t>_вписать</w:t>
      </w:r>
      <w:r>
        <w:rPr>
          <w:rFonts w:ascii="Times New Roman" w:hAnsi="Times New Roman"/>
          <w:iCs/>
        </w:rPr>
        <w:t>___________________________________________</w:t>
      </w:r>
    </w:p>
    <w:p w14:paraId="6E59D937" w14:textId="77777777" w:rsidR="00565850" w:rsidRDefault="00565850">
      <w:pPr>
        <w:spacing w:after="0"/>
        <w:rPr>
          <w:rFonts w:ascii="Times New Roman" w:hAnsi="Times New Roman"/>
          <w:i/>
          <w:iCs/>
        </w:rPr>
      </w:pPr>
    </w:p>
    <w:p w14:paraId="07EF0207" w14:textId="77777777" w:rsidR="00565850" w:rsidRDefault="00565850">
      <w:pPr>
        <w:spacing w:after="0"/>
        <w:rPr>
          <w:rFonts w:ascii="Times New Roman" w:hAnsi="Times New Roman"/>
          <w:i/>
          <w:sz w:val="18"/>
        </w:rPr>
      </w:pPr>
    </w:p>
    <w:p w14:paraId="772D8182" w14:textId="77777777" w:rsidR="00565850" w:rsidRDefault="00565850">
      <w:pPr>
        <w:spacing w:after="0"/>
        <w:rPr>
          <w:rFonts w:ascii="Times New Roman" w:hAnsi="Times New Roman"/>
          <w:i/>
          <w:sz w:val="32"/>
        </w:rPr>
      </w:pPr>
    </w:p>
    <w:p w14:paraId="27CE568F" w14:textId="77777777" w:rsidR="00565850" w:rsidRDefault="00565850">
      <w:pPr>
        <w:spacing w:after="0"/>
        <w:rPr>
          <w:rFonts w:ascii="Times New Roman" w:hAnsi="Times New Roman"/>
          <w:i/>
          <w:sz w:val="32"/>
        </w:rPr>
      </w:pPr>
    </w:p>
    <w:p w14:paraId="31DB6904" w14:textId="77777777" w:rsidR="00565850" w:rsidRDefault="00000000">
      <w:pPr>
        <w:spacing w:after="0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РАСЧЕТНО-ПОЯСНИТЕЛЬНАЯ ЗАПИСКА</w:t>
      </w:r>
    </w:p>
    <w:p w14:paraId="495899B7" w14:textId="77777777" w:rsidR="00565850" w:rsidRDefault="00565850">
      <w:pPr>
        <w:spacing w:after="0"/>
        <w:jc w:val="center"/>
        <w:rPr>
          <w:rFonts w:ascii="Times New Roman" w:hAnsi="Times New Roman"/>
          <w:b/>
          <w:i/>
          <w:sz w:val="44"/>
        </w:rPr>
      </w:pPr>
    </w:p>
    <w:p w14:paraId="670DE475" w14:textId="77777777" w:rsidR="00565850" w:rsidRDefault="00000000">
      <w:pPr>
        <w:spacing w:after="0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К   КУРСОВОЙ   РАБОТЕ</w:t>
      </w:r>
    </w:p>
    <w:p w14:paraId="1B025AB0" w14:textId="77777777" w:rsidR="00565850" w:rsidRDefault="00565850">
      <w:pPr>
        <w:spacing w:after="0"/>
        <w:jc w:val="center"/>
        <w:rPr>
          <w:rFonts w:ascii="Times New Roman" w:hAnsi="Times New Roman"/>
          <w:b/>
          <w:i/>
          <w:sz w:val="28"/>
        </w:rPr>
      </w:pPr>
    </w:p>
    <w:p w14:paraId="445DC0EB" w14:textId="77777777" w:rsidR="00565850" w:rsidRDefault="00000000">
      <w:pPr>
        <w:spacing w:after="0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 ТЕМУ:</w:t>
      </w:r>
    </w:p>
    <w:p w14:paraId="5BBECCF0" w14:textId="77777777" w:rsidR="00565850" w:rsidRDefault="00000000">
      <w:pPr>
        <w:spacing w:after="0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_______________________________________________</w:t>
      </w:r>
    </w:p>
    <w:p w14:paraId="41C8FDA9" w14:textId="77777777" w:rsidR="00565850" w:rsidRDefault="00000000">
      <w:pPr>
        <w:spacing w:after="0"/>
        <w:rPr>
          <w:rFonts w:ascii="Times New Roman" w:hAnsi="Times New Roman"/>
          <w:i/>
          <w:sz w:val="40"/>
        </w:rPr>
      </w:pPr>
      <w:r>
        <w:rPr>
          <w:rFonts w:ascii="Times New Roman" w:hAnsi="Times New Roman"/>
          <w:i/>
          <w:sz w:val="40"/>
        </w:rPr>
        <w:t>_______________________________________________</w:t>
      </w:r>
    </w:p>
    <w:p w14:paraId="56B81A81" w14:textId="77777777" w:rsidR="00565850" w:rsidRDefault="00000000">
      <w:pPr>
        <w:spacing w:after="0"/>
        <w:rPr>
          <w:rFonts w:ascii="Times New Roman" w:hAnsi="Times New Roman"/>
          <w:i/>
          <w:sz w:val="40"/>
        </w:rPr>
      </w:pPr>
      <w:r>
        <w:rPr>
          <w:rFonts w:ascii="Times New Roman" w:hAnsi="Times New Roman"/>
          <w:i/>
          <w:sz w:val="40"/>
        </w:rPr>
        <w:t>_______________________________________________</w:t>
      </w:r>
    </w:p>
    <w:p w14:paraId="6FDDA618" w14:textId="77777777" w:rsidR="00565850" w:rsidRDefault="00000000">
      <w:pPr>
        <w:spacing w:after="0"/>
      </w:pPr>
      <w:r>
        <w:rPr>
          <w:rFonts w:ascii="Times New Roman" w:hAnsi="Times New Roman"/>
          <w:b/>
          <w:i/>
          <w:sz w:val="40"/>
        </w:rPr>
        <w:t>_______________________________________________</w:t>
      </w:r>
    </w:p>
    <w:p w14:paraId="2539E1C1" w14:textId="77777777" w:rsidR="00565850" w:rsidRDefault="00565850">
      <w:pPr>
        <w:spacing w:after="0"/>
        <w:rPr>
          <w:rFonts w:ascii="Times New Roman" w:hAnsi="Times New Roman"/>
          <w:b/>
          <w:i/>
          <w:sz w:val="40"/>
        </w:rPr>
      </w:pPr>
    </w:p>
    <w:p w14:paraId="3896667B" w14:textId="77777777" w:rsidR="00565850" w:rsidRDefault="00565850">
      <w:pPr>
        <w:spacing w:after="0"/>
        <w:rPr>
          <w:rFonts w:ascii="Times New Roman" w:hAnsi="Times New Roman"/>
        </w:rPr>
      </w:pPr>
    </w:p>
    <w:p w14:paraId="7CE64D74" w14:textId="77777777" w:rsidR="00565850" w:rsidRDefault="00000000">
      <w:pPr>
        <w:spacing w:after="0"/>
      </w:pPr>
      <w:r>
        <w:rPr>
          <w:rFonts w:ascii="Times New Roman" w:hAnsi="Times New Roman"/>
        </w:rPr>
        <w:t>Студент ________________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 xml:space="preserve">___________________ </w:t>
      </w:r>
    </w:p>
    <w:p w14:paraId="2A365400" w14:textId="77777777" w:rsidR="00565850" w:rsidRDefault="00000000">
      <w:pPr>
        <w:spacing w:after="0"/>
        <w:ind w:left="709" w:right="565" w:firstLine="709"/>
      </w:pPr>
      <w:r>
        <w:rPr>
          <w:rFonts w:ascii="Times New Roman" w:hAnsi="Times New Roman"/>
          <w:sz w:val="18"/>
          <w:szCs w:val="18"/>
        </w:rPr>
        <w:t>(Группа)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gramEnd"/>
      <w:r>
        <w:rPr>
          <w:rFonts w:ascii="Times New Roman" w:hAnsi="Times New Roman"/>
          <w:sz w:val="18"/>
          <w:szCs w:val="18"/>
        </w:rPr>
        <w:t xml:space="preserve">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gramEnd"/>
      <w:r>
        <w:rPr>
          <w:rFonts w:ascii="Times New Roman" w:hAnsi="Times New Roman"/>
          <w:sz w:val="18"/>
          <w:szCs w:val="18"/>
        </w:rPr>
        <w:t xml:space="preserve">И.О. Фамилия)            </w:t>
      </w:r>
    </w:p>
    <w:p w14:paraId="01415D65" w14:textId="77777777" w:rsidR="00565850" w:rsidRDefault="00565850">
      <w:pPr>
        <w:spacing w:after="0"/>
        <w:jc w:val="both"/>
        <w:rPr>
          <w:rFonts w:ascii="Times New Roman" w:hAnsi="Times New Roman"/>
          <w:sz w:val="20"/>
          <w:szCs w:val="18"/>
        </w:rPr>
      </w:pPr>
    </w:p>
    <w:p w14:paraId="43A8938E" w14:textId="77777777" w:rsidR="00565850" w:rsidRDefault="00565850">
      <w:pPr>
        <w:spacing w:after="0"/>
        <w:jc w:val="both"/>
        <w:rPr>
          <w:rFonts w:ascii="Times New Roman" w:hAnsi="Times New Roman"/>
          <w:sz w:val="20"/>
        </w:rPr>
      </w:pPr>
    </w:p>
    <w:p w14:paraId="35317A57" w14:textId="77777777" w:rsidR="00565850" w:rsidRDefault="00000000">
      <w:pPr>
        <w:spacing w:after="0"/>
      </w:pPr>
      <w:r>
        <w:rPr>
          <w:rFonts w:ascii="Times New Roman" w:hAnsi="Times New Roman"/>
        </w:rPr>
        <w:t xml:space="preserve">Руководитель курсовой работы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 xml:space="preserve">___________________ </w:t>
      </w:r>
    </w:p>
    <w:p w14:paraId="462F330C" w14:textId="77777777" w:rsidR="00565850" w:rsidRDefault="00000000">
      <w:pPr>
        <w:spacing w:after="0"/>
        <w:ind w:right="565"/>
        <w:jc w:val="right"/>
      </w:pPr>
      <w:r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gramEnd"/>
      <w:r>
        <w:rPr>
          <w:rFonts w:ascii="Times New Roman" w:hAnsi="Times New Roman"/>
          <w:sz w:val="18"/>
          <w:szCs w:val="18"/>
        </w:rPr>
        <w:t xml:space="preserve">И.О. Фамилия)            </w:t>
      </w:r>
    </w:p>
    <w:p w14:paraId="1BC62C3A" w14:textId="77777777" w:rsidR="00565850" w:rsidRDefault="00565850">
      <w:pPr>
        <w:spacing w:after="0"/>
        <w:jc w:val="both"/>
        <w:rPr>
          <w:rFonts w:ascii="Times New Roman" w:hAnsi="Times New Roman"/>
          <w:b/>
          <w:sz w:val="18"/>
          <w:szCs w:val="18"/>
          <w:highlight w:val="yellow"/>
        </w:rPr>
      </w:pPr>
    </w:p>
    <w:p w14:paraId="1C9B70E2" w14:textId="77777777" w:rsidR="00565850" w:rsidRDefault="00565850">
      <w:pPr>
        <w:spacing w:after="0"/>
        <w:rPr>
          <w:rFonts w:ascii="Times New Roman" w:hAnsi="Times New Roman"/>
          <w:sz w:val="20"/>
          <w:szCs w:val="18"/>
        </w:rPr>
      </w:pPr>
    </w:p>
    <w:p w14:paraId="12465057" w14:textId="77777777" w:rsidR="00565850" w:rsidRDefault="00565850">
      <w:pPr>
        <w:spacing w:after="0"/>
        <w:jc w:val="center"/>
        <w:rPr>
          <w:rFonts w:ascii="Times New Roman" w:hAnsi="Times New Roman"/>
          <w:i/>
          <w:sz w:val="20"/>
        </w:rPr>
      </w:pPr>
    </w:p>
    <w:p w14:paraId="2E84E2F6" w14:textId="77777777" w:rsidR="00565850" w:rsidRDefault="00000000">
      <w:pPr>
        <w:spacing w:after="0"/>
      </w:pPr>
      <w:r>
        <w:rPr>
          <w:rFonts w:ascii="Times New Roman" w:hAnsi="Times New Roman"/>
          <w:i/>
          <w:iCs/>
          <w:sz w:val="28"/>
          <w:szCs w:val="28"/>
        </w:rPr>
        <w:t>Количество баллов:</w:t>
      </w:r>
    </w:p>
    <w:p w14:paraId="3B03CA8A" w14:textId="77777777" w:rsidR="00565850" w:rsidRDefault="00000000">
      <w:pPr>
        <w:spacing w:after="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 xml:space="preserve">за программный продукт – </w:t>
      </w:r>
    </w:p>
    <w:p w14:paraId="1B7DDB70" w14:textId="77777777" w:rsidR="00565850" w:rsidRDefault="00000000">
      <w:pPr>
        <w:spacing w:after="0"/>
      </w:pP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 xml:space="preserve">за расчетно-пояснительную записку – </w:t>
      </w:r>
    </w:p>
    <w:p w14:paraId="46582038" w14:textId="77777777" w:rsidR="00565850" w:rsidRDefault="00000000">
      <w:pPr>
        <w:spacing w:after="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за доклад и ответы на вопросы –</w:t>
      </w:r>
    </w:p>
    <w:p w14:paraId="3DD8D797" w14:textId="77777777" w:rsidR="00565850" w:rsidRDefault="00000000">
      <w:pPr>
        <w:spacing w:after="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Итого:</w:t>
      </w:r>
    </w:p>
    <w:p w14:paraId="42D38E20" w14:textId="77777777" w:rsidR="00565850" w:rsidRDefault="00000000">
      <w:pPr>
        <w:spacing w:after="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Оценка:</w:t>
      </w:r>
    </w:p>
    <w:p w14:paraId="49004C66" w14:textId="77777777" w:rsidR="00565850" w:rsidRDefault="00565850">
      <w:pPr>
        <w:spacing w:after="0"/>
        <w:rPr>
          <w:rFonts w:ascii="Times New Roman" w:hAnsi="Times New Roman"/>
          <w:i/>
          <w:iCs/>
          <w:sz w:val="28"/>
          <w:szCs w:val="28"/>
        </w:rPr>
      </w:pPr>
    </w:p>
    <w:p w14:paraId="2B7FB8AD" w14:textId="77777777" w:rsidR="00565850" w:rsidRDefault="00565850">
      <w:pPr>
        <w:spacing w:after="0"/>
        <w:jc w:val="center"/>
      </w:pPr>
    </w:p>
    <w:p w14:paraId="5DDC9399" w14:textId="77777777" w:rsidR="00565850" w:rsidRDefault="00000000">
      <w:pPr>
        <w:spacing w:after="0"/>
        <w:jc w:val="center"/>
      </w:pPr>
      <w:r>
        <w:rPr>
          <w:rFonts w:ascii="Times New Roman" w:hAnsi="Times New Roman"/>
          <w:i/>
          <w:sz w:val="28"/>
        </w:rPr>
        <w:t>2025 г.</w:t>
      </w:r>
    </w:p>
    <w:p w14:paraId="72172ABF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ВВЕДЕНИЕ</w:t>
      </w:r>
    </w:p>
    <w:p w14:paraId="69ABFA10" w14:textId="79EA16E3" w:rsidR="008D12DA" w:rsidRPr="008D12DA" w:rsidRDefault="00000000" w:rsidP="008D12D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 w:rsidR="008D12DA" w:rsidRPr="008D12DA">
        <w:rPr>
          <w:rFonts w:ascii="Times New Roman" w:hAnsi="Times New Roman"/>
          <w:sz w:val="28"/>
          <w:szCs w:val="28"/>
        </w:rPr>
        <w:t>Курсовая работа посвящена разработке программной системы поиска аналогов лекарственных препаратов (ПСПАЛП). Актуальность темы обусловлена тем, что современные медицинские информационные ресурсы часто не обеспечивают точного и быстрого подбора аналогов, так как не учитывают фармакологическую эквивалентность и другие параметры.</w:t>
      </w:r>
    </w:p>
    <w:p w14:paraId="2BF2FF31" w14:textId="52804D4A" w:rsidR="008D12DA" w:rsidRPr="008D12DA" w:rsidRDefault="008D12DA" w:rsidP="008D12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>Разрабатываемая система предназначена для автоматизированного подбора аналогов (синонимов) лекарственных средств на основании данных о действующих веществах, фармакологических свойствах и ценовых категориях. Целью разработки является создание программной системы, обеспечивающей поиск по действующему веществу, фармакологической группе, форме выпуска и ценовому диапазону.</w:t>
      </w:r>
    </w:p>
    <w:p w14:paraId="65EEB98C" w14:textId="2434B9BE" w:rsidR="00565850" w:rsidRDefault="008D12DA" w:rsidP="008D12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 xml:space="preserve">Система призвана устранить недостатки существующих решений за счёт применения методов обработки данных и анализа фармакологических </w:t>
      </w:r>
      <w:proofErr w:type="gramStart"/>
      <w:r w:rsidRPr="008D12DA">
        <w:rPr>
          <w:rFonts w:ascii="Times New Roman" w:hAnsi="Times New Roman"/>
          <w:sz w:val="28"/>
          <w:szCs w:val="28"/>
        </w:rPr>
        <w:t>свойств ,</w:t>
      </w:r>
      <w:proofErr w:type="gramEnd"/>
      <w:r w:rsidRPr="008D12DA">
        <w:rPr>
          <w:rFonts w:ascii="Times New Roman" w:hAnsi="Times New Roman"/>
          <w:sz w:val="28"/>
          <w:szCs w:val="28"/>
        </w:rPr>
        <w:t xml:space="preserve"> позволяя пользователю находить альтернативные препараты с эквивалентным терапевтическим эффектом и сравнивать их характеристики.</w:t>
      </w:r>
    </w:p>
    <w:p w14:paraId="12512AAC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EDEB0CC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031514F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F091D51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BB66931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FEE628E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747AED7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40B2BFF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BA3B0D4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1C36AA9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0DFD7B1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6629CB5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022ABE4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D28FF06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8CC8808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ab/>
        <w:t>1 Анализ требований и уточнение спецификаций</w:t>
      </w:r>
    </w:p>
    <w:p w14:paraId="398B88AD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1.1 Анализ задания и выбор технологии, языка и среды разработки</w:t>
      </w:r>
    </w:p>
    <w:p w14:paraId="0888DFD7" w14:textId="64A444F7" w:rsidR="008D12DA" w:rsidRPr="008D12DA" w:rsidRDefault="00000000" w:rsidP="008D12D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8D12DA" w:rsidRPr="008D12DA">
        <w:rPr>
          <w:rFonts w:ascii="Times New Roman" w:hAnsi="Times New Roman"/>
          <w:sz w:val="28"/>
          <w:szCs w:val="28"/>
        </w:rPr>
        <w:t>Для реализации поставленных задач был проведен сравнительный анализ доступных технологий и сделан выбор языка, среды разработки и технологий.</w:t>
      </w:r>
    </w:p>
    <w:p w14:paraId="488FE35C" w14:textId="41654210" w:rsidR="008D12DA" w:rsidRPr="008D12DA" w:rsidRDefault="008D12DA" w:rsidP="008D12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>В качестве языка программирования был выбран Python. Выбор обусловлен большим количеством необходимых инструментов для работы с базами данных и обработки структур данных.</w:t>
      </w:r>
    </w:p>
    <w:p w14:paraId="76B782D5" w14:textId="5046A643" w:rsidR="008D12DA" w:rsidRPr="008D12DA" w:rsidRDefault="008D12DA" w:rsidP="008D12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>Технологический стек для реализации десктопного приложения основан на фреймворке PyQT5, применяющемся для создания пользовательского интерфейса программы. Данный фреймворк был выбран в соответствии с техническим заданием.</w:t>
      </w:r>
    </w:p>
    <w:p w14:paraId="2046D2F2" w14:textId="79230A14" w:rsidR="00565850" w:rsidRDefault="008D12DA" w:rsidP="008D12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>В качестве среды разработки выбран Visual Studio Code как самая универсальная среда, отличающаяся своей удобностью и большим объёмом доступных расширений.</w:t>
      </w:r>
    </w:p>
    <w:p w14:paraId="581747FB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1.2 Разработка диаграммы вариантов использования</w:t>
      </w:r>
    </w:p>
    <w:p w14:paraId="10315F9F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После анализа технического задания были получены следующие варианты использования программы:</w:t>
      </w:r>
    </w:p>
    <w:p w14:paraId="3D495D80" w14:textId="488C6217" w:rsidR="008D12DA" w:rsidRPr="008D12DA" w:rsidRDefault="008D12DA" w:rsidP="008D12DA">
      <w:pPr>
        <w:pStyle w:val="af5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>ввод названия лекарственного препарата или его действующего вещества;</w:t>
      </w:r>
    </w:p>
    <w:p w14:paraId="61176DEB" w14:textId="16BA499E" w:rsidR="008D12DA" w:rsidRPr="008D12DA" w:rsidRDefault="008D12DA" w:rsidP="008D12DA">
      <w:pPr>
        <w:pStyle w:val="af5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>автоматический поиск аналогов по базе данных;</w:t>
      </w:r>
    </w:p>
    <w:p w14:paraId="7C77F70A" w14:textId="03A6F144" w:rsidR="008D12DA" w:rsidRPr="008D12DA" w:rsidRDefault="008D12DA" w:rsidP="008D12DA">
      <w:pPr>
        <w:pStyle w:val="af5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>фильтрация результатов по цене, производителю, форме выпуска, стране происхождения и дозировке;</w:t>
      </w:r>
    </w:p>
    <w:p w14:paraId="287B50A6" w14:textId="36828064" w:rsidR="008D12DA" w:rsidRPr="008D12DA" w:rsidRDefault="008D12DA" w:rsidP="008D12DA">
      <w:pPr>
        <w:pStyle w:val="af5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>просмотр детальной информации о препарате (показания, противопоказания, цена и т.д.);</w:t>
      </w:r>
    </w:p>
    <w:p w14:paraId="12B53118" w14:textId="47844921" w:rsidR="008D12DA" w:rsidRPr="008D12DA" w:rsidRDefault="008D12DA" w:rsidP="008D12DA">
      <w:pPr>
        <w:pStyle w:val="af5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>сравнение нескольких препаратов по основным характеристикам;</w:t>
      </w:r>
    </w:p>
    <w:p w14:paraId="5D92FAA9" w14:textId="77777777" w:rsidR="008D12DA" w:rsidRPr="008D12DA" w:rsidRDefault="008D12DA" w:rsidP="008D12DA">
      <w:pPr>
        <w:pStyle w:val="af5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>экспорт списка найденных аналогов в формате CSV или JSON.</w:t>
      </w:r>
    </w:p>
    <w:p w14:paraId="7FC869DB" w14:textId="38F657CC" w:rsidR="00565850" w:rsidRDefault="00000000" w:rsidP="008D12DA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Рассмотрим соответствующие варианты использования программной системы.</w:t>
      </w:r>
    </w:p>
    <w:p w14:paraId="4691F57D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8838ADC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Вариант использования «добавление нового текстового документа» описан в таблицах 1,2</w:t>
      </w:r>
    </w:p>
    <w:p w14:paraId="1972FA95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  <w:t>Таблица 1 - описание варианта использования «добавление нового текстового документа»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73"/>
        <w:gridCol w:w="4874"/>
      </w:tblGrid>
      <w:tr w:rsidR="00565850" w14:paraId="5DB5D8DC" w14:textId="77777777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3E5BE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 варианта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18C08" w14:textId="24CAA605" w:rsidR="00565850" w:rsidRDefault="008D12DA">
            <w:pPr>
              <w:widowControl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D12DA">
              <w:rPr>
                <w:rFonts w:ascii="Times New Roman" w:hAnsi="Times New Roman"/>
                <w:sz w:val="28"/>
                <w:szCs w:val="28"/>
              </w:rPr>
              <w:t>Поиск аналогов по базе данных</w:t>
            </w:r>
          </w:p>
        </w:tc>
      </w:tr>
      <w:tr w:rsidR="00565850" w14:paraId="56CA9458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244D547A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Цель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E9D05" w14:textId="53378D8C" w:rsidR="00565850" w:rsidRDefault="008D12DA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 w:rsidRPr="008D12DA">
              <w:rPr>
                <w:rFonts w:ascii="Times New Roman" w:hAnsi="Times New Roman"/>
                <w:sz w:val="28"/>
                <w:szCs w:val="28"/>
              </w:rPr>
              <w:t xml:space="preserve">Найти лекарственные препараты с эквивалентным терапевтическим эффектом </w:t>
            </w:r>
          </w:p>
        </w:tc>
      </w:tr>
      <w:tr w:rsidR="00565850" w14:paraId="51BDD227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34A9D168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Действующие лица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349A9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565850" w14:paraId="44D8770B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7A340273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EDF47" w14:textId="3ACFF9D2" w:rsidR="00565850" w:rsidRDefault="008D12DA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 w:rsidRPr="008D12DA">
              <w:rPr>
                <w:rFonts w:ascii="Times New Roman" w:hAnsi="Times New Roman"/>
                <w:sz w:val="28"/>
                <w:szCs w:val="28"/>
              </w:rPr>
              <w:t xml:space="preserve">Пользователь вводит название препарата или действующее </w:t>
            </w:r>
            <w:proofErr w:type="gramStart"/>
            <w:r w:rsidRPr="008D12DA">
              <w:rPr>
                <w:rFonts w:ascii="Times New Roman" w:hAnsi="Times New Roman"/>
                <w:sz w:val="28"/>
                <w:szCs w:val="28"/>
              </w:rPr>
              <w:t>вещество ,</w:t>
            </w:r>
            <w:proofErr w:type="gramEnd"/>
            <w:r w:rsidRPr="008D12DA">
              <w:rPr>
                <w:rFonts w:ascii="Times New Roman" w:hAnsi="Times New Roman"/>
                <w:sz w:val="28"/>
                <w:szCs w:val="28"/>
              </w:rPr>
              <w:t xml:space="preserve"> система выполняет поиск и возвращает список аналогов </w:t>
            </w:r>
          </w:p>
        </w:tc>
      </w:tr>
      <w:tr w:rsidR="00565850" w14:paraId="4A4434CF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3F5BA914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23411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Основной</w:t>
            </w:r>
          </w:p>
        </w:tc>
      </w:tr>
    </w:tbl>
    <w:p w14:paraId="35AAD1BA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53C8EF4" w14:textId="27D02394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Таблица</w:t>
      </w:r>
      <w:r w:rsidRPr="008D12DA">
        <w:rPr>
          <w:rFonts w:ascii="Times New Roman" w:hAnsi="Times New Roman"/>
          <w:sz w:val="28"/>
          <w:szCs w:val="28"/>
        </w:rPr>
        <w:t xml:space="preserve"> 2 -</w:t>
      </w:r>
      <w:r>
        <w:rPr>
          <w:rFonts w:ascii="Times New Roman" w:hAnsi="Times New Roman"/>
          <w:sz w:val="28"/>
          <w:szCs w:val="28"/>
        </w:rPr>
        <w:t xml:space="preserve"> подробное описание варианта использования «</w:t>
      </w:r>
      <w:r w:rsidR="00EB223B" w:rsidRPr="00EB223B">
        <w:rPr>
          <w:rFonts w:ascii="Times New Roman" w:hAnsi="Times New Roman"/>
          <w:sz w:val="28"/>
          <w:szCs w:val="28"/>
        </w:rPr>
        <w:t>Поиск аналогов по базе данных</w:t>
      </w:r>
      <w:r>
        <w:rPr>
          <w:rFonts w:ascii="Times New Roman" w:hAnsi="Times New Roman"/>
          <w:sz w:val="28"/>
          <w:szCs w:val="28"/>
        </w:rPr>
        <w:t>»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73"/>
        <w:gridCol w:w="4874"/>
      </w:tblGrid>
      <w:tr w:rsidR="00565850" w14:paraId="0E9E540F" w14:textId="77777777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45244C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Действия исполнителя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E429E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Отклик системы</w:t>
            </w:r>
          </w:p>
        </w:tc>
      </w:tr>
      <w:tr w:rsidR="00565850" w14:paraId="7525A1AC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36E1FDF6" w14:textId="77777777" w:rsidR="00EB223B" w:rsidRPr="00EB223B" w:rsidRDefault="00EB223B" w:rsidP="00EB223B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 w:rsidRPr="00EB223B">
              <w:rPr>
                <w:rFonts w:ascii="Times New Roman" w:hAnsi="Times New Roman"/>
                <w:sz w:val="28"/>
                <w:szCs w:val="28"/>
              </w:rPr>
              <w:t>1. Пользователь вводит в строку поиска название препарата или действующее вещество.</w:t>
            </w:r>
          </w:p>
          <w:p w14:paraId="3359A2B3" w14:textId="5468665E" w:rsidR="00565850" w:rsidRDefault="00EB223B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Pr="00EB223B">
              <w:rPr>
                <w:rFonts w:ascii="Times New Roman" w:hAnsi="Times New Roman"/>
                <w:sz w:val="28"/>
                <w:szCs w:val="28"/>
              </w:rPr>
              <w:t>. Пользователь инициирует поиск (нажимает кнопку «Найти»).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7F4FC" w14:textId="77777777" w:rsidR="00565850" w:rsidRDefault="00EB223B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Pr="00EB223B">
              <w:rPr>
                <w:rFonts w:ascii="Times New Roman" w:hAnsi="Times New Roman"/>
                <w:sz w:val="28"/>
                <w:szCs w:val="28"/>
              </w:rPr>
              <w:t>. Система выполняет поиск по базе данных и отображает список аналогов, отсортированный по сходству и цене</w:t>
            </w:r>
            <w:r w:rsidR="00000000">
              <w:rPr>
                <w:rFonts w:ascii="Times New Roman" w:hAnsi="Times New Roman"/>
                <w:sz w:val="28"/>
                <w:szCs w:val="28"/>
              </w:rPr>
              <w:t xml:space="preserve">. </w:t>
            </w:r>
          </w:p>
          <w:p w14:paraId="3705D0BD" w14:textId="17A6A109" w:rsidR="00EB223B" w:rsidRDefault="00EB223B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Pr="00EB223B">
              <w:rPr>
                <w:rFonts w:ascii="Times New Roman" w:hAnsi="Times New Roman"/>
                <w:sz w:val="28"/>
                <w:szCs w:val="28"/>
              </w:rPr>
              <w:t>а. Если ни один подходящий препарат не найден, система выводит сообщение об отсутствии данных</w:t>
            </w:r>
          </w:p>
        </w:tc>
      </w:tr>
    </w:tbl>
    <w:p w14:paraId="3FB83A79" w14:textId="77777777" w:rsidR="00565850" w:rsidRDefault="00565850">
      <w:pPr>
        <w:spacing w:after="0" w:line="360" w:lineRule="auto"/>
      </w:pPr>
    </w:p>
    <w:p w14:paraId="19A7F885" w14:textId="33545CF9" w:rsidR="00565850" w:rsidRDefault="00000000"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Вариант использования «</w:t>
      </w:r>
      <w:r w:rsidR="007F6F56" w:rsidRPr="007F6F56">
        <w:rPr>
          <w:rFonts w:ascii="Times New Roman" w:hAnsi="Times New Roman"/>
          <w:sz w:val="28"/>
        </w:rPr>
        <w:t>Фильтрация результатов</w:t>
      </w:r>
      <w:r>
        <w:rPr>
          <w:rFonts w:ascii="Times New Roman" w:hAnsi="Times New Roman"/>
          <w:sz w:val="28"/>
        </w:rPr>
        <w:t xml:space="preserve">» описан в таблицах </w:t>
      </w:r>
      <w:r w:rsidR="00EB223B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,</w:t>
      </w:r>
      <w:r w:rsidR="00EB223B">
        <w:rPr>
          <w:rFonts w:ascii="Times New Roman" w:hAnsi="Times New Roman"/>
          <w:sz w:val="28"/>
        </w:rPr>
        <w:t>4</w:t>
      </w:r>
    </w:p>
    <w:p w14:paraId="5BF5C182" w14:textId="2522D70F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Таблица 5 — описание варианта использования «</w:t>
      </w:r>
      <w:r w:rsidR="007F6F56" w:rsidRPr="007F6F56">
        <w:rPr>
          <w:rFonts w:ascii="Times New Roman" w:hAnsi="Times New Roman"/>
          <w:sz w:val="28"/>
          <w:szCs w:val="28"/>
        </w:rPr>
        <w:t>Фильтрация результатов</w:t>
      </w:r>
      <w:r>
        <w:rPr>
          <w:rFonts w:ascii="Times New Roman" w:hAnsi="Times New Roman"/>
          <w:sz w:val="28"/>
          <w:szCs w:val="28"/>
        </w:rPr>
        <w:t>»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73"/>
        <w:gridCol w:w="4874"/>
      </w:tblGrid>
      <w:tr w:rsidR="00565850" w14:paraId="1525B974" w14:textId="77777777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0D8518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 варианта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7E6FF" w14:textId="77777777" w:rsidR="00565850" w:rsidRDefault="00000000">
            <w:pPr>
              <w:widowControl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Семантический поиск</w:t>
            </w:r>
          </w:p>
        </w:tc>
      </w:tr>
      <w:tr w:rsidR="00565850" w14:paraId="1D976CFB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6348516F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Цель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8F54D" w14:textId="278F7171" w:rsidR="00565850" w:rsidRDefault="007F6F56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 w:rsidRPr="007F6F56">
              <w:rPr>
                <w:rFonts w:ascii="Times New Roman" w:hAnsi="Times New Roman"/>
                <w:sz w:val="28"/>
                <w:szCs w:val="28"/>
              </w:rPr>
              <w:t>Ограничить список найденных аналогов по заданным критериям (цена, производитель, противопоказания)</w:t>
            </w:r>
          </w:p>
        </w:tc>
      </w:tr>
      <w:tr w:rsidR="00565850" w14:paraId="6FD2D9C3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553CA323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Действующие лица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B5A46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565850" w14:paraId="196AB166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06F8FFBC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Краткое описание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7865F" w14:textId="000C3677" w:rsidR="00565850" w:rsidRDefault="007F6F56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 w:rsidRPr="007F6F56">
              <w:rPr>
                <w:rFonts w:ascii="Times New Roman" w:hAnsi="Times New Roman"/>
                <w:sz w:val="28"/>
                <w:szCs w:val="28"/>
              </w:rPr>
              <w:t>Пользователь выбирает параметры в форме фильтрации, и система немедленно обновляет список результатов.</w:t>
            </w:r>
          </w:p>
        </w:tc>
      </w:tr>
      <w:tr w:rsidR="00565850" w14:paraId="0A6C1E10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2D244317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E8333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Основной</w:t>
            </w:r>
          </w:p>
        </w:tc>
      </w:tr>
    </w:tbl>
    <w:p w14:paraId="70C9F9D1" w14:textId="77777777" w:rsidR="00565850" w:rsidRDefault="00565850">
      <w:pPr>
        <w:rPr>
          <w:rFonts w:ascii="Times New Roman" w:hAnsi="Times New Roman"/>
          <w:sz w:val="28"/>
          <w:szCs w:val="28"/>
        </w:rPr>
      </w:pPr>
    </w:p>
    <w:p w14:paraId="0F81B500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Таблица 6 — типичный ход событий варианта использования «семантический поиск»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73"/>
        <w:gridCol w:w="4874"/>
      </w:tblGrid>
      <w:tr w:rsidR="00565850" w14:paraId="039D8012" w14:textId="77777777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096E07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Действия исполнителя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F091D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Отклик системы</w:t>
            </w:r>
          </w:p>
        </w:tc>
      </w:tr>
      <w:tr w:rsidR="00565850" w14:paraId="5037E7FF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4C46E08B" w14:textId="00A160F8" w:rsidR="00565850" w:rsidRDefault="007F6F56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 w:rsidRPr="007F6F56">
              <w:rPr>
                <w:rFonts w:ascii="Times New Roman" w:hAnsi="Times New Roman"/>
                <w:sz w:val="28"/>
                <w:szCs w:val="28"/>
              </w:rPr>
              <w:t xml:space="preserve">1. Пользователь </w:t>
            </w:r>
            <w:r>
              <w:rPr>
                <w:rFonts w:ascii="Times New Roman" w:hAnsi="Times New Roman"/>
                <w:sz w:val="28"/>
                <w:szCs w:val="28"/>
              </w:rPr>
              <w:t>выбирает критерии и нажимает</w:t>
            </w:r>
            <w:r w:rsidRPr="007F6F56">
              <w:rPr>
                <w:rFonts w:ascii="Times New Roman" w:hAnsi="Times New Roman"/>
                <w:sz w:val="28"/>
                <w:szCs w:val="28"/>
              </w:rPr>
              <w:t xml:space="preserve"> кнопку «</w:t>
            </w:r>
            <w:r>
              <w:rPr>
                <w:rFonts w:ascii="Times New Roman" w:hAnsi="Times New Roman"/>
                <w:sz w:val="28"/>
                <w:szCs w:val="28"/>
              </w:rPr>
              <w:t>Применить фильтры</w:t>
            </w:r>
            <w:r w:rsidRPr="007F6F56">
              <w:rPr>
                <w:rFonts w:ascii="Times New Roman" w:hAnsi="Times New Roman"/>
                <w:sz w:val="28"/>
                <w:szCs w:val="28"/>
              </w:rPr>
              <w:t>».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2291" w14:textId="126362F4" w:rsidR="00565850" w:rsidRDefault="007F6F56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Pr="007F6F56">
              <w:rPr>
                <w:rFonts w:ascii="Times New Roman" w:hAnsi="Times New Roman"/>
                <w:sz w:val="28"/>
                <w:szCs w:val="28"/>
              </w:rPr>
              <w:t>. Система скрывает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7F6F56">
              <w:rPr>
                <w:rFonts w:ascii="Times New Roman" w:hAnsi="Times New Roman"/>
                <w:sz w:val="28"/>
                <w:szCs w:val="28"/>
              </w:rPr>
              <w:t>обновляет список результатов, показывая только препараты, соответствующие всем заданным критериям.</w:t>
            </w:r>
          </w:p>
        </w:tc>
      </w:tr>
    </w:tbl>
    <w:p w14:paraId="0BCBFAE1" w14:textId="77777777" w:rsidR="00565850" w:rsidRDefault="00565850">
      <w:pPr>
        <w:spacing w:after="0" w:line="360" w:lineRule="auto"/>
      </w:pPr>
    </w:p>
    <w:p w14:paraId="2B644A07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Альтернатива 1</w:t>
      </w:r>
    </w:p>
    <w:p w14:paraId="4178C28A" w14:textId="5E075AB1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2. Если ни один подходящий </w:t>
      </w:r>
      <w:r w:rsidR="007F6F56">
        <w:rPr>
          <w:rFonts w:ascii="Times New Roman" w:hAnsi="Times New Roman"/>
          <w:sz w:val="28"/>
          <w:szCs w:val="28"/>
        </w:rPr>
        <w:t>препарат</w:t>
      </w:r>
      <w:r>
        <w:rPr>
          <w:rFonts w:ascii="Times New Roman" w:hAnsi="Times New Roman"/>
          <w:sz w:val="28"/>
          <w:szCs w:val="28"/>
        </w:rPr>
        <w:t xml:space="preserve"> не найден, система выводит сообщение об отсутствии данных.</w:t>
      </w:r>
    </w:p>
    <w:p w14:paraId="50CBF35C" w14:textId="77777777" w:rsidR="00565850" w:rsidRDefault="00565850">
      <w:pPr>
        <w:spacing w:after="0" w:line="360" w:lineRule="auto"/>
      </w:pPr>
    </w:p>
    <w:p w14:paraId="3B43F859" w14:textId="77777777" w:rsidR="00565850" w:rsidRDefault="00000000"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Вариант использования «</w:t>
      </w:r>
      <w:r>
        <w:rPr>
          <w:rFonts w:ascii="Times New Roman" w:hAnsi="Times New Roman"/>
          <w:sz w:val="28"/>
          <w:szCs w:val="28"/>
        </w:rPr>
        <w:t>Настройка параметров поиска и фильтров</w:t>
      </w:r>
      <w:r>
        <w:rPr>
          <w:rFonts w:ascii="Times New Roman" w:hAnsi="Times New Roman"/>
          <w:sz w:val="28"/>
        </w:rPr>
        <w:t>» описан в таблице 7</w:t>
      </w:r>
    </w:p>
    <w:p w14:paraId="399B45B3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Таблица 7 — описание варианта использования «настройка параметров поиска и фильтров»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73"/>
        <w:gridCol w:w="4874"/>
      </w:tblGrid>
      <w:tr w:rsidR="00565850" w14:paraId="6605ADC4" w14:textId="77777777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CDB5ED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 варианта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90D08" w14:textId="77777777" w:rsidR="00565850" w:rsidRDefault="00000000">
            <w:pPr>
              <w:widowControl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Настройка параметров поиска и фильтров</w:t>
            </w:r>
          </w:p>
        </w:tc>
      </w:tr>
      <w:tr w:rsidR="00565850" w14:paraId="27D00F73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02E82B72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Цель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775D4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Ограничить результаты поиска по метаданным</w:t>
            </w:r>
          </w:p>
        </w:tc>
      </w:tr>
      <w:tr w:rsidR="00565850" w14:paraId="27CA52FB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73ED798E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Действующие лица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2110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565850" w14:paraId="3343A92E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17DE3DE1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89A49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 задаёт фильтры: тема, дата создания.</w:t>
            </w:r>
          </w:p>
        </w:tc>
      </w:tr>
      <w:tr w:rsidR="00565850" w14:paraId="052B957E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45BE0833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D791A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Вспомогательный</w:t>
            </w:r>
          </w:p>
        </w:tc>
      </w:tr>
    </w:tbl>
    <w:p w14:paraId="7412BB57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</w:p>
    <w:p w14:paraId="0DA9FE22" w14:textId="77777777" w:rsidR="00565850" w:rsidRDefault="00565850">
      <w:pPr>
        <w:spacing w:after="0" w:line="360" w:lineRule="auto"/>
        <w:rPr>
          <w:b/>
          <w:bCs/>
        </w:rPr>
      </w:pPr>
    </w:p>
    <w:p w14:paraId="4D8705D7" w14:textId="77777777" w:rsidR="00565850" w:rsidRDefault="00565850">
      <w:pPr>
        <w:spacing w:after="0" w:line="360" w:lineRule="auto"/>
        <w:rPr>
          <w:b/>
          <w:bCs/>
        </w:rPr>
      </w:pPr>
    </w:p>
    <w:p w14:paraId="4FF7D861" w14:textId="77777777" w:rsidR="00565850" w:rsidRDefault="00565850">
      <w:pPr>
        <w:spacing w:after="0" w:line="360" w:lineRule="auto"/>
        <w:rPr>
          <w:b/>
          <w:bCs/>
        </w:rPr>
      </w:pPr>
    </w:p>
    <w:p w14:paraId="7234E1D1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Вариант использования «Чтение документов» описан в таблице 8</w:t>
      </w:r>
    </w:p>
    <w:p w14:paraId="71C8144C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3BF8DBD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6AD5552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8 — описание варианта использования «чтение документа»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73"/>
        <w:gridCol w:w="4874"/>
      </w:tblGrid>
      <w:tr w:rsidR="00565850" w14:paraId="4EF88B4D" w14:textId="77777777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AECD1B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 варианта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65FE" w14:textId="77777777" w:rsidR="00565850" w:rsidRDefault="00000000">
            <w:pPr>
              <w:widowControl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Чтение документов</w:t>
            </w:r>
          </w:p>
        </w:tc>
      </w:tr>
      <w:tr w:rsidR="00565850" w14:paraId="1737D063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3004F47F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Цель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478B7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Просмотреть содержимое документа</w:t>
            </w:r>
          </w:p>
        </w:tc>
      </w:tr>
      <w:tr w:rsidR="00565850" w14:paraId="20185D7D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53421984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Действующие лица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B598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565850" w14:paraId="4070C186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61C75302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86252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 открывает текст документа для его чтения</w:t>
            </w:r>
          </w:p>
        </w:tc>
      </w:tr>
      <w:tr w:rsidR="00565850" w14:paraId="2FBA024A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40BD146F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5CF9A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Основной</w:t>
            </w:r>
          </w:p>
        </w:tc>
      </w:tr>
    </w:tbl>
    <w:p w14:paraId="0DF6A555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A315631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Вариант использования «Получение ключевых слов текста» описан в таблице 9.</w:t>
      </w:r>
    </w:p>
    <w:p w14:paraId="61C46500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9 — описание варианта использования «получение ключевых слов текста»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73"/>
        <w:gridCol w:w="4874"/>
      </w:tblGrid>
      <w:tr w:rsidR="00565850" w14:paraId="16130D03" w14:textId="77777777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638A9D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 варианта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98C2A" w14:textId="77777777" w:rsidR="00565850" w:rsidRDefault="00000000">
            <w:pPr>
              <w:widowControl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Получение ключевых слов текста</w:t>
            </w:r>
          </w:p>
        </w:tc>
      </w:tr>
      <w:tr w:rsidR="00565850" w14:paraId="19F56D43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73E6F957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Цель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862DB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Извлечь ключевые термины из документа</w:t>
            </w:r>
          </w:p>
        </w:tc>
      </w:tr>
      <w:tr w:rsidR="00565850" w14:paraId="3A1E5C81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776D66FF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Действующие лица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45AA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565850" w14:paraId="6945E4B0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39CFA139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8D1CF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Система автоматически извлекает ключевые слова из текста и показывает их пользователю при поиске и открытии файла для чтения</w:t>
            </w:r>
          </w:p>
        </w:tc>
      </w:tr>
      <w:tr w:rsidR="00565850" w14:paraId="4D431A81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396322C2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938C1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Вспомогательный</w:t>
            </w:r>
          </w:p>
        </w:tc>
      </w:tr>
    </w:tbl>
    <w:p w14:paraId="225CB143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 рисунке 1 представлена диаграмма вариантов использования.</w:t>
      </w:r>
    </w:p>
    <w:p w14:paraId="59092E7B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4" behindDoc="0" locked="0" layoutInCell="0" allowOverlap="1" wp14:anchorId="51BFE3DE" wp14:editId="4995AA04">
            <wp:simplePos x="0" y="0"/>
            <wp:positionH relativeFrom="column">
              <wp:posOffset>140335</wp:posOffset>
            </wp:positionH>
            <wp:positionV relativeFrom="paragraph">
              <wp:posOffset>19050</wp:posOffset>
            </wp:positionV>
            <wp:extent cx="6119495" cy="488886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45" t="-56" r="-45" b="-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 — Диаграмма вариантов использования</w:t>
      </w:r>
    </w:p>
    <w:p w14:paraId="5049080A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1.3 Разработка концептуальной модели предметной области</w:t>
      </w:r>
    </w:p>
    <w:p w14:paraId="1CC63BEE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При анализе предметной области и технического задания были выявлены следующие основные объекты:</w:t>
      </w:r>
    </w:p>
    <w:p w14:paraId="7BF5DA32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документ;</w:t>
      </w:r>
    </w:p>
    <w:p w14:paraId="21C0ADF9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индекс;</w:t>
      </w:r>
    </w:p>
    <w:p w14:paraId="77DEDC08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запрос;</w:t>
      </w:r>
    </w:p>
    <w:p w14:paraId="3BAC100C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результат поиска;</w:t>
      </w:r>
    </w:p>
    <w:p w14:paraId="52F080FD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форма для чтения текста;</w:t>
      </w:r>
    </w:p>
    <w:p w14:paraId="6F914193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ключевое слово;</w:t>
      </w:r>
    </w:p>
    <w:p w14:paraId="328D922C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история запросов.</w:t>
      </w:r>
    </w:p>
    <w:p w14:paraId="7C2D7FDE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 их основе была построена концептуальная модель предметной области, показанная на рисунке 2.</w:t>
      </w:r>
    </w:p>
    <w:p w14:paraId="788F5856" w14:textId="77777777" w:rsidR="00565850" w:rsidRDefault="0000000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anchor distT="0" distB="0" distL="0" distR="0" simplePos="0" relativeHeight="5" behindDoc="0" locked="0" layoutInCell="0" allowOverlap="1" wp14:anchorId="0DA84AA6" wp14:editId="0C448B10">
            <wp:simplePos x="0" y="0"/>
            <wp:positionH relativeFrom="column">
              <wp:posOffset>894080</wp:posOffset>
            </wp:positionH>
            <wp:positionV relativeFrom="paragraph">
              <wp:posOffset>171450</wp:posOffset>
            </wp:positionV>
            <wp:extent cx="4330700" cy="6656070"/>
            <wp:effectExtent l="0" t="0" r="0" b="0"/>
            <wp:wrapSquare wrapText="largest"/>
            <wp:docPr id="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77" t="-52" r="-77" b="-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665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CE2A4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70CF69BE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601898C1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2AA91256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33312823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7FDD97B5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73120884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15DDA345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72CD5685" w14:textId="77777777" w:rsidR="00565850" w:rsidRDefault="00565850">
      <w:pPr>
        <w:spacing w:after="0" w:line="360" w:lineRule="auto"/>
        <w:rPr>
          <w:b/>
          <w:bCs/>
        </w:rPr>
      </w:pPr>
    </w:p>
    <w:p w14:paraId="4A7D1EF5" w14:textId="77777777" w:rsidR="00565850" w:rsidRDefault="00565850">
      <w:pPr>
        <w:spacing w:after="0" w:line="360" w:lineRule="auto"/>
        <w:rPr>
          <w:b/>
          <w:bCs/>
        </w:rPr>
      </w:pPr>
    </w:p>
    <w:p w14:paraId="3D19738C" w14:textId="77777777" w:rsidR="00565850" w:rsidRDefault="00565850">
      <w:pPr>
        <w:spacing w:after="0" w:line="360" w:lineRule="auto"/>
        <w:rPr>
          <w:b/>
          <w:bCs/>
        </w:rPr>
      </w:pPr>
    </w:p>
    <w:p w14:paraId="147293D5" w14:textId="77777777" w:rsidR="00565850" w:rsidRDefault="00565850">
      <w:pPr>
        <w:spacing w:after="0" w:line="360" w:lineRule="auto"/>
        <w:rPr>
          <w:b/>
          <w:bCs/>
        </w:rPr>
      </w:pPr>
    </w:p>
    <w:p w14:paraId="0A9E2148" w14:textId="77777777" w:rsidR="00565850" w:rsidRDefault="00565850">
      <w:pPr>
        <w:spacing w:after="0" w:line="360" w:lineRule="auto"/>
        <w:rPr>
          <w:b/>
          <w:bCs/>
        </w:rPr>
      </w:pPr>
    </w:p>
    <w:p w14:paraId="6F6F84E5" w14:textId="77777777" w:rsidR="00565850" w:rsidRDefault="00565850">
      <w:pPr>
        <w:spacing w:after="0" w:line="360" w:lineRule="auto"/>
        <w:rPr>
          <w:b/>
          <w:bCs/>
        </w:rPr>
      </w:pPr>
    </w:p>
    <w:p w14:paraId="244A38CF" w14:textId="77777777" w:rsidR="00565850" w:rsidRDefault="00565850">
      <w:pPr>
        <w:spacing w:after="0" w:line="360" w:lineRule="auto"/>
        <w:rPr>
          <w:b/>
          <w:bCs/>
        </w:rPr>
      </w:pPr>
    </w:p>
    <w:p w14:paraId="4E721B2A" w14:textId="77777777" w:rsidR="00565850" w:rsidRDefault="00565850">
      <w:pPr>
        <w:spacing w:after="0" w:line="360" w:lineRule="auto"/>
        <w:rPr>
          <w:b/>
          <w:bCs/>
        </w:rPr>
      </w:pPr>
    </w:p>
    <w:p w14:paraId="0A88FC6B" w14:textId="77777777" w:rsidR="00565850" w:rsidRDefault="00565850">
      <w:pPr>
        <w:spacing w:after="0" w:line="360" w:lineRule="auto"/>
        <w:rPr>
          <w:b/>
          <w:bCs/>
        </w:rPr>
      </w:pPr>
    </w:p>
    <w:p w14:paraId="44484666" w14:textId="77777777" w:rsidR="00565850" w:rsidRDefault="00565850">
      <w:pPr>
        <w:spacing w:after="0" w:line="360" w:lineRule="auto"/>
        <w:rPr>
          <w:b/>
          <w:bCs/>
        </w:rPr>
      </w:pPr>
    </w:p>
    <w:p w14:paraId="23C1935E" w14:textId="77777777" w:rsidR="00565850" w:rsidRDefault="00565850">
      <w:pPr>
        <w:spacing w:after="0" w:line="360" w:lineRule="auto"/>
        <w:rPr>
          <w:b/>
          <w:bCs/>
        </w:rPr>
      </w:pPr>
    </w:p>
    <w:p w14:paraId="543F4E98" w14:textId="77777777" w:rsidR="00565850" w:rsidRDefault="00565850">
      <w:pPr>
        <w:spacing w:after="0" w:line="360" w:lineRule="auto"/>
        <w:rPr>
          <w:b/>
          <w:bCs/>
        </w:rPr>
      </w:pPr>
    </w:p>
    <w:p w14:paraId="1BB70812" w14:textId="77777777" w:rsidR="00565850" w:rsidRDefault="00565850">
      <w:pPr>
        <w:spacing w:after="0" w:line="360" w:lineRule="auto"/>
        <w:rPr>
          <w:b/>
          <w:bCs/>
        </w:rPr>
      </w:pPr>
    </w:p>
    <w:p w14:paraId="57BD4EC3" w14:textId="77777777" w:rsidR="00565850" w:rsidRDefault="00565850">
      <w:pPr>
        <w:spacing w:after="0" w:line="360" w:lineRule="auto"/>
        <w:rPr>
          <w:b/>
          <w:bCs/>
        </w:rPr>
      </w:pPr>
    </w:p>
    <w:p w14:paraId="14837FD6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3CBE4ED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01A03B6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— Концептуальная модель предметной области</w:t>
      </w:r>
    </w:p>
    <w:p w14:paraId="510D05A7" w14:textId="77777777" w:rsidR="00565850" w:rsidRDefault="00565850">
      <w:pPr>
        <w:spacing w:after="0" w:line="360" w:lineRule="auto"/>
        <w:rPr>
          <w:b/>
          <w:bCs/>
        </w:rPr>
      </w:pPr>
    </w:p>
    <w:p w14:paraId="7B9EBBC5" w14:textId="77777777" w:rsidR="00565850" w:rsidRDefault="00565850">
      <w:pPr>
        <w:spacing w:after="0" w:line="360" w:lineRule="auto"/>
        <w:rPr>
          <w:b/>
          <w:bCs/>
        </w:rPr>
      </w:pPr>
    </w:p>
    <w:p w14:paraId="1396682F" w14:textId="77777777" w:rsidR="00565850" w:rsidRDefault="00565850">
      <w:pPr>
        <w:spacing w:after="0" w:line="360" w:lineRule="auto"/>
        <w:rPr>
          <w:b/>
          <w:bCs/>
        </w:rPr>
      </w:pPr>
    </w:p>
    <w:p w14:paraId="0C27910B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</w:p>
    <w:p w14:paraId="64F40EC9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1.4 Выбор методов решения задачи и разработка основных алгоритмов предметной области</w:t>
      </w:r>
    </w:p>
    <w:p w14:paraId="01E83347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ab/>
      </w:r>
      <w:r>
        <w:rPr>
          <w:rFonts w:ascii="Times New Roman" w:hAnsi="Times New Roman"/>
          <w:sz w:val="28"/>
          <w:szCs w:val="28"/>
        </w:rPr>
        <w:t>Реализация главной задачи приложения — семантический поиск — выполнена при помощи алгоритма векторизации текста, сравнении вектора запроса с векторами документов и поиска наиболее близких.</w:t>
      </w:r>
    </w:p>
    <w:p w14:paraId="4403E0BE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Для реализации полноценного семантического поиска были разработаны алгоритмы предобработки текста, векторизации и вычисления схожести векторов текста.</w:t>
      </w:r>
    </w:p>
    <w:p w14:paraId="63D1AA79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Алгоритм обработки текста перед векторизацией включает в себя удаление из текста лишних символов, удаление предлогов и </w:t>
      </w:r>
      <w:proofErr w:type="spellStart"/>
      <w:r>
        <w:rPr>
          <w:rFonts w:ascii="Times New Roman" w:hAnsi="Times New Roman"/>
          <w:sz w:val="28"/>
          <w:szCs w:val="28"/>
        </w:rPr>
        <w:t>стемминг</w:t>
      </w:r>
      <w:proofErr w:type="spellEnd"/>
      <w:r>
        <w:rPr>
          <w:rFonts w:ascii="Times New Roman" w:hAnsi="Times New Roman"/>
          <w:sz w:val="28"/>
          <w:szCs w:val="28"/>
        </w:rPr>
        <w:t xml:space="preserve"> (удаление окончаний) слов.</w:t>
      </w:r>
    </w:p>
    <w:p w14:paraId="7D85BF71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Схема алгоритма предобработки текста представлена на рисунке 3.</w:t>
      </w:r>
    </w:p>
    <w:p w14:paraId="0F0E49F0" w14:textId="77777777" w:rsidR="00565850" w:rsidRDefault="00000000">
      <w:pPr>
        <w:spacing w:after="0" w:line="360" w:lineRule="auto"/>
      </w:pPr>
      <w:r>
        <w:rPr>
          <w:noProof/>
        </w:rPr>
        <w:drawing>
          <wp:anchor distT="0" distB="0" distL="0" distR="0" simplePos="0" relativeHeight="6" behindDoc="0" locked="0" layoutInCell="0" allowOverlap="1" wp14:anchorId="3C97A69A" wp14:editId="20DF27DB">
            <wp:simplePos x="0" y="0"/>
            <wp:positionH relativeFrom="column">
              <wp:posOffset>1353820</wp:posOffset>
            </wp:positionH>
            <wp:positionV relativeFrom="paragraph">
              <wp:posOffset>2540</wp:posOffset>
            </wp:positionV>
            <wp:extent cx="3146425" cy="4974590"/>
            <wp:effectExtent l="0" t="0" r="0" b="0"/>
            <wp:wrapSquare wrapText="largest"/>
            <wp:docPr id="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79" t="-52" r="-79" b="-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425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747A4" w14:textId="77777777" w:rsidR="00565850" w:rsidRDefault="00565850">
      <w:pPr>
        <w:spacing w:after="0" w:line="360" w:lineRule="auto"/>
        <w:rPr>
          <w:b/>
          <w:bCs/>
        </w:rPr>
      </w:pPr>
    </w:p>
    <w:p w14:paraId="0DC4350C" w14:textId="77777777" w:rsidR="00565850" w:rsidRDefault="00565850">
      <w:pPr>
        <w:spacing w:after="0" w:line="360" w:lineRule="auto"/>
        <w:rPr>
          <w:b/>
          <w:bCs/>
        </w:rPr>
      </w:pPr>
    </w:p>
    <w:p w14:paraId="3B33D85D" w14:textId="77777777" w:rsidR="00565850" w:rsidRDefault="00565850">
      <w:pPr>
        <w:spacing w:after="0" w:line="360" w:lineRule="auto"/>
        <w:rPr>
          <w:b/>
          <w:bCs/>
        </w:rPr>
      </w:pPr>
    </w:p>
    <w:p w14:paraId="4F003ACE" w14:textId="77777777" w:rsidR="00565850" w:rsidRDefault="00565850">
      <w:pPr>
        <w:spacing w:after="0" w:line="360" w:lineRule="auto"/>
        <w:rPr>
          <w:b/>
          <w:bCs/>
        </w:rPr>
      </w:pPr>
    </w:p>
    <w:p w14:paraId="56DCD490" w14:textId="77777777" w:rsidR="00565850" w:rsidRDefault="00565850">
      <w:pPr>
        <w:spacing w:after="0" w:line="360" w:lineRule="auto"/>
        <w:rPr>
          <w:b/>
          <w:bCs/>
        </w:rPr>
      </w:pPr>
    </w:p>
    <w:p w14:paraId="70D38F72" w14:textId="77777777" w:rsidR="00565850" w:rsidRDefault="00565850">
      <w:pPr>
        <w:spacing w:after="0" w:line="360" w:lineRule="auto"/>
        <w:rPr>
          <w:b/>
          <w:bCs/>
        </w:rPr>
      </w:pPr>
    </w:p>
    <w:p w14:paraId="7F330145" w14:textId="77777777" w:rsidR="00565850" w:rsidRDefault="00565850">
      <w:pPr>
        <w:spacing w:after="0" w:line="360" w:lineRule="auto"/>
        <w:rPr>
          <w:b/>
          <w:bCs/>
        </w:rPr>
      </w:pPr>
    </w:p>
    <w:p w14:paraId="62C4B3D1" w14:textId="77777777" w:rsidR="00565850" w:rsidRDefault="00565850">
      <w:pPr>
        <w:spacing w:after="0" w:line="360" w:lineRule="auto"/>
        <w:rPr>
          <w:b/>
          <w:bCs/>
        </w:rPr>
      </w:pPr>
    </w:p>
    <w:p w14:paraId="2F334D97" w14:textId="77777777" w:rsidR="00565850" w:rsidRDefault="00565850">
      <w:pPr>
        <w:spacing w:after="0" w:line="360" w:lineRule="auto"/>
        <w:rPr>
          <w:b/>
          <w:bCs/>
        </w:rPr>
      </w:pPr>
    </w:p>
    <w:p w14:paraId="5E346C93" w14:textId="77777777" w:rsidR="00565850" w:rsidRDefault="00565850">
      <w:pPr>
        <w:spacing w:after="0" w:line="360" w:lineRule="auto"/>
        <w:rPr>
          <w:b/>
          <w:bCs/>
        </w:rPr>
      </w:pPr>
    </w:p>
    <w:p w14:paraId="1C3631A0" w14:textId="77777777" w:rsidR="00565850" w:rsidRDefault="00565850">
      <w:pPr>
        <w:spacing w:after="0" w:line="360" w:lineRule="auto"/>
        <w:rPr>
          <w:b/>
          <w:bCs/>
        </w:rPr>
      </w:pPr>
    </w:p>
    <w:p w14:paraId="661A8204" w14:textId="77777777" w:rsidR="00565850" w:rsidRDefault="00565850">
      <w:pPr>
        <w:spacing w:after="0" w:line="360" w:lineRule="auto"/>
        <w:rPr>
          <w:b/>
          <w:bCs/>
        </w:rPr>
      </w:pPr>
    </w:p>
    <w:p w14:paraId="21FACAD1" w14:textId="77777777" w:rsidR="00565850" w:rsidRDefault="00565850">
      <w:pPr>
        <w:spacing w:after="0" w:line="360" w:lineRule="auto"/>
        <w:rPr>
          <w:b/>
          <w:bCs/>
        </w:rPr>
      </w:pPr>
    </w:p>
    <w:p w14:paraId="2D4374F7" w14:textId="77777777" w:rsidR="00565850" w:rsidRDefault="00565850">
      <w:pPr>
        <w:spacing w:after="0" w:line="360" w:lineRule="auto"/>
        <w:rPr>
          <w:b/>
          <w:bCs/>
        </w:rPr>
      </w:pPr>
    </w:p>
    <w:p w14:paraId="0FEAF4AF" w14:textId="77777777" w:rsidR="00565850" w:rsidRDefault="00565850">
      <w:pPr>
        <w:spacing w:after="0" w:line="360" w:lineRule="auto"/>
        <w:rPr>
          <w:b/>
          <w:bCs/>
        </w:rPr>
      </w:pPr>
    </w:p>
    <w:p w14:paraId="43B9A5F4" w14:textId="77777777" w:rsidR="00565850" w:rsidRDefault="00565850">
      <w:pPr>
        <w:spacing w:after="0" w:line="360" w:lineRule="auto"/>
        <w:jc w:val="center"/>
      </w:pPr>
    </w:p>
    <w:p w14:paraId="44206D50" w14:textId="77777777" w:rsidR="00565850" w:rsidRDefault="00565850">
      <w:pPr>
        <w:spacing w:after="0" w:line="360" w:lineRule="auto"/>
        <w:jc w:val="center"/>
      </w:pPr>
    </w:p>
    <w:p w14:paraId="2B0E7094" w14:textId="77777777" w:rsidR="00565850" w:rsidRDefault="00565850">
      <w:pPr>
        <w:spacing w:after="0" w:line="360" w:lineRule="auto"/>
        <w:jc w:val="center"/>
      </w:pPr>
    </w:p>
    <w:p w14:paraId="6401A16D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D9AAD43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— Схема алгоритма предобработки текста</w:t>
      </w:r>
    </w:p>
    <w:p w14:paraId="21F5B4F0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Для сравнения семантической близости используется векторизация текста. Векторизация текста — это процесс преобразования текстовых данных в </w:t>
      </w:r>
      <w:r>
        <w:rPr>
          <w:rFonts w:ascii="Times New Roman" w:hAnsi="Times New Roman"/>
          <w:sz w:val="28"/>
          <w:szCs w:val="28"/>
        </w:rPr>
        <w:lastRenderedPageBreak/>
        <w:t xml:space="preserve">числовые векторы, которые могут быть обработаны математическими алгоритмами. В программной системе векторизация реализована на основе </w:t>
      </w:r>
      <w:r>
        <w:rPr>
          <w:rFonts w:ascii="Times New Roman" w:hAnsi="Times New Roman"/>
          <w:sz w:val="28"/>
          <w:szCs w:val="28"/>
          <w:lang w:val="en-US"/>
        </w:rPr>
        <w:t>TF</w:t>
      </w:r>
      <w:r w:rsidRPr="008D12DA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IDF</w:t>
      </w:r>
      <w:r w:rsidRPr="008D12DA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Term</w:t>
      </w:r>
      <w:r w:rsidRPr="008D12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Frequency</w:t>
      </w:r>
      <w:r w:rsidRPr="008D12DA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Inverse</w:t>
      </w:r>
      <w:r w:rsidRPr="008D12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Document</w:t>
      </w:r>
      <w:r w:rsidRPr="008D12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Frequency</w:t>
      </w:r>
      <w:r w:rsidRPr="008D12DA">
        <w:rPr>
          <w:rFonts w:ascii="Times New Roman" w:hAnsi="Times New Roman"/>
          <w:sz w:val="28"/>
          <w:szCs w:val="28"/>
        </w:rPr>
        <w:t>)</w:t>
      </w:r>
    </w:p>
    <w:p w14:paraId="6A2B2D9B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TF</w:t>
      </w:r>
      <w:r w:rsidRPr="008D12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Term</w:t>
      </w:r>
      <w:r w:rsidRPr="008D12DA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Frecuency</w:t>
      </w:r>
      <w:proofErr w:type="spellEnd"/>
      <w:r w:rsidRPr="008D12DA">
        <w:rPr>
          <w:rFonts w:ascii="Times New Roman" w:hAnsi="Times New Roman"/>
          <w:sz w:val="28"/>
          <w:szCs w:val="28"/>
        </w:rPr>
        <w:t xml:space="preserve">) – </w:t>
      </w:r>
      <w:r>
        <w:rPr>
          <w:rFonts w:ascii="Times New Roman" w:hAnsi="Times New Roman"/>
          <w:sz w:val="28"/>
          <w:szCs w:val="28"/>
        </w:rPr>
        <w:t>мера важности слова в пределах одного документа, рассчитываемая по формуле:</w:t>
      </w:r>
      <w:r w:rsidRPr="008D12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TF</w:t>
      </w:r>
      <w:r w:rsidRPr="008D12DA">
        <w:rPr>
          <w:rFonts w:ascii="Times New Roman" w:hAnsi="Times New Roman"/>
          <w:sz w:val="28"/>
          <w:szCs w:val="28"/>
        </w:rPr>
        <w:t xml:space="preserve"> = 1 + </w:t>
      </w:r>
      <w:r>
        <w:rPr>
          <w:rFonts w:ascii="Times New Roman" w:hAnsi="Times New Roman"/>
          <w:sz w:val="28"/>
          <w:szCs w:val="28"/>
          <w:lang w:val="en-US"/>
        </w:rPr>
        <w:t>log</w:t>
      </w:r>
      <w:r w:rsidRPr="008D12DA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word</w:t>
      </w:r>
      <w:r w:rsidRPr="008D12DA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frequency</w:t>
      </w:r>
      <w:r w:rsidRPr="008D12DA">
        <w:rPr>
          <w:rFonts w:ascii="Times New Roman" w:hAnsi="Times New Roman"/>
          <w:sz w:val="28"/>
          <w:szCs w:val="28"/>
        </w:rPr>
        <w:t xml:space="preserve">), </w:t>
      </w:r>
      <w:r>
        <w:rPr>
          <w:rFonts w:ascii="Times New Roman" w:hAnsi="Times New Roman"/>
          <w:sz w:val="28"/>
          <w:szCs w:val="28"/>
        </w:rPr>
        <w:t xml:space="preserve">где </w:t>
      </w:r>
      <w:r>
        <w:rPr>
          <w:rFonts w:ascii="Times New Roman" w:hAnsi="Times New Roman"/>
          <w:sz w:val="28"/>
          <w:szCs w:val="28"/>
          <w:lang w:val="en-US"/>
        </w:rPr>
        <w:t>word</w:t>
      </w:r>
      <w:r w:rsidRPr="008D12DA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frequency</w:t>
      </w:r>
      <w:r w:rsidRPr="008D12DA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частота слова в документе.</w:t>
      </w:r>
    </w:p>
    <w:p w14:paraId="15818C05" w14:textId="77777777" w:rsidR="00565850" w:rsidRPr="008D12DA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IDF</w:t>
      </w:r>
      <w:r w:rsidRPr="008D12DA"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Inverce</w:t>
      </w:r>
      <w:proofErr w:type="spellEnd"/>
      <w:r w:rsidRPr="008D12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Document</w:t>
      </w:r>
      <w:r w:rsidRPr="008D12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Frequency</w:t>
      </w:r>
      <w:r w:rsidRPr="008D12DA">
        <w:rPr>
          <w:rFonts w:ascii="Times New Roman" w:hAnsi="Times New Roman"/>
          <w:sz w:val="28"/>
          <w:szCs w:val="28"/>
        </w:rPr>
        <w:t xml:space="preserve">) – </w:t>
      </w:r>
      <w:r>
        <w:rPr>
          <w:rFonts w:ascii="Times New Roman" w:hAnsi="Times New Roman"/>
          <w:sz w:val="28"/>
          <w:szCs w:val="28"/>
        </w:rPr>
        <w:t xml:space="preserve">мера важности слова во всей коллекции документов, рассчитываемая по формуле </w:t>
      </w:r>
      <w:r>
        <w:rPr>
          <w:rFonts w:ascii="Times New Roman" w:hAnsi="Times New Roman"/>
          <w:sz w:val="28"/>
          <w:szCs w:val="28"/>
          <w:lang w:val="en-US"/>
        </w:rPr>
        <w:t>IDF</w:t>
      </w:r>
      <w:r w:rsidRPr="008D12DA">
        <w:rPr>
          <w:rFonts w:ascii="Times New Roman" w:hAnsi="Times New Roman"/>
          <w:sz w:val="28"/>
          <w:szCs w:val="28"/>
        </w:rPr>
        <w:t xml:space="preserve"> =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log</w:t>
      </w:r>
      <w:r w:rsidRPr="008D12DA">
        <w:rPr>
          <w:rFonts w:ascii="Times New Roman" w:hAnsi="Times New Roman"/>
          <w:sz w:val="28"/>
          <w:szCs w:val="28"/>
        </w:rPr>
        <w:t>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N</w:t>
      </w:r>
      <w:r w:rsidRPr="008D12DA">
        <w:rPr>
          <w:rFonts w:ascii="Times New Roman" w:hAnsi="Times New Roman"/>
          <w:sz w:val="28"/>
          <w:szCs w:val="28"/>
        </w:rPr>
        <w:t xml:space="preserve"> + 1) / (</w:t>
      </w:r>
      <w:r>
        <w:rPr>
          <w:rFonts w:ascii="Times New Roman" w:hAnsi="Times New Roman"/>
          <w:sz w:val="28"/>
          <w:szCs w:val="28"/>
          <w:lang w:val="en-US"/>
        </w:rPr>
        <w:t>word</w:t>
      </w:r>
      <w:r w:rsidRPr="008D12DA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frequency</w:t>
      </w:r>
      <w:r w:rsidRPr="008D12DA">
        <w:rPr>
          <w:rFonts w:ascii="Times New Roman" w:hAnsi="Times New Roman"/>
          <w:sz w:val="28"/>
          <w:szCs w:val="28"/>
        </w:rPr>
        <w:t xml:space="preserve"> + 1)) + 1, </w:t>
      </w:r>
      <w:r>
        <w:rPr>
          <w:rFonts w:ascii="Times New Roman" w:hAnsi="Times New Roman"/>
          <w:sz w:val="28"/>
          <w:szCs w:val="28"/>
        </w:rPr>
        <w:t xml:space="preserve">где 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Pr="008D12DA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общее количество документов в системе, </w:t>
      </w:r>
      <w:r>
        <w:rPr>
          <w:rFonts w:ascii="Times New Roman" w:hAnsi="Times New Roman"/>
          <w:sz w:val="28"/>
          <w:szCs w:val="28"/>
          <w:lang w:val="en-US"/>
        </w:rPr>
        <w:t>word</w:t>
      </w:r>
      <w:r w:rsidRPr="008D12DA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frequency</w:t>
      </w:r>
      <w:r w:rsidRPr="008D12DA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частота слова в данном документе.</w:t>
      </w:r>
    </w:p>
    <w:p w14:paraId="25E56732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TF</w:t>
      </w:r>
      <w:r w:rsidRPr="008D12DA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IDF</w:t>
      </w:r>
      <w:r w:rsidRPr="008D12DA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итоговая мера, равная произведению </w:t>
      </w:r>
      <w:r>
        <w:rPr>
          <w:rFonts w:ascii="Times New Roman" w:hAnsi="Times New Roman"/>
          <w:sz w:val="28"/>
          <w:szCs w:val="28"/>
          <w:lang w:val="en-US"/>
        </w:rPr>
        <w:t xml:space="preserve">TF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IDF.</w:t>
      </w:r>
    </w:p>
    <w:p w14:paraId="6CB4B8A9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Для хранения частоты каждого слова во всех документах в системе используется индекс — словарь, где ключом является слово, а значением — его частота. Индекс хранится в формате </w:t>
      </w:r>
      <w:proofErr w:type="spellStart"/>
      <w:r>
        <w:rPr>
          <w:rFonts w:ascii="Times New Roman" w:hAnsi="Times New Roman"/>
          <w:sz w:val="28"/>
          <w:szCs w:val="28"/>
        </w:rPr>
        <w:t>json</w:t>
      </w:r>
      <w:proofErr w:type="spellEnd"/>
      <w:r>
        <w:rPr>
          <w:rFonts w:ascii="Times New Roman" w:hAnsi="Times New Roman"/>
          <w:sz w:val="28"/>
          <w:szCs w:val="28"/>
        </w:rPr>
        <w:t xml:space="preserve"> в базе знаний системы и обновляется при каждом добавлении, удалении или изменении любого документа.</w:t>
      </w:r>
    </w:p>
    <w:p w14:paraId="6C1D20E1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Метод TF-IDF был выбран за счет оптимального баланса между эффективностью и простотой реализации. Он автоматически выделяет ключевые слова, подавляя шумовые элементы, и при этом не требует алгоритмов машинного обучения, чего требуют большинство альтернативных алгоритмов. Сложность получившегося алгоритма векторизации по времени и по памяти составляет O(n), где n – количество уникальных слов во всех документах, содержащихся в системе.</w:t>
      </w:r>
    </w:p>
    <w:p w14:paraId="348350C0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Схема алгоритма расчета вектора для текста представлена на рисунке 4.</w:t>
      </w:r>
    </w:p>
    <w:p w14:paraId="2CBD96B7" w14:textId="77777777" w:rsidR="00565850" w:rsidRDefault="0000000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anchor distT="0" distB="0" distL="0" distR="0" simplePos="0" relativeHeight="7" behindDoc="0" locked="0" layoutInCell="0" allowOverlap="1" wp14:anchorId="2C08C218" wp14:editId="670ADBC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68900" cy="3572510"/>
            <wp:effectExtent l="0" t="0" r="0" b="0"/>
            <wp:wrapSquare wrapText="largest"/>
            <wp:docPr id="5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46" t="-55" r="-46" b="-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BB078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72BD91BB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6D8C9E3B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469F29DB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63158A1A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4C5FF597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185D7C26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55706C8F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550190FA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823974B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86FF53B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 — схема алгоритма векторизации текста</w:t>
      </w:r>
    </w:p>
    <w:p w14:paraId="0A1FC23C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Вектор каждого документа так же хранится в базе знаний системы. Для оптимизации памяти в системе хранится словарь, где ключом является позиция слова в индексе, а значением — параметр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tf</w:t>
      </w:r>
      <w:proofErr w:type="spellEnd"/>
      <w:r w:rsidRPr="008D12DA">
        <w:rPr>
          <w:rFonts w:ascii="Times New Roman" w:hAnsi="Times New Roman"/>
          <w:sz w:val="28"/>
          <w:szCs w:val="28"/>
        </w:rPr>
        <w:t>-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idf</w:t>
      </w:r>
      <w:proofErr w:type="spellEnd"/>
      <w:r w:rsidRPr="008D12D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Такая реализация позволяет не хранить огромные разреженные векторы в системе.</w:t>
      </w:r>
    </w:p>
    <w:p w14:paraId="7F6B3D8D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Для сравнения двух векторов используется косинусное сходство. Коэффициент схожести рассчитывается по формуле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8D12DA">
        <w:rPr>
          <w:rFonts w:ascii="Times New Roman" w:hAnsi="Times New Roman"/>
          <w:sz w:val="28"/>
          <w:szCs w:val="28"/>
        </w:rPr>
        <w:t xml:space="preserve"> * 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8D12DA">
        <w:rPr>
          <w:rFonts w:ascii="Times New Roman" w:hAnsi="Times New Roman"/>
          <w:sz w:val="28"/>
          <w:szCs w:val="28"/>
        </w:rPr>
        <w:t xml:space="preserve"> / (||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8D12DA">
        <w:rPr>
          <w:rFonts w:ascii="Times New Roman" w:hAnsi="Times New Roman"/>
          <w:sz w:val="28"/>
          <w:szCs w:val="28"/>
        </w:rPr>
        <w:t xml:space="preserve"> || * || 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8D12DA">
        <w:rPr>
          <w:rFonts w:ascii="Times New Roman" w:hAnsi="Times New Roman"/>
          <w:sz w:val="28"/>
          <w:szCs w:val="28"/>
        </w:rPr>
        <w:t xml:space="preserve"> ||), </w:t>
      </w:r>
      <w:r>
        <w:rPr>
          <w:rFonts w:ascii="Times New Roman" w:hAnsi="Times New Roman"/>
          <w:sz w:val="28"/>
          <w:szCs w:val="28"/>
        </w:rPr>
        <w:t xml:space="preserve">где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8D12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8D12DA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векторы,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8D12DA">
        <w:rPr>
          <w:rFonts w:ascii="Times New Roman" w:hAnsi="Times New Roman"/>
          <w:sz w:val="28"/>
          <w:szCs w:val="28"/>
        </w:rPr>
        <w:t xml:space="preserve"> * 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8D12DA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скалярное произведение векторов, </w:t>
      </w:r>
      <w:r w:rsidRPr="008D12DA">
        <w:rPr>
          <w:rFonts w:ascii="Times New Roman" w:hAnsi="Times New Roman"/>
          <w:sz w:val="28"/>
          <w:szCs w:val="28"/>
        </w:rPr>
        <w:t xml:space="preserve">||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8D12DA">
        <w:rPr>
          <w:rFonts w:ascii="Times New Roman" w:hAnsi="Times New Roman"/>
          <w:sz w:val="28"/>
          <w:szCs w:val="28"/>
        </w:rPr>
        <w:t xml:space="preserve"> ||</w:t>
      </w:r>
      <w:r>
        <w:rPr>
          <w:rFonts w:ascii="Times New Roman" w:hAnsi="Times New Roman"/>
          <w:sz w:val="28"/>
          <w:szCs w:val="28"/>
        </w:rPr>
        <w:t xml:space="preserve"> и</w:t>
      </w:r>
      <w:r w:rsidRPr="008D12DA">
        <w:rPr>
          <w:rFonts w:ascii="Times New Roman" w:hAnsi="Times New Roman"/>
          <w:sz w:val="28"/>
          <w:szCs w:val="28"/>
        </w:rPr>
        <w:t xml:space="preserve"> || 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8D12DA">
        <w:rPr>
          <w:rFonts w:ascii="Times New Roman" w:hAnsi="Times New Roman"/>
          <w:sz w:val="28"/>
          <w:szCs w:val="28"/>
        </w:rPr>
        <w:t xml:space="preserve"> || - </w:t>
      </w:r>
      <w:r>
        <w:rPr>
          <w:rFonts w:ascii="Times New Roman" w:hAnsi="Times New Roman"/>
          <w:sz w:val="28"/>
          <w:szCs w:val="28"/>
        </w:rPr>
        <w:t>евклидовы нормы векторов.</w:t>
      </w:r>
    </w:p>
    <w:p w14:paraId="50254E8C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4243224E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2487F530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0ED5E6AA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3EFED263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50D9F682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54D2AB32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30FE926E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314443B4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22E61DA5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ab/>
        <w:t>2. Проектирование структуры и компонентов программного продукта</w:t>
      </w:r>
    </w:p>
    <w:p w14:paraId="710C00D4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2.1 Разработка интерфейса пользователя</w:t>
      </w:r>
    </w:p>
    <w:p w14:paraId="7488C690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2.1.1 Построение графа состояний интерфейса</w:t>
      </w:r>
    </w:p>
    <w:p w14:paraId="3E3684C3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Для создания приложения был выбран тип интерфейса со свободной навигацией. Диаграмма состояний интерфейса представлена на рисунке 5.</w:t>
      </w:r>
    </w:p>
    <w:p w14:paraId="4C900FD2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8" behindDoc="0" locked="0" layoutInCell="0" allowOverlap="1" wp14:anchorId="269E1898" wp14:editId="1A2234A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2080" cy="5306060"/>
            <wp:effectExtent l="0" t="0" r="0" b="0"/>
            <wp:wrapSquare wrapText="largest"/>
            <wp:docPr id="6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5 — Диаграмма состояний интерфейса</w:t>
      </w:r>
      <w:r>
        <w:br w:type="page"/>
      </w:r>
    </w:p>
    <w:p w14:paraId="4DBBC31B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На диаграмме состояний интерфейса показаны следующие события:</w:t>
      </w:r>
    </w:p>
    <w:p w14:paraId="3738B827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 — активация начального окна при запуске приложения</w:t>
      </w:r>
    </w:p>
    <w:p w14:paraId="15FD85BD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С2 — переход в окно поиска при нажатии кнопки «Поиск»</w:t>
      </w:r>
    </w:p>
    <w:p w14:paraId="3A0067C5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С3 — возвращение в начальное окно из окна поиска при нажатии кнопки «Закрыть»</w:t>
      </w:r>
    </w:p>
    <w:p w14:paraId="3C99CEAD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С4 — ввод поискового запроса и нажатие кнопки «Найти»</w:t>
      </w:r>
    </w:p>
    <w:p w14:paraId="739AA214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С5 — очистка поискового запроса</w:t>
      </w:r>
    </w:p>
    <w:p w14:paraId="0E48D44D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С6 — открытие одного из файлов в окне для просмотра результатов поиска и переход в окно для чтения и редактирования документа</w:t>
      </w:r>
    </w:p>
    <w:p w14:paraId="1B054B57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С7 — нажатие кнопки «Назад» или «Удалить» и возврат в окно для просмотра результатов поиска</w:t>
      </w:r>
    </w:p>
    <w:p w14:paraId="35281961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С8 — нажатие кнопки «Сохранить» в форме для чтения и редактирования файла</w:t>
      </w:r>
    </w:p>
    <w:p w14:paraId="5E6270BC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С9 — переход в окно просмотра всех документов в системе при нажатии кнопки «Документы» в начальном окне</w:t>
      </w:r>
    </w:p>
    <w:p w14:paraId="018BB59E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С10 — возвращение в начальное окно из окна просмотра всех документов при нажатии кнопки «Закрыть»</w:t>
      </w:r>
    </w:p>
    <w:p w14:paraId="67C30F4A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С11 — открытие одного из файлов в окне для просмотра всех документов и переход в окно для чтения и редактирования документа</w:t>
      </w:r>
    </w:p>
    <w:p w14:paraId="412E801F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С12 - нажатие кнопки «Назад» или «Удалить» и возврат в окно для просмотра всех документов</w:t>
      </w:r>
    </w:p>
    <w:p w14:paraId="2FF5FC54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С13 - переход в окно добавления нового документа в системе при нажатии кнопки «Добавить» в начальном окне</w:t>
      </w:r>
    </w:p>
    <w:p w14:paraId="0ADDFEE8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С14 — нажатие кнопки «Назад» или «Сохранить» и возврат в начальное окно</w:t>
      </w:r>
    </w:p>
    <w:p w14:paraId="0188BC56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С15 - переход в окно просмотра истории запросов в системе при нажатии кнопки «История» в начальном окне</w:t>
      </w:r>
    </w:p>
    <w:p w14:paraId="75ADEF9A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С16 — нажатие кнопки «Назад» и возврат в начальное окно</w:t>
      </w:r>
    </w:p>
    <w:p w14:paraId="2CCDE846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С17 — очистка истории запросов при нажатии кнопки «Очистить»</w:t>
      </w:r>
    </w:p>
    <w:p w14:paraId="72549813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25AF828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6EED5B2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ab/>
        <w:t>2.1.2 Разработка форм интерфейса</w:t>
      </w:r>
    </w:p>
    <w:p w14:paraId="7388EC39" w14:textId="77777777" w:rsidR="00565850" w:rsidRDefault="0000000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Был реализован интуитивно понятный для пользователя интерфейс. </w:t>
      </w:r>
      <w:r>
        <w:rPr>
          <w:rFonts w:ascii="Times New Roman" w:hAnsi="Times New Roman"/>
          <w:sz w:val="28"/>
          <w:szCs w:val="28"/>
        </w:rPr>
        <w:tab/>
        <w:t>Разработанные формы интерфейса представлены на рисунках 6-10.</w:t>
      </w:r>
    </w:p>
    <w:p w14:paraId="66DB2963" w14:textId="77777777" w:rsidR="00565850" w:rsidRDefault="0000000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anchor distT="0" distB="0" distL="0" distR="0" simplePos="0" relativeHeight="9" behindDoc="0" locked="0" layoutInCell="0" allowOverlap="1" wp14:anchorId="2D4A64FA" wp14:editId="1A1085CB">
            <wp:simplePos x="0" y="0"/>
            <wp:positionH relativeFrom="column">
              <wp:posOffset>426085</wp:posOffset>
            </wp:positionH>
            <wp:positionV relativeFrom="paragraph">
              <wp:posOffset>186690</wp:posOffset>
            </wp:positionV>
            <wp:extent cx="5395595" cy="3620135"/>
            <wp:effectExtent l="0" t="0" r="0" b="0"/>
            <wp:wrapSquare wrapText="largest"/>
            <wp:docPr id="7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F9D5A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37D425C4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60B9A027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4C41D634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14C36129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26731453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27DF70FF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41FEACFF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623F7B9D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38763317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2992D944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01A5CC5D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509DCA46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6 — Начальный экран приложения</w:t>
      </w:r>
    </w:p>
    <w:p w14:paraId="5065CC00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0" distR="0" simplePos="0" relativeHeight="10" behindDoc="0" locked="0" layoutInCell="0" allowOverlap="1" wp14:anchorId="06E96E5A" wp14:editId="443B2F9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7635" cy="3474720"/>
            <wp:effectExtent l="0" t="0" r="0" b="0"/>
            <wp:wrapSquare wrapText="largest"/>
            <wp:docPr id="8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3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008DE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557129ED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71625DE8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5B9944D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B7B341A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08A9306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F373541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402E3EB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DEE7807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07F6D3A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38E04E4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A5E68DB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7 — Окно поиска</w:t>
      </w:r>
    </w:p>
    <w:p w14:paraId="42E99095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anchor distT="0" distB="0" distL="0" distR="0" simplePos="0" relativeHeight="14" behindDoc="0" locked="0" layoutInCell="0" allowOverlap="1" wp14:anchorId="2D9E675D" wp14:editId="30F01FA5">
            <wp:simplePos x="0" y="0"/>
            <wp:positionH relativeFrom="column">
              <wp:posOffset>608965</wp:posOffset>
            </wp:positionH>
            <wp:positionV relativeFrom="paragraph">
              <wp:posOffset>102870</wp:posOffset>
            </wp:positionV>
            <wp:extent cx="4779010" cy="3150870"/>
            <wp:effectExtent l="0" t="0" r="0" b="0"/>
            <wp:wrapSquare wrapText="largest"/>
            <wp:docPr id="9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C7F65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8900250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7B56883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577654C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075EA2E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6A5AAD3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C971867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B8FE049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99C4B8E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C0B43F4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73AB869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8 — Окно просмотра результатов поиска</w:t>
      </w:r>
    </w:p>
    <w:p w14:paraId="52C18D01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64B38AD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0" distR="0" simplePos="0" relativeHeight="11" behindDoc="0" locked="0" layoutInCell="0" allowOverlap="1" wp14:anchorId="06FAD403" wp14:editId="5FA42D1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38065" cy="3215005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CA3277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DFEF577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91BC859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9E1CA4F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61B1995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8B13DA7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296DEF2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0F3DB5B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6330C0C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F6207F7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ED8863E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9 — Окно просмотра всех документов</w:t>
      </w:r>
    </w:p>
    <w:p w14:paraId="63A2C77F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6CC3E35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anchor distT="0" distB="0" distL="0" distR="0" simplePos="0" relativeHeight="12" behindDoc="0" locked="0" layoutInCell="0" allowOverlap="1" wp14:anchorId="386389F4" wp14:editId="5DB0160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08550" cy="3162935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B66C0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D219204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BEB7B1E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3DF1BAB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1354D01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4D8100E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FECCA1D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A12C35B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CDD479B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011056F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80A648B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10 — Окно чтения и редактирования документа</w:t>
      </w:r>
    </w:p>
    <w:p w14:paraId="01BFED96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B0A32BD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0" distR="0" simplePos="0" relativeHeight="13" behindDoc="0" locked="0" layoutInCell="0" allowOverlap="1" wp14:anchorId="4748FF53" wp14:editId="5678009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5250" cy="3434080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94CB0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40FC61E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C303FFF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213DDF8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F37661B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B55130A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9C862CA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782B879" w14:textId="77777777" w:rsidR="00565850" w:rsidRDefault="00565850">
      <w:pPr>
        <w:spacing w:after="0" w:line="360" w:lineRule="auto"/>
        <w:rPr>
          <w:b/>
          <w:bCs/>
        </w:rPr>
      </w:pPr>
    </w:p>
    <w:p w14:paraId="4CEBD2AC" w14:textId="77777777" w:rsidR="00565850" w:rsidRDefault="00565850">
      <w:pPr>
        <w:spacing w:after="0" w:line="360" w:lineRule="auto"/>
        <w:rPr>
          <w:b/>
          <w:bCs/>
        </w:rPr>
      </w:pPr>
    </w:p>
    <w:p w14:paraId="0DFDECB9" w14:textId="77777777" w:rsidR="00565850" w:rsidRDefault="00565850">
      <w:pPr>
        <w:spacing w:after="0" w:line="360" w:lineRule="auto"/>
        <w:rPr>
          <w:b/>
          <w:bCs/>
        </w:rPr>
      </w:pPr>
    </w:p>
    <w:p w14:paraId="616F3FAF" w14:textId="77777777" w:rsidR="00565850" w:rsidRDefault="00565850">
      <w:pPr>
        <w:spacing w:after="0" w:line="360" w:lineRule="auto"/>
        <w:rPr>
          <w:b/>
          <w:bCs/>
        </w:rPr>
      </w:pPr>
    </w:p>
    <w:p w14:paraId="03EB0B8C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11 — Окно добавления нового документа</w:t>
      </w:r>
    </w:p>
    <w:p w14:paraId="6B26ADB5" w14:textId="77777777" w:rsidR="00565850" w:rsidRDefault="00565850">
      <w:pPr>
        <w:spacing w:after="0" w:line="360" w:lineRule="auto"/>
        <w:rPr>
          <w:b/>
          <w:bCs/>
        </w:rPr>
      </w:pPr>
    </w:p>
    <w:p w14:paraId="45E2ED44" w14:textId="77777777" w:rsidR="00565850" w:rsidRDefault="00565850">
      <w:pPr>
        <w:spacing w:after="0" w:line="360" w:lineRule="auto"/>
        <w:rPr>
          <w:b/>
          <w:bCs/>
        </w:rPr>
      </w:pPr>
    </w:p>
    <w:p w14:paraId="2DB534ED" w14:textId="77777777" w:rsidR="00565850" w:rsidRDefault="00565850">
      <w:pPr>
        <w:spacing w:after="0" w:line="360" w:lineRule="auto"/>
        <w:rPr>
          <w:b/>
          <w:bCs/>
        </w:rPr>
      </w:pPr>
    </w:p>
    <w:p w14:paraId="1BBC3F2B" w14:textId="77777777" w:rsidR="00565850" w:rsidRDefault="00565850">
      <w:pPr>
        <w:spacing w:after="0" w:line="360" w:lineRule="auto"/>
        <w:rPr>
          <w:b/>
          <w:bCs/>
        </w:rPr>
      </w:pPr>
    </w:p>
    <w:p w14:paraId="1FD00AA6" w14:textId="77777777" w:rsidR="00565850" w:rsidRDefault="00565850">
      <w:pPr>
        <w:spacing w:after="0" w:line="360" w:lineRule="auto"/>
        <w:rPr>
          <w:b/>
          <w:bCs/>
        </w:rPr>
      </w:pPr>
    </w:p>
    <w:p w14:paraId="0B35345C" w14:textId="77777777" w:rsidR="00565850" w:rsidRDefault="00565850">
      <w:pPr>
        <w:spacing w:after="0" w:line="360" w:lineRule="auto"/>
        <w:rPr>
          <w:b/>
          <w:bCs/>
        </w:rPr>
      </w:pPr>
    </w:p>
    <w:p w14:paraId="13266DCA" w14:textId="77777777" w:rsidR="00565850" w:rsidRDefault="00000000">
      <w:pPr>
        <w:spacing w:after="0" w:line="36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0" distR="0" simplePos="0" relativeHeight="15" behindDoc="0" locked="0" layoutInCell="0" allowOverlap="1" wp14:anchorId="54BCBC10" wp14:editId="678785A8">
            <wp:simplePos x="0" y="0"/>
            <wp:positionH relativeFrom="column">
              <wp:posOffset>432435</wp:posOffset>
            </wp:positionH>
            <wp:positionV relativeFrom="paragraph">
              <wp:posOffset>35560</wp:posOffset>
            </wp:positionV>
            <wp:extent cx="5129530" cy="3387090"/>
            <wp:effectExtent l="0" t="0" r="0" b="0"/>
            <wp:wrapSquare wrapText="largest"/>
            <wp:docPr id="13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53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E92FC" w14:textId="77777777" w:rsidR="00565850" w:rsidRDefault="00565850">
      <w:pPr>
        <w:spacing w:after="0" w:line="360" w:lineRule="auto"/>
        <w:rPr>
          <w:b/>
          <w:bCs/>
        </w:rPr>
      </w:pPr>
    </w:p>
    <w:p w14:paraId="156994A8" w14:textId="77777777" w:rsidR="00565850" w:rsidRDefault="00565850">
      <w:pPr>
        <w:spacing w:after="0" w:line="360" w:lineRule="auto"/>
        <w:rPr>
          <w:b/>
          <w:bCs/>
        </w:rPr>
      </w:pPr>
    </w:p>
    <w:p w14:paraId="0E78B2F9" w14:textId="77777777" w:rsidR="00565850" w:rsidRDefault="00565850">
      <w:pPr>
        <w:spacing w:after="0" w:line="360" w:lineRule="auto"/>
        <w:rPr>
          <w:b/>
          <w:bCs/>
        </w:rPr>
      </w:pPr>
    </w:p>
    <w:p w14:paraId="4776A7F0" w14:textId="77777777" w:rsidR="00565850" w:rsidRDefault="00565850">
      <w:pPr>
        <w:spacing w:after="0" w:line="360" w:lineRule="auto"/>
        <w:rPr>
          <w:b/>
          <w:bCs/>
        </w:rPr>
      </w:pPr>
    </w:p>
    <w:p w14:paraId="2E1585D8" w14:textId="77777777" w:rsidR="00565850" w:rsidRDefault="00565850">
      <w:pPr>
        <w:spacing w:after="0" w:line="360" w:lineRule="auto"/>
        <w:rPr>
          <w:b/>
          <w:bCs/>
        </w:rPr>
      </w:pPr>
    </w:p>
    <w:p w14:paraId="0ABC7947" w14:textId="77777777" w:rsidR="00565850" w:rsidRDefault="00565850">
      <w:pPr>
        <w:spacing w:after="0" w:line="360" w:lineRule="auto"/>
        <w:rPr>
          <w:b/>
          <w:bCs/>
        </w:rPr>
      </w:pPr>
    </w:p>
    <w:p w14:paraId="7B85490B" w14:textId="77777777" w:rsidR="00565850" w:rsidRDefault="00565850">
      <w:pPr>
        <w:spacing w:after="0" w:line="360" w:lineRule="auto"/>
        <w:rPr>
          <w:b/>
          <w:bCs/>
        </w:rPr>
      </w:pPr>
    </w:p>
    <w:p w14:paraId="43502A4D" w14:textId="77777777" w:rsidR="00565850" w:rsidRDefault="00565850">
      <w:pPr>
        <w:spacing w:after="0" w:line="360" w:lineRule="auto"/>
        <w:rPr>
          <w:b/>
          <w:bCs/>
        </w:rPr>
      </w:pPr>
    </w:p>
    <w:p w14:paraId="757396D3" w14:textId="77777777" w:rsidR="00565850" w:rsidRDefault="00565850">
      <w:pPr>
        <w:spacing w:after="0" w:line="360" w:lineRule="auto"/>
        <w:rPr>
          <w:b/>
          <w:bCs/>
        </w:rPr>
      </w:pPr>
    </w:p>
    <w:p w14:paraId="6E6E0819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E399335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1D10FED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C5CCF5D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F8BFB93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12 — Окно просмотра истории запросов</w:t>
      </w:r>
    </w:p>
    <w:p w14:paraId="683F199B" w14:textId="77777777" w:rsidR="00565850" w:rsidRDefault="00565850">
      <w:pPr>
        <w:spacing w:after="0" w:line="360" w:lineRule="auto"/>
        <w:rPr>
          <w:b/>
          <w:bCs/>
        </w:rPr>
      </w:pPr>
    </w:p>
    <w:p w14:paraId="57C63C07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2.2 Разработка структурной схемы программного продукта</w:t>
      </w:r>
    </w:p>
    <w:p w14:paraId="6AF9C7E2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 основе анализа технического задания в разрабатываемом приложении выявлено 3 основных модуля:</w:t>
      </w:r>
    </w:p>
    <w:p w14:paraId="0B762629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модуль поиска;</w:t>
      </w:r>
    </w:p>
    <w:p w14:paraId="4EA2AC84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модуль управления документами;</w:t>
      </w:r>
    </w:p>
    <w:p w14:paraId="51C11194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модуль предобработки текста.</w:t>
      </w:r>
    </w:p>
    <w:p w14:paraId="76CC3B7F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Так же в программном продукте присутствуют пользовательский интерфейс и база знаний, в которой хранятся текстовые документы.</w:t>
      </w:r>
    </w:p>
    <w:p w14:paraId="14136416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6F357AA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Структурная схема показана на рисунке 13.</w:t>
      </w:r>
    </w:p>
    <w:p w14:paraId="0076ED07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3" behindDoc="0" locked="0" layoutInCell="0" allowOverlap="1" wp14:anchorId="551F61AF" wp14:editId="2FF366B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30570" cy="3514725"/>
            <wp:effectExtent l="0" t="0" r="0" b="0"/>
            <wp:wrapSquare wrapText="largest"/>
            <wp:docPr id="1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57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13 — Структурная схема программного продукта</w:t>
      </w:r>
    </w:p>
    <w:sectPr w:rsidR="00565850">
      <w:pgSz w:w="11906" w:h="16838"/>
      <w:pgMar w:top="1134" w:right="851" w:bottom="1134" w:left="1418" w:header="0" w:footer="0" w:gutter="0"/>
      <w:cols w:space="720"/>
      <w:formProt w:val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NONH H+ TT E 82o 00;Calib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6EF5"/>
    <w:multiLevelType w:val="hybridMultilevel"/>
    <w:tmpl w:val="E8967D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94FE4"/>
    <w:multiLevelType w:val="hybridMultilevel"/>
    <w:tmpl w:val="7A023A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27C7D"/>
    <w:multiLevelType w:val="hybridMultilevel"/>
    <w:tmpl w:val="1388A7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B515F"/>
    <w:multiLevelType w:val="hybridMultilevel"/>
    <w:tmpl w:val="D722BAA2"/>
    <w:lvl w:ilvl="0" w:tplc="997E06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5C445D"/>
    <w:multiLevelType w:val="hybridMultilevel"/>
    <w:tmpl w:val="B8B0A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4E5DD9"/>
    <w:multiLevelType w:val="multilevel"/>
    <w:tmpl w:val="51CA2738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7D75299"/>
    <w:multiLevelType w:val="multilevel"/>
    <w:tmpl w:val="E9306F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E025CD9"/>
    <w:multiLevelType w:val="multilevel"/>
    <w:tmpl w:val="97065AEC"/>
    <w:lvl w:ilvl="0">
      <w:start w:val="1"/>
      <w:numFmt w:val="none"/>
      <w:pStyle w:val="10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5942379">
    <w:abstractNumId w:val="7"/>
  </w:num>
  <w:num w:numId="2" w16cid:durableId="1247114616">
    <w:abstractNumId w:val="5"/>
  </w:num>
  <w:num w:numId="3" w16cid:durableId="954170290">
    <w:abstractNumId w:val="6"/>
  </w:num>
  <w:num w:numId="4" w16cid:durableId="882446678">
    <w:abstractNumId w:val="4"/>
  </w:num>
  <w:num w:numId="5" w16cid:durableId="294410050">
    <w:abstractNumId w:val="1"/>
  </w:num>
  <w:num w:numId="6" w16cid:durableId="2058695593">
    <w:abstractNumId w:val="0"/>
  </w:num>
  <w:num w:numId="7" w16cid:durableId="468672061">
    <w:abstractNumId w:val="2"/>
  </w:num>
  <w:num w:numId="8" w16cid:durableId="413628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5850"/>
    <w:rsid w:val="00565850"/>
    <w:rsid w:val="007F6F56"/>
    <w:rsid w:val="008D12DA"/>
    <w:rsid w:val="00DF06AC"/>
    <w:rsid w:val="00EB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E4F33"/>
  <w15:docId w15:val="{C7871EE5-2CEA-4701-A152-A17FEC2F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/>
    </w:pPr>
    <w:rPr>
      <w:rFonts w:ascii="Calibri" w:eastAsia="Calibri" w:hAnsi="Calibri" w:cs="Times New Roman"/>
      <w:sz w:val="22"/>
      <w:szCs w:val="22"/>
      <w:lang w:bidi="ar-SA"/>
    </w:rPr>
  </w:style>
  <w:style w:type="paragraph" w:styleId="10">
    <w:name w:val="heading 1"/>
    <w:basedOn w:val="a"/>
    <w:next w:val="a"/>
    <w:uiPriority w:val="9"/>
    <w:qFormat/>
    <w:pPr>
      <w:keepNext/>
      <w:keepLines/>
      <w:numPr>
        <w:numId w:val="1"/>
      </w:numPr>
      <w:tabs>
        <w:tab w:val="left" w:pos="426"/>
      </w:tabs>
      <w:spacing w:after="200"/>
      <w:jc w:val="center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qFormat/>
    <w:rPr>
      <w:rFonts w:ascii="Times New Roman" w:hAnsi="Times New Roman" w:cs="Times New Roman"/>
      <w:color w:val="000000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3z0">
    <w:name w:val="WW8Num3z0"/>
    <w:qFormat/>
    <w:rPr>
      <w:rFonts w:ascii="Times New Roman" w:hAnsi="Times New Roman" w:cs="Times New Roman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Symbol" w:eastAsia="Times New Roman" w:hAnsi="Symbol" w:cs="Times New Roman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Times New Roman" w:hAnsi="Times New Roman" w:cs="Times New Roman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6z3">
    <w:name w:val="WW8Num6z3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Times New Roman" w:hAnsi="Times New Roman" w:cs="Times New Roman"/>
    </w:rPr>
  </w:style>
  <w:style w:type="character" w:customStyle="1" w:styleId="WW8Num8z0">
    <w:name w:val="WW8Num8z0"/>
    <w:qFormat/>
    <w:rPr>
      <w:rFonts w:ascii="Times New Roman" w:hAnsi="Times New Roman" w:cs="Times New Roman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  <w:rPr>
      <w:rFonts w:cs="Times New Roman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cs="Times New Roman"/>
    </w:rPr>
  </w:style>
  <w:style w:type="character" w:customStyle="1" w:styleId="WW8Num13z0">
    <w:name w:val="WW8Num13z0"/>
    <w:qFormat/>
    <w:rPr>
      <w:sz w:val="28"/>
      <w:szCs w:val="28"/>
    </w:rPr>
  </w:style>
  <w:style w:type="character" w:customStyle="1" w:styleId="WW8Num14z0">
    <w:name w:val="WW8Num14z0"/>
    <w:qFormat/>
    <w:rPr>
      <w:rFonts w:ascii="Times New Roman" w:hAnsi="Times New Roman" w:cs="Times New Roman"/>
    </w:rPr>
  </w:style>
  <w:style w:type="character" w:customStyle="1" w:styleId="WW8Num15z0">
    <w:name w:val="WW8Num15z0"/>
    <w:qFormat/>
    <w:rPr>
      <w:rFonts w:ascii="Times New Roman" w:hAnsi="Times New Roman" w:cs="Times New Roman"/>
    </w:rPr>
  </w:style>
  <w:style w:type="character" w:customStyle="1" w:styleId="WW8Num16z0">
    <w:name w:val="WW8Num16z0"/>
    <w:qFormat/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Times New Roman" w:hAnsi="Times New Roman" w:cs="Times New Roman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WW8Num20z0">
    <w:name w:val="WW8Num20z0"/>
    <w:qFormat/>
    <w:rPr>
      <w:rFonts w:ascii="Times New Roman" w:hAnsi="Times New Roman" w:cs="Times New Roman"/>
      <w:color w:val="000000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1z0">
    <w:name w:val="WW8Num21z0"/>
    <w:qFormat/>
    <w:rPr>
      <w:rFonts w:ascii="Times New Roman" w:hAnsi="Times New Roman" w:cs="Times New Roman"/>
      <w:color w:val="000000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1z3">
    <w:name w:val="WW8Num21z3"/>
    <w:qFormat/>
    <w:rPr>
      <w:rFonts w:ascii="Symbol" w:hAnsi="Symbol" w:cs="Symbol"/>
    </w:rPr>
  </w:style>
  <w:style w:type="character" w:customStyle="1" w:styleId="WW8Num22z0">
    <w:name w:val="WW8Num22z0"/>
    <w:qFormat/>
    <w:rPr>
      <w:rFonts w:ascii="Symbol" w:eastAsia="Times New Roman" w:hAnsi="Symbol" w:cs="Times New Roman"/>
      <w:b w:val="0"/>
      <w:i w:val="0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2z3">
    <w:name w:val="WW8Num22z3"/>
    <w:qFormat/>
    <w:rPr>
      <w:rFonts w:ascii="Symbol" w:hAnsi="Symbol" w:cs="Symbol"/>
    </w:rPr>
  </w:style>
  <w:style w:type="character" w:customStyle="1" w:styleId="WW8Num23z0">
    <w:name w:val="WW8Num23z0"/>
    <w:qFormat/>
    <w:rPr>
      <w:rFonts w:ascii="Times New Roman" w:hAnsi="Times New Roman" w:cs="Times New Roman"/>
    </w:rPr>
  </w:style>
  <w:style w:type="character" w:customStyle="1" w:styleId="WW8Num24z0">
    <w:name w:val="WW8Num24z0"/>
    <w:qFormat/>
    <w:rPr>
      <w:rFonts w:ascii="Times New Roman" w:hAnsi="Times New Roman" w:cs="Times New Roman"/>
    </w:rPr>
  </w:style>
  <w:style w:type="character" w:customStyle="1" w:styleId="WW8Num25z0">
    <w:name w:val="WW8Num25z0"/>
    <w:qFormat/>
    <w:rPr>
      <w:rFonts w:ascii="Symbol" w:eastAsia="Times New Roman" w:hAnsi="Symbol" w:cs="Times New Roman"/>
      <w:i w:val="0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5z3">
    <w:name w:val="WW8Num25z3"/>
    <w:qFormat/>
    <w:rPr>
      <w:rFonts w:ascii="Symbol" w:hAnsi="Symbol" w:cs="Symbol"/>
    </w:rPr>
  </w:style>
  <w:style w:type="character" w:customStyle="1" w:styleId="WW8Num26z0">
    <w:name w:val="WW8Num26z0"/>
    <w:qFormat/>
    <w:rPr>
      <w:rFonts w:ascii="Times New Roman" w:hAnsi="Times New Roman" w:cs="Times New Roman"/>
      <w:color w:val="000000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6z3">
    <w:name w:val="WW8Num26z3"/>
    <w:qFormat/>
    <w:rPr>
      <w:rFonts w:ascii="Symbol" w:hAnsi="Symbol" w:cs="Symbol"/>
    </w:rPr>
  </w:style>
  <w:style w:type="character" w:customStyle="1" w:styleId="WW8Num27z0">
    <w:name w:val="WW8Num27z0"/>
    <w:qFormat/>
  </w:style>
  <w:style w:type="character" w:customStyle="1" w:styleId="WW8Num28z0">
    <w:name w:val="WW8Num28z0"/>
    <w:qFormat/>
    <w:rPr>
      <w:rFonts w:ascii="Times New Roman" w:hAnsi="Times New Roman" w:cs="Times New Roman"/>
    </w:rPr>
  </w:style>
  <w:style w:type="character" w:customStyle="1" w:styleId="WW8Num29z0">
    <w:name w:val="WW8Num29z0"/>
    <w:qFormat/>
  </w:style>
  <w:style w:type="character" w:customStyle="1" w:styleId="WW8Num30z0">
    <w:name w:val="WW8Num30z0"/>
    <w:qFormat/>
    <w:rPr>
      <w:rFonts w:ascii="Times New Roman" w:hAnsi="Times New Roman" w:cs="Times New Roman"/>
      <w:color w:val="000000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0z3">
    <w:name w:val="WW8Num30z3"/>
    <w:qFormat/>
    <w:rPr>
      <w:rFonts w:ascii="Symbol" w:hAnsi="Symbol" w:cs="Symbol"/>
    </w:rPr>
  </w:style>
  <w:style w:type="character" w:customStyle="1" w:styleId="WW8Num31z0">
    <w:name w:val="WW8Num31z0"/>
    <w:qFormat/>
  </w:style>
  <w:style w:type="character" w:customStyle="1" w:styleId="WW8Num32z0">
    <w:name w:val="WW8Num32z0"/>
    <w:qFormat/>
  </w:style>
  <w:style w:type="character" w:customStyle="1" w:styleId="WW8Num33z0">
    <w:name w:val="WW8Num33z0"/>
    <w:qFormat/>
    <w:rPr>
      <w:rFonts w:ascii="Symbol" w:hAnsi="Symbol" w:cs="Symbol"/>
      <w:b w:val="0"/>
      <w:i w:val="0"/>
      <w:color w:val="000000"/>
      <w:sz w:val="20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33z3">
    <w:name w:val="WW8Num33z3"/>
    <w:qFormat/>
    <w:rPr>
      <w:rFonts w:ascii="Symbol" w:hAnsi="Symbol" w:cs="Symbol"/>
    </w:rPr>
  </w:style>
  <w:style w:type="character" w:customStyle="1" w:styleId="WW8Num34z0">
    <w:name w:val="WW8Num34z0"/>
    <w:qFormat/>
    <w:rPr>
      <w:rFonts w:ascii="Times New Roman" w:hAnsi="Times New Roman" w:cs="Times New Roman"/>
      <w:b w:val="0"/>
      <w:i w:val="0"/>
      <w:color w:val="000000"/>
      <w:sz w:val="20"/>
    </w:rPr>
  </w:style>
  <w:style w:type="character" w:customStyle="1" w:styleId="WW8Num34z1">
    <w:name w:val="WW8Num34z1"/>
    <w:qFormat/>
    <w:rPr>
      <w:rFonts w:ascii="Courier New" w:hAnsi="Courier New" w:cs="Courier New"/>
    </w:rPr>
  </w:style>
  <w:style w:type="character" w:customStyle="1" w:styleId="WW8Num34z2">
    <w:name w:val="WW8Num34z2"/>
    <w:qFormat/>
    <w:rPr>
      <w:rFonts w:ascii="Wingdings" w:hAnsi="Wingdings" w:cs="Wingdings"/>
    </w:rPr>
  </w:style>
  <w:style w:type="character" w:customStyle="1" w:styleId="WW8Num34z3">
    <w:name w:val="WW8Num34z3"/>
    <w:qFormat/>
    <w:rPr>
      <w:rFonts w:ascii="Symbol" w:hAnsi="Symbol" w:cs="Symbol"/>
    </w:rPr>
  </w:style>
  <w:style w:type="character" w:customStyle="1" w:styleId="WW8Num35z0">
    <w:name w:val="WW8Num35z0"/>
    <w:qFormat/>
    <w:rPr>
      <w:rFonts w:ascii="Symbol" w:hAnsi="Symbol" w:cs="Symbol"/>
    </w:rPr>
  </w:style>
  <w:style w:type="character" w:customStyle="1" w:styleId="WW8Num35z1">
    <w:name w:val="WW8Num35z1"/>
    <w:qFormat/>
    <w:rPr>
      <w:rFonts w:ascii="Courier New" w:hAnsi="Courier New" w:cs="Courier New"/>
    </w:rPr>
  </w:style>
  <w:style w:type="character" w:customStyle="1" w:styleId="WW8Num35z2">
    <w:name w:val="WW8Num35z2"/>
    <w:qFormat/>
    <w:rPr>
      <w:rFonts w:ascii="Wingdings" w:hAnsi="Wingdings" w:cs="Wingdings"/>
    </w:rPr>
  </w:style>
  <w:style w:type="character" w:customStyle="1" w:styleId="WW8Num36z0">
    <w:name w:val="WW8Num36z0"/>
    <w:qFormat/>
    <w:rPr>
      <w:rFonts w:ascii="Symbol" w:hAnsi="Symbol" w:cs="Symbol"/>
      <w:b w:val="0"/>
      <w:i w:val="0"/>
      <w:color w:val="000000"/>
      <w:sz w:val="20"/>
    </w:rPr>
  </w:style>
  <w:style w:type="character" w:customStyle="1" w:styleId="WW8Num36z1">
    <w:name w:val="WW8Num36z1"/>
    <w:qFormat/>
    <w:rPr>
      <w:rFonts w:ascii="Courier New" w:hAnsi="Courier New" w:cs="Courier New"/>
    </w:rPr>
  </w:style>
  <w:style w:type="character" w:customStyle="1" w:styleId="WW8Num36z2">
    <w:name w:val="WW8Num36z2"/>
    <w:qFormat/>
    <w:rPr>
      <w:rFonts w:ascii="Wingdings" w:hAnsi="Wingdings" w:cs="Wingdings"/>
    </w:rPr>
  </w:style>
  <w:style w:type="character" w:customStyle="1" w:styleId="WW8Num36z3">
    <w:name w:val="WW8Num36z3"/>
    <w:qFormat/>
    <w:rPr>
      <w:rFonts w:ascii="Symbol" w:hAnsi="Symbol" w:cs="Symbol"/>
    </w:rPr>
  </w:style>
  <w:style w:type="character" w:customStyle="1" w:styleId="WW8Num37z0">
    <w:name w:val="WW8Num37z0"/>
    <w:qFormat/>
    <w:rPr>
      <w:sz w:val="28"/>
      <w:szCs w:val="28"/>
    </w:rPr>
  </w:style>
  <w:style w:type="character" w:customStyle="1" w:styleId="WW8Num38z0">
    <w:name w:val="WW8Num38z0"/>
    <w:qFormat/>
    <w:rPr>
      <w:rFonts w:ascii="Times New Roman" w:hAnsi="Times New Roman" w:cs="Times New Roman"/>
      <w:b w:val="0"/>
      <w:i w:val="0"/>
      <w:color w:val="000000"/>
      <w:sz w:val="20"/>
    </w:rPr>
  </w:style>
  <w:style w:type="character" w:customStyle="1" w:styleId="WW8Num38z1">
    <w:name w:val="WW8Num38z1"/>
    <w:qFormat/>
    <w:rPr>
      <w:rFonts w:ascii="Courier New" w:hAnsi="Courier New" w:cs="Courier New"/>
    </w:rPr>
  </w:style>
  <w:style w:type="character" w:customStyle="1" w:styleId="WW8Num38z2">
    <w:name w:val="WW8Num38z2"/>
    <w:qFormat/>
    <w:rPr>
      <w:rFonts w:ascii="Wingdings" w:hAnsi="Wingdings" w:cs="Wingdings"/>
    </w:rPr>
  </w:style>
  <w:style w:type="character" w:customStyle="1" w:styleId="WW8Num38z3">
    <w:name w:val="WW8Num38z3"/>
    <w:qFormat/>
    <w:rPr>
      <w:rFonts w:ascii="Symbol" w:hAnsi="Symbol" w:cs="Symbol"/>
    </w:rPr>
  </w:style>
  <w:style w:type="character" w:customStyle="1" w:styleId="WW8Num39z0">
    <w:name w:val="WW8Num39z0"/>
    <w:qFormat/>
    <w:rPr>
      <w:rFonts w:cs="Times New Roman"/>
    </w:rPr>
  </w:style>
  <w:style w:type="character" w:customStyle="1" w:styleId="WW8Num39z1">
    <w:name w:val="WW8Num39z1"/>
    <w:qFormat/>
    <w:rPr>
      <w:rFonts w:cs="Times New Roman"/>
      <w:color w:val="000000"/>
    </w:rPr>
  </w:style>
  <w:style w:type="character" w:customStyle="1" w:styleId="WW8Num40z0">
    <w:name w:val="WW8Num40z0"/>
    <w:qFormat/>
    <w:rPr>
      <w:rFonts w:ascii="Times New Roman" w:hAnsi="Times New Roman" w:cs="Times New Roman"/>
      <w:color w:val="000000"/>
    </w:rPr>
  </w:style>
  <w:style w:type="character" w:customStyle="1" w:styleId="WW8Num40z1">
    <w:name w:val="WW8Num40z1"/>
    <w:qFormat/>
    <w:rPr>
      <w:rFonts w:ascii="Courier New" w:hAnsi="Courier New" w:cs="Courier New"/>
    </w:rPr>
  </w:style>
  <w:style w:type="character" w:customStyle="1" w:styleId="WW8Num40z2">
    <w:name w:val="WW8Num40z2"/>
    <w:qFormat/>
    <w:rPr>
      <w:rFonts w:ascii="Wingdings" w:hAnsi="Wingdings" w:cs="Wingdings"/>
    </w:rPr>
  </w:style>
  <w:style w:type="character" w:customStyle="1" w:styleId="WW8Num40z3">
    <w:name w:val="WW8Num40z3"/>
    <w:qFormat/>
    <w:rPr>
      <w:rFonts w:ascii="Symbol" w:hAnsi="Symbol" w:cs="Symbol"/>
    </w:rPr>
  </w:style>
  <w:style w:type="character" w:customStyle="1" w:styleId="WW8NumSt1z0">
    <w:name w:val="WW8NumSt1z0"/>
    <w:qFormat/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a0"/>
    <w:qFormat/>
  </w:style>
  <w:style w:type="character" w:styleId="a3">
    <w:name w:val="Hyperlink"/>
    <w:rPr>
      <w:color w:val="0000FF"/>
      <w:u w:val="single"/>
    </w:rPr>
  </w:style>
  <w:style w:type="character" w:customStyle="1" w:styleId="a4">
    <w:name w:val="Текст выноски Знак"/>
    <w:qFormat/>
    <w:rPr>
      <w:rFonts w:ascii="Tahoma" w:eastAsia="Times New Roman" w:hAnsi="Tahoma" w:cs="Tahoma"/>
      <w:sz w:val="16"/>
      <w:szCs w:val="16"/>
    </w:rPr>
  </w:style>
  <w:style w:type="character" w:customStyle="1" w:styleId="a5">
    <w:name w:val="Основной текст с отступом Знак"/>
    <w:basedOn w:val="a0"/>
    <w:qFormat/>
  </w:style>
  <w:style w:type="character" w:customStyle="1" w:styleId="a6">
    <w:name w:val="Нижний колонтитул Знак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7">
    <w:name w:val="Основной текст Знак"/>
    <w:qFormat/>
    <w:rPr>
      <w:sz w:val="22"/>
      <w:szCs w:val="22"/>
    </w:rPr>
  </w:style>
  <w:style w:type="character" w:customStyle="1" w:styleId="a8">
    <w:name w:val="Верхний колонтитул Знак"/>
    <w:qFormat/>
    <w:rPr>
      <w:sz w:val="22"/>
      <w:szCs w:val="22"/>
    </w:rPr>
  </w:style>
  <w:style w:type="character" w:customStyle="1" w:styleId="11">
    <w:name w:val="Заголовок 1 Знак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a9">
    <w:name w:val="annotation reference"/>
    <w:qFormat/>
    <w:rPr>
      <w:sz w:val="16"/>
      <w:szCs w:val="16"/>
    </w:rPr>
  </w:style>
  <w:style w:type="character" w:customStyle="1" w:styleId="aa">
    <w:name w:val="Текст примечания Знак"/>
    <w:qFormat/>
    <w:rPr>
      <w:rFonts w:ascii="Times New Roman" w:hAnsi="Times New Roman" w:cs="Times New Roman"/>
    </w:rPr>
  </w:style>
  <w:style w:type="character" w:customStyle="1" w:styleId="ab">
    <w:name w:val="Тема примечания Знак"/>
    <w:qFormat/>
    <w:rPr>
      <w:rFonts w:ascii="Times New Roman" w:hAnsi="Times New Roman" w:cs="Times New Roman"/>
      <w:b/>
      <w:bCs/>
    </w:rPr>
  </w:style>
  <w:style w:type="character" w:customStyle="1" w:styleId="2">
    <w:name w:val="Основной текст 2 Знак"/>
    <w:qFormat/>
    <w:rPr>
      <w:sz w:val="22"/>
      <w:szCs w:val="22"/>
    </w:rPr>
  </w:style>
  <w:style w:type="character" w:customStyle="1" w:styleId="3">
    <w:name w:val="Основной текст 3 Знак"/>
    <w:qFormat/>
    <w:rPr>
      <w:sz w:val="16"/>
      <w:szCs w:val="16"/>
    </w:rPr>
  </w:style>
  <w:style w:type="character" w:customStyle="1" w:styleId="20">
    <w:name w:val="Основной текст с отступом 2 Знак"/>
    <w:qFormat/>
    <w:rPr>
      <w:sz w:val="22"/>
      <w:szCs w:val="22"/>
    </w:rPr>
  </w:style>
  <w:style w:type="character" w:customStyle="1" w:styleId="21">
    <w:name w:val="Заголовок 2 Знак"/>
    <w:qFormat/>
    <w:rPr>
      <w:rFonts w:ascii="Cambria" w:eastAsia="Times New Roman" w:hAnsi="Cambria"/>
      <w:b/>
      <w:bCs/>
      <w:i/>
      <w:iCs/>
      <w:sz w:val="28"/>
      <w:szCs w:val="28"/>
    </w:rPr>
  </w:style>
  <w:style w:type="character" w:styleId="ac">
    <w:name w:val="Strong"/>
    <w:qFormat/>
    <w:rPr>
      <w:b/>
      <w:bCs/>
    </w:rPr>
  </w:style>
  <w:style w:type="character" w:customStyle="1" w:styleId="4">
    <w:name w:val="Заголовок 4 Знак"/>
    <w:qFormat/>
    <w:rPr>
      <w:rFonts w:ascii="Times New Roman" w:eastAsia="Times New Roman" w:hAnsi="Times New Roman"/>
      <w:b/>
    </w:rPr>
  </w:style>
  <w:style w:type="character" w:customStyle="1" w:styleId="30">
    <w:name w:val="Заголовок 3 Знак"/>
    <w:qFormat/>
    <w:rPr>
      <w:rFonts w:ascii="Times New Roman" w:eastAsia="Times New Roman" w:hAnsi="Times New Roman"/>
      <w:b/>
    </w:rPr>
  </w:style>
  <w:style w:type="character" w:customStyle="1" w:styleId="ad">
    <w:name w:val="Заголовок Знак"/>
    <w:qFormat/>
    <w:rPr>
      <w:rFonts w:ascii="Times New Roman" w:eastAsia="Times New Roman" w:hAnsi="Times New Roman"/>
      <w:i/>
      <w:sz w:val="26"/>
    </w:rPr>
  </w:style>
  <w:style w:type="paragraph" w:styleId="ae">
    <w:name w:val="Title"/>
    <w:basedOn w:val="a"/>
    <w:next w:val="af"/>
    <w:uiPriority w:val="10"/>
    <w:qFormat/>
    <w:pPr>
      <w:keepNext/>
      <w:spacing w:before="240"/>
    </w:pPr>
    <w:rPr>
      <w:rFonts w:ascii="Liberation Sans" w:eastAsia="Microsoft YaHei" w:hAnsi="Liberation Sans" w:cs="Lucida Sans"/>
      <w:sz w:val="28"/>
      <w:szCs w:val="28"/>
    </w:rPr>
  </w:style>
  <w:style w:type="paragraph" w:styleId="af">
    <w:name w:val="Body Text"/>
    <w:basedOn w:val="a"/>
  </w:style>
  <w:style w:type="paragraph" w:styleId="af0">
    <w:name w:val="List"/>
    <w:basedOn w:val="af"/>
    <w:rPr>
      <w:rFonts w:cs="Lucida Sans"/>
    </w:rPr>
  </w:style>
  <w:style w:type="paragraph" w:styleId="af1">
    <w:name w:val="caption"/>
    <w:basedOn w:val="a"/>
    <w:qFormat/>
    <w:pPr>
      <w:suppressLineNumbers/>
      <w:spacing w:before="120"/>
    </w:pPr>
    <w:rPr>
      <w:rFonts w:cs="Lucida Sans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Lucida Sans"/>
    </w:rPr>
  </w:style>
  <w:style w:type="paragraph" w:customStyle="1" w:styleId="af3">
    <w:name w:val="Обычный (веб)"/>
    <w:basedOn w:val="a"/>
    <w:qFormat/>
    <w:pPr>
      <w:spacing w:before="280" w:after="280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qFormat/>
    <w:rPr>
      <w:rFonts w:ascii="Arial" w:eastAsia="Calibri" w:hAnsi="Arial" w:cs="Arial"/>
      <w:color w:val="000000"/>
      <w:lang w:bidi="ar-SA"/>
    </w:rPr>
  </w:style>
  <w:style w:type="paragraph" w:styleId="af4">
    <w:name w:val="Balloon Text"/>
    <w:basedOn w:val="a"/>
    <w:qFormat/>
    <w:pPr>
      <w:widowControl w:val="0"/>
      <w:spacing w:after="0"/>
    </w:pPr>
    <w:rPr>
      <w:rFonts w:ascii="Tahoma" w:eastAsia="Times New Roman" w:hAnsi="Tahoma" w:cs="Tahoma"/>
      <w:sz w:val="16"/>
      <w:szCs w:val="16"/>
    </w:rPr>
  </w:style>
  <w:style w:type="paragraph" w:styleId="af5">
    <w:name w:val="List Paragraph"/>
    <w:basedOn w:val="a"/>
    <w:qFormat/>
    <w:pPr>
      <w:ind w:left="720"/>
      <w:contextualSpacing/>
    </w:pPr>
  </w:style>
  <w:style w:type="paragraph" w:styleId="af6">
    <w:name w:val="Body Text Indent"/>
    <w:basedOn w:val="a"/>
    <w:pPr>
      <w:ind w:left="283"/>
    </w:pPr>
  </w:style>
  <w:style w:type="paragraph" w:customStyle="1" w:styleId="Style1">
    <w:name w:val="Style1"/>
    <w:basedOn w:val="a"/>
    <w:qFormat/>
    <w:pPr>
      <w:spacing w:after="0"/>
      <w:jc w:val="center"/>
    </w:pPr>
    <w:rPr>
      <w:rFonts w:ascii="Arial" w:hAnsi="Arial" w:cs="Arial"/>
      <w:i/>
      <w:sz w:val="18"/>
      <w:szCs w:val="20"/>
      <w:lang w:val="en-AU" w:eastAsia="ru-RU"/>
    </w:rPr>
  </w:style>
  <w:style w:type="paragraph" w:customStyle="1" w:styleId="af7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8">
    <w:name w:val="footer"/>
    <w:basedOn w:val="a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af9">
    <w:name w:val="header"/>
    <w:basedOn w:val="a"/>
    <w:pPr>
      <w:tabs>
        <w:tab w:val="center" w:pos="4677"/>
        <w:tab w:val="right" w:pos="9355"/>
      </w:tabs>
    </w:pPr>
  </w:style>
  <w:style w:type="paragraph" w:customStyle="1" w:styleId="CM22">
    <w:name w:val="CM22"/>
    <w:basedOn w:val="Default"/>
    <w:next w:val="Default"/>
    <w:qFormat/>
    <w:pPr>
      <w:widowControl w:val="0"/>
    </w:pPr>
    <w:rPr>
      <w:rFonts w:ascii="FNONH H+ TT E 82o 00;Calibri" w:eastAsia="Times New Roman" w:hAnsi="FNONH H+ TT E 82o 00;Calibri" w:cs="Times New Roman"/>
    </w:rPr>
  </w:style>
  <w:style w:type="paragraph" w:styleId="1">
    <w:name w:val="toc 1"/>
    <w:basedOn w:val="a"/>
    <w:next w:val="a"/>
    <w:pPr>
      <w:numPr>
        <w:numId w:val="2"/>
      </w:numPr>
      <w:tabs>
        <w:tab w:val="left" w:pos="426"/>
        <w:tab w:val="right" w:leader="dot" w:pos="9214"/>
      </w:tabs>
      <w:spacing w:after="100" w:line="276" w:lineRule="auto"/>
      <w:ind w:left="0" w:firstLine="0"/>
      <w:jc w:val="both"/>
    </w:pPr>
    <w:rPr>
      <w:rFonts w:ascii="Times New Roman" w:hAnsi="Times New Roman"/>
      <w:sz w:val="24"/>
    </w:rPr>
  </w:style>
  <w:style w:type="paragraph" w:customStyle="1" w:styleId="FORMATTEXT">
    <w:name w:val=".FORMATTEXT"/>
    <w:qFormat/>
    <w:pPr>
      <w:widowControl w:val="0"/>
    </w:pPr>
    <w:rPr>
      <w:rFonts w:ascii="Times New Roman" w:eastAsia="Times New Roman" w:hAnsi="Times New Roman" w:cs="Times New Roman"/>
      <w:lang w:bidi="ar-SA"/>
    </w:rPr>
  </w:style>
  <w:style w:type="paragraph" w:styleId="afa">
    <w:name w:val="annotation text"/>
    <w:basedOn w:val="a"/>
    <w:qFormat/>
    <w:pPr>
      <w:spacing w:after="200"/>
    </w:pPr>
    <w:rPr>
      <w:rFonts w:ascii="Times New Roman" w:hAnsi="Times New Roman"/>
      <w:sz w:val="20"/>
      <w:szCs w:val="20"/>
    </w:rPr>
  </w:style>
  <w:style w:type="paragraph" w:styleId="afb">
    <w:name w:val="annotation subject"/>
    <w:basedOn w:val="afa"/>
    <w:next w:val="afa"/>
    <w:qFormat/>
    <w:pPr>
      <w:spacing w:after="120"/>
    </w:pPr>
    <w:rPr>
      <w:b/>
      <w:bCs/>
    </w:rPr>
  </w:style>
  <w:style w:type="paragraph" w:styleId="22">
    <w:name w:val="Body Text 2"/>
    <w:basedOn w:val="a"/>
    <w:qFormat/>
    <w:pPr>
      <w:jc w:val="both"/>
    </w:pPr>
    <w:rPr>
      <w:szCs w:val="20"/>
    </w:rPr>
  </w:style>
  <w:style w:type="paragraph" w:styleId="31">
    <w:name w:val="Body Text 3"/>
    <w:basedOn w:val="a"/>
    <w:qFormat/>
    <w:pPr>
      <w:jc w:val="both"/>
    </w:pPr>
    <w:rPr>
      <w:b/>
      <w:i/>
      <w:szCs w:val="20"/>
    </w:rPr>
  </w:style>
  <w:style w:type="paragraph" w:customStyle="1" w:styleId="LO-Normal">
    <w:name w:val="LO-Normal"/>
    <w:qFormat/>
    <w:pPr>
      <w:widowControl w:val="0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23">
    <w:name w:val="Body Text Indent 2"/>
    <w:basedOn w:val="a"/>
    <w:qFormat/>
    <w:pPr>
      <w:spacing w:line="480" w:lineRule="auto"/>
      <w:ind w:left="283"/>
    </w:pPr>
  </w:style>
  <w:style w:type="paragraph" w:customStyle="1" w:styleId="afc">
    <w:name w:val="Содержимое таблицы"/>
    <w:basedOn w:val="a"/>
    <w:qFormat/>
    <w:pPr>
      <w:widowControl w:val="0"/>
      <w:suppressLineNumbers/>
    </w:pPr>
  </w:style>
  <w:style w:type="paragraph" w:customStyle="1" w:styleId="afd">
    <w:name w:val="Заголовок таблицы"/>
    <w:basedOn w:val="afc"/>
    <w:qFormat/>
    <w:pPr>
      <w:jc w:val="center"/>
    </w:pPr>
    <w:rPr>
      <w:b/>
      <w:bCs/>
    </w:rPr>
  </w:style>
  <w:style w:type="paragraph" w:customStyle="1" w:styleId="Style21">
    <w:name w:val="Style21"/>
    <w:basedOn w:val="a"/>
    <w:qFormat/>
    <w:pPr>
      <w:widowControl w:val="0"/>
      <w:spacing w:line="307" w:lineRule="exact"/>
      <w:ind w:hanging="336"/>
      <w:jc w:val="both"/>
    </w:pPr>
  </w:style>
  <w:style w:type="paragraph" w:styleId="afe">
    <w:name w:val="Normal (Web)"/>
    <w:basedOn w:val="a"/>
    <w:qFormat/>
    <w:pPr>
      <w:spacing w:beforeAutospacing="1" w:afterAutospacing="1"/>
    </w:pPr>
  </w:style>
  <w:style w:type="paragraph" w:customStyle="1" w:styleId="24">
    <w:name w:val="Обычный2"/>
    <w:qFormat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 w:bidi="ar-SA"/>
    </w:rPr>
  </w:style>
  <w:style w:type="paragraph" w:customStyle="1" w:styleId="2005">
    <w:name w:val="МАУ'2005 Основной текст"/>
    <w:basedOn w:val="a"/>
    <w:next w:val="a"/>
    <w:qFormat/>
    <w:pPr>
      <w:spacing w:line="276" w:lineRule="auto"/>
      <w:ind w:firstLine="709"/>
      <w:jc w:val="both"/>
    </w:pPr>
    <w:rPr>
      <w:rFonts w:ascii="Arial" w:hAnsi="Arial"/>
    </w:rPr>
  </w:style>
  <w:style w:type="paragraph" w:customStyle="1" w:styleId="FR1">
    <w:name w:val="FR1"/>
    <w:qFormat/>
    <w:pPr>
      <w:widowControl w:val="0"/>
      <w:jc w:val="center"/>
    </w:pPr>
    <w:rPr>
      <w:rFonts w:ascii="Arial" w:eastAsia="Times New Roman" w:hAnsi="Arial" w:cs="Times New Roman"/>
      <w:sz w:val="22"/>
      <w:szCs w:val="20"/>
      <w:lang w:eastAsia="ru-RU" w:bidi="ar-SA"/>
    </w:rPr>
  </w:style>
  <w:style w:type="paragraph" w:customStyle="1" w:styleId="12">
    <w:name w:val="Обычный1"/>
    <w:qFormat/>
    <w:pPr>
      <w:widowControl w:val="0"/>
      <w:ind w:firstLine="280"/>
      <w:jc w:val="both"/>
    </w:pPr>
    <w:rPr>
      <w:rFonts w:ascii="Times New Roman" w:eastAsia="Times New Roman" w:hAnsi="Times New Roman" w:cs="Times New Roman"/>
      <w:szCs w:val="20"/>
      <w:lang w:eastAsia="ru-RU" w:bidi="ar-SA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1138</TotalTime>
  <Pages>18</Pages>
  <Words>1930</Words>
  <Characters>11003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laboratory400</dc:creator>
  <dc:description/>
  <cp:lastModifiedBy>Ashura</cp:lastModifiedBy>
  <cp:revision>253</cp:revision>
  <cp:lastPrinted>2018-07-26T16:08:00Z</cp:lastPrinted>
  <dcterms:created xsi:type="dcterms:W3CDTF">2019-08-10T19:43:00Z</dcterms:created>
  <dcterms:modified xsi:type="dcterms:W3CDTF">2025-11-10T03:26:00Z</dcterms:modified>
  <dc:language>ru-RU</dc:language>
</cp:coreProperties>
</file>