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AD3D" w14:textId="77777777" w:rsidR="00916849" w:rsidRPr="00916849" w:rsidRDefault="00916849" w:rsidP="00916849">
      <w:r w:rsidRPr="00916849">
        <w:t xml:space="preserve">This roadmap outlines the engineering of </w:t>
      </w:r>
      <w:r w:rsidRPr="00916849">
        <w:rPr>
          <w:b/>
          <w:bCs/>
        </w:rPr>
        <w:t>"NeuroGuide XR,"</w:t>
      </w:r>
      <w:r w:rsidRPr="00916849">
        <w:t xml:space="preserve"> a hypothetical AI-powered Assistive Guidance System. This system synthesizes the unsupervised "attention-driven" capture of </w:t>
      </w:r>
      <w:r w:rsidRPr="00916849">
        <w:rPr>
          <w:b/>
          <w:bCs/>
        </w:rPr>
        <w:t>GlaciAR</w:t>
      </w:r>
      <w:r w:rsidRPr="00916849">
        <w:t xml:space="preserve"> with the generative, visually-rich guidance of </w:t>
      </w:r>
      <w:r w:rsidRPr="00916849">
        <w:rPr>
          <w:b/>
          <w:bCs/>
        </w:rPr>
        <w:t>Guided Reality</w:t>
      </w:r>
      <w:r w:rsidRPr="00916849">
        <w:t xml:space="preserve">, underpinned by the standardized connectivity of the </w:t>
      </w:r>
      <w:r w:rsidRPr="00916849">
        <w:rPr>
          <w:b/>
          <w:bCs/>
        </w:rPr>
        <w:t>Model Context Protocol (MCP)</w:t>
      </w:r>
      <w:r w:rsidRPr="00916849">
        <w:t xml:space="preserve"> to ensure modularity and scalability.</w:t>
      </w:r>
    </w:p>
    <w:p w14:paraId="0D9FE11E" w14:textId="77777777" w:rsidR="00916849" w:rsidRPr="00916849" w:rsidRDefault="00916849" w:rsidP="00916849">
      <w:r w:rsidRPr="00916849">
        <w:pict w14:anchorId="09DD7DA2">
          <v:rect id="_x0000_i1085" style="width:0;height:1.5pt" o:hralign="center" o:hrstd="t" o:hr="t" fillcolor="#a0a0a0" stroked="f"/>
        </w:pict>
      </w:r>
    </w:p>
    <w:p w14:paraId="498BFB36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1. System Architecture</w:t>
      </w:r>
    </w:p>
    <w:p w14:paraId="1A31331E" w14:textId="77777777" w:rsidR="00916849" w:rsidRPr="00916849" w:rsidRDefault="00916849" w:rsidP="00916849">
      <w:r w:rsidRPr="00916849">
        <w:t xml:space="preserve">The architecture follows a </w:t>
      </w:r>
      <w:r w:rsidRPr="00916849">
        <w:rPr>
          <w:b/>
          <w:bCs/>
        </w:rPr>
        <w:t>Hybrid Edge-Compute Model</w:t>
      </w:r>
      <w:r w:rsidRPr="00916849">
        <w:t>. Heavy reasoning (VLM/LLM) is offloaded to a local edge server (e.g., a high-end PC or NVIDIA Jetson) via Wi-Fi 6/7 to maintain low latency, while the lightweight AR headset handles sensory capture and rendering.</w:t>
      </w:r>
    </w:p>
    <w:p w14:paraId="6C82B9F9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Data Flow Diagram</w:t>
      </w:r>
    </w:p>
    <w:p w14:paraId="6E256882" w14:textId="77777777" w:rsidR="00916849" w:rsidRPr="00916849" w:rsidRDefault="00916849" w:rsidP="00916849">
      <w:pPr>
        <w:numPr>
          <w:ilvl w:val="0"/>
          <w:numId w:val="1"/>
        </w:numPr>
      </w:pPr>
      <w:r w:rsidRPr="00916849">
        <w:rPr>
          <w:b/>
          <w:bCs/>
        </w:rPr>
        <w:t>Sensing Layer (AR Device):</w:t>
      </w:r>
    </w:p>
    <w:p w14:paraId="2C274887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 xml:space="preserve">RGB Camera + IMU $\rightarrow$ </w:t>
      </w:r>
      <w:r w:rsidRPr="00916849">
        <w:rPr>
          <w:b/>
          <w:bCs/>
        </w:rPr>
        <w:t>Attention Gate</w:t>
      </w:r>
      <w:r w:rsidRPr="00916849">
        <w:t xml:space="preserve"> (Local).</w:t>
      </w:r>
    </w:p>
    <w:p w14:paraId="7A161BE9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rPr>
          <w:i/>
          <w:iCs/>
        </w:rPr>
        <w:t>Logic:</w:t>
      </w:r>
      <w:r w:rsidRPr="00916849">
        <w:t xml:space="preserve"> Filters video stream based on head-motion thresholds to detect "moments of relevance" (interacting with objects) vs. "in motion" (walking). Only "attended" frames are transmitted to save bandwidth.</w:t>
      </w:r>
    </w:p>
    <w:p w14:paraId="3D39B4AD" w14:textId="77777777" w:rsidR="00916849" w:rsidRPr="00916849" w:rsidRDefault="00916849" w:rsidP="00916849">
      <w:pPr>
        <w:numPr>
          <w:ilvl w:val="0"/>
          <w:numId w:val="1"/>
        </w:numPr>
      </w:pPr>
      <w:r w:rsidRPr="00916849">
        <w:rPr>
          <w:b/>
          <w:bCs/>
        </w:rPr>
        <w:t>Perception Layer (Edge Server):</w:t>
      </w:r>
    </w:p>
    <w:p w14:paraId="69D53493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 xml:space="preserve">Attended Frames $\rightarrow$ </w:t>
      </w:r>
      <w:r w:rsidRPr="00916849">
        <w:rPr>
          <w:b/>
          <w:bCs/>
        </w:rPr>
        <w:t>VLM Inference Engine</w:t>
      </w:r>
      <w:r w:rsidRPr="00916849">
        <w:t xml:space="preserve"> (e.g., vLLM serving Qwen2.5-VL or Llama 3.2 Vision).</w:t>
      </w:r>
    </w:p>
    <w:p w14:paraId="334EE28A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rPr>
          <w:i/>
          <w:iCs/>
        </w:rPr>
        <w:t>Input:</w:t>
      </w:r>
      <w:r w:rsidRPr="00916849">
        <w:t xml:space="preserve"> Image + User Voice Query.</w:t>
      </w:r>
    </w:p>
    <w:p w14:paraId="74559AA0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rPr>
          <w:i/>
          <w:iCs/>
        </w:rPr>
        <w:t>Output:</w:t>
      </w:r>
      <w:r w:rsidRPr="00916849">
        <w:t xml:space="preserve"> Structured JSON Plan.</w:t>
      </w:r>
    </w:p>
    <w:p w14:paraId="1319EBCE" w14:textId="77777777" w:rsidR="00916849" w:rsidRPr="00916849" w:rsidRDefault="00916849" w:rsidP="00916849">
      <w:pPr>
        <w:numPr>
          <w:ilvl w:val="0"/>
          <w:numId w:val="1"/>
        </w:numPr>
      </w:pPr>
      <w:r w:rsidRPr="00916849">
        <w:rPr>
          <w:b/>
          <w:bCs/>
        </w:rPr>
        <w:t>Context &amp; Reasoning Layer (MCP Host):</w:t>
      </w:r>
    </w:p>
    <w:p w14:paraId="64780517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rPr>
          <w:b/>
          <w:bCs/>
        </w:rPr>
        <w:t>MCP Host</w:t>
      </w:r>
      <w:r w:rsidRPr="00916849">
        <w:t xml:space="preserve"> orchestrates context retrieval.</w:t>
      </w:r>
    </w:p>
    <w:p w14:paraId="6B683997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 xml:space="preserve">$\leftrightarrow$ </w:t>
      </w:r>
      <w:r w:rsidRPr="00916849">
        <w:rPr>
          <w:b/>
          <w:bCs/>
        </w:rPr>
        <w:t>MCP Server (Documentation):</w:t>
      </w:r>
      <w:r w:rsidRPr="00916849">
        <w:t xml:space="preserve"> Retrieves manual pages/specs via vector search (RAG).</w:t>
      </w:r>
    </w:p>
    <w:p w14:paraId="187647D3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 xml:space="preserve">$\leftrightarrow$ </w:t>
      </w:r>
      <w:r w:rsidRPr="00916849">
        <w:rPr>
          <w:b/>
          <w:bCs/>
        </w:rPr>
        <w:t>MCP Server (State):</w:t>
      </w:r>
      <w:r w:rsidRPr="00916849">
        <w:t xml:space="preserve"> Maintains task state (e.g., "Step 3 of 5 completed").</w:t>
      </w:r>
    </w:p>
    <w:p w14:paraId="0CAE27C5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 xml:space="preserve">$\leftrightarrow$ </w:t>
      </w:r>
      <w:r w:rsidRPr="00916849">
        <w:rPr>
          <w:b/>
          <w:bCs/>
        </w:rPr>
        <w:t>Sequential Thinking Tool:</w:t>
      </w:r>
      <w:r w:rsidRPr="00916849">
        <w:t xml:space="preserve"> Decomposes complex queries into atomic actions.</w:t>
      </w:r>
    </w:p>
    <w:p w14:paraId="10387A4D" w14:textId="77777777" w:rsidR="00916849" w:rsidRPr="00916849" w:rsidRDefault="00916849" w:rsidP="00916849">
      <w:pPr>
        <w:numPr>
          <w:ilvl w:val="0"/>
          <w:numId w:val="1"/>
        </w:numPr>
      </w:pPr>
      <w:r w:rsidRPr="00916849">
        <w:rPr>
          <w:b/>
          <w:bCs/>
        </w:rPr>
        <w:lastRenderedPageBreak/>
        <w:t>Generation Layer (Edge Server):</w:t>
      </w:r>
    </w:p>
    <w:p w14:paraId="61B88542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 xml:space="preserve">Object Coordinates $\rightarrow$ </w:t>
      </w:r>
      <w:r w:rsidRPr="00916849">
        <w:rPr>
          <w:b/>
          <w:bCs/>
        </w:rPr>
        <w:t>Segmentation Module</w:t>
      </w:r>
      <w:r w:rsidRPr="00916849">
        <w:t xml:space="preserve"> (SAM 2).</w:t>
      </w:r>
    </w:p>
    <w:p w14:paraId="7EDD1209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 xml:space="preserve">Visual Type $\rightarrow$ </w:t>
      </w:r>
      <w:r w:rsidRPr="00916849">
        <w:rPr>
          <w:b/>
          <w:bCs/>
        </w:rPr>
        <w:t>Asset Generator</w:t>
      </w:r>
      <w:r w:rsidRPr="00916849">
        <w:t xml:space="preserve"> (Retrieves 3D "ghost hands" or dynamic arrows).</w:t>
      </w:r>
    </w:p>
    <w:p w14:paraId="0209D40A" w14:textId="77777777" w:rsidR="00916849" w:rsidRPr="00916849" w:rsidRDefault="00916849" w:rsidP="00916849">
      <w:pPr>
        <w:numPr>
          <w:ilvl w:val="0"/>
          <w:numId w:val="1"/>
        </w:numPr>
      </w:pPr>
      <w:r w:rsidRPr="00916849">
        <w:rPr>
          <w:b/>
          <w:bCs/>
        </w:rPr>
        <w:t>Rendering Layer (AR Device):</w:t>
      </w:r>
    </w:p>
    <w:p w14:paraId="4E184558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>Receives 3D Anchors + Assets.</w:t>
      </w:r>
    </w:p>
    <w:p w14:paraId="14292647" w14:textId="77777777" w:rsidR="00916849" w:rsidRPr="00916849" w:rsidRDefault="00916849" w:rsidP="00916849">
      <w:pPr>
        <w:numPr>
          <w:ilvl w:val="1"/>
          <w:numId w:val="1"/>
        </w:numPr>
      </w:pPr>
      <w:r w:rsidRPr="00916849">
        <w:t xml:space="preserve">Renders overlays aligned via </w:t>
      </w:r>
      <w:r w:rsidRPr="00916849">
        <w:rPr>
          <w:b/>
          <w:bCs/>
        </w:rPr>
        <w:t>ARKit/ARCore</w:t>
      </w:r>
      <w:r w:rsidRPr="00916849">
        <w:t xml:space="preserve"> depth maps.</w:t>
      </w:r>
    </w:p>
    <w:p w14:paraId="09AE2C17" w14:textId="77777777" w:rsidR="00916849" w:rsidRPr="00916849" w:rsidRDefault="00916849" w:rsidP="00916849">
      <w:r w:rsidRPr="00916849">
        <w:pict w14:anchorId="11296222">
          <v:rect id="_x0000_i1086" style="width:0;height:1.5pt" o:hralign="center" o:hrstd="t" o:hr="t" fillcolor="#a0a0a0" stroked="f"/>
        </w:pict>
      </w:r>
    </w:p>
    <w:p w14:paraId="79DE2DF7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2. Step-by-Step Implementation Instructions</w:t>
      </w:r>
    </w:p>
    <w:p w14:paraId="5B966519" w14:textId="77777777" w:rsidR="00916849" w:rsidRPr="00916849" w:rsidRDefault="00916849" w:rsidP="00916849">
      <w:r w:rsidRPr="00916849">
        <w:rPr>
          <w:b/>
          <w:bCs/>
        </w:rPr>
        <w:t>Module A: The Attention Gate (On-Device)</w:t>
      </w:r>
    </w:p>
    <w:p w14:paraId="33B16067" w14:textId="77777777" w:rsidR="00916849" w:rsidRPr="00916849" w:rsidRDefault="00916849" w:rsidP="00916849">
      <w:pPr>
        <w:numPr>
          <w:ilvl w:val="0"/>
          <w:numId w:val="2"/>
        </w:numPr>
      </w:pPr>
      <w:r w:rsidRPr="00916849">
        <w:t>Access raw IMU data (accelerometer/gyroscope) on the AR device.</w:t>
      </w:r>
    </w:p>
    <w:p w14:paraId="36CC0D9C" w14:textId="77777777" w:rsidR="00916849" w:rsidRPr="00916849" w:rsidRDefault="00916849" w:rsidP="00916849">
      <w:pPr>
        <w:numPr>
          <w:ilvl w:val="0"/>
          <w:numId w:val="2"/>
        </w:numPr>
      </w:pPr>
      <w:r w:rsidRPr="00916849">
        <w:t>Implement the GlaciAR attention formula: Define thresholds $\tau$ (acceleration) and $\nu$ (angular velocity).</w:t>
      </w:r>
    </w:p>
    <w:p w14:paraId="4D32EA5F" w14:textId="77777777" w:rsidR="00916849" w:rsidRPr="00916849" w:rsidRDefault="00916849" w:rsidP="00916849">
      <w:pPr>
        <w:numPr>
          <w:ilvl w:val="0"/>
          <w:numId w:val="2"/>
        </w:numPr>
      </w:pPr>
      <w:r w:rsidRPr="00916849">
        <w:t>State Machine: If $a &lt; \tau$ and $\omega &lt; \nu$, switch state to ATTENDING. Trigger camera frame capture.</w:t>
      </w:r>
    </w:p>
    <w:p w14:paraId="35560A0A" w14:textId="77777777" w:rsidR="00916849" w:rsidRPr="00916849" w:rsidRDefault="00916849" w:rsidP="00916849">
      <w:pPr>
        <w:numPr>
          <w:ilvl w:val="0"/>
          <w:numId w:val="2"/>
        </w:numPr>
      </w:pPr>
      <w:r w:rsidRPr="00916849">
        <w:t>Buffer frames: Only transmit when ATTENDING is true for $&gt;N$ frames to avoid jitter.</w:t>
      </w:r>
    </w:p>
    <w:p w14:paraId="40CBFF12" w14:textId="77777777" w:rsidR="00916849" w:rsidRPr="00916849" w:rsidRDefault="00916849" w:rsidP="00916849">
      <w:r w:rsidRPr="00916849">
        <w:rPr>
          <w:b/>
          <w:bCs/>
        </w:rPr>
        <w:t>Module B: The VLM &amp; MCP Core (Edge Server)</w:t>
      </w:r>
    </w:p>
    <w:p w14:paraId="6D051C6B" w14:textId="77777777" w:rsidR="00916849" w:rsidRPr="00916849" w:rsidRDefault="00916849" w:rsidP="00916849">
      <w:pPr>
        <w:numPr>
          <w:ilvl w:val="0"/>
          <w:numId w:val="3"/>
        </w:numPr>
      </w:pPr>
      <w:r w:rsidRPr="00916849">
        <w:rPr>
          <w:b/>
          <w:bCs/>
        </w:rPr>
        <w:t>Deploy Inference:</w:t>
      </w:r>
      <w:r w:rsidRPr="00916849">
        <w:t xml:space="preserve"> Set up </w:t>
      </w:r>
      <w:r w:rsidRPr="00916849">
        <w:rPr>
          <w:b/>
          <w:bCs/>
        </w:rPr>
        <w:t>vLLM</w:t>
      </w:r>
      <w:r w:rsidRPr="00916849">
        <w:t xml:space="preserve"> with streaming enabled to serve a Vision-Language Model (VLM).</w:t>
      </w:r>
    </w:p>
    <w:p w14:paraId="78202EA0" w14:textId="77777777" w:rsidR="00916849" w:rsidRPr="00916849" w:rsidRDefault="00916849" w:rsidP="00916849">
      <w:pPr>
        <w:numPr>
          <w:ilvl w:val="0"/>
          <w:numId w:val="3"/>
        </w:numPr>
      </w:pPr>
      <w:r w:rsidRPr="00916849">
        <w:rPr>
          <w:b/>
          <w:bCs/>
        </w:rPr>
        <w:t>MCP Host Setup:</w:t>
      </w:r>
      <w:r w:rsidRPr="00916849">
        <w:t xml:space="preserve"> Build a Python-based MCP Host.</w:t>
      </w:r>
    </w:p>
    <w:p w14:paraId="05A9B6C6" w14:textId="77777777" w:rsidR="00916849" w:rsidRPr="00916849" w:rsidRDefault="00916849" w:rsidP="00916849">
      <w:pPr>
        <w:numPr>
          <w:ilvl w:val="0"/>
          <w:numId w:val="3"/>
        </w:numPr>
      </w:pPr>
      <w:r w:rsidRPr="00916849">
        <w:rPr>
          <w:b/>
          <w:bCs/>
        </w:rPr>
        <w:t>MCP Server Integration:</w:t>
      </w:r>
      <w:r w:rsidRPr="00916849">
        <w:t xml:space="preserve"> </w:t>
      </w:r>
    </w:p>
    <w:p w14:paraId="5AD58D24" w14:textId="77777777" w:rsidR="00916849" w:rsidRPr="00916849" w:rsidRDefault="00916849" w:rsidP="00916849">
      <w:pPr>
        <w:numPr>
          <w:ilvl w:val="1"/>
          <w:numId w:val="3"/>
        </w:numPr>
      </w:pPr>
      <w:r w:rsidRPr="00916849">
        <w:t>Install sqlite-mcp for persistent task state storage.</w:t>
      </w:r>
    </w:p>
    <w:p w14:paraId="4D94754B" w14:textId="77777777" w:rsidR="00916849" w:rsidRPr="00916849" w:rsidRDefault="00916849" w:rsidP="00916849">
      <w:pPr>
        <w:numPr>
          <w:ilvl w:val="1"/>
          <w:numId w:val="3"/>
        </w:numPr>
      </w:pPr>
      <w:r w:rsidRPr="00916849">
        <w:t>Install fetch-mcp to allow the agent to pull live data from web manuals if local docs are missing.</w:t>
      </w:r>
    </w:p>
    <w:p w14:paraId="5364A892" w14:textId="77777777" w:rsidR="00916849" w:rsidRPr="00916849" w:rsidRDefault="00916849" w:rsidP="00916849">
      <w:pPr>
        <w:numPr>
          <w:ilvl w:val="0"/>
          <w:numId w:val="3"/>
        </w:numPr>
      </w:pPr>
      <w:r w:rsidRPr="00916849">
        <w:rPr>
          <w:b/>
          <w:bCs/>
        </w:rPr>
        <w:t>Reasoning Pipeline:</w:t>
      </w:r>
      <w:r w:rsidRPr="00916849">
        <w:t xml:space="preserve"> </w:t>
      </w:r>
    </w:p>
    <w:p w14:paraId="57A3B936" w14:textId="77777777" w:rsidR="00916849" w:rsidRPr="00916849" w:rsidRDefault="00916849" w:rsidP="00916849">
      <w:pPr>
        <w:numPr>
          <w:ilvl w:val="1"/>
          <w:numId w:val="3"/>
        </w:numPr>
      </w:pPr>
      <w:r w:rsidRPr="00916849">
        <w:t>Prompt the VLM to output JSON containing: instruction_text, visual_type (Highlight, Gesture, Tool), and target_object_description.</w:t>
      </w:r>
    </w:p>
    <w:p w14:paraId="3F053418" w14:textId="77777777" w:rsidR="00916849" w:rsidRPr="00916849" w:rsidRDefault="00916849" w:rsidP="00916849">
      <w:r w:rsidRPr="00916849">
        <w:rPr>
          <w:b/>
          <w:bCs/>
        </w:rPr>
        <w:t>Module C: Spatial Grounding (Vision Pipeline)</w:t>
      </w:r>
    </w:p>
    <w:p w14:paraId="45AC50A3" w14:textId="77777777" w:rsidR="00916849" w:rsidRPr="00916849" w:rsidRDefault="00916849" w:rsidP="00916849">
      <w:pPr>
        <w:numPr>
          <w:ilvl w:val="0"/>
          <w:numId w:val="4"/>
        </w:numPr>
      </w:pPr>
      <w:r w:rsidRPr="00916849">
        <w:rPr>
          <w:b/>
          <w:bCs/>
        </w:rPr>
        <w:lastRenderedPageBreak/>
        <w:t>Object Detection:</w:t>
      </w:r>
      <w:r w:rsidRPr="00916849">
        <w:t xml:space="preserve"> Feed the target_object_description from Module B into a Grounding DINO or similar open-vocabulary detector to get a 2D Bounding Box.</w:t>
      </w:r>
    </w:p>
    <w:p w14:paraId="7E9E67D6" w14:textId="77777777" w:rsidR="00916849" w:rsidRPr="00916849" w:rsidRDefault="00916849" w:rsidP="00916849">
      <w:pPr>
        <w:numPr>
          <w:ilvl w:val="0"/>
          <w:numId w:val="4"/>
        </w:numPr>
      </w:pPr>
      <w:r w:rsidRPr="00916849">
        <w:rPr>
          <w:b/>
          <w:bCs/>
        </w:rPr>
        <w:t>Segmentation:</w:t>
      </w:r>
      <w:r w:rsidRPr="00916849">
        <w:t xml:space="preserve"> Pass the box to </w:t>
      </w:r>
      <w:r w:rsidRPr="00916849">
        <w:rPr>
          <w:b/>
          <w:bCs/>
        </w:rPr>
        <w:t>SAM 2</w:t>
      </w:r>
      <w:r w:rsidRPr="00916849">
        <w:t xml:space="preserve"> (Segment Anything Model) for precise contouring.</w:t>
      </w:r>
    </w:p>
    <w:p w14:paraId="1E0268CB" w14:textId="77777777" w:rsidR="00916849" w:rsidRPr="00916849" w:rsidRDefault="00916849" w:rsidP="00916849">
      <w:pPr>
        <w:numPr>
          <w:ilvl w:val="0"/>
          <w:numId w:val="4"/>
        </w:numPr>
      </w:pPr>
      <w:r w:rsidRPr="00916849">
        <w:rPr>
          <w:b/>
          <w:bCs/>
        </w:rPr>
        <w:t>3D Projection:</w:t>
      </w:r>
      <w:r w:rsidRPr="00916849">
        <w:t xml:space="preserve"> Use the AR device's depth map. Perform a raycast from the center of the 2D bounding box to determine the $(x, y, z)$ coordinates in world space.</w:t>
      </w:r>
    </w:p>
    <w:p w14:paraId="5D7AE486" w14:textId="77777777" w:rsidR="00916849" w:rsidRPr="00916849" w:rsidRDefault="00916849" w:rsidP="00916849">
      <w:r w:rsidRPr="00916849">
        <w:rPr>
          <w:b/>
          <w:bCs/>
        </w:rPr>
        <w:t>Module D: AR Rendering</w:t>
      </w:r>
    </w:p>
    <w:p w14:paraId="4E9DCC09" w14:textId="77777777" w:rsidR="00916849" w:rsidRPr="00916849" w:rsidRDefault="00916849" w:rsidP="00916849">
      <w:pPr>
        <w:numPr>
          <w:ilvl w:val="0"/>
          <w:numId w:val="5"/>
        </w:numPr>
      </w:pPr>
      <w:r w:rsidRPr="00916849">
        <w:rPr>
          <w:b/>
          <w:bCs/>
        </w:rPr>
        <w:t>Asset Library:</w:t>
      </w:r>
      <w:r w:rsidRPr="00916849">
        <w:t xml:space="preserve"> Pre-load "Ghost Hand" models (rigged hands in varying grasp poses like 'pinch', 'grip').</w:t>
      </w:r>
    </w:p>
    <w:p w14:paraId="16A94991" w14:textId="77777777" w:rsidR="00916849" w:rsidRPr="00916849" w:rsidRDefault="00916849" w:rsidP="00916849">
      <w:pPr>
        <w:numPr>
          <w:ilvl w:val="0"/>
          <w:numId w:val="5"/>
        </w:numPr>
      </w:pPr>
      <w:r w:rsidRPr="00916849">
        <w:rPr>
          <w:b/>
          <w:bCs/>
        </w:rPr>
        <w:t>Dynamic Instantiation:</w:t>
      </w:r>
      <w:r w:rsidRPr="00916849">
        <w:t xml:space="preserve"> When the device receives a {type: "Hand_Twist", location: (x,y,z)} packet, instantiate the model at that coordinate, oriented toward the user's camera vector.</w:t>
      </w:r>
    </w:p>
    <w:p w14:paraId="77780069" w14:textId="77777777" w:rsidR="00916849" w:rsidRPr="00916849" w:rsidRDefault="00916849" w:rsidP="00916849">
      <w:r w:rsidRPr="00916849">
        <w:pict w14:anchorId="7BA66141">
          <v:rect id="_x0000_i1087" style="width:0;height:1.5pt" o:hralign="center" o:hrstd="t" o:hr="t" fillcolor="#a0a0a0" stroked="f"/>
        </w:pict>
      </w:r>
    </w:p>
    <w:p w14:paraId="51B4B9F3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3. Technology Stack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612"/>
        <w:gridCol w:w="3698"/>
        <w:gridCol w:w="2578"/>
      </w:tblGrid>
      <w:tr w:rsidR="00916849" w:rsidRPr="00916849" w14:paraId="53562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7838" w14:textId="77777777" w:rsidR="00916849" w:rsidRPr="00916849" w:rsidRDefault="00916849" w:rsidP="00916849">
            <w:pPr>
              <w:rPr>
                <w:b/>
                <w:bCs/>
              </w:rPr>
            </w:pPr>
            <w:r w:rsidRPr="0091684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66C71F" w14:textId="77777777" w:rsidR="00916849" w:rsidRPr="00916849" w:rsidRDefault="00916849" w:rsidP="00916849">
            <w:pPr>
              <w:rPr>
                <w:b/>
                <w:bCs/>
              </w:rPr>
            </w:pPr>
            <w:r w:rsidRPr="00916849">
              <w:rPr>
                <w:b/>
                <w:bCs/>
              </w:rPr>
              <w:t>Selected Tech</w:t>
            </w:r>
          </w:p>
        </w:tc>
        <w:tc>
          <w:tcPr>
            <w:tcW w:w="0" w:type="auto"/>
            <w:vAlign w:val="center"/>
            <w:hideMark/>
          </w:tcPr>
          <w:p w14:paraId="0FF1D4BE" w14:textId="77777777" w:rsidR="00916849" w:rsidRPr="00916849" w:rsidRDefault="00916849" w:rsidP="00916849">
            <w:pPr>
              <w:rPr>
                <w:b/>
                <w:bCs/>
              </w:rPr>
            </w:pPr>
            <w:r w:rsidRPr="00916849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4B7B46C1" w14:textId="77777777" w:rsidR="00916849" w:rsidRPr="00916849" w:rsidRDefault="00916849" w:rsidP="00916849">
            <w:pPr>
              <w:rPr>
                <w:b/>
                <w:bCs/>
              </w:rPr>
            </w:pPr>
            <w:r w:rsidRPr="00916849">
              <w:rPr>
                <w:b/>
                <w:bCs/>
              </w:rPr>
              <w:t>Alternatives &amp; Rejection</w:t>
            </w:r>
          </w:p>
        </w:tc>
      </w:tr>
      <w:tr w:rsidR="00916849" w:rsidRPr="00916849" w14:paraId="1FD5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FAE7" w14:textId="77777777" w:rsidR="00916849" w:rsidRPr="00916849" w:rsidRDefault="00916849" w:rsidP="00916849">
            <w:r w:rsidRPr="00916849">
              <w:rPr>
                <w:b/>
                <w:bCs/>
              </w:rPr>
              <w:t>AR Runtime</w:t>
            </w:r>
          </w:p>
        </w:tc>
        <w:tc>
          <w:tcPr>
            <w:tcW w:w="0" w:type="auto"/>
            <w:vAlign w:val="center"/>
            <w:hideMark/>
          </w:tcPr>
          <w:p w14:paraId="5A823A52" w14:textId="77777777" w:rsidR="00916849" w:rsidRPr="00916849" w:rsidRDefault="00916849" w:rsidP="00916849">
            <w:r w:rsidRPr="00916849">
              <w:rPr>
                <w:b/>
                <w:bCs/>
              </w:rPr>
              <w:t>Unity (AR Foundation)</w:t>
            </w:r>
          </w:p>
        </w:tc>
        <w:tc>
          <w:tcPr>
            <w:tcW w:w="0" w:type="auto"/>
            <w:vAlign w:val="center"/>
            <w:hideMark/>
          </w:tcPr>
          <w:p w14:paraId="510443CA" w14:textId="77777777" w:rsidR="00916849" w:rsidRPr="00916849" w:rsidRDefault="00916849" w:rsidP="00916849">
            <w:r w:rsidRPr="00916849">
              <w:t>Cross-platform (iOS/Android/HoloLens) support; robust physics engine for 3D overlays.</w:t>
            </w:r>
          </w:p>
        </w:tc>
        <w:tc>
          <w:tcPr>
            <w:tcW w:w="0" w:type="auto"/>
            <w:vAlign w:val="center"/>
            <w:hideMark/>
          </w:tcPr>
          <w:p w14:paraId="2BA97AB8" w14:textId="77777777" w:rsidR="00916849" w:rsidRPr="00916849" w:rsidRDefault="00916849" w:rsidP="00916849">
            <w:r w:rsidRPr="00916849">
              <w:rPr>
                <w:b/>
                <w:bCs/>
              </w:rPr>
              <w:t>WebXR:</w:t>
            </w:r>
            <w:r w:rsidRPr="00916849">
              <w:t xml:space="preserve"> Too much latency for real-time computer vision pipeline access; limited sensor access.</w:t>
            </w:r>
          </w:p>
        </w:tc>
      </w:tr>
      <w:tr w:rsidR="00916849" w:rsidRPr="00916849" w14:paraId="4FEAC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4611" w14:textId="77777777" w:rsidR="00916849" w:rsidRPr="00916849" w:rsidRDefault="00916849" w:rsidP="00916849">
            <w:r w:rsidRPr="00916849">
              <w:rPr>
                <w:b/>
                <w:bCs/>
              </w:rPr>
              <w:t>VLM / Brain</w:t>
            </w:r>
          </w:p>
        </w:tc>
        <w:tc>
          <w:tcPr>
            <w:tcW w:w="0" w:type="auto"/>
            <w:vAlign w:val="center"/>
            <w:hideMark/>
          </w:tcPr>
          <w:p w14:paraId="77B6DEE0" w14:textId="77777777" w:rsidR="00916849" w:rsidRPr="00916849" w:rsidRDefault="00916849" w:rsidP="00916849">
            <w:r w:rsidRPr="00916849">
              <w:rPr>
                <w:b/>
                <w:bCs/>
              </w:rPr>
              <w:t>Qwen2.5-VL or Llama 3.2 Vision</w:t>
            </w:r>
          </w:p>
        </w:tc>
        <w:tc>
          <w:tcPr>
            <w:tcW w:w="0" w:type="auto"/>
            <w:vAlign w:val="center"/>
            <w:hideMark/>
          </w:tcPr>
          <w:p w14:paraId="3D913C60" w14:textId="77777777" w:rsidR="00916849" w:rsidRPr="00916849" w:rsidRDefault="00916849" w:rsidP="00916849">
            <w:r w:rsidRPr="00916849">
              <w:t>State-of-the-art open-weights performance; optimized for "tool use" and JSON output; runnable locally.</w:t>
            </w:r>
          </w:p>
        </w:tc>
        <w:tc>
          <w:tcPr>
            <w:tcW w:w="0" w:type="auto"/>
            <w:vAlign w:val="center"/>
            <w:hideMark/>
          </w:tcPr>
          <w:p w14:paraId="07C5F23D" w14:textId="77777777" w:rsidR="00916849" w:rsidRPr="00916849" w:rsidRDefault="00916849" w:rsidP="00916849">
            <w:r w:rsidRPr="00916849">
              <w:rPr>
                <w:b/>
                <w:bCs/>
              </w:rPr>
              <w:t>GPT-4o:</w:t>
            </w:r>
            <w:r w:rsidRPr="00916849">
              <w:t xml:space="preserve"> API latency and privacy concerns make it unsuitable for real-time, privacy-sensitive assistive tasks.</w:t>
            </w:r>
          </w:p>
        </w:tc>
      </w:tr>
      <w:tr w:rsidR="00916849" w:rsidRPr="00916849" w14:paraId="74006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685B" w14:textId="77777777" w:rsidR="00916849" w:rsidRPr="00916849" w:rsidRDefault="00916849" w:rsidP="00916849">
            <w:r w:rsidRPr="00916849">
              <w:rPr>
                <w:b/>
                <w:bCs/>
              </w:rPr>
              <w:t>Inference Engine</w:t>
            </w:r>
          </w:p>
        </w:tc>
        <w:tc>
          <w:tcPr>
            <w:tcW w:w="0" w:type="auto"/>
            <w:vAlign w:val="center"/>
            <w:hideMark/>
          </w:tcPr>
          <w:p w14:paraId="19416259" w14:textId="77777777" w:rsidR="00916849" w:rsidRPr="00916849" w:rsidRDefault="00916849" w:rsidP="00916849">
            <w:r w:rsidRPr="00916849">
              <w:rPr>
                <w:b/>
                <w:bCs/>
              </w:rPr>
              <w:t>vLLM</w:t>
            </w:r>
          </w:p>
        </w:tc>
        <w:tc>
          <w:tcPr>
            <w:tcW w:w="0" w:type="auto"/>
            <w:vAlign w:val="center"/>
            <w:hideMark/>
          </w:tcPr>
          <w:p w14:paraId="7C66AA66" w14:textId="77777777" w:rsidR="00916849" w:rsidRPr="00916849" w:rsidRDefault="00916849" w:rsidP="00916849">
            <w:r w:rsidRPr="00916849">
              <w:t xml:space="preserve">Supports </w:t>
            </w:r>
            <w:r w:rsidRPr="00916849">
              <w:rPr>
                <w:b/>
                <w:bCs/>
              </w:rPr>
              <w:t>Streaming Inputs</w:t>
            </w:r>
            <w:r w:rsidRPr="00916849">
              <w:t xml:space="preserve"> and </w:t>
            </w:r>
            <w:r w:rsidRPr="00916849">
              <w:rPr>
                <w:b/>
                <w:bCs/>
              </w:rPr>
              <w:t>Realtime WebSocket APIs</w:t>
            </w:r>
            <w:r w:rsidRPr="00916849">
              <w:t>, critical for reducing Time-To-First-Token (TTFT).</w:t>
            </w:r>
          </w:p>
        </w:tc>
        <w:tc>
          <w:tcPr>
            <w:tcW w:w="0" w:type="auto"/>
            <w:vAlign w:val="center"/>
            <w:hideMark/>
          </w:tcPr>
          <w:p w14:paraId="09A4027E" w14:textId="77777777" w:rsidR="00916849" w:rsidRPr="00916849" w:rsidRDefault="00916849" w:rsidP="00916849">
            <w:r w:rsidRPr="00916849">
              <w:rPr>
                <w:b/>
                <w:bCs/>
              </w:rPr>
              <w:t>Ollama:</w:t>
            </w:r>
            <w:r w:rsidRPr="00916849">
              <w:t xml:space="preserve"> Great for dev, but lower throughput under concurrency compared to vLLM.</w:t>
            </w:r>
          </w:p>
        </w:tc>
      </w:tr>
      <w:tr w:rsidR="00916849" w:rsidRPr="00916849" w14:paraId="2E311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783A" w14:textId="77777777" w:rsidR="00916849" w:rsidRPr="00916849" w:rsidRDefault="00916849" w:rsidP="00916849">
            <w:r w:rsidRPr="00916849">
              <w:rPr>
                <w:b/>
                <w:bCs/>
              </w:rPr>
              <w:lastRenderedPageBreak/>
              <w:t>Integration Protocol</w:t>
            </w:r>
          </w:p>
        </w:tc>
        <w:tc>
          <w:tcPr>
            <w:tcW w:w="0" w:type="auto"/>
            <w:vAlign w:val="center"/>
            <w:hideMark/>
          </w:tcPr>
          <w:p w14:paraId="693F3018" w14:textId="77777777" w:rsidR="00916849" w:rsidRPr="00916849" w:rsidRDefault="00916849" w:rsidP="00916849">
            <w:r w:rsidRPr="00916849">
              <w:rPr>
                <w:b/>
                <w:bCs/>
              </w:rPr>
              <w:t>MCP (Model Context Protocol)</w:t>
            </w:r>
          </w:p>
        </w:tc>
        <w:tc>
          <w:tcPr>
            <w:tcW w:w="0" w:type="auto"/>
            <w:vAlign w:val="center"/>
            <w:hideMark/>
          </w:tcPr>
          <w:p w14:paraId="3824FF8E" w14:textId="77777777" w:rsidR="00916849" w:rsidRPr="00916849" w:rsidRDefault="00916849" w:rsidP="00916849">
            <w:r w:rsidRPr="00916849">
              <w:t>Solves the $M \times N$ problem. Allows the AI to "discover" tools (databases, docs) dynamically without hardcoding APIs.</w:t>
            </w:r>
          </w:p>
        </w:tc>
        <w:tc>
          <w:tcPr>
            <w:tcW w:w="0" w:type="auto"/>
            <w:vAlign w:val="center"/>
            <w:hideMark/>
          </w:tcPr>
          <w:p w14:paraId="7E6CC792" w14:textId="77777777" w:rsidR="00916849" w:rsidRPr="00916849" w:rsidRDefault="00916849" w:rsidP="00916849">
            <w:r w:rsidRPr="00916849">
              <w:rPr>
                <w:b/>
                <w:bCs/>
              </w:rPr>
              <w:t>LangChain:</w:t>
            </w:r>
            <w:r w:rsidRPr="00916849">
              <w:t xml:space="preserve"> Heavier abstraction; MCP provides a cleaner, standardized client-server model.</w:t>
            </w:r>
          </w:p>
        </w:tc>
      </w:tr>
      <w:tr w:rsidR="00916849" w:rsidRPr="00916849" w14:paraId="7E134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9EDE" w14:textId="77777777" w:rsidR="00916849" w:rsidRPr="00916849" w:rsidRDefault="00916849" w:rsidP="00916849">
            <w:r w:rsidRPr="00916849">
              <w:rPr>
                <w:b/>
                <w:bCs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541E623F" w14:textId="77777777" w:rsidR="00916849" w:rsidRPr="00916849" w:rsidRDefault="00916849" w:rsidP="00916849">
            <w:r w:rsidRPr="00916849">
              <w:rPr>
                <w:b/>
                <w:bCs/>
              </w:rPr>
              <w:t>SAM 2 + Grounding DINO</w:t>
            </w:r>
          </w:p>
        </w:tc>
        <w:tc>
          <w:tcPr>
            <w:tcW w:w="0" w:type="auto"/>
            <w:vAlign w:val="center"/>
            <w:hideMark/>
          </w:tcPr>
          <w:p w14:paraId="2CABDC2F" w14:textId="77777777" w:rsidR="00916849" w:rsidRPr="00916849" w:rsidRDefault="00916849" w:rsidP="00916849">
            <w:r w:rsidRPr="00916849">
              <w:t>SAM 2 is optimized for video/temporal consistency; Grounding DINO allows text-to-box detection (zero-shot).</w:t>
            </w:r>
          </w:p>
        </w:tc>
        <w:tc>
          <w:tcPr>
            <w:tcW w:w="0" w:type="auto"/>
            <w:vAlign w:val="center"/>
            <w:hideMark/>
          </w:tcPr>
          <w:p w14:paraId="582AD3FC" w14:textId="77777777" w:rsidR="00916849" w:rsidRPr="00916849" w:rsidRDefault="00916849" w:rsidP="00916849">
            <w:r w:rsidRPr="00916849">
              <w:rPr>
                <w:b/>
                <w:bCs/>
              </w:rPr>
              <w:t>YOLO:</w:t>
            </w:r>
            <w:r w:rsidRPr="00916849">
              <w:t xml:space="preserve"> Requires training on specific classes; lacks the open-vocabulary flexibility needed for general guidance.</w:t>
            </w:r>
          </w:p>
        </w:tc>
      </w:tr>
    </w:tbl>
    <w:p w14:paraId="458C4C1E" w14:textId="77777777" w:rsidR="00916849" w:rsidRPr="00916849" w:rsidRDefault="00916849" w:rsidP="00916849">
      <w:r w:rsidRPr="00916849">
        <w:pict w14:anchorId="38EDEF94">
          <v:rect id="_x0000_i1088" style="width:0;height:1.5pt" o:hralign="center" o:hrstd="t" o:hr="t" fillcolor="#a0a0a0" stroked="f"/>
        </w:pict>
      </w:r>
    </w:p>
    <w:p w14:paraId="3250F8A3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4. Real-Time System Design Strategies</w:t>
      </w:r>
    </w:p>
    <w:p w14:paraId="675F419B" w14:textId="77777777" w:rsidR="00916849" w:rsidRPr="00916849" w:rsidRDefault="00916849" w:rsidP="00916849">
      <w:pPr>
        <w:numPr>
          <w:ilvl w:val="0"/>
          <w:numId w:val="6"/>
        </w:numPr>
      </w:pPr>
      <w:r w:rsidRPr="00916849">
        <w:rPr>
          <w:b/>
          <w:bCs/>
        </w:rPr>
        <w:t>Latency Optimization (Time-To-First-Token):</w:t>
      </w:r>
    </w:p>
    <w:p w14:paraId="4C64C095" w14:textId="77777777" w:rsidR="00916849" w:rsidRPr="00916849" w:rsidRDefault="00916849" w:rsidP="00916849">
      <w:pPr>
        <w:numPr>
          <w:ilvl w:val="1"/>
          <w:numId w:val="6"/>
        </w:numPr>
      </w:pPr>
      <w:r w:rsidRPr="00916849">
        <w:rPr>
          <w:b/>
          <w:bCs/>
        </w:rPr>
        <w:t>Streaming Inputs:</w:t>
      </w:r>
      <w:r w:rsidRPr="00916849">
        <w:t xml:space="preserve"> Use vLLM's chunked input processing. Instead of waiting for a full voice command, stream audio/video chunks to the server to pre-fill the KV cache.</w:t>
      </w:r>
    </w:p>
    <w:p w14:paraId="503CF5D6" w14:textId="77777777" w:rsidR="00916849" w:rsidRPr="00916849" w:rsidRDefault="00916849" w:rsidP="00916849">
      <w:pPr>
        <w:numPr>
          <w:ilvl w:val="1"/>
          <w:numId w:val="6"/>
        </w:numPr>
      </w:pPr>
      <w:r w:rsidRPr="00916849">
        <w:rPr>
          <w:b/>
          <w:bCs/>
        </w:rPr>
        <w:t>Context Pruning:</w:t>
      </w:r>
      <w:r w:rsidRPr="00916849">
        <w:t xml:space="preserve"> Implement a "Context Manager" via MCP that summarizes previous steps and discards irrelevant history to keep the context window small and fast.</w:t>
      </w:r>
    </w:p>
    <w:p w14:paraId="4DAFE730" w14:textId="77777777" w:rsidR="00916849" w:rsidRPr="00916849" w:rsidRDefault="00916849" w:rsidP="00916849">
      <w:pPr>
        <w:numPr>
          <w:ilvl w:val="0"/>
          <w:numId w:val="6"/>
        </w:numPr>
      </w:pPr>
      <w:r w:rsidRPr="00916849">
        <w:rPr>
          <w:b/>
          <w:bCs/>
        </w:rPr>
        <w:t>Asynchronous Pipelines:</w:t>
      </w:r>
    </w:p>
    <w:p w14:paraId="7044EB1C" w14:textId="77777777" w:rsidR="00916849" w:rsidRPr="00916849" w:rsidRDefault="00916849" w:rsidP="00916849">
      <w:pPr>
        <w:numPr>
          <w:ilvl w:val="1"/>
          <w:numId w:val="6"/>
        </w:numPr>
      </w:pPr>
      <w:r w:rsidRPr="00916849">
        <w:t xml:space="preserve">Decouple the </w:t>
      </w:r>
      <w:r w:rsidRPr="00916849">
        <w:rPr>
          <w:b/>
          <w:bCs/>
        </w:rPr>
        <w:t>Rendering Loop</w:t>
      </w:r>
      <w:r w:rsidRPr="00916849">
        <w:t xml:space="preserve"> (60fps) from the </w:t>
      </w:r>
      <w:r w:rsidRPr="00916849">
        <w:rPr>
          <w:b/>
          <w:bCs/>
        </w:rPr>
        <w:t>Inference Loop</w:t>
      </w:r>
      <w:r w:rsidRPr="00916849">
        <w:t xml:space="preserve"> (1-2fps).</w:t>
      </w:r>
    </w:p>
    <w:p w14:paraId="1EFC86BD" w14:textId="77777777" w:rsidR="00916849" w:rsidRPr="00916849" w:rsidRDefault="00916849" w:rsidP="00916849">
      <w:pPr>
        <w:numPr>
          <w:ilvl w:val="1"/>
          <w:numId w:val="6"/>
        </w:numPr>
      </w:pPr>
      <w:r w:rsidRPr="00916849">
        <w:t xml:space="preserve">Use </w:t>
      </w:r>
      <w:r w:rsidRPr="00916849">
        <w:rPr>
          <w:b/>
          <w:bCs/>
        </w:rPr>
        <w:t>Predictive Tracking:</w:t>
      </w:r>
      <w:r w:rsidRPr="00916849">
        <w:t xml:space="preserve"> If the VLM says "turn the valve," render the overlay immediately at the last known valve location while the segmentation mask refines in the background.</w:t>
      </w:r>
    </w:p>
    <w:p w14:paraId="58C9B3FC" w14:textId="77777777" w:rsidR="00916849" w:rsidRPr="00916849" w:rsidRDefault="00916849" w:rsidP="00916849">
      <w:pPr>
        <w:numPr>
          <w:ilvl w:val="0"/>
          <w:numId w:val="6"/>
        </w:numPr>
      </w:pPr>
      <w:r w:rsidRPr="00916849">
        <w:rPr>
          <w:b/>
          <w:bCs/>
        </w:rPr>
        <w:t>Edge vs. Cloud:</w:t>
      </w:r>
    </w:p>
    <w:p w14:paraId="4D0AB4A5" w14:textId="77777777" w:rsidR="00916849" w:rsidRPr="00916849" w:rsidRDefault="00916849" w:rsidP="00916849">
      <w:pPr>
        <w:numPr>
          <w:ilvl w:val="1"/>
          <w:numId w:val="6"/>
        </w:numPr>
      </w:pPr>
      <w:r w:rsidRPr="00916849">
        <w:rPr>
          <w:b/>
          <w:bCs/>
        </w:rPr>
        <w:t>Strict Edge:</w:t>
      </w:r>
      <w:r w:rsidRPr="00916849">
        <w:t xml:space="preserve"> IMU Attention gating (Equation 1: $a &lt; \tau$).</w:t>
      </w:r>
    </w:p>
    <w:p w14:paraId="2EC0FF93" w14:textId="77777777" w:rsidR="00916849" w:rsidRPr="00916849" w:rsidRDefault="00916849" w:rsidP="00916849">
      <w:pPr>
        <w:numPr>
          <w:ilvl w:val="1"/>
          <w:numId w:val="6"/>
        </w:numPr>
      </w:pPr>
      <w:r w:rsidRPr="00916849">
        <w:rPr>
          <w:b/>
          <w:bCs/>
        </w:rPr>
        <w:t>Local Fog/Server:</w:t>
      </w:r>
      <w:r w:rsidRPr="00916849">
        <w:t xml:space="preserve"> VLM inference and SAM 2 segmentation. This keeps data within the local network (privacy/speed).</w:t>
      </w:r>
    </w:p>
    <w:p w14:paraId="3D1977E1" w14:textId="77777777" w:rsidR="00916849" w:rsidRPr="00916849" w:rsidRDefault="00916849" w:rsidP="00916849">
      <w:r w:rsidRPr="00916849">
        <w:pict w14:anchorId="1B0CC913">
          <v:rect id="_x0000_i1089" style="width:0;height:1.5pt" o:hralign="center" o:hrstd="t" o:hr="t" fillcolor="#a0a0a0" stroked="f"/>
        </w:pict>
      </w:r>
    </w:p>
    <w:p w14:paraId="1518C589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5. Development Acceleration Techniques</w:t>
      </w:r>
    </w:p>
    <w:p w14:paraId="725EE797" w14:textId="77777777" w:rsidR="00916849" w:rsidRPr="00916849" w:rsidRDefault="00916849" w:rsidP="00916849">
      <w:pPr>
        <w:numPr>
          <w:ilvl w:val="0"/>
          <w:numId w:val="7"/>
        </w:numPr>
      </w:pPr>
      <w:r w:rsidRPr="00916849">
        <w:rPr>
          <w:b/>
          <w:bCs/>
        </w:rPr>
        <w:lastRenderedPageBreak/>
        <w:t>MCP for Tooling:</w:t>
      </w:r>
    </w:p>
    <w:p w14:paraId="3DE78F5B" w14:textId="77777777" w:rsidR="00916849" w:rsidRPr="00916849" w:rsidRDefault="00916849" w:rsidP="00916849">
      <w:pPr>
        <w:numPr>
          <w:ilvl w:val="1"/>
          <w:numId w:val="7"/>
        </w:numPr>
      </w:pPr>
      <w:r w:rsidRPr="00916849">
        <w:rPr>
          <w:b/>
          <w:bCs/>
        </w:rPr>
        <w:t>Documentation Server:</w:t>
      </w:r>
      <w:r w:rsidRPr="00916849">
        <w:t xml:space="preserve"> Run an MCP server that indexes the device manuals (PDFs) the user is working on. The AI queries this server to generate accurate instructions.</w:t>
      </w:r>
    </w:p>
    <w:p w14:paraId="77736781" w14:textId="77777777" w:rsidR="00916849" w:rsidRPr="00916849" w:rsidRDefault="00916849" w:rsidP="00916849">
      <w:pPr>
        <w:numPr>
          <w:ilvl w:val="1"/>
          <w:numId w:val="7"/>
        </w:numPr>
      </w:pPr>
      <w:r w:rsidRPr="00916849">
        <w:rPr>
          <w:b/>
          <w:bCs/>
        </w:rPr>
        <w:t>Sequential Thinking MCP:</w:t>
      </w:r>
      <w:r w:rsidRPr="00916849">
        <w:t xml:space="preserve"> Use the sequential-thinking MCP tool during the "planning" phase to let the AI self-correct its guidance plan before showing it to the user (e.g., "Wait, I missed a safety check").</w:t>
      </w:r>
    </w:p>
    <w:p w14:paraId="2156AAB7" w14:textId="77777777" w:rsidR="00916849" w:rsidRPr="00916849" w:rsidRDefault="00916849" w:rsidP="00916849">
      <w:pPr>
        <w:numPr>
          <w:ilvl w:val="0"/>
          <w:numId w:val="7"/>
        </w:numPr>
      </w:pPr>
      <w:r w:rsidRPr="00916849">
        <w:rPr>
          <w:b/>
          <w:bCs/>
        </w:rPr>
        <w:t>Assistive Coding:</w:t>
      </w:r>
    </w:p>
    <w:p w14:paraId="14DFE2DC" w14:textId="77777777" w:rsidR="00916849" w:rsidRPr="00916849" w:rsidRDefault="00916849" w:rsidP="00916849">
      <w:pPr>
        <w:numPr>
          <w:ilvl w:val="1"/>
          <w:numId w:val="7"/>
        </w:numPr>
      </w:pPr>
      <w:r w:rsidRPr="00916849">
        <w:t xml:space="preserve">Use </w:t>
      </w:r>
      <w:r w:rsidRPr="00916849">
        <w:rPr>
          <w:b/>
          <w:bCs/>
        </w:rPr>
        <w:t>Cursor</w:t>
      </w:r>
      <w:r w:rsidRPr="00916849">
        <w:t xml:space="preserve"> or </w:t>
      </w:r>
      <w:r w:rsidRPr="00916849">
        <w:rPr>
          <w:b/>
          <w:bCs/>
        </w:rPr>
        <w:t>Claude Code</w:t>
      </w:r>
      <w:r w:rsidRPr="00916849">
        <w:t xml:space="preserve"> configured with the LSP-MCP bridge. This allows your coding agent to understand the full semantic structure of your Unity C# scripts and Python backend, preventing "hallucinated" function calls during development.</w:t>
      </w:r>
    </w:p>
    <w:p w14:paraId="6C0EC41F" w14:textId="77777777" w:rsidR="00916849" w:rsidRPr="00916849" w:rsidRDefault="00916849" w:rsidP="00916849">
      <w:pPr>
        <w:numPr>
          <w:ilvl w:val="0"/>
          <w:numId w:val="7"/>
        </w:numPr>
      </w:pPr>
      <w:r w:rsidRPr="00916849">
        <w:rPr>
          <w:b/>
          <w:bCs/>
        </w:rPr>
        <w:t>Prompt Versioning:</w:t>
      </w:r>
    </w:p>
    <w:p w14:paraId="0D86CDEE" w14:textId="77777777" w:rsidR="00916849" w:rsidRPr="00916849" w:rsidRDefault="00916849" w:rsidP="00916849">
      <w:pPr>
        <w:numPr>
          <w:ilvl w:val="1"/>
          <w:numId w:val="7"/>
        </w:numPr>
      </w:pPr>
      <w:r w:rsidRPr="00916849">
        <w:t>Treat system prompts (e.g., "You are an expert mechanic...") as code. Use an MCP tool to fetch prompts from a Git repository, ensuring every version of the guidance logic is version-controlled.</w:t>
      </w:r>
    </w:p>
    <w:p w14:paraId="0796CFE6" w14:textId="77777777" w:rsidR="00916849" w:rsidRPr="00916849" w:rsidRDefault="00916849" w:rsidP="00916849">
      <w:r w:rsidRPr="00916849">
        <w:pict w14:anchorId="548A9C3E">
          <v:rect id="_x0000_i1090" style="width:0;height:1.5pt" o:hralign="center" o:hrstd="t" o:hr="t" fillcolor="#a0a0a0" stroked="f"/>
        </w:pict>
      </w:r>
    </w:p>
    <w:p w14:paraId="3FB25304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6. Task-State Modeling &amp; Intent Inference</w:t>
      </w:r>
    </w:p>
    <w:p w14:paraId="37279D97" w14:textId="77777777" w:rsidR="00916849" w:rsidRPr="00916849" w:rsidRDefault="00916849" w:rsidP="00916849">
      <w:pPr>
        <w:numPr>
          <w:ilvl w:val="0"/>
          <w:numId w:val="8"/>
        </w:numPr>
      </w:pPr>
      <w:r w:rsidRPr="00916849">
        <w:rPr>
          <w:b/>
          <w:bCs/>
        </w:rPr>
        <w:t>Task State:</w:t>
      </w:r>
      <w:r w:rsidRPr="00916849">
        <w:t xml:space="preserve"> Modeled as a Directed Acyclic Graph (DAG) stored in a lightweight SQLite database managed by an MCP server.</w:t>
      </w:r>
    </w:p>
    <w:p w14:paraId="05D57B3B" w14:textId="77777777" w:rsidR="00916849" w:rsidRPr="00916849" w:rsidRDefault="00916849" w:rsidP="00916849">
      <w:pPr>
        <w:numPr>
          <w:ilvl w:val="1"/>
          <w:numId w:val="8"/>
        </w:numPr>
      </w:pPr>
      <w:r w:rsidRPr="00916849">
        <w:rPr>
          <w:i/>
          <w:iCs/>
        </w:rPr>
        <w:t>Nodes:</w:t>
      </w:r>
      <w:r w:rsidRPr="00916849">
        <w:t xml:space="preserve"> Steps (e.g., "Remove Screws").</w:t>
      </w:r>
    </w:p>
    <w:p w14:paraId="69E543F3" w14:textId="77777777" w:rsidR="00916849" w:rsidRPr="00916849" w:rsidRDefault="00916849" w:rsidP="00916849">
      <w:pPr>
        <w:numPr>
          <w:ilvl w:val="1"/>
          <w:numId w:val="8"/>
        </w:numPr>
      </w:pPr>
      <w:r w:rsidRPr="00916849">
        <w:rPr>
          <w:i/>
          <w:iCs/>
        </w:rPr>
        <w:t>Edges:</w:t>
      </w:r>
      <w:r w:rsidRPr="00916849">
        <w:t xml:space="preserve"> Dependencies (cannot "Remove Lid" before "Remove Screws").</w:t>
      </w:r>
    </w:p>
    <w:p w14:paraId="1B6C9FFD" w14:textId="77777777" w:rsidR="00916849" w:rsidRPr="00916849" w:rsidRDefault="00916849" w:rsidP="00916849">
      <w:pPr>
        <w:numPr>
          <w:ilvl w:val="1"/>
          <w:numId w:val="8"/>
        </w:numPr>
      </w:pPr>
      <w:r w:rsidRPr="00916849">
        <w:rPr>
          <w:i/>
          <w:iCs/>
        </w:rPr>
        <w:t>Transitions:</w:t>
      </w:r>
      <w:r w:rsidRPr="00916849">
        <w:t xml:space="preserve"> Triggered by VLM visual verification (e.g., VLM confirms "Screws are missing" $\rightarrow$ Advance state).</w:t>
      </w:r>
    </w:p>
    <w:p w14:paraId="3142772A" w14:textId="77777777" w:rsidR="00916849" w:rsidRPr="00916849" w:rsidRDefault="00916849" w:rsidP="00916849">
      <w:pPr>
        <w:numPr>
          <w:ilvl w:val="0"/>
          <w:numId w:val="8"/>
        </w:numPr>
      </w:pPr>
      <w:r w:rsidRPr="00916849">
        <w:rPr>
          <w:b/>
          <w:bCs/>
        </w:rPr>
        <w:t>Intent Inference:</w:t>
      </w:r>
    </w:p>
    <w:p w14:paraId="5DE26052" w14:textId="77777777" w:rsidR="00916849" w:rsidRPr="00916849" w:rsidRDefault="00916849" w:rsidP="00916849">
      <w:pPr>
        <w:numPr>
          <w:ilvl w:val="1"/>
          <w:numId w:val="8"/>
        </w:numPr>
      </w:pPr>
      <w:r w:rsidRPr="00916849">
        <w:rPr>
          <w:b/>
          <w:bCs/>
        </w:rPr>
        <w:t>Implicit Intent:</w:t>
      </w:r>
      <w:r w:rsidRPr="00916849">
        <w:t xml:space="preserve"> Derived from the </w:t>
      </w:r>
      <w:r w:rsidRPr="00916849">
        <w:rPr>
          <w:b/>
          <w:bCs/>
        </w:rPr>
        <w:t>Head-Motion Attention Model</w:t>
      </w:r>
      <w:r w:rsidRPr="00916849">
        <w:t>. If the user stabilizes their head ($a &lt; \tau$) on an object for $&gt;1$ second, the system infers intent to interact with that object.</w:t>
      </w:r>
    </w:p>
    <w:p w14:paraId="5096105D" w14:textId="77777777" w:rsidR="00916849" w:rsidRPr="00916849" w:rsidRDefault="00916849" w:rsidP="00916849">
      <w:pPr>
        <w:numPr>
          <w:ilvl w:val="1"/>
          <w:numId w:val="8"/>
        </w:numPr>
      </w:pPr>
      <w:r w:rsidRPr="00916849">
        <w:rPr>
          <w:b/>
          <w:bCs/>
        </w:rPr>
        <w:t>Explicit Intent:</w:t>
      </w:r>
      <w:r w:rsidRPr="00916849">
        <w:t xml:space="preserve"> Voice commands ("How do I fix this?") processed via the VLM.</w:t>
      </w:r>
    </w:p>
    <w:p w14:paraId="27FEB32D" w14:textId="77777777" w:rsidR="00916849" w:rsidRPr="00916849" w:rsidRDefault="00916849" w:rsidP="00916849">
      <w:r w:rsidRPr="00916849">
        <w:lastRenderedPageBreak/>
        <w:pict w14:anchorId="6498D528">
          <v:rect id="_x0000_i1091" style="width:0;height:1.5pt" o:hralign="center" o:hrstd="t" o:hr="t" fillcolor="#a0a0a0" stroked="f"/>
        </w:pict>
      </w:r>
    </w:p>
    <w:p w14:paraId="712C94B2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7. XR Interaction &amp; Rendering Strategies</w:t>
      </w:r>
    </w:p>
    <w:p w14:paraId="56515837" w14:textId="77777777" w:rsidR="00916849" w:rsidRPr="00916849" w:rsidRDefault="00916849" w:rsidP="00916849">
      <w:r w:rsidRPr="00916849">
        <w:t xml:space="preserve">Based on the </w:t>
      </w:r>
      <w:r w:rsidRPr="00916849">
        <w:rPr>
          <w:i/>
          <w:iCs/>
        </w:rPr>
        <w:t>Guided Reality</w:t>
      </w:r>
      <w:r w:rsidRPr="00916849">
        <w:t xml:space="preserve"> taxonomy, the system will dynamically select:</w:t>
      </w:r>
    </w:p>
    <w:p w14:paraId="09B21106" w14:textId="77777777" w:rsidR="00916849" w:rsidRPr="00916849" w:rsidRDefault="00916849" w:rsidP="00916849">
      <w:pPr>
        <w:numPr>
          <w:ilvl w:val="0"/>
          <w:numId w:val="9"/>
        </w:numPr>
      </w:pPr>
      <w:r w:rsidRPr="00916849">
        <w:rPr>
          <w:b/>
          <w:bCs/>
        </w:rPr>
        <w:t>Highlight:</w:t>
      </w:r>
      <w:r w:rsidRPr="00916849">
        <w:t xml:space="preserve"> Particle effects around a bounding box (for "Locate X"). Use particles instead of solid boxes for better visibility.</w:t>
      </w:r>
    </w:p>
    <w:p w14:paraId="0F43BAE5" w14:textId="77777777" w:rsidR="00916849" w:rsidRPr="00916849" w:rsidRDefault="00916849" w:rsidP="00916849">
      <w:pPr>
        <w:numPr>
          <w:ilvl w:val="0"/>
          <w:numId w:val="9"/>
        </w:numPr>
      </w:pPr>
      <w:r w:rsidRPr="00916849">
        <w:rPr>
          <w:b/>
          <w:bCs/>
        </w:rPr>
        <w:t>Ghost Hands:</w:t>
      </w:r>
      <w:r w:rsidRPr="00916849">
        <w:t xml:space="preserve"> Transparent 3D hand models animating the required grasp/action (for "Twist", "Pull", "Press").</w:t>
      </w:r>
    </w:p>
    <w:p w14:paraId="3465A102" w14:textId="77777777" w:rsidR="00916849" w:rsidRPr="00916849" w:rsidRDefault="00916849" w:rsidP="00916849">
      <w:pPr>
        <w:numPr>
          <w:ilvl w:val="0"/>
          <w:numId w:val="9"/>
        </w:numPr>
      </w:pPr>
      <w:r w:rsidRPr="00916849">
        <w:rPr>
          <w:b/>
          <w:bCs/>
        </w:rPr>
        <w:t>Movement Arrows:</w:t>
      </w:r>
      <w:r w:rsidRPr="00916849">
        <w:t xml:space="preserve"> Curved 3D arrows for rotational tasks; dynamic vectors for translational tasks.</w:t>
      </w:r>
    </w:p>
    <w:p w14:paraId="39DE9DF2" w14:textId="77777777" w:rsidR="00916849" w:rsidRPr="00916849" w:rsidRDefault="00916849" w:rsidP="00916849">
      <w:pPr>
        <w:numPr>
          <w:ilvl w:val="0"/>
          <w:numId w:val="9"/>
        </w:numPr>
      </w:pPr>
      <w:r w:rsidRPr="00916849">
        <w:rPr>
          <w:b/>
          <w:bCs/>
        </w:rPr>
        <w:t>Widgets:</w:t>
      </w:r>
      <w:r w:rsidRPr="00916849">
        <w:t xml:space="preserve"> Floating countdown timers for time-sensitive steps (e.g., "Wait 10 seconds for glue to set") anchored to the object.</w:t>
      </w:r>
    </w:p>
    <w:p w14:paraId="2C5E2D0C" w14:textId="77777777" w:rsidR="00916849" w:rsidRPr="00916849" w:rsidRDefault="00916849" w:rsidP="00916849">
      <w:r w:rsidRPr="00916849">
        <w:rPr>
          <w:b/>
          <w:bCs/>
        </w:rPr>
        <w:t>Rendering Optimization:</w:t>
      </w:r>
      <w:r w:rsidRPr="00916849">
        <w:t xml:space="preserve"> Use "Billboarding" for text labels (always face the user) and simple unlit shaders for guidance assets to maximize frame rate.</w:t>
      </w:r>
    </w:p>
    <w:p w14:paraId="33F300EC" w14:textId="77777777" w:rsidR="00916849" w:rsidRPr="00916849" w:rsidRDefault="00916849" w:rsidP="00916849">
      <w:r w:rsidRPr="00916849">
        <w:pict w14:anchorId="5636492E">
          <v:rect id="_x0000_i1092" style="width:0;height:1.5pt" o:hralign="center" o:hrstd="t" o:hr="t" fillcolor="#a0a0a0" stroked="f"/>
        </w:pict>
      </w:r>
    </w:p>
    <w:p w14:paraId="0C77363A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8. Evaluation Framework</w:t>
      </w:r>
    </w:p>
    <w:p w14:paraId="54681667" w14:textId="77777777" w:rsidR="00916849" w:rsidRPr="00916849" w:rsidRDefault="00916849" w:rsidP="00916849">
      <w:pPr>
        <w:numPr>
          <w:ilvl w:val="0"/>
          <w:numId w:val="10"/>
        </w:numPr>
      </w:pPr>
      <w:r w:rsidRPr="00916849">
        <w:rPr>
          <w:b/>
          <w:bCs/>
        </w:rPr>
        <w:t>Dexterity Measurement:</w:t>
      </w:r>
      <w:r w:rsidRPr="00916849">
        <w:t xml:space="preserve"> </w:t>
      </w:r>
    </w:p>
    <w:p w14:paraId="38304443" w14:textId="77777777" w:rsidR="00916849" w:rsidRPr="00916849" w:rsidRDefault="00916849" w:rsidP="00916849">
      <w:pPr>
        <w:numPr>
          <w:ilvl w:val="1"/>
          <w:numId w:val="10"/>
        </w:numPr>
      </w:pPr>
      <w:r w:rsidRPr="00916849">
        <w:t xml:space="preserve">Compare the user's hand trajectory (tracked via AR device) against the "ideal" trajectory generated by the system. Calculate </w:t>
      </w:r>
      <w:r w:rsidRPr="00916849">
        <w:rPr>
          <w:b/>
          <w:bCs/>
        </w:rPr>
        <w:t>Dynamic Time Warping (DTW)</w:t>
      </w:r>
      <w:r w:rsidRPr="00916849">
        <w:t xml:space="preserve"> distance.</w:t>
      </w:r>
    </w:p>
    <w:p w14:paraId="2EB785D3" w14:textId="77777777" w:rsidR="00916849" w:rsidRPr="00916849" w:rsidRDefault="00916849" w:rsidP="00916849">
      <w:pPr>
        <w:numPr>
          <w:ilvl w:val="0"/>
          <w:numId w:val="10"/>
        </w:numPr>
      </w:pPr>
      <w:r w:rsidRPr="00916849">
        <w:rPr>
          <w:b/>
          <w:bCs/>
        </w:rPr>
        <w:t>Latency Benchmarking:</w:t>
      </w:r>
      <w:r w:rsidRPr="00916849">
        <w:t xml:space="preserve"> </w:t>
      </w:r>
    </w:p>
    <w:p w14:paraId="5195AE11" w14:textId="77777777" w:rsidR="00916849" w:rsidRPr="00916849" w:rsidRDefault="00916849" w:rsidP="00916849">
      <w:pPr>
        <w:numPr>
          <w:ilvl w:val="1"/>
          <w:numId w:val="10"/>
        </w:numPr>
      </w:pPr>
      <w:r w:rsidRPr="00916849">
        <w:rPr>
          <w:b/>
          <w:bCs/>
        </w:rPr>
        <w:t>Motion-to-Photon Latency:</w:t>
      </w:r>
      <w:r w:rsidRPr="00916849">
        <w:t xml:space="preserve"> Time from head movement to AR overlay update.</w:t>
      </w:r>
    </w:p>
    <w:p w14:paraId="7643A7C7" w14:textId="77777777" w:rsidR="00916849" w:rsidRPr="00916849" w:rsidRDefault="00916849" w:rsidP="00916849">
      <w:pPr>
        <w:numPr>
          <w:ilvl w:val="1"/>
          <w:numId w:val="10"/>
        </w:numPr>
      </w:pPr>
      <w:r w:rsidRPr="00916849">
        <w:rPr>
          <w:b/>
          <w:bCs/>
        </w:rPr>
        <w:t>Guidance Latency:</w:t>
      </w:r>
      <w:r w:rsidRPr="00916849">
        <w:t xml:space="preserve"> Time from user query to visual overlay appearance. Target $&lt; 2s$ for usability.</w:t>
      </w:r>
    </w:p>
    <w:p w14:paraId="1C8862D3" w14:textId="77777777" w:rsidR="00916849" w:rsidRPr="00916849" w:rsidRDefault="00916849" w:rsidP="00916849">
      <w:pPr>
        <w:numPr>
          <w:ilvl w:val="0"/>
          <w:numId w:val="10"/>
        </w:numPr>
      </w:pPr>
      <w:r w:rsidRPr="00916849">
        <w:rPr>
          <w:b/>
          <w:bCs/>
        </w:rPr>
        <w:t>Accuracy:</w:t>
      </w:r>
      <w:r w:rsidRPr="00916849">
        <w:t xml:space="preserve"> </w:t>
      </w:r>
    </w:p>
    <w:p w14:paraId="3743F0ED" w14:textId="77777777" w:rsidR="00916849" w:rsidRPr="00916849" w:rsidRDefault="00916849" w:rsidP="00916849">
      <w:pPr>
        <w:numPr>
          <w:ilvl w:val="1"/>
          <w:numId w:val="10"/>
        </w:numPr>
      </w:pPr>
      <w:r w:rsidRPr="00916849">
        <w:rPr>
          <w:b/>
          <w:bCs/>
        </w:rPr>
        <w:t>Intersection over Union (IoU):</w:t>
      </w:r>
      <w:r w:rsidRPr="00916849">
        <w:t xml:space="preserve"> Compare the system's generated 2D bounding box against ground-truth labels of the object.</w:t>
      </w:r>
    </w:p>
    <w:p w14:paraId="447E7762" w14:textId="77777777" w:rsidR="00916849" w:rsidRPr="00916849" w:rsidRDefault="00916849" w:rsidP="00916849">
      <w:pPr>
        <w:numPr>
          <w:ilvl w:val="1"/>
          <w:numId w:val="10"/>
        </w:numPr>
      </w:pPr>
      <w:r w:rsidRPr="00916849">
        <w:rPr>
          <w:b/>
          <w:bCs/>
        </w:rPr>
        <w:t>Success Rate:</w:t>
      </w:r>
      <w:r w:rsidRPr="00916849">
        <w:t xml:space="preserve"> Percentage of users completing the task without asking for human help (benchmark: $&gt;85%$ success rate in </w:t>
      </w:r>
      <w:r w:rsidRPr="00916849">
        <w:rPr>
          <w:i/>
          <w:iCs/>
        </w:rPr>
        <w:t>GlaciAR</w:t>
      </w:r>
      <w:r w:rsidRPr="00916849">
        <w:t>).</w:t>
      </w:r>
    </w:p>
    <w:p w14:paraId="42B6C8C9" w14:textId="77777777" w:rsidR="00916849" w:rsidRPr="00916849" w:rsidRDefault="00916849" w:rsidP="00916849">
      <w:r w:rsidRPr="00916849">
        <w:lastRenderedPageBreak/>
        <w:pict w14:anchorId="7BA247E4">
          <v:rect id="_x0000_i1093" style="width:0;height:1.5pt" o:hralign="center" o:hrstd="t" o:hr="t" fillcolor="#a0a0a0" stroked="f"/>
        </w:pict>
      </w:r>
    </w:p>
    <w:p w14:paraId="7941AD38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9. Risks, Limitations, and Mitigation</w:t>
      </w:r>
    </w:p>
    <w:p w14:paraId="679F3441" w14:textId="77777777" w:rsidR="00916849" w:rsidRPr="00916849" w:rsidRDefault="00916849" w:rsidP="00916849">
      <w:pPr>
        <w:numPr>
          <w:ilvl w:val="0"/>
          <w:numId w:val="11"/>
        </w:numPr>
      </w:pPr>
      <w:r w:rsidRPr="00916849">
        <w:rPr>
          <w:b/>
          <w:bCs/>
        </w:rPr>
        <w:t>Risk: Context Poisoning.</w:t>
      </w:r>
      <w:r w:rsidRPr="00916849">
        <w:t xml:space="preserve"> Long sessions fill the VLM context window with irrelevant history, degrading reasoning. </w:t>
      </w:r>
    </w:p>
    <w:p w14:paraId="61A485A4" w14:textId="77777777" w:rsidR="00916849" w:rsidRPr="00916849" w:rsidRDefault="00916849" w:rsidP="00916849">
      <w:pPr>
        <w:numPr>
          <w:ilvl w:val="1"/>
          <w:numId w:val="11"/>
        </w:numPr>
      </w:pPr>
      <w:r w:rsidRPr="00916849">
        <w:rPr>
          <w:i/>
          <w:iCs/>
        </w:rPr>
        <w:t>Mitigation:</w:t>
      </w:r>
      <w:r w:rsidRPr="00916849">
        <w:t xml:space="preserve"> Use </w:t>
      </w:r>
      <w:r w:rsidRPr="00916849">
        <w:rPr>
          <w:b/>
          <w:bCs/>
        </w:rPr>
        <w:t>Code Execution MCP</w:t>
      </w:r>
      <w:r w:rsidRPr="00916849">
        <w:t>. Instead of passing raw data to the LLM, let the LLM write a Python script to filter the task state, returning only the current step's necessary context.</w:t>
      </w:r>
    </w:p>
    <w:p w14:paraId="7FA7D138" w14:textId="77777777" w:rsidR="00916849" w:rsidRPr="00916849" w:rsidRDefault="00916849" w:rsidP="00916849">
      <w:pPr>
        <w:numPr>
          <w:ilvl w:val="0"/>
          <w:numId w:val="11"/>
        </w:numPr>
      </w:pPr>
      <w:r w:rsidRPr="00916849">
        <w:rPr>
          <w:b/>
          <w:bCs/>
        </w:rPr>
        <w:t>Risk: Occlusion.</w:t>
      </w:r>
      <w:r w:rsidRPr="00916849">
        <w:t xml:space="preserve"> Ghost hands might block the user's view of the real tool. </w:t>
      </w:r>
    </w:p>
    <w:p w14:paraId="64126015" w14:textId="77777777" w:rsidR="00916849" w:rsidRPr="00916849" w:rsidRDefault="00916849" w:rsidP="00916849">
      <w:pPr>
        <w:numPr>
          <w:ilvl w:val="1"/>
          <w:numId w:val="11"/>
        </w:numPr>
      </w:pPr>
      <w:r w:rsidRPr="00916849">
        <w:rPr>
          <w:i/>
          <w:iCs/>
        </w:rPr>
        <w:t>Mitigation:</w:t>
      </w:r>
      <w:r w:rsidRPr="00916849">
        <w:t xml:space="preserve"> Set ghost hand transparency to 50% and implement a proximity fade-out (guidance disappears as the user's real hand approaches).</w:t>
      </w:r>
    </w:p>
    <w:p w14:paraId="2FFCE085" w14:textId="77777777" w:rsidR="00916849" w:rsidRPr="00916849" w:rsidRDefault="00916849" w:rsidP="00916849">
      <w:pPr>
        <w:numPr>
          <w:ilvl w:val="0"/>
          <w:numId w:val="11"/>
        </w:numPr>
      </w:pPr>
      <w:r w:rsidRPr="00916849">
        <w:rPr>
          <w:b/>
          <w:bCs/>
        </w:rPr>
        <w:t>Risk: Safety Critical Failures.</w:t>
      </w:r>
      <w:r w:rsidRPr="00916849">
        <w:t xml:space="preserve"> AI hallucinating a dangerous instruction. </w:t>
      </w:r>
    </w:p>
    <w:p w14:paraId="133E0E75" w14:textId="77777777" w:rsidR="00916849" w:rsidRPr="00916849" w:rsidRDefault="00916849" w:rsidP="00916849">
      <w:pPr>
        <w:numPr>
          <w:ilvl w:val="1"/>
          <w:numId w:val="11"/>
        </w:numPr>
      </w:pPr>
      <w:r w:rsidRPr="00916849">
        <w:rPr>
          <w:i/>
          <w:iCs/>
        </w:rPr>
        <w:t>Mitigation:</w:t>
      </w:r>
      <w:r w:rsidRPr="00916849">
        <w:t xml:space="preserve"> Implement a "Safety MCP Middleware" that scans generated instructions against a whitelist of allowed actions before rendering.</w:t>
      </w:r>
    </w:p>
    <w:p w14:paraId="4EBD6490" w14:textId="77777777" w:rsidR="00916849" w:rsidRPr="00916849" w:rsidRDefault="00916849" w:rsidP="00916849">
      <w:r w:rsidRPr="00916849">
        <w:pict w14:anchorId="1BAD0265">
          <v:rect id="_x0000_i1094" style="width:0;height:1.5pt" o:hralign="center" o:hrstd="t" o:hr="t" fillcolor="#a0a0a0" stroked="f"/>
        </w:pict>
      </w:r>
    </w:p>
    <w:p w14:paraId="52C7BBC8" w14:textId="77777777" w:rsidR="00916849" w:rsidRPr="00916849" w:rsidRDefault="00916849" w:rsidP="00916849">
      <w:pPr>
        <w:rPr>
          <w:b/>
          <w:bCs/>
        </w:rPr>
      </w:pPr>
      <w:r w:rsidRPr="00916849">
        <w:rPr>
          <w:b/>
          <w:bCs/>
        </w:rPr>
        <w:t>10. Phased Development Timeline (FYP)</w:t>
      </w:r>
    </w:p>
    <w:p w14:paraId="537BCED5" w14:textId="77777777" w:rsidR="00916849" w:rsidRPr="00916849" w:rsidRDefault="00916849" w:rsidP="00916849">
      <w:pPr>
        <w:numPr>
          <w:ilvl w:val="0"/>
          <w:numId w:val="12"/>
        </w:numPr>
      </w:pPr>
      <w:r w:rsidRPr="00916849">
        <w:rPr>
          <w:b/>
          <w:bCs/>
        </w:rPr>
        <w:t>Phase 1: Foundation (Months 1-2)</w:t>
      </w:r>
    </w:p>
    <w:p w14:paraId="4FBA9FCA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Set up vLLM server and Unity AR project.</w:t>
      </w:r>
    </w:p>
    <w:p w14:paraId="4590DD20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Implement the "Attention Gate" using IMU data (Source 20).</w:t>
      </w:r>
    </w:p>
    <w:p w14:paraId="617FFF2C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rPr>
          <w:i/>
          <w:iCs/>
        </w:rPr>
        <w:t>Milestone:</w:t>
      </w:r>
      <w:r w:rsidRPr="00916849">
        <w:t xml:space="preserve"> System detects when user is looking at an object and streams video to server.</w:t>
      </w:r>
    </w:p>
    <w:p w14:paraId="066D2011" w14:textId="77777777" w:rsidR="00916849" w:rsidRPr="00916849" w:rsidRDefault="00916849" w:rsidP="00916849">
      <w:pPr>
        <w:numPr>
          <w:ilvl w:val="0"/>
          <w:numId w:val="12"/>
        </w:numPr>
      </w:pPr>
      <w:r w:rsidRPr="00916849">
        <w:rPr>
          <w:b/>
          <w:bCs/>
        </w:rPr>
        <w:t>Phase 2: The MCP Core (Months 3-4)</w:t>
      </w:r>
    </w:p>
    <w:p w14:paraId="2373E0ED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Build MCP servers for task state (SQLite) and documentation (RAG).</w:t>
      </w:r>
    </w:p>
    <w:p w14:paraId="2F88B925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Implement the VLM $\rightarrow$ JSON plan pipeline.</w:t>
      </w:r>
    </w:p>
    <w:p w14:paraId="2B337A23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rPr>
          <w:i/>
          <w:iCs/>
        </w:rPr>
        <w:t>Milestone:</w:t>
      </w:r>
      <w:r w:rsidRPr="00916849">
        <w:t xml:space="preserve"> AI receives image, looks up manual via MCP, and outputs text instructions.</w:t>
      </w:r>
    </w:p>
    <w:p w14:paraId="70E1654E" w14:textId="77777777" w:rsidR="00916849" w:rsidRPr="00916849" w:rsidRDefault="00916849" w:rsidP="00916849">
      <w:pPr>
        <w:numPr>
          <w:ilvl w:val="0"/>
          <w:numId w:val="12"/>
        </w:numPr>
      </w:pPr>
      <w:r w:rsidRPr="00916849">
        <w:rPr>
          <w:b/>
          <w:bCs/>
        </w:rPr>
        <w:t>Phase 3: Visual Grounding (Months 5-6)</w:t>
      </w:r>
    </w:p>
    <w:p w14:paraId="11F86450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Integrate Grounding DINO + SAM 2.</w:t>
      </w:r>
    </w:p>
    <w:p w14:paraId="012D1806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Implement 3D Raycasting in Unity.</w:t>
      </w:r>
    </w:p>
    <w:p w14:paraId="39FF522E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lastRenderedPageBreak/>
        <w:t>Create "Ghost Hand" asset bundle.</w:t>
      </w:r>
    </w:p>
    <w:p w14:paraId="13008ACD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rPr>
          <w:i/>
          <w:iCs/>
        </w:rPr>
        <w:t>Milestone:</w:t>
      </w:r>
      <w:r w:rsidRPr="00916849">
        <w:t xml:space="preserve"> System overlays a 3D box and arrow on a target object in real-time.</w:t>
      </w:r>
    </w:p>
    <w:p w14:paraId="16D9A27B" w14:textId="77777777" w:rsidR="00916849" w:rsidRPr="00916849" w:rsidRDefault="00916849" w:rsidP="00916849">
      <w:pPr>
        <w:numPr>
          <w:ilvl w:val="0"/>
          <w:numId w:val="12"/>
        </w:numPr>
      </w:pPr>
      <w:r w:rsidRPr="00916849">
        <w:rPr>
          <w:b/>
          <w:bCs/>
        </w:rPr>
        <w:t>Phase 4: Optimization &amp; Eval (Months 7-8)</w:t>
      </w:r>
    </w:p>
    <w:p w14:paraId="363B1184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Implement "Code Mode" for context efficiency.</w:t>
      </w:r>
    </w:p>
    <w:p w14:paraId="131BBDB6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Run user studies (Dexterity/Latency benchmarks).</w:t>
      </w:r>
    </w:p>
    <w:p w14:paraId="2A49B0E8" w14:textId="77777777" w:rsidR="00916849" w:rsidRPr="00916849" w:rsidRDefault="00916849" w:rsidP="00916849">
      <w:pPr>
        <w:numPr>
          <w:ilvl w:val="1"/>
          <w:numId w:val="12"/>
        </w:numPr>
      </w:pPr>
      <w:r w:rsidRPr="00916849">
        <w:t>Final thesis writing.</w:t>
      </w:r>
    </w:p>
    <w:p w14:paraId="24372BB2" w14:textId="77777777" w:rsidR="00916849" w:rsidRDefault="00916849"/>
    <w:sectPr w:rsidR="00916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91E"/>
    <w:multiLevelType w:val="multilevel"/>
    <w:tmpl w:val="C28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679"/>
    <w:multiLevelType w:val="multilevel"/>
    <w:tmpl w:val="E190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46D3C"/>
    <w:multiLevelType w:val="multilevel"/>
    <w:tmpl w:val="B43C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7432C"/>
    <w:multiLevelType w:val="multilevel"/>
    <w:tmpl w:val="5A04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1242C"/>
    <w:multiLevelType w:val="multilevel"/>
    <w:tmpl w:val="E9C0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A2283"/>
    <w:multiLevelType w:val="multilevel"/>
    <w:tmpl w:val="70A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D3E98"/>
    <w:multiLevelType w:val="multilevel"/>
    <w:tmpl w:val="1330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2512F"/>
    <w:multiLevelType w:val="multilevel"/>
    <w:tmpl w:val="A0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74B8D"/>
    <w:multiLevelType w:val="multilevel"/>
    <w:tmpl w:val="5EB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D1585"/>
    <w:multiLevelType w:val="multilevel"/>
    <w:tmpl w:val="63BC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25DB0"/>
    <w:multiLevelType w:val="multilevel"/>
    <w:tmpl w:val="EB42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13B3F"/>
    <w:multiLevelType w:val="multilevel"/>
    <w:tmpl w:val="3BF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53777">
    <w:abstractNumId w:val="1"/>
  </w:num>
  <w:num w:numId="2" w16cid:durableId="1620456942">
    <w:abstractNumId w:val="3"/>
  </w:num>
  <w:num w:numId="3" w16cid:durableId="2133087675">
    <w:abstractNumId w:val="4"/>
  </w:num>
  <w:num w:numId="4" w16cid:durableId="225457417">
    <w:abstractNumId w:val="6"/>
  </w:num>
  <w:num w:numId="5" w16cid:durableId="913516448">
    <w:abstractNumId w:val="9"/>
  </w:num>
  <w:num w:numId="6" w16cid:durableId="405108356">
    <w:abstractNumId w:val="5"/>
  </w:num>
  <w:num w:numId="7" w16cid:durableId="1585139317">
    <w:abstractNumId w:val="0"/>
  </w:num>
  <w:num w:numId="8" w16cid:durableId="900365630">
    <w:abstractNumId w:val="7"/>
  </w:num>
  <w:num w:numId="9" w16cid:durableId="1825731960">
    <w:abstractNumId w:val="2"/>
  </w:num>
  <w:num w:numId="10" w16cid:durableId="631639042">
    <w:abstractNumId w:val="10"/>
  </w:num>
  <w:num w:numId="11" w16cid:durableId="504174768">
    <w:abstractNumId w:val="11"/>
  </w:num>
  <w:num w:numId="12" w16cid:durableId="77592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49"/>
    <w:rsid w:val="00916849"/>
    <w:rsid w:val="00EA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85CB"/>
  <w15:chartTrackingRefBased/>
  <w15:docId w15:val="{646203A6-8C6D-47F7-93E3-4D68F6FB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1543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Shazil Shaikh</dc:creator>
  <cp:keywords/>
  <dc:description/>
  <cp:lastModifiedBy>Shazil Shaikh</cp:lastModifiedBy>
  <cp:revision>2</cp:revision>
  <dcterms:created xsi:type="dcterms:W3CDTF">2026-02-16T14:28:00Z</dcterms:created>
  <dcterms:modified xsi:type="dcterms:W3CDTF">2026-02-16T14:28:00Z</dcterms:modified>
</cp:coreProperties>
</file>