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2 2 2 2 2 2 2 2 2 2 2 2 2 2 2 2 2 2 2 2 2 2 2 2 2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1 1 1 1 1 1 1 1 1 1 1 1 1 1 1 1 1 1 1 1 1 1 1 1 1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.col-md-4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red"/>
          <w:rtl w:val="0"/>
        </w:rPr>
        <w:t xml:space="preserve">.col-md-6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green"/>
          <w:rtl w:val="0"/>
        </w:rPr>
        <w:t xml:space="preserve">.col-md-6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