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04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Routing و App Shell واکنش‌گرا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ساختار ناوبری، Layout اصلی، Sidebar، Header و رفتار موبایل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این بخش چه کاری انجام می‌دهد؟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این بخش قاب ثابت کل برنامه را فراهم می‌کند. Routeها Page مناسب را داخل MainLayout نمایش می‌دهند و MainLayout مسئول Sidebar، Header و فضای محتوای اصلی است. در موبایل Sidebar به Drawer تبدیل می‌شود تا فضای صفحه حفظ شود.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امکانات و خروجی قابل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Routeهای تو در تو با Layout مشترک.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Sidebar ثابت در دسکتاپ و Drawer در نمایشگر کوچک.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Header واکنش‌گرا با کاهش عناصر کم‌اهمیت در عرض کم.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Outlet برای نمایش Page فعال بدون تکرار Layout.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امکان اضافه کردن Routeهای Feature بدون تغییر ساختار ظاهری اصلی.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نحوه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هر Page جدید از Router ثبت می‌شود و محتوای خود را از Layout جدا نگه می‌دارد.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JSX مربوط به طراحی Page داخل فایل Router نوشته نشود.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آیتم‌های Sidebar صرفاً مسیرهای قابل ناوبری را نشان می‌دهند؛ منطق کسب‌وکار داخل Sidebar قرار نگیرد.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در موبایل با انتخاب یک مسیر، Drawer بسته می‌شود.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Pageها min-height کل Screen تعریف نکنند؛ ارتفاع و Scroll توسط Layout مدیریت می‌شود.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قواعد و نکات مهم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Layout باید سبک و پایدار بماند؛ Feature-specific UI وارد آن نشود.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فاز ۱، Login/RBAC عمداً وارد ناوبری نشده است.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افزودن Header Action جدید فقط در صورت کاربرد عمومی و دائمی انجام شود.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در ادامه پروژه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در فازهای بعدی، Navigation می‌تواند بر اساس Auth/Permission فیلتر شود بدون بازطراحی App Shell.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