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8C4" w:rsidRDefault="00D94206" w:rsidP="00D94206">
      <w:pPr>
        <w:pStyle w:val="a3"/>
      </w:pPr>
      <w:r>
        <w:t>Сопроводительное письмо от 16 июля 2021</w:t>
      </w:r>
    </w:p>
    <w:p w:rsidR="00D94206" w:rsidRDefault="00D94206" w:rsidP="00D94206"/>
    <w:p w:rsidR="00D94206" w:rsidRDefault="00D94206" w:rsidP="00D94206">
      <w:r>
        <w:t>Основные замечания по договору:</w:t>
      </w:r>
    </w:p>
    <w:p w:rsidR="00D94206" w:rsidRDefault="00D94206" w:rsidP="00D94206">
      <w:pPr>
        <w:pStyle w:val="a5"/>
        <w:numPr>
          <w:ilvl w:val="0"/>
          <w:numId w:val="1"/>
        </w:numPr>
      </w:pPr>
      <w:r>
        <w:t>Т.к. производится разработка уникального образца изделия (как финальный вариант), договор подряда не выгоден подрядчику. Нет проработанного конструктива с привязкой к конкретным типовым узлам, как следствие – нет стоимости комплектующих и объема работ. Так же у Заказчика нет готовых блоков, которые устанавливаются на борту изделия. Но сроки и стоимость ставят Подрядчика в заведомо невыгодные условия.</w:t>
      </w:r>
    </w:p>
    <w:p w:rsidR="00D94206" w:rsidRDefault="00D94206" w:rsidP="00D94206">
      <w:pPr>
        <w:pStyle w:val="a5"/>
        <w:numPr>
          <w:ilvl w:val="0"/>
          <w:numId w:val="1"/>
        </w:numPr>
      </w:pPr>
      <w:r>
        <w:t>Если идти по схеме договора подряда, то порядок работ: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Разработка ЧТЗ (шасси);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Приемка ЧТЗ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Разработка КД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Приемка КД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Закупка комплектующих и производство образца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Приемка образца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Испытания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Акт испытаний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Доработка образца</w:t>
      </w:r>
    </w:p>
    <w:p w:rsidR="00D94206" w:rsidRDefault="00D94206" w:rsidP="00D94206">
      <w:pPr>
        <w:pStyle w:val="a5"/>
        <w:numPr>
          <w:ilvl w:val="1"/>
          <w:numId w:val="1"/>
        </w:numPr>
      </w:pPr>
      <w:r>
        <w:t>Испытания</w:t>
      </w:r>
    </w:p>
    <w:p w:rsidR="00D94206" w:rsidRDefault="00D94206" w:rsidP="00D94206">
      <w:pPr>
        <w:pStyle w:val="a5"/>
        <w:numPr>
          <w:ilvl w:val="1"/>
          <w:numId w:val="1"/>
        </w:numPr>
      </w:pPr>
      <w:proofErr w:type="gramStart"/>
      <w:r>
        <w:t>….</w:t>
      </w:r>
      <w:proofErr w:type="gramEnd"/>
      <w:r>
        <w:br/>
        <w:t xml:space="preserve">пункты </w:t>
      </w:r>
      <w:r w:rsidRPr="00D94206">
        <w:t>“</w:t>
      </w:r>
      <w:proofErr w:type="spellStart"/>
      <w:r>
        <w:rPr>
          <w:lang w:val="en-US"/>
        </w:rPr>
        <w:t>i</w:t>
      </w:r>
      <w:proofErr w:type="spellEnd"/>
      <w:r w:rsidRPr="00D94206">
        <w:t>-</w:t>
      </w:r>
      <w:r>
        <w:rPr>
          <w:lang w:val="en-US"/>
        </w:rPr>
        <w:t>k</w:t>
      </w:r>
      <w:r w:rsidRPr="00D94206">
        <w:t xml:space="preserve">” </w:t>
      </w:r>
      <w:r>
        <w:t>могут отсутствовать, а могут повторяться многократно</w:t>
      </w:r>
      <w:r w:rsidR="00CC7BD5">
        <w:t>, но т.к. КД принято и изделие выполнено в соответствии с КД, доработки только по отдельным договорам.</w:t>
      </w:r>
    </w:p>
    <w:p w:rsidR="00CC7BD5" w:rsidRDefault="00CC7BD5" w:rsidP="00CC7BD5">
      <w:pPr>
        <w:pStyle w:val="a5"/>
        <w:numPr>
          <w:ilvl w:val="0"/>
          <w:numId w:val="1"/>
        </w:numPr>
      </w:pPr>
      <w:r>
        <w:t xml:space="preserve">При отсутствии информации по наполнению блоками управления шасси – вообще не реально выполнить договор не в убыток себе (как </w:t>
      </w:r>
      <w:proofErr w:type="gramStart"/>
      <w:r>
        <w:t>Заказчику</w:t>
      </w:r>
      <w:proofErr w:type="gramEnd"/>
      <w:r>
        <w:t xml:space="preserve"> так и подрядчику)</w:t>
      </w:r>
    </w:p>
    <w:p w:rsidR="00CC7BD5" w:rsidRDefault="00CC7BD5" w:rsidP="00CC7BD5"/>
    <w:p w:rsidR="00CC7BD5" w:rsidRDefault="00CC7BD5" w:rsidP="00CC7BD5">
      <w:r>
        <w:rPr>
          <w:lang w:val="en-US"/>
        </w:rPr>
        <w:t>P</w:t>
      </w:r>
      <w:r w:rsidRPr="00CC7BD5">
        <w:t>.</w:t>
      </w:r>
      <w:r>
        <w:rPr>
          <w:lang w:val="en-US"/>
        </w:rPr>
        <w:t>S</w:t>
      </w:r>
      <w:r w:rsidRPr="00CC7BD5">
        <w:t xml:space="preserve">. </w:t>
      </w:r>
      <w:r>
        <w:t xml:space="preserve">Комментариев по нашему договору (ОКР) мы так и не увидели. Увидели только «какой-то договор подряда» </w:t>
      </w:r>
      <w:proofErr w:type="gramStart"/>
      <w:r>
        <w:t>к массой</w:t>
      </w:r>
      <w:proofErr w:type="gramEnd"/>
      <w:r>
        <w:t xml:space="preserve"> вопросов и нестыковок.</w:t>
      </w:r>
    </w:p>
    <w:p w:rsidR="00CC7BD5" w:rsidRPr="00CC7BD5" w:rsidRDefault="00CC7BD5" w:rsidP="00CC7BD5">
      <w:bookmarkStart w:id="0" w:name="_GoBack"/>
      <w:bookmarkEnd w:id="0"/>
    </w:p>
    <w:sectPr w:rsidR="00CC7BD5" w:rsidRPr="00CC7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23767"/>
    <w:multiLevelType w:val="hybridMultilevel"/>
    <w:tmpl w:val="F9389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06"/>
    <w:rsid w:val="001F68C4"/>
    <w:rsid w:val="005A7293"/>
    <w:rsid w:val="00825C0F"/>
    <w:rsid w:val="00CC7BD5"/>
    <w:rsid w:val="00D94206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B78F"/>
  <w15:chartTrackingRefBased/>
  <w15:docId w15:val="{C4007067-7FCF-45A3-80C5-7ABBC0F2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9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Поликаров</dc:creator>
  <cp:keywords/>
  <dc:description/>
  <cp:lastModifiedBy>Анатолий Поликаров</cp:lastModifiedBy>
  <cp:revision>1</cp:revision>
  <dcterms:created xsi:type="dcterms:W3CDTF">2021-07-16T05:36:00Z</dcterms:created>
  <dcterms:modified xsi:type="dcterms:W3CDTF">2021-07-16T05:50:00Z</dcterms:modified>
</cp:coreProperties>
</file>