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3545"/>
        <w:gridCol w:w="1414"/>
        <w:gridCol w:w="1102"/>
        <w:gridCol w:w="2064"/>
      </w:tblGrid>
      <w:tr w:rsidR="00C32E1F" w14:paraId="54E7C8F8" w14:textId="77777777" w:rsidTr="00C32E1F">
        <w:tc>
          <w:tcPr>
            <w:tcW w:w="5949" w:type="dxa"/>
            <w:gridSpan w:val="3"/>
          </w:tcPr>
          <w:p w14:paraId="7ACFCA90" w14:textId="41ED1828" w:rsidR="00C32E1F" w:rsidRDefault="00C32E1F">
            <w:r w:rsidRPr="00C32E1F">
              <w:rPr>
                <w:b/>
                <w:bCs/>
              </w:rPr>
              <w:t>Nombre del proyecto</w:t>
            </w:r>
            <w:r>
              <w:t>: Calculadora de VAN</w:t>
            </w:r>
          </w:p>
        </w:tc>
        <w:tc>
          <w:tcPr>
            <w:tcW w:w="2879" w:type="dxa"/>
            <w:gridSpan w:val="2"/>
          </w:tcPr>
          <w:p w14:paraId="124DFCCC" w14:textId="5F88EEA7" w:rsidR="00C32E1F" w:rsidRDefault="00C32E1F">
            <w:r>
              <w:t>ID Historia de usuario: HU-001</w:t>
            </w:r>
          </w:p>
        </w:tc>
      </w:tr>
      <w:tr w:rsidR="00C32E1F" w14:paraId="68DC4838" w14:textId="77777777" w:rsidTr="00C32E1F">
        <w:tc>
          <w:tcPr>
            <w:tcW w:w="8828" w:type="dxa"/>
            <w:gridSpan w:val="5"/>
          </w:tcPr>
          <w:p w14:paraId="5B15A809" w14:textId="74006280" w:rsidR="00C32E1F" w:rsidRDefault="00C32E1F">
            <w:r>
              <w:t>Autor Caso de Prueba: Matías Osores</w:t>
            </w:r>
          </w:p>
        </w:tc>
      </w:tr>
      <w:tr w:rsidR="00C32E1F" w14:paraId="4A6904B9" w14:textId="77777777" w:rsidTr="00C32E1F">
        <w:trPr>
          <w:trHeight w:val="120"/>
        </w:trPr>
        <w:tc>
          <w:tcPr>
            <w:tcW w:w="8828" w:type="dxa"/>
            <w:gridSpan w:val="5"/>
            <w:shd w:val="clear" w:color="auto" w:fill="D1D1D1" w:themeFill="background2" w:themeFillShade="E6"/>
          </w:tcPr>
          <w:p w14:paraId="65CB7C36" w14:textId="64635EAC" w:rsidR="00C32E1F" w:rsidRPr="00C32E1F" w:rsidRDefault="00C32E1F">
            <w:pPr>
              <w:rPr>
                <w:b/>
                <w:bCs/>
              </w:rPr>
            </w:pPr>
            <w:r w:rsidRPr="00C32E1F">
              <w:rPr>
                <w:b/>
                <w:bCs/>
              </w:rPr>
              <w:t>Propósito:</w:t>
            </w:r>
          </w:p>
        </w:tc>
      </w:tr>
      <w:tr w:rsidR="00C32E1F" w14:paraId="18DD5D9A" w14:textId="77777777" w:rsidTr="00C32E1F">
        <w:trPr>
          <w:trHeight w:val="120"/>
        </w:trPr>
        <w:tc>
          <w:tcPr>
            <w:tcW w:w="8828" w:type="dxa"/>
            <w:gridSpan w:val="5"/>
          </w:tcPr>
          <w:p w14:paraId="071DAF5E" w14:textId="5B9437B8" w:rsidR="00C32E1F" w:rsidRDefault="00C32E1F">
            <w:r>
              <w:t>Verificar que el archivo cumpla con estándares mínimos de calidad</w:t>
            </w:r>
          </w:p>
        </w:tc>
      </w:tr>
      <w:tr w:rsidR="00C32E1F" w14:paraId="715C0E21" w14:textId="77777777" w:rsidTr="00C32E1F">
        <w:tc>
          <w:tcPr>
            <w:tcW w:w="8828" w:type="dxa"/>
            <w:gridSpan w:val="5"/>
            <w:shd w:val="clear" w:color="auto" w:fill="D1D1D1" w:themeFill="background2" w:themeFillShade="E6"/>
          </w:tcPr>
          <w:p w14:paraId="39E716A2" w14:textId="0836C1E9" w:rsidR="00C32E1F" w:rsidRPr="00C32E1F" w:rsidRDefault="00C32E1F">
            <w:pPr>
              <w:rPr>
                <w:b/>
                <w:bCs/>
              </w:rPr>
            </w:pPr>
            <w:r w:rsidRPr="00C32E1F">
              <w:rPr>
                <w:b/>
                <w:bCs/>
              </w:rPr>
              <w:t>Descripción de las Acciones y/o condiciones para las pruebas</w:t>
            </w:r>
          </w:p>
        </w:tc>
      </w:tr>
      <w:tr w:rsidR="00C32E1F" w14:paraId="0216E917" w14:textId="77777777" w:rsidTr="00C32E1F">
        <w:tc>
          <w:tcPr>
            <w:tcW w:w="704" w:type="dxa"/>
          </w:tcPr>
          <w:p w14:paraId="2EAFBFCA" w14:textId="656BB211" w:rsidR="00C32E1F" w:rsidRDefault="00C32E1F">
            <w:r>
              <w:t>#</w:t>
            </w:r>
          </w:p>
        </w:tc>
        <w:tc>
          <w:tcPr>
            <w:tcW w:w="5245" w:type="dxa"/>
            <w:gridSpan w:val="2"/>
          </w:tcPr>
          <w:p w14:paraId="275D86B8" w14:textId="5592991B" w:rsidR="00C32E1F" w:rsidRDefault="00C32E1F">
            <w:r>
              <w:t>Acciones</w:t>
            </w:r>
          </w:p>
        </w:tc>
        <w:tc>
          <w:tcPr>
            <w:tcW w:w="672" w:type="dxa"/>
          </w:tcPr>
          <w:p w14:paraId="4A060E9E" w14:textId="6361720D" w:rsidR="00C32E1F" w:rsidRDefault="00C32E1F">
            <w:r>
              <w:t>Salida esperada</w:t>
            </w:r>
          </w:p>
        </w:tc>
        <w:tc>
          <w:tcPr>
            <w:tcW w:w="2207" w:type="dxa"/>
          </w:tcPr>
          <w:p w14:paraId="7396FA8D" w14:textId="6CA38F1A" w:rsidR="00C32E1F" w:rsidRDefault="00C32E1F">
            <w:r>
              <w:t>Salida obtenida</w:t>
            </w:r>
          </w:p>
        </w:tc>
      </w:tr>
      <w:tr w:rsidR="00C32E1F" w14:paraId="40138CCC" w14:textId="77777777" w:rsidTr="00C32E1F">
        <w:tc>
          <w:tcPr>
            <w:tcW w:w="704" w:type="dxa"/>
          </w:tcPr>
          <w:p w14:paraId="704D2F93" w14:textId="55C68A1A" w:rsidR="00C32E1F" w:rsidRDefault="00C32E1F">
            <w:r>
              <w:t>01</w:t>
            </w:r>
          </w:p>
        </w:tc>
        <w:tc>
          <w:tcPr>
            <w:tcW w:w="5245" w:type="dxa"/>
            <w:gridSpan w:val="2"/>
          </w:tcPr>
          <w:p w14:paraId="22DE7C3C" w14:textId="77777777" w:rsidR="00C32E1F" w:rsidRDefault="00304966">
            <w:r>
              <w:t>Flujo de caja no alcanza la inversión inicial</w:t>
            </w:r>
          </w:p>
          <w:p w14:paraId="206B8597" w14:textId="401C04D7" w:rsidR="00F6311D" w:rsidRDefault="00F6311D">
            <w:r>
              <w:t>Desembolso inicial: 15000</w:t>
            </w:r>
          </w:p>
          <w:p w14:paraId="59EDB604" w14:textId="1872B640" w:rsidR="00F6311D" w:rsidRDefault="00F6311D">
            <w:r>
              <w:t>Tasa de descuento: 12%</w:t>
            </w:r>
          </w:p>
          <w:p w14:paraId="7B00576C" w14:textId="70A35719" w:rsidR="00F6311D" w:rsidRDefault="00F6311D">
            <w:r>
              <w:t>Ciclos: 4</w:t>
            </w:r>
          </w:p>
          <w:p w14:paraId="5C2714D5" w14:textId="50E00918" w:rsidR="00F6311D" w:rsidRDefault="00F6311D">
            <w:r>
              <w:t>Flujos de caja: [2000,2500,3000,3500]</w:t>
            </w:r>
          </w:p>
        </w:tc>
        <w:tc>
          <w:tcPr>
            <w:tcW w:w="672" w:type="dxa"/>
          </w:tcPr>
          <w:p w14:paraId="62572816" w14:textId="763E5C02" w:rsidR="00C32E1F" w:rsidRDefault="00F6311D">
            <w:r>
              <w:t>No es rentable</w:t>
            </w:r>
          </w:p>
        </w:tc>
        <w:tc>
          <w:tcPr>
            <w:tcW w:w="2207" w:type="dxa"/>
          </w:tcPr>
          <w:p w14:paraId="44A9C5BC" w14:textId="07768A01" w:rsidR="00C32E1F" w:rsidRDefault="00F6311D">
            <w:r>
              <w:t>No es rentable</w:t>
            </w:r>
          </w:p>
        </w:tc>
      </w:tr>
      <w:tr w:rsidR="00C32E1F" w14:paraId="68B0AF28" w14:textId="77777777" w:rsidTr="00C32E1F">
        <w:tc>
          <w:tcPr>
            <w:tcW w:w="704" w:type="dxa"/>
          </w:tcPr>
          <w:p w14:paraId="28268352" w14:textId="4EEF8354" w:rsidR="00C32E1F" w:rsidRDefault="00C32E1F">
            <w:r>
              <w:t>02</w:t>
            </w:r>
          </w:p>
        </w:tc>
        <w:tc>
          <w:tcPr>
            <w:tcW w:w="5245" w:type="dxa"/>
            <w:gridSpan w:val="2"/>
          </w:tcPr>
          <w:p w14:paraId="24667A9D" w14:textId="77777777" w:rsidR="00C32E1F" w:rsidRDefault="00F6311D">
            <w:r>
              <w:t>Flujo de caja alcanza la inversión inicial</w:t>
            </w:r>
          </w:p>
          <w:p w14:paraId="0A7AA8C3" w14:textId="72A2C602" w:rsidR="00F6311D" w:rsidRDefault="00F6311D" w:rsidP="00F6311D">
            <w:r>
              <w:t>Desembolso inicial: 1</w:t>
            </w:r>
            <w:r>
              <w:t>0</w:t>
            </w:r>
            <w:r>
              <w:t>000</w:t>
            </w:r>
          </w:p>
          <w:p w14:paraId="1EA8FE82" w14:textId="4DEFC950" w:rsidR="00F6311D" w:rsidRDefault="00F6311D" w:rsidP="00F6311D">
            <w:r>
              <w:t>Tasa de descuento: 1</w:t>
            </w:r>
            <w:r>
              <w:t>0</w:t>
            </w:r>
            <w:r>
              <w:t>%</w:t>
            </w:r>
          </w:p>
          <w:p w14:paraId="54388782" w14:textId="5180ABA7" w:rsidR="00F6311D" w:rsidRDefault="00F6311D" w:rsidP="00F6311D">
            <w:r>
              <w:t xml:space="preserve">Ciclos: </w:t>
            </w:r>
            <w:r>
              <w:t>5</w:t>
            </w:r>
          </w:p>
          <w:p w14:paraId="6888A559" w14:textId="470B81D9" w:rsidR="00F6311D" w:rsidRDefault="00F6311D" w:rsidP="00F6311D">
            <w:r>
              <w:t>Flujos de caja: [</w:t>
            </w:r>
            <w:r w:rsidR="00E323B7">
              <w:t>3000,3500,4000,4500,5000</w:t>
            </w:r>
            <w:r>
              <w:t>]</w:t>
            </w:r>
          </w:p>
        </w:tc>
        <w:tc>
          <w:tcPr>
            <w:tcW w:w="672" w:type="dxa"/>
          </w:tcPr>
          <w:p w14:paraId="5D3C28E3" w14:textId="5C4A8E9F" w:rsidR="00C32E1F" w:rsidRDefault="00F6311D">
            <w:r>
              <w:t>Es rentable</w:t>
            </w:r>
          </w:p>
        </w:tc>
        <w:tc>
          <w:tcPr>
            <w:tcW w:w="2207" w:type="dxa"/>
          </w:tcPr>
          <w:p w14:paraId="67F97955" w14:textId="71250111" w:rsidR="00C32E1F" w:rsidRDefault="00F6311D">
            <w:r>
              <w:t>Es rentable</w:t>
            </w:r>
          </w:p>
        </w:tc>
      </w:tr>
      <w:tr w:rsidR="00C32E1F" w14:paraId="6BB2DD5E" w14:textId="77777777" w:rsidTr="00C32E1F">
        <w:tc>
          <w:tcPr>
            <w:tcW w:w="704" w:type="dxa"/>
          </w:tcPr>
          <w:p w14:paraId="636CECF7" w14:textId="472FA38A" w:rsidR="00C32E1F" w:rsidRDefault="00C32E1F">
            <w:r>
              <w:t>03</w:t>
            </w:r>
          </w:p>
        </w:tc>
        <w:tc>
          <w:tcPr>
            <w:tcW w:w="5245" w:type="dxa"/>
            <w:gridSpan w:val="2"/>
          </w:tcPr>
          <w:p w14:paraId="25FE1279" w14:textId="77777777" w:rsidR="00C32E1F" w:rsidRDefault="00E323B7">
            <w:r>
              <w:t>Proyecto indiferente</w:t>
            </w:r>
          </w:p>
          <w:p w14:paraId="1F1784C0" w14:textId="02F0468F" w:rsidR="00E323B7" w:rsidRDefault="00E323B7" w:rsidP="00E323B7">
            <w:r>
              <w:t xml:space="preserve">Desembolso inicial: </w:t>
            </w:r>
            <w:r>
              <w:t>8500</w:t>
            </w:r>
          </w:p>
          <w:p w14:paraId="644C7697" w14:textId="68B3ACF9" w:rsidR="00E323B7" w:rsidRDefault="00E323B7" w:rsidP="00E323B7">
            <w:r>
              <w:t xml:space="preserve">Tasa de descuento: </w:t>
            </w:r>
            <w:r>
              <w:t>8</w:t>
            </w:r>
            <w:r>
              <w:t>%</w:t>
            </w:r>
          </w:p>
          <w:p w14:paraId="646E6B93" w14:textId="74847158" w:rsidR="00E323B7" w:rsidRDefault="00E323B7" w:rsidP="00E323B7">
            <w:r>
              <w:t xml:space="preserve">Ciclos: </w:t>
            </w:r>
            <w:r>
              <w:t>3</w:t>
            </w:r>
          </w:p>
          <w:p w14:paraId="64CBA029" w14:textId="7B571924" w:rsidR="00E323B7" w:rsidRDefault="00E323B7" w:rsidP="00E323B7">
            <w:r>
              <w:t>Flujos de caja: [</w:t>
            </w:r>
            <w:r>
              <w:t>2500,3000,3600</w:t>
            </w:r>
            <w:r>
              <w:t>]</w:t>
            </w:r>
          </w:p>
        </w:tc>
        <w:tc>
          <w:tcPr>
            <w:tcW w:w="672" w:type="dxa"/>
          </w:tcPr>
          <w:p w14:paraId="72CC3C54" w14:textId="252444EF" w:rsidR="00C32E1F" w:rsidRDefault="00E323B7">
            <w:r>
              <w:t>VAN =~ 0</w:t>
            </w:r>
          </w:p>
        </w:tc>
        <w:tc>
          <w:tcPr>
            <w:tcW w:w="2207" w:type="dxa"/>
          </w:tcPr>
          <w:p w14:paraId="203350E3" w14:textId="66355E58" w:rsidR="00C32E1F" w:rsidRDefault="00E323B7">
            <w:r>
              <w:t>No es rentable</w:t>
            </w:r>
          </w:p>
        </w:tc>
      </w:tr>
      <w:tr w:rsidR="00C32E1F" w14:paraId="11A17B81" w14:textId="77777777" w:rsidTr="00853DB3">
        <w:tc>
          <w:tcPr>
            <w:tcW w:w="8828" w:type="dxa"/>
            <w:gridSpan w:val="5"/>
          </w:tcPr>
          <w:p w14:paraId="6A2B13BF" w14:textId="44571382" w:rsidR="00C32E1F" w:rsidRPr="00C32E1F" w:rsidRDefault="00C32E1F" w:rsidP="00C32E1F">
            <w:pPr>
              <w:jc w:val="center"/>
              <w:rPr>
                <w:b/>
                <w:bCs/>
              </w:rPr>
            </w:pPr>
            <w:r w:rsidRPr="00C32E1F">
              <w:rPr>
                <w:b/>
                <w:bCs/>
              </w:rPr>
              <w:t>Resultados obtenidos</w:t>
            </w:r>
          </w:p>
        </w:tc>
      </w:tr>
      <w:tr w:rsidR="00C32E1F" w14:paraId="47575AD0" w14:textId="77777777" w:rsidTr="00853DB3">
        <w:tc>
          <w:tcPr>
            <w:tcW w:w="8828" w:type="dxa"/>
            <w:gridSpan w:val="5"/>
          </w:tcPr>
          <w:p w14:paraId="702E9D59" w14:textId="55BA87EA" w:rsidR="00C32E1F" w:rsidRPr="00C32E1F" w:rsidRDefault="00C32E1F" w:rsidP="00C32E1F">
            <w:pPr>
              <w:jc w:val="both"/>
            </w:pPr>
            <w:r>
              <w:rPr>
                <w:b/>
                <w:bCs/>
              </w:rPr>
              <w:t xml:space="preserve">Resultado: </w:t>
            </w:r>
            <w:r>
              <w:t>Aprobado</w:t>
            </w:r>
          </w:p>
        </w:tc>
      </w:tr>
      <w:tr w:rsidR="00C32E1F" w14:paraId="4016EB02" w14:textId="77777777" w:rsidTr="00E018D1">
        <w:tc>
          <w:tcPr>
            <w:tcW w:w="4414" w:type="dxa"/>
            <w:gridSpan w:val="2"/>
          </w:tcPr>
          <w:p w14:paraId="234AB929" w14:textId="77777777" w:rsidR="00C32E1F" w:rsidRPr="00C32E1F" w:rsidRDefault="00C32E1F" w:rsidP="00C32E1F">
            <w:pPr>
              <w:tabs>
                <w:tab w:val="left" w:pos="2716"/>
              </w:tabs>
              <w:jc w:val="both"/>
            </w:pPr>
            <w:r>
              <w:rPr>
                <w:b/>
                <w:bCs/>
              </w:rPr>
              <w:t xml:space="preserve">Seguimiento: </w:t>
            </w:r>
            <w:r>
              <w:t xml:space="preserve">No aplica </w:t>
            </w:r>
            <w:r>
              <w:tab/>
            </w:r>
          </w:p>
        </w:tc>
        <w:tc>
          <w:tcPr>
            <w:tcW w:w="4414" w:type="dxa"/>
            <w:gridSpan w:val="3"/>
          </w:tcPr>
          <w:p w14:paraId="5958D602" w14:textId="297ED786" w:rsidR="00C32E1F" w:rsidRPr="00C32E1F" w:rsidRDefault="00C32E1F" w:rsidP="00C32E1F">
            <w:pPr>
              <w:tabs>
                <w:tab w:val="left" w:pos="2716"/>
              </w:tabs>
              <w:jc w:val="both"/>
            </w:pPr>
            <w:r>
              <w:rPr>
                <w:b/>
                <w:bCs/>
              </w:rPr>
              <w:t xml:space="preserve">Severidad: </w:t>
            </w:r>
            <w:r>
              <w:t>No aplica</w:t>
            </w:r>
          </w:p>
        </w:tc>
      </w:tr>
      <w:tr w:rsidR="00C32E1F" w14:paraId="4456EBDF" w14:textId="77777777" w:rsidTr="00853DB3">
        <w:tc>
          <w:tcPr>
            <w:tcW w:w="8828" w:type="dxa"/>
            <w:gridSpan w:val="5"/>
          </w:tcPr>
          <w:p w14:paraId="7763A251" w14:textId="41B4FA23" w:rsidR="00C32E1F" w:rsidRDefault="00C32E1F" w:rsidP="00C32E1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Evidencia:</w:t>
            </w:r>
          </w:p>
        </w:tc>
      </w:tr>
    </w:tbl>
    <w:p w14:paraId="27742EDC" w14:textId="77777777" w:rsidR="00F00D57" w:rsidRDefault="00F00D57"/>
    <w:p w14:paraId="6AC025D9" w14:textId="77777777" w:rsidR="00E323B7" w:rsidRDefault="00E323B7"/>
    <w:p w14:paraId="7EACA0AD" w14:textId="77777777" w:rsidR="00E323B7" w:rsidRDefault="00E323B7"/>
    <w:sectPr w:rsidR="00E32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1F"/>
    <w:rsid w:val="00304966"/>
    <w:rsid w:val="003F0F91"/>
    <w:rsid w:val="00803BE9"/>
    <w:rsid w:val="00B061A7"/>
    <w:rsid w:val="00C32E1F"/>
    <w:rsid w:val="00E323B7"/>
    <w:rsid w:val="00F00D57"/>
    <w:rsid w:val="00F6311D"/>
    <w:rsid w:val="00F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C0C9"/>
  <w15:chartTrackingRefBased/>
  <w15:docId w15:val="{414C91A3-1B79-461E-9907-2A85DA52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B7"/>
  </w:style>
  <w:style w:type="paragraph" w:styleId="Ttulo1">
    <w:name w:val="heading 1"/>
    <w:basedOn w:val="Normal"/>
    <w:next w:val="Normal"/>
    <w:link w:val="Ttulo1Car"/>
    <w:uiPriority w:val="9"/>
    <w:qFormat/>
    <w:rsid w:val="00C3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E1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3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Osomens ㅤ</dc:creator>
  <cp:keywords/>
  <dc:description/>
  <cp:lastModifiedBy>Osomens ㅤ</cp:lastModifiedBy>
  <cp:revision>1</cp:revision>
  <dcterms:created xsi:type="dcterms:W3CDTF">2025-04-01T18:16:00Z</dcterms:created>
  <dcterms:modified xsi:type="dcterms:W3CDTF">2025-04-01T19:24:00Z</dcterms:modified>
</cp:coreProperties>
</file>