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111年12月月報表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 5/半日托3 /人際9 /團體多元11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39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161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各中心依實際開課類別列舉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蔡雅帆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張至芬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4.25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19.25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7.75</w:t>
            </w:r>
          </w:p>
        </w:tc>
        <w:tc>
          <w:tcPr/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39</w:t>
            </w:r>
          </w:p>
        </w:tc>
      </w:tr>
    </w:tbl>
    <w:p w:rsidR="00000000" w:rsidDel="00000000" w:rsidP="00000000" w:rsidRDefault="00000000" w:rsidRPr="00000000" w14:paraId="00000171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73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5"/>
        <w:gridCol w:w="2595"/>
        <w:gridCol w:w="3585"/>
        <w:gridCol w:w="1320"/>
        <w:gridCol w:w="990"/>
        <w:gridCol w:w="930"/>
        <w:tblGridChange w:id="0">
          <w:tblGrid>
            <w:gridCol w:w="765"/>
            <w:gridCol w:w="2595"/>
            <w:gridCol w:w="3585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凃馨雯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9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楊O騂、黃O樵、黃O嘉</w:t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林O睿、蔡O妍、鄭O女、石O婕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E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1EC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white"/>
                <w:rtl w:val="0"/>
              </w:rPr>
              <w:t xml:space="preserve">有志工發信想媒合志工工作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送出事務費第四季核銷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1.完成高雄市兒福中心早療服務月報表。</w:t>
            </w:r>
          </w:p>
          <w:p w:rsidR="00000000" w:rsidDel="00000000" w:rsidP="00000000" w:rsidRDefault="00000000" w:rsidRPr="00000000" w14:paraId="000001FC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2.完成高雄市社會局障福科月報表。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00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(成人1人次、學齡3人次)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已取消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蔡O庭、宋O佑、潘O皓</w:t>
            </w:r>
          </w:p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鍾O芸、洪O榤、陳O諺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蔡O妍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pageBreakBefore w:val="0"/>
        <w:widowControl w:val="0"/>
        <w:tabs>
          <w:tab w:val="left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widowControl w:val="0"/>
        <w:tabs>
          <w:tab w:val="left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社區適應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12/15-逛百貨公司（二四班）</w:t>
            </w:r>
          </w:p>
          <w:p w:rsidR="00000000" w:rsidDel="00000000" w:rsidP="00000000" w:rsidRDefault="00000000" w:rsidRPr="00000000" w14:paraId="00000249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12/19-郵局寄信初體驗（一四班）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兩場皆為日托班活動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社區融合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12/9-111 年度第二次家長權益保障委員會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pageBreakBefore w:val="0"/>
        <w:widowControl w:val="0"/>
        <w:tabs>
          <w:tab w:val="left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widowControl w:val="0"/>
        <w:tabs>
          <w:tab w:val="left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tabs>
                <w:tab w:val="left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tabs>
                <w:tab w:val="left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教學：故事班/推論與寫作/寶寶班專業服務分享等課程之分享</w:t>
            </w:r>
          </w:p>
          <w:p w:rsidR="00000000" w:rsidDel="00000000" w:rsidP="00000000" w:rsidRDefault="00000000" w:rsidRPr="00000000" w14:paraId="0000029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個案教學研討(含：ISP及專業分級技能討論)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第四季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78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79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12550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56796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1000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其他收入-書本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其他-音樂教材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漂白水自行消毒</w:t>
            </w:r>
          </w:p>
        </w:tc>
      </w:tr>
    </w:tbl>
    <w:p w:rsidR="00000000" w:rsidDel="00000000" w:rsidP="00000000" w:rsidRDefault="00000000" w:rsidRPr="00000000" w14:paraId="00000413">
      <w:pPr>
        <w:pageBreakBefore w:val="0"/>
        <w:widowControl w:val="0"/>
        <w:tabs>
          <w:tab w:val="left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widowControl w:val="0"/>
        <w:tabs>
          <w:tab w:val="left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15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6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widowControl w:val="0"/>
        <w:tabs>
          <w:tab w:val="left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12/15機構自評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12/29-在職研習:專業研討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12/30-在職研習:專業研討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整理年度會務執行報告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進行中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召開家長權益促進委員會(2)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完成下半年度員工會外研習學分審查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廠商借用助聽器盤點(6)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  <w:p w:rsidR="00000000" w:rsidDel="00000000" w:rsidP="00000000" w:rsidRDefault="00000000" w:rsidRPr="00000000" w14:paraId="0000042F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零用金盤點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</w:tbl>
    <w:p w:rsidR="00000000" w:rsidDel="00000000" w:rsidP="00000000" w:rsidRDefault="00000000" w:rsidRPr="00000000" w14:paraId="00000432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