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24FC9" w14:textId="38C37BC3" w:rsidR="000068FF" w:rsidRDefault="00792FA4" w:rsidP="00792FA4">
      <w:pPr>
        <w:rPr>
          <w:b/>
          <w:bCs/>
        </w:rPr>
      </w:pPr>
      <w:r w:rsidRPr="00792FA4">
        <w:rPr>
          <w:b/>
          <w:bCs/>
        </w:rPr>
        <w:t>Creating an Amazon Virtual Private Cloud (VPC)</w:t>
      </w:r>
    </w:p>
    <w:p w14:paraId="4497CCD5" w14:textId="77777777" w:rsidR="00B41579" w:rsidRPr="00B41579" w:rsidRDefault="00B41579" w:rsidP="00B41579">
      <w:r w:rsidRPr="00B41579">
        <w:t>After completing this lab, you should be able to do the following:</w:t>
      </w:r>
    </w:p>
    <w:p w14:paraId="0E99E2DF" w14:textId="77777777" w:rsidR="00B41579" w:rsidRPr="00B41579" w:rsidRDefault="00B41579" w:rsidP="00B41579">
      <w:pPr>
        <w:numPr>
          <w:ilvl w:val="0"/>
          <w:numId w:val="2"/>
        </w:numPr>
      </w:pPr>
      <w:r w:rsidRPr="00B41579">
        <w:t>Deploy a VPC.</w:t>
      </w:r>
    </w:p>
    <w:p w14:paraId="40A1302C" w14:textId="77777777" w:rsidR="00B41579" w:rsidRPr="00B41579" w:rsidRDefault="00B41579" w:rsidP="00B41579">
      <w:pPr>
        <w:numPr>
          <w:ilvl w:val="0"/>
          <w:numId w:val="2"/>
        </w:numPr>
      </w:pPr>
      <w:r w:rsidRPr="00B41579">
        <w:t>Create a public subnet.</w:t>
      </w:r>
    </w:p>
    <w:p w14:paraId="02C1D371" w14:textId="77777777" w:rsidR="00B41579" w:rsidRPr="00B41579" w:rsidRDefault="00B41579" w:rsidP="00B41579">
      <w:pPr>
        <w:numPr>
          <w:ilvl w:val="0"/>
          <w:numId w:val="2"/>
        </w:numPr>
      </w:pPr>
      <w:r w:rsidRPr="00B41579">
        <w:t>Create a private subnet.</w:t>
      </w:r>
    </w:p>
    <w:p w14:paraId="60D94627" w14:textId="77777777" w:rsidR="00B41579" w:rsidRPr="00B41579" w:rsidRDefault="00B41579" w:rsidP="00B41579">
      <w:pPr>
        <w:numPr>
          <w:ilvl w:val="0"/>
          <w:numId w:val="2"/>
        </w:numPr>
      </w:pPr>
      <w:r w:rsidRPr="00B41579">
        <w:t>Create an internet gateway and attach it to the VPC.</w:t>
      </w:r>
    </w:p>
    <w:p w14:paraId="0A65378A" w14:textId="77777777" w:rsidR="00B41579" w:rsidRPr="00B41579" w:rsidRDefault="00B41579" w:rsidP="00B41579">
      <w:pPr>
        <w:numPr>
          <w:ilvl w:val="0"/>
          <w:numId w:val="2"/>
        </w:numPr>
      </w:pPr>
      <w:r w:rsidRPr="00B41579">
        <w:t xml:space="preserve">Create an application server to test the VPC. </w:t>
      </w:r>
    </w:p>
    <w:p w14:paraId="45149F7C" w14:textId="2371C283" w:rsidR="005E3155" w:rsidRDefault="005E3155" w:rsidP="00792FA4">
      <w:r>
        <w:rPr>
          <w:noProof/>
        </w:rPr>
        <mc:AlternateContent>
          <mc:Choice Requires="wps">
            <w:drawing>
              <wp:inline distT="0" distB="0" distL="0" distR="0" wp14:anchorId="56AFFD1B" wp14:editId="7279D1F6">
                <wp:extent cx="304800" cy="304800"/>
                <wp:effectExtent l="0" t="0" r="0" b="0"/>
                <wp:docPr id="731506255" name="Rectangle 1" descr="Following image shows the final Architecture layout with networking components such as VPC, Public subnets and the Application server on the EC2 inst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C2F1A" id="Rectangle 1" o:spid="_x0000_s1026" alt="Following image shows the final Architecture layout with networking components such as VPC, Public subnets and the Application server on the EC2 inst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E3155">
        <w:drawing>
          <wp:inline distT="0" distB="0" distL="0" distR="0" wp14:anchorId="5E3FEDA3" wp14:editId="5FE79D14">
            <wp:extent cx="5943600" cy="3653155"/>
            <wp:effectExtent l="0" t="0" r="0" b="4445"/>
            <wp:docPr id="162777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4391" name="Picture 1" descr="A screenshot of a computer&#10;&#10;Description automatically generated"/>
                    <pic:cNvPicPr/>
                  </pic:nvPicPr>
                  <pic:blipFill>
                    <a:blip r:embed="rId5"/>
                    <a:stretch>
                      <a:fillRect/>
                    </a:stretch>
                  </pic:blipFill>
                  <pic:spPr>
                    <a:xfrm>
                      <a:off x="0" y="0"/>
                      <a:ext cx="5943600" cy="3653155"/>
                    </a:xfrm>
                    <a:prstGeom prst="rect">
                      <a:avLst/>
                    </a:prstGeom>
                  </pic:spPr>
                </pic:pic>
              </a:graphicData>
            </a:graphic>
          </wp:inline>
        </w:drawing>
      </w:r>
    </w:p>
    <w:p w14:paraId="3FBA9D11" w14:textId="77777777" w:rsidR="00D060F9" w:rsidRPr="00D060F9" w:rsidRDefault="00D060F9" w:rsidP="00D060F9"/>
    <w:p w14:paraId="43B0276B" w14:textId="77777777" w:rsidR="00D060F9" w:rsidRPr="00D060F9" w:rsidRDefault="00D060F9" w:rsidP="00D060F9"/>
    <w:p w14:paraId="64B27B60" w14:textId="77777777" w:rsidR="00B41579" w:rsidRPr="00B41579" w:rsidRDefault="00B41579" w:rsidP="00B41579">
      <w:pPr>
        <w:rPr>
          <w:b/>
          <w:bCs/>
        </w:rPr>
      </w:pPr>
      <w:r w:rsidRPr="00B41579">
        <w:rPr>
          <w:b/>
          <w:bCs/>
        </w:rPr>
        <w:t>Task 1: Creating a VPC</w:t>
      </w:r>
    </w:p>
    <w:p w14:paraId="083D9CF3" w14:textId="3C7355E6" w:rsidR="00D060F9" w:rsidRDefault="00B41579" w:rsidP="00B41579">
      <w:r w:rsidRPr="00B41579">
        <w:t>A VPC is a virtual network that is dedicated to your Amazon Web Services (AWS) account. It is logically isolated from other virtual networks in the AWS Cloud. You can launch AWS resources, such as Amazon Elastic Compute Cloud (Amazon EC2) instances, into the VPC. You can configure the VPC by modifying its IP address range and create subnets. You can also configure route tables, network gateways, and security settings.</w:t>
      </w:r>
    </w:p>
    <w:p w14:paraId="1AA72139" w14:textId="77777777" w:rsidR="00B41579" w:rsidRDefault="00B41579" w:rsidP="00B41579"/>
    <w:p w14:paraId="7C960C5E" w14:textId="43A79C31" w:rsidR="00381CB3" w:rsidRPr="00381CB3" w:rsidRDefault="00381CB3" w:rsidP="00381CB3">
      <w:r w:rsidRPr="00381CB3">
        <w:lastRenderedPageBreak/>
        <w:drawing>
          <wp:inline distT="0" distB="0" distL="0" distR="0" wp14:anchorId="7A2F1DC5" wp14:editId="39252DA2">
            <wp:extent cx="5943600" cy="2974975"/>
            <wp:effectExtent l="0" t="0" r="0" b="0"/>
            <wp:docPr id="542469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30B99828" w14:textId="00822AD6" w:rsidR="008063F6" w:rsidRPr="008063F6" w:rsidRDefault="008063F6" w:rsidP="008063F6">
      <w:r w:rsidRPr="008063F6">
        <w:drawing>
          <wp:inline distT="0" distB="0" distL="0" distR="0" wp14:anchorId="4D682E00" wp14:editId="7F075E59">
            <wp:extent cx="5943600" cy="3089275"/>
            <wp:effectExtent l="0" t="0" r="0" b="0"/>
            <wp:docPr id="15677042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5213C40D" w14:textId="77777777" w:rsidR="00381CB3" w:rsidRDefault="00381CB3" w:rsidP="00B41579"/>
    <w:p w14:paraId="5106EA55" w14:textId="77777777" w:rsidR="00B41579" w:rsidRPr="00B41579" w:rsidRDefault="00B41579" w:rsidP="00B41579">
      <w:pPr>
        <w:rPr>
          <w:b/>
          <w:bCs/>
        </w:rPr>
      </w:pPr>
      <w:r w:rsidRPr="00B41579">
        <w:rPr>
          <w:b/>
          <w:bCs/>
        </w:rPr>
        <w:t>Task 2: Creating subnets</w:t>
      </w:r>
    </w:p>
    <w:p w14:paraId="1158A9E1" w14:textId="77777777" w:rsidR="00B41579" w:rsidRPr="00B41579" w:rsidRDefault="00B41579" w:rsidP="00B41579">
      <w:r w:rsidRPr="00B41579">
        <w:t xml:space="preserve">A subnet is a subrange of IP addresses in the VPC. AWS resources can be launched into a specified subnet. Use a public subnet for resources that must be connected to the </w:t>
      </w:r>
      <w:proofErr w:type="gramStart"/>
      <w:r w:rsidRPr="00B41579">
        <w:t>internet, and</w:t>
      </w:r>
      <w:proofErr w:type="gramEnd"/>
      <w:r w:rsidRPr="00B41579">
        <w:t xml:space="preserve"> use a private subnet for resources that must remain isolated from the internet.</w:t>
      </w:r>
    </w:p>
    <w:p w14:paraId="54C5440C" w14:textId="77777777" w:rsidR="00B41579" w:rsidRPr="00B41579" w:rsidRDefault="00B41579" w:rsidP="00B41579">
      <w:r w:rsidRPr="00B41579">
        <w:t>In this task, you create a public subnet and a private subnet:</w:t>
      </w:r>
    </w:p>
    <w:p w14:paraId="2ED061C4" w14:textId="7E25AD2A" w:rsidR="00B41579" w:rsidRPr="00B41579" w:rsidRDefault="00B41579" w:rsidP="00B41579">
      <w:r w:rsidRPr="00B41579">
        <w:lastRenderedPageBreak/>
        <w:drawing>
          <wp:inline distT="0" distB="0" distL="0" distR="0" wp14:anchorId="0671163A" wp14:editId="7907C637">
            <wp:extent cx="5943600" cy="2691765"/>
            <wp:effectExtent l="0" t="0" r="0" b="0"/>
            <wp:docPr id="111709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2292" name=""/>
                    <pic:cNvPicPr/>
                  </pic:nvPicPr>
                  <pic:blipFill>
                    <a:blip r:embed="rId8"/>
                    <a:stretch>
                      <a:fillRect/>
                    </a:stretch>
                  </pic:blipFill>
                  <pic:spPr>
                    <a:xfrm>
                      <a:off x="0" y="0"/>
                      <a:ext cx="5943600" cy="2691765"/>
                    </a:xfrm>
                    <a:prstGeom prst="rect">
                      <a:avLst/>
                    </a:prstGeom>
                  </pic:spPr>
                </pic:pic>
              </a:graphicData>
            </a:graphic>
          </wp:inline>
        </w:drawing>
      </w:r>
    </w:p>
    <w:p w14:paraId="0B437B24" w14:textId="77777777" w:rsidR="00B41579" w:rsidRDefault="00B41579" w:rsidP="00B41579">
      <w:r w:rsidRPr="00B41579">
        <w:t> </w:t>
      </w:r>
    </w:p>
    <w:p w14:paraId="7C539CBA" w14:textId="77777777" w:rsidR="00381CB3" w:rsidRDefault="00381CB3" w:rsidP="00B41579"/>
    <w:p w14:paraId="42F81ED2" w14:textId="77777777" w:rsidR="00381CB3" w:rsidRPr="00B41579" w:rsidRDefault="00381CB3" w:rsidP="00B41579"/>
    <w:p w14:paraId="36D7CCE0" w14:textId="77777777" w:rsidR="00B41579" w:rsidRPr="00B41579" w:rsidRDefault="00B41579" w:rsidP="00B41579">
      <w:pPr>
        <w:rPr>
          <w:b/>
          <w:bCs/>
        </w:rPr>
      </w:pPr>
      <w:r w:rsidRPr="00B41579">
        <w:rPr>
          <w:b/>
          <w:bCs/>
        </w:rPr>
        <w:t>Task 2.1: Creating a public subnet</w:t>
      </w:r>
    </w:p>
    <w:p w14:paraId="372A65A3" w14:textId="39500C79" w:rsidR="00381CB3" w:rsidRPr="00381CB3" w:rsidRDefault="00381CB3" w:rsidP="00381CB3">
      <w:r w:rsidRPr="00381CB3">
        <w:drawing>
          <wp:inline distT="0" distB="0" distL="0" distR="0" wp14:anchorId="68198C5B" wp14:editId="6FB2CB11">
            <wp:extent cx="5943600" cy="2959735"/>
            <wp:effectExtent l="0" t="0" r="0" b="0"/>
            <wp:docPr id="1587836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3605" name="Picture 1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3145DD60" w14:textId="4D9757CB" w:rsidR="00381CB3" w:rsidRPr="00381CB3" w:rsidRDefault="00381CB3" w:rsidP="00381CB3">
      <w:r w:rsidRPr="00381CB3">
        <w:lastRenderedPageBreak/>
        <w:drawing>
          <wp:inline distT="0" distB="0" distL="0" distR="0" wp14:anchorId="46A489C3" wp14:editId="5ABBBF9D">
            <wp:extent cx="5943600" cy="3714750"/>
            <wp:effectExtent l="0" t="0" r="0" b="0"/>
            <wp:docPr id="1814199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991" name="Picture 3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CBCDBE6" w14:textId="77777777" w:rsidR="00B41579" w:rsidRDefault="00B41579" w:rsidP="00B41579"/>
    <w:p w14:paraId="0864C5A9" w14:textId="77777777" w:rsidR="00B41579" w:rsidRPr="00B41579" w:rsidRDefault="00B41579" w:rsidP="00B41579">
      <w:pPr>
        <w:tabs>
          <w:tab w:val="left" w:pos="1200"/>
        </w:tabs>
        <w:rPr>
          <w:b/>
          <w:bCs/>
        </w:rPr>
      </w:pPr>
      <w:r w:rsidRPr="00B41579">
        <w:rPr>
          <w:b/>
          <w:bCs/>
        </w:rPr>
        <w:t>Task 2.2: Creating a private subnet</w:t>
      </w:r>
    </w:p>
    <w:p w14:paraId="4D001536" w14:textId="609433A6" w:rsidR="00D060F9" w:rsidRPr="00D060F9" w:rsidRDefault="00D060F9" w:rsidP="00D060F9">
      <w:pPr>
        <w:tabs>
          <w:tab w:val="left" w:pos="1200"/>
        </w:tabs>
      </w:pPr>
      <w:r>
        <w:tab/>
      </w:r>
    </w:p>
    <w:p w14:paraId="1F593D19" w14:textId="220700A9" w:rsidR="00D060F9" w:rsidRDefault="00B41579" w:rsidP="00B41579">
      <w:pPr>
        <w:tabs>
          <w:tab w:val="left" w:pos="1200"/>
        </w:tabs>
      </w:pPr>
      <w:r w:rsidRPr="00B41579">
        <w:t>Your VPC now has two subnets. However, the public subnet is totally isolated and cannot communicate with resources outside the VPC. Next, you configure the public subnet to connect to the internet through an internet gateway.</w:t>
      </w:r>
    </w:p>
    <w:p w14:paraId="1FE8ACCF" w14:textId="1BCF4425" w:rsidR="00381CB3" w:rsidRPr="00381CB3" w:rsidRDefault="00381CB3" w:rsidP="00381CB3">
      <w:pPr>
        <w:tabs>
          <w:tab w:val="left" w:pos="1200"/>
        </w:tabs>
      </w:pPr>
      <w:r w:rsidRPr="00381CB3">
        <w:lastRenderedPageBreak/>
        <w:drawing>
          <wp:inline distT="0" distB="0" distL="0" distR="0" wp14:anchorId="659F00A5" wp14:editId="7605E1FE">
            <wp:extent cx="5943600" cy="2976245"/>
            <wp:effectExtent l="0" t="0" r="0" b="0"/>
            <wp:docPr id="139953186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1869" name="Picture 1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7D05A223" w14:textId="77777777" w:rsidR="00B41579" w:rsidRDefault="00B41579" w:rsidP="00B41579">
      <w:pPr>
        <w:tabs>
          <w:tab w:val="left" w:pos="1200"/>
        </w:tabs>
      </w:pPr>
    </w:p>
    <w:p w14:paraId="2EB6504A" w14:textId="77777777" w:rsidR="00B41579" w:rsidRPr="00B41579" w:rsidRDefault="00B41579" w:rsidP="00B41579">
      <w:pPr>
        <w:tabs>
          <w:tab w:val="left" w:pos="1200"/>
        </w:tabs>
        <w:rPr>
          <w:b/>
          <w:bCs/>
        </w:rPr>
      </w:pPr>
      <w:r w:rsidRPr="00B41579">
        <w:rPr>
          <w:b/>
          <w:bCs/>
        </w:rPr>
        <w:t>Task 3: Creating an internet gateway</w:t>
      </w:r>
    </w:p>
    <w:p w14:paraId="23330299" w14:textId="77777777" w:rsidR="00B41579" w:rsidRPr="00B41579" w:rsidRDefault="00B41579" w:rsidP="00B41579">
      <w:pPr>
        <w:tabs>
          <w:tab w:val="left" w:pos="1200"/>
        </w:tabs>
      </w:pPr>
      <w:r w:rsidRPr="00B41579">
        <w:t xml:space="preserve">An </w:t>
      </w:r>
      <w:r w:rsidRPr="00B41579">
        <w:rPr>
          <w:i/>
          <w:iCs/>
        </w:rPr>
        <w:t>internet gateway</w:t>
      </w:r>
      <w:r w:rsidRPr="00B41579">
        <w:t xml:space="preserve"> is a horizontally scaled, redundant, and highly available VPC component. It allows communication between the instances in a VPC and the internet. It imposes no availability risks or bandwidth constraints on network traffic.</w:t>
      </w:r>
    </w:p>
    <w:p w14:paraId="65ED9F45" w14:textId="77777777" w:rsidR="00B41579" w:rsidRPr="00B41579" w:rsidRDefault="00B41579" w:rsidP="00B41579">
      <w:pPr>
        <w:tabs>
          <w:tab w:val="left" w:pos="1200"/>
        </w:tabs>
      </w:pPr>
      <w:r w:rsidRPr="00B41579">
        <w:t>An internet gateway serves two purposes:</w:t>
      </w:r>
    </w:p>
    <w:p w14:paraId="6803FF4B" w14:textId="77777777" w:rsidR="00B41579" w:rsidRPr="00B41579" w:rsidRDefault="00B41579" w:rsidP="00B41579">
      <w:pPr>
        <w:numPr>
          <w:ilvl w:val="0"/>
          <w:numId w:val="3"/>
        </w:numPr>
        <w:tabs>
          <w:tab w:val="left" w:pos="1200"/>
        </w:tabs>
      </w:pPr>
      <w:r w:rsidRPr="00B41579">
        <w:t>To provide a target in route tables that connects to the internet</w:t>
      </w:r>
    </w:p>
    <w:p w14:paraId="7C65C94B" w14:textId="77777777" w:rsidR="00B41579" w:rsidRDefault="00B41579" w:rsidP="00B41579">
      <w:pPr>
        <w:numPr>
          <w:ilvl w:val="0"/>
          <w:numId w:val="3"/>
        </w:numPr>
        <w:tabs>
          <w:tab w:val="left" w:pos="1200"/>
        </w:tabs>
      </w:pPr>
      <w:r w:rsidRPr="00B41579">
        <w:t>To perform network address translation (NAT) for instances that were assigned public IPv4 addresses</w:t>
      </w:r>
    </w:p>
    <w:p w14:paraId="4A50266B" w14:textId="42073DD6" w:rsidR="00381CB3" w:rsidRPr="00381CB3" w:rsidRDefault="00381CB3" w:rsidP="00381CB3">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381CB3">
        <w:rPr>
          <w:noProof/>
        </w:rPr>
        <w:lastRenderedPageBreak/>
        <w:drawing>
          <wp:inline distT="0" distB="0" distL="0" distR="0" wp14:anchorId="4477FDCB" wp14:editId="3F13CF56">
            <wp:extent cx="5943600" cy="2952115"/>
            <wp:effectExtent l="0" t="0" r="0" b="635"/>
            <wp:docPr id="184442092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20925" name="Picture 1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30985AD4" w14:textId="77777777" w:rsidR="00381CB3" w:rsidRPr="00B41579" w:rsidRDefault="00381CB3" w:rsidP="00381CB3">
      <w:pPr>
        <w:tabs>
          <w:tab w:val="left" w:pos="1200"/>
        </w:tabs>
      </w:pPr>
    </w:p>
    <w:p w14:paraId="14EEB041" w14:textId="77777777" w:rsidR="00B41579" w:rsidRPr="00B41579" w:rsidRDefault="00B41579" w:rsidP="00B41579">
      <w:pPr>
        <w:tabs>
          <w:tab w:val="left" w:pos="1200"/>
        </w:tabs>
        <w:rPr>
          <w:b/>
          <w:bCs/>
        </w:rPr>
      </w:pPr>
      <w:r w:rsidRPr="00B41579">
        <w:rPr>
          <w:b/>
          <w:bCs/>
        </w:rPr>
        <w:t>Task 4: Configuring route tables</w:t>
      </w:r>
    </w:p>
    <w:p w14:paraId="23EC783F" w14:textId="77777777" w:rsidR="00B41579" w:rsidRPr="00B41579" w:rsidRDefault="00B41579" w:rsidP="00B41579">
      <w:pPr>
        <w:tabs>
          <w:tab w:val="left" w:pos="1200"/>
        </w:tabs>
      </w:pPr>
      <w:r w:rsidRPr="00B41579">
        <w:t xml:space="preserve">A </w:t>
      </w:r>
      <w:r w:rsidRPr="00B41579">
        <w:rPr>
          <w:i/>
          <w:iCs/>
        </w:rPr>
        <w:t>route table</w:t>
      </w:r>
      <w:r w:rsidRPr="00B41579">
        <w:t xml:space="preserve"> contains a set of rules, called </w:t>
      </w:r>
      <w:r w:rsidRPr="00B41579">
        <w:rPr>
          <w:i/>
          <w:iCs/>
        </w:rPr>
        <w:t>routes</w:t>
      </w:r>
      <w:r w:rsidRPr="00B41579">
        <w:t>, that are used to determine where network traffic is directed. Each subnet in a VPC must be associated with a route table because the table controls the routing for the subnet. A subnet can be associated with only one route table at a time, but you can associate multiple subnets with the same route table.</w:t>
      </w:r>
    </w:p>
    <w:p w14:paraId="41CDD012" w14:textId="77777777" w:rsidR="00B41579" w:rsidRPr="00B41579" w:rsidRDefault="00B41579" w:rsidP="00B41579">
      <w:pPr>
        <w:tabs>
          <w:tab w:val="left" w:pos="1200"/>
        </w:tabs>
      </w:pPr>
      <w:r w:rsidRPr="00B41579">
        <w:t>To use an internet gateway, a subnet's route table must contain a route that directs internet-bound traffic to the internet gateway. If a subnet is associated with a route table that has a route to an internet gateway, it is known as a public subnet.</w:t>
      </w:r>
    </w:p>
    <w:p w14:paraId="0FB40B73" w14:textId="77777777" w:rsidR="00B41579" w:rsidRPr="00B41579" w:rsidRDefault="00B41579" w:rsidP="00B41579">
      <w:pPr>
        <w:tabs>
          <w:tab w:val="left" w:pos="1200"/>
        </w:tabs>
      </w:pPr>
      <w:r w:rsidRPr="00B41579">
        <w:t>In this task, you do the following:</w:t>
      </w:r>
    </w:p>
    <w:p w14:paraId="0927E424" w14:textId="77777777" w:rsidR="00B41579" w:rsidRPr="00B41579" w:rsidRDefault="00B41579" w:rsidP="00B41579">
      <w:pPr>
        <w:numPr>
          <w:ilvl w:val="0"/>
          <w:numId w:val="4"/>
        </w:numPr>
        <w:tabs>
          <w:tab w:val="left" w:pos="1200"/>
        </w:tabs>
      </w:pPr>
      <w:r w:rsidRPr="00B41579">
        <w:t>Create a public route table for internet-bound traffic.</w:t>
      </w:r>
    </w:p>
    <w:p w14:paraId="5A67F6BE" w14:textId="77777777" w:rsidR="00B41579" w:rsidRPr="00B41579" w:rsidRDefault="00B41579" w:rsidP="00B41579">
      <w:pPr>
        <w:numPr>
          <w:ilvl w:val="0"/>
          <w:numId w:val="4"/>
        </w:numPr>
        <w:tabs>
          <w:tab w:val="left" w:pos="1200"/>
        </w:tabs>
      </w:pPr>
      <w:r w:rsidRPr="00B41579">
        <w:t>Add a route to the route table to direct internet-bound traffic to the internet gateway.</w:t>
      </w:r>
    </w:p>
    <w:p w14:paraId="6171C3AB" w14:textId="77777777" w:rsidR="00B41579" w:rsidRDefault="00B41579" w:rsidP="00B41579">
      <w:pPr>
        <w:numPr>
          <w:ilvl w:val="0"/>
          <w:numId w:val="4"/>
        </w:numPr>
        <w:tabs>
          <w:tab w:val="left" w:pos="1200"/>
        </w:tabs>
      </w:pPr>
      <w:r w:rsidRPr="00B41579">
        <w:t>Associate the public subnet with the new route table.</w:t>
      </w:r>
    </w:p>
    <w:p w14:paraId="11C65688" w14:textId="2579957F" w:rsidR="00381CB3" w:rsidRPr="00381CB3" w:rsidRDefault="00381CB3" w:rsidP="00381CB3">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381CB3">
        <w:rPr>
          <w:noProof/>
        </w:rPr>
        <w:lastRenderedPageBreak/>
        <w:drawing>
          <wp:inline distT="0" distB="0" distL="0" distR="0" wp14:anchorId="3691C885" wp14:editId="14453BCC">
            <wp:extent cx="5943600" cy="3055620"/>
            <wp:effectExtent l="0" t="0" r="0" b="0"/>
            <wp:docPr id="11303006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0692" name="Picture 1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4DADFDE5" w14:textId="5C911289" w:rsidR="00381CB3" w:rsidRPr="00381CB3" w:rsidRDefault="00381CB3" w:rsidP="00381CB3">
      <w:pPr>
        <w:tabs>
          <w:tab w:val="left" w:pos="1200"/>
        </w:tabs>
      </w:pPr>
      <w:r w:rsidRPr="00381CB3">
        <w:drawing>
          <wp:inline distT="0" distB="0" distL="0" distR="0" wp14:anchorId="6ECD1BBC" wp14:editId="6551F587">
            <wp:extent cx="5943600" cy="2966720"/>
            <wp:effectExtent l="0" t="0" r="0" b="5080"/>
            <wp:docPr id="6221099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995" name="Picture 2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3AE2F357" w14:textId="29C363B3" w:rsidR="00381CB3" w:rsidRPr="00381CB3" w:rsidRDefault="00381CB3" w:rsidP="00381CB3">
      <w:pPr>
        <w:tabs>
          <w:tab w:val="left" w:pos="1200"/>
        </w:tabs>
      </w:pPr>
      <w:r w:rsidRPr="00381CB3">
        <w:lastRenderedPageBreak/>
        <w:drawing>
          <wp:inline distT="0" distB="0" distL="0" distR="0" wp14:anchorId="67DA4055" wp14:editId="79524C9C">
            <wp:extent cx="5943600" cy="2971800"/>
            <wp:effectExtent l="0" t="0" r="0" b="0"/>
            <wp:docPr id="95762168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21683" name="Picture 2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FD5C689" w14:textId="7D67276A" w:rsidR="00381CB3" w:rsidRPr="00381CB3" w:rsidRDefault="00381CB3" w:rsidP="00381CB3">
      <w:pPr>
        <w:tabs>
          <w:tab w:val="left" w:pos="1200"/>
        </w:tabs>
      </w:pPr>
      <w:r w:rsidRPr="00381CB3">
        <w:drawing>
          <wp:inline distT="0" distB="0" distL="0" distR="0" wp14:anchorId="55711F97" wp14:editId="415F1FC3">
            <wp:extent cx="5943600" cy="2984500"/>
            <wp:effectExtent l="0" t="0" r="0" b="6350"/>
            <wp:docPr id="207842443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4434" name="Picture 2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6BA133CE" w14:textId="77777777" w:rsidR="00381CB3" w:rsidRPr="00B41579" w:rsidRDefault="00381CB3" w:rsidP="00381CB3">
      <w:pPr>
        <w:tabs>
          <w:tab w:val="left" w:pos="1200"/>
        </w:tabs>
      </w:pPr>
    </w:p>
    <w:p w14:paraId="2ABFC470" w14:textId="77777777" w:rsidR="00B41579" w:rsidRPr="00B41579" w:rsidRDefault="00B41579" w:rsidP="00B4157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41579">
        <w:rPr>
          <w:rFonts w:ascii="Times New Roman" w:eastAsia="Times New Roman" w:hAnsi="Times New Roman" w:cs="Times New Roman"/>
          <w:b/>
          <w:bCs/>
          <w:kern w:val="0"/>
          <w:sz w:val="36"/>
          <w:szCs w:val="36"/>
          <w14:ligatures w14:val="none"/>
        </w:rPr>
        <w:t>Task 5: Creating a security group for the application server</w:t>
      </w:r>
    </w:p>
    <w:p w14:paraId="19DFD0FC" w14:textId="77777777" w:rsidR="00B41579" w:rsidRPr="00B41579" w:rsidRDefault="00B41579" w:rsidP="00B4157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1579">
        <w:rPr>
          <w:rFonts w:ascii="Times New Roman" w:eastAsia="Times New Roman" w:hAnsi="Times New Roman" w:cs="Times New Roman"/>
          <w:kern w:val="0"/>
          <w:sz w:val="24"/>
          <w:szCs w:val="24"/>
          <w14:ligatures w14:val="none"/>
        </w:rPr>
        <w:t xml:space="preserve">A </w:t>
      </w:r>
      <w:r w:rsidRPr="00B41579">
        <w:rPr>
          <w:rFonts w:ascii="Times New Roman" w:eastAsia="Times New Roman" w:hAnsi="Times New Roman" w:cs="Times New Roman"/>
          <w:i/>
          <w:iCs/>
          <w:kern w:val="0"/>
          <w:sz w:val="24"/>
          <w:szCs w:val="24"/>
          <w14:ligatures w14:val="none"/>
        </w:rPr>
        <w:t>security group</w:t>
      </w:r>
      <w:r w:rsidRPr="00B41579">
        <w:rPr>
          <w:rFonts w:ascii="Times New Roman" w:eastAsia="Times New Roman" w:hAnsi="Times New Roman" w:cs="Times New Roman"/>
          <w:kern w:val="0"/>
          <w:sz w:val="24"/>
          <w:szCs w:val="24"/>
          <w14:ligatures w14:val="none"/>
        </w:rPr>
        <w:t xml:space="preserve"> acts as a virtual firewall for instances to control inbound and outbound traffic. Security groups operate at the level of the elastic network interface for the instance. Security groups do not operate at the subnet level. Thus, each instance can have its own firewall that controls traffic. If you do not specify a particular security group at launch time, the instance is automatically assigned to the default security group for the VPC.</w:t>
      </w:r>
    </w:p>
    <w:p w14:paraId="3A611449" w14:textId="77777777" w:rsidR="00B41579" w:rsidRPr="00B41579" w:rsidRDefault="00B41579" w:rsidP="00B4157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1579">
        <w:rPr>
          <w:rFonts w:ascii="Times New Roman" w:eastAsia="Times New Roman" w:hAnsi="Times New Roman" w:cs="Times New Roman"/>
          <w:kern w:val="0"/>
          <w:sz w:val="24"/>
          <w:szCs w:val="24"/>
          <w14:ligatures w14:val="none"/>
        </w:rPr>
        <w:lastRenderedPageBreak/>
        <w:t>In this task, you create a security group that gives users the ability to access your application server through HTTP.</w:t>
      </w:r>
    </w:p>
    <w:p w14:paraId="74E4512B" w14:textId="35FDC518" w:rsidR="00381CB3" w:rsidRPr="00381CB3" w:rsidRDefault="00381CB3" w:rsidP="00381CB3">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381CB3">
        <w:rPr>
          <w:noProof/>
        </w:rPr>
        <w:drawing>
          <wp:inline distT="0" distB="0" distL="0" distR="0" wp14:anchorId="0B7DD1BF" wp14:editId="058E5BA9">
            <wp:extent cx="5943600" cy="2976245"/>
            <wp:effectExtent l="0" t="0" r="0" b="0"/>
            <wp:docPr id="2359172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17286" name="Picture 2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1B86945" w14:textId="4F644EF1" w:rsidR="00381CB3" w:rsidRPr="00381CB3" w:rsidRDefault="00381CB3" w:rsidP="00381CB3">
      <w:pPr>
        <w:tabs>
          <w:tab w:val="left" w:pos="1200"/>
        </w:tabs>
      </w:pPr>
      <w:r w:rsidRPr="00381CB3">
        <w:drawing>
          <wp:inline distT="0" distB="0" distL="0" distR="0" wp14:anchorId="773B1C45" wp14:editId="312F7AFF">
            <wp:extent cx="5943600" cy="2996565"/>
            <wp:effectExtent l="0" t="0" r="0" b="0"/>
            <wp:docPr id="105640393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3934" name="Picture 2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3FE0D64A" w14:textId="2AEE728A" w:rsidR="00381CB3" w:rsidRPr="00381CB3" w:rsidRDefault="00381CB3" w:rsidP="00381CB3">
      <w:pPr>
        <w:tabs>
          <w:tab w:val="left" w:pos="1200"/>
        </w:tabs>
      </w:pPr>
      <w:r w:rsidRPr="00381CB3">
        <w:lastRenderedPageBreak/>
        <w:drawing>
          <wp:inline distT="0" distB="0" distL="0" distR="0" wp14:anchorId="75184A21" wp14:editId="295EB416">
            <wp:extent cx="5943600" cy="2963545"/>
            <wp:effectExtent l="0" t="0" r="0" b="8255"/>
            <wp:docPr id="166997132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71327" name="Picture 2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53FCB8B5" w14:textId="77777777" w:rsidR="00B41579" w:rsidRDefault="00B41579" w:rsidP="00B41579">
      <w:pPr>
        <w:tabs>
          <w:tab w:val="left" w:pos="1200"/>
        </w:tabs>
      </w:pPr>
    </w:p>
    <w:p w14:paraId="7C9CC808" w14:textId="77777777" w:rsidR="00B41579" w:rsidRPr="00B41579" w:rsidRDefault="00B41579" w:rsidP="00B41579">
      <w:pPr>
        <w:tabs>
          <w:tab w:val="left" w:pos="1200"/>
        </w:tabs>
        <w:rPr>
          <w:b/>
          <w:bCs/>
        </w:rPr>
      </w:pPr>
      <w:r w:rsidRPr="00B41579">
        <w:rPr>
          <w:b/>
          <w:bCs/>
        </w:rPr>
        <w:t>Task 6: Launching an application server in the public subnet</w:t>
      </w:r>
    </w:p>
    <w:p w14:paraId="25B2D62A" w14:textId="77777777" w:rsidR="00B41579" w:rsidRPr="00B41579" w:rsidRDefault="00B41579" w:rsidP="00B41579">
      <w:pPr>
        <w:tabs>
          <w:tab w:val="left" w:pos="1200"/>
        </w:tabs>
      </w:pPr>
      <w:r w:rsidRPr="00B41579">
        <w:t>To test that your VPC is correctly configured, you now launch an EC2 instance into the public subnet. You also confirm that you can access the EC2 instance from the internet.</w:t>
      </w:r>
    </w:p>
    <w:p w14:paraId="55D35768" w14:textId="476B7436" w:rsidR="008063F6" w:rsidRPr="008063F6" w:rsidRDefault="008063F6" w:rsidP="008063F6">
      <w:pPr>
        <w:tabs>
          <w:tab w:val="left" w:pos="1200"/>
        </w:tabs>
      </w:pPr>
      <w:r w:rsidRPr="008063F6">
        <w:drawing>
          <wp:inline distT="0" distB="0" distL="0" distR="0" wp14:anchorId="06005541" wp14:editId="75454F7D">
            <wp:extent cx="5943600" cy="3108325"/>
            <wp:effectExtent l="0" t="0" r="0" b="0"/>
            <wp:docPr id="21131222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14:paraId="5B2CEA0B" w14:textId="44A335DC" w:rsidR="008063F6" w:rsidRPr="008063F6" w:rsidRDefault="008063F6" w:rsidP="008063F6">
      <w:pPr>
        <w:tabs>
          <w:tab w:val="left" w:pos="1200"/>
        </w:tabs>
      </w:pPr>
      <w:r w:rsidRPr="008063F6">
        <w:lastRenderedPageBreak/>
        <w:drawing>
          <wp:inline distT="0" distB="0" distL="0" distR="0" wp14:anchorId="6F6A46D9" wp14:editId="4CAF1F01">
            <wp:extent cx="5943600" cy="3077210"/>
            <wp:effectExtent l="0" t="0" r="0" b="8890"/>
            <wp:docPr id="15799904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4A968489" w14:textId="708EA378" w:rsidR="008063F6" w:rsidRPr="008063F6" w:rsidRDefault="008063F6" w:rsidP="008063F6">
      <w:pPr>
        <w:tabs>
          <w:tab w:val="left" w:pos="1200"/>
        </w:tabs>
      </w:pPr>
      <w:r w:rsidRPr="008063F6">
        <w:drawing>
          <wp:inline distT="0" distB="0" distL="0" distR="0" wp14:anchorId="36CF5256" wp14:editId="7DA5620A">
            <wp:extent cx="5943600" cy="3070860"/>
            <wp:effectExtent l="0" t="0" r="0" b="0"/>
            <wp:docPr id="31926557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5577" name="Picture 3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61DD4AAA" w14:textId="77777777" w:rsidR="00B41579" w:rsidRDefault="00B41579" w:rsidP="00B41579">
      <w:pPr>
        <w:tabs>
          <w:tab w:val="left" w:pos="1200"/>
        </w:tabs>
      </w:pPr>
    </w:p>
    <w:p w14:paraId="153EE04A" w14:textId="0DD93BF1" w:rsidR="00B41579" w:rsidRPr="00B41579" w:rsidRDefault="00B41579" w:rsidP="00B41579">
      <w:pPr>
        <w:tabs>
          <w:tab w:val="left" w:pos="1200"/>
        </w:tabs>
      </w:pPr>
      <w:r w:rsidRPr="00B41579">
        <w:t xml:space="preserve">From the </w:t>
      </w:r>
      <w:r w:rsidRPr="00B41579">
        <w:rPr>
          <w:b/>
          <w:bCs/>
        </w:rPr>
        <w:t>Details</w:t>
      </w:r>
      <w:r w:rsidRPr="00B41579">
        <w:t xml:space="preserve"> tab, copy the </w:t>
      </w:r>
      <w:r w:rsidRPr="00B41579">
        <w:rPr>
          <w:b/>
          <w:bCs/>
        </w:rPr>
        <w:t>Public IPv4 DNS</w:t>
      </w:r>
      <w:r w:rsidRPr="00B41579">
        <w:t xml:space="preserve"> value.</w:t>
      </w:r>
    </w:p>
    <w:p w14:paraId="282F32D4" w14:textId="079E7089" w:rsidR="00B41579" w:rsidRPr="00B41579" w:rsidRDefault="00B41579" w:rsidP="00B41579">
      <w:pPr>
        <w:tabs>
          <w:tab w:val="left" w:pos="1200"/>
        </w:tabs>
      </w:pPr>
      <w:r w:rsidRPr="00B41579">
        <w:t xml:space="preserve">Open a new web browser </w:t>
      </w:r>
      <w:proofErr w:type="gramStart"/>
      <w:r w:rsidRPr="00B41579">
        <w:t>tab, and</w:t>
      </w:r>
      <w:proofErr w:type="gramEnd"/>
      <w:r w:rsidRPr="00B41579">
        <w:t xml:space="preserve"> enter this public IPv4 DNS value.</w:t>
      </w:r>
    </w:p>
    <w:p w14:paraId="6CB3889E" w14:textId="77777777" w:rsidR="00B41579" w:rsidRPr="00D060F9" w:rsidRDefault="00B41579" w:rsidP="00D060F9">
      <w:pPr>
        <w:tabs>
          <w:tab w:val="left" w:pos="1200"/>
        </w:tabs>
      </w:pPr>
    </w:p>
    <w:p w14:paraId="48B1F2E8" w14:textId="77777777" w:rsidR="00D060F9" w:rsidRPr="00D060F9" w:rsidRDefault="00D060F9" w:rsidP="00D060F9">
      <w:pPr>
        <w:tabs>
          <w:tab w:val="left" w:pos="1200"/>
        </w:tabs>
      </w:pPr>
    </w:p>
    <w:sectPr w:rsidR="00D060F9" w:rsidRPr="00D06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A1064"/>
    <w:multiLevelType w:val="multilevel"/>
    <w:tmpl w:val="21B4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9779BE"/>
    <w:multiLevelType w:val="multilevel"/>
    <w:tmpl w:val="615C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F318EE"/>
    <w:multiLevelType w:val="multilevel"/>
    <w:tmpl w:val="44F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5C3B01"/>
    <w:multiLevelType w:val="multilevel"/>
    <w:tmpl w:val="A556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340474">
    <w:abstractNumId w:val="1"/>
  </w:num>
  <w:num w:numId="2" w16cid:durableId="678042647">
    <w:abstractNumId w:val="3"/>
  </w:num>
  <w:num w:numId="3" w16cid:durableId="1227647151">
    <w:abstractNumId w:val="0"/>
  </w:num>
  <w:num w:numId="4" w16cid:durableId="1937977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FA4"/>
    <w:rsid w:val="000068FF"/>
    <w:rsid w:val="001F6C92"/>
    <w:rsid w:val="00381CB3"/>
    <w:rsid w:val="005E3155"/>
    <w:rsid w:val="00694DCA"/>
    <w:rsid w:val="00792FA4"/>
    <w:rsid w:val="008063F6"/>
    <w:rsid w:val="00B41579"/>
    <w:rsid w:val="00D060F9"/>
    <w:rsid w:val="00D77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87FB"/>
  <w15:chartTrackingRefBased/>
  <w15:docId w15:val="{F12173A3-65F8-4345-AA15-BF32A28D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F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F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F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F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F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F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F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F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F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F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F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F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F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F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F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F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F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FA4"/>
    <w:rPr>
      <w:rFonts w:eastAsiaTheme="majorEastAsia" w:cstheme="majorBidi"/>
      <w:color w:val="272727" w:themeColor="text1" w:themeTint="D8"/>
    </w:rPr>
  </w:style>
  <w:style w:type="paragraph" w:styleId="Title">
    <w:name w:val="Title"/>
    <w:basedOn w:val="Normal"/>
    <w:next w:val="Normal"/>
    <w:link w:val="TitleChar"/>
    <w:uiPriority w:val="10"/>
    <w:qFormat/>
    <w:rsid w:val="00792F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F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F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F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FA4"/>
    <w:pPr>
      <w:spacing w:before="160"/>
      <w:jc w:val="center"/>
    </w:pPr>
    <w:rPr>
      <w:i/>
      <w:iCs/>
      <w:color w:val="404040" w:themeColor="text1" w:themeTint="BF"/>
    </w:rPr>
  </w:style>
  <w:style w:type="character" w:customStyle="1" w:styleId="QuoteChar">
    <w:name w:val="Quote Char"/>
    <w:basedOn w:val="DefaultParagraphFont"/>
    <w:link w:val="Quote"/>
    <w:uiPriority w:val="29"/>
    <w:rsid w:val="00792FA4"/>
    <w:rPr>
      <w:i/>
      <w:iCs/>
      <w:color w:val="404040" w:themeColor="text1" w:themeTint="BF"/>
    </w:rPr>
  </w:style>
  <w:style w:type="paragraph" w:styleId="ListParagraph">
    <w:name w:val="List Paragraph"/>
    <w:basedOn w:val="Normal"/>
    <w:uiPriority w:val="34"/>
    <w:qFormat/>
    <w:rsid w:val="00792FA4"/>
    <w:pPr>
      <w:ind w:left="720"/>
      <w:contextualSpacing/>
    </w:pPr>
  </w:style>
  <w:style w:type="character" w:styleId="IntenseEmphasis">
    <w:name w:val="Intense Emphasis"/>
    <w:basedOn w:val="DefaultParagraphFont"/>
    <w:uiPriority w:val="21"/>
    <w:qFormat/>
    <w:rsid w:val="00792FA4"/>
    <w:rPr>
      <w:i/>
      <w:iCs/>
      <w:color w:val="0F4761" w:themeColor="accent1" w:themeShade="BF"/>
    </w:rPr>
  </w:style>
  <w:style w:type="paragraph" w:styleId="IntenseQuote">
    <w:name w:val="Intense Quote"/>
    <w:basedOn w:val="Normal"/>
    <w:next w:val="Normal"/>
    <w:link w:val="IntenseQuoteChar"/>
    <w:uiPriority w:val="30"/>
    <w:qFormat/>
    <w:rsid w:val="00792F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FA4"/>
    <w:rPr>
      <w:i/>
      <w:iCs/>
      <w:color w:val="0F4761" w:themeColor="accent1" w:themeShade="BF"/>
    </w:rPr>
  </w:style>
  <w:style w:type="character" w:styleId="IntenseReference">
    <w:name w:val="Intense Reference"/>
    <w:basedOn w:val="DefaultParagraphFont"/>
    <w:uiPriority w:val="32"/>
    <w:qFormat/>
    <w:rsid w:val="00792FA4"/>
    <w:rPr>
      <w:b/>
      <w:bCs/>
      <w:smallCaps/>
      <w:color w:val="0F4761" w:themeColor="accent1" w:themeShade="BF"/>
      <w:spacing w:val="5"/>
    </w:rPr>
  </w:style>
  <w:style w:type="paragraph" w:styleId="NormalWeb">
    <w:name w:val="Normal (Web)"/>
    <w:basedOn w:val="Normal"/>
    <w:uiPriority w:val="99"/>
    <w:semiHidden/>
    <w:unhideWhenUsed/>
    <w:rsid w:val="00D060F9"/>
    <w:rPr>
      <w:rFonts w:ascii="Times New Roman" w:hAnsi="Times New Roman" w:cs="Times New Roman"/>
      <w:sz w:val="24"/>
      <w:szCs w:val="24"/>
    </w:rPr>
  </w:style>
  <w:style w:type="character" w:styleId="Emphasis">
    <w:name w:val="Emphasis"/>
    <w:basedOn w:val="DefaultParagraphFont"/>
    <w:uiPriority w:val="20"/>
    <w:qFormat/>
    <w:rsid w:val="00B415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51941">
      <w:bodyDiv w:val="1"/>
      <w:marLeft w:val="0"/>
      <w:marRight w:val="0"/>
      <w:marTop w:val="0"/>
      <w:marBottom w:val="0"/>
      <w:divBdr>
        <w:top w:val="none" w:sz="0" w:space="0" w:color="auto"/>
        <w:left w:val="none" w:sz="0" w:space="0" w:color="auto"/>
        <w:bottom w:val="none" w:sz="0" w:space="0" w:color="auto"/>
        <w:right w:val="none" w:sz="0" w:space="0" w:color="auto"/>
      </w:divBdr>
    </w:div>
    <w:div w:id="121267804">
      <w:bodyDiv w:val="1"/>
      <w:marLeft w:val="0"/>
      <w:marRight w:val="0"/>
      <w:marTop w:val="0"/>
      <w:marBottom w:val="0"/>
      <w:divBdr>
        <w:top w:val="none" w:sz="0" w:space="0" w:color="auto"/>
        <w:left w:val="none" w:sz="0" w:space="0" w:color="auto"/>
        <w:bottom w:val="none" w:sz="0" w:space="0" w:color="auto"/>
        <w:right w:val="none" w:sz="0" w:space="0" w:color="auto"/>
      </w:divBdr>
    </w:div>
    <w:div w:id="135463751">
      <w:bodyDiv w:val="1"/>
      <w:marLeft w:val="0"/>
      <w:marRight w:val="0"/>
      <w:marTop w:val="0"/>
      <w:marBottom w:val="0"/>
      <w:divBdr>
        <w:top w:val="none" w:sz="0" w:space="0" w:color="auto"/>
        <w:left w:val="none" w:sz="0" w:space="0" w:color="auto"/>
        <w:bottom w:val="none" w:sz="0" w:space="0" w:color="auto"/>
        <w:right w:val="none" w:sz="0" w:space="0" w:color="auto"/>
      </w:divBdr>
    </w:div>
    <w:div w:id="190921164">
      <w:bodyDiv w:val="1"/>
      <w:marLeft w:val="0"/>
      <w:marRight w:val="0"/>
      <w:marTop w:val="0"/>
      <w:marBottom w:val="0"/>
      <w:divBdr>
        <w:top w:val="none" w:sz="0" w:space="0" w:color="auto"/>
        <w:left w:val="none" w:sz="0" w:space="0" w:color="auto"/>
        <w:bottom w:val="none" w:sz="0" w:space="0" w:color="auto"/>
        <w:right w:val="none" w:sz="0" w:space="0" w:color="auto"/>
      </w:divBdr>
    </w:div>
    <w:div w:id="290988328">
      <w:bodyDiv w:val="1"/>
      <w:marLeft w:val="0"/>
      <w:marRight w:val="0"/>
      <w:marTop w:val="0"/>
      <w:marBottom w:val="0"/>
      <w:divBdr>
        <w:top w:val="none" w:sz="0" w:space="0" w:color="auto"/>
        <w:left w:val="none" w:sz="0" w:space="0" w:color="auto"/>
        <w:bottom w:val="none" w:sz="0" w:space="0" w:color="auto"/>
        <w:right w:val="none" w:sz="0" w:space="0" w:color="auto"/>
      </w:divBdr>
    </w:div>
    <w:div w:id="361901897">
      <w:bodyDiv w:val="1"/>
      <w:marLeft w:val="0"/>
      <w:marRight w:val="0"/>
      <w:marTop w:val="0"/>
      <w:marBottom w:val="0"/>
      <w:divBdr>
        <w:top w:val="none" w:sz="0" w:space="0" w:color="auto"/>
        <w:left w:val="none" w:sz="0" w:space="0" w:color="auto"/>
        <w:bottom w:val="none" w:sz="0" w:space="0" w:color="auto"/>
        <w:right w:val="none" w:sz="0" w:space="0" w:color="auto"/>
      </w:divBdr>
    </w:div>
    <w:div w:id="392777382">
      <w:bodyDiv w:val="1"/>
      <w:marLeft w:val="0"/>
      <w:marRight w:val="0"/>
      <w:marTop w:val="0"/>
      <w:marBottom w:val="0"/>
      <w:divBdr>
        <w:top w:val="none" w:sz="0" w:space="0" w:color="auto"/>
        <w:left w:val="none" w:sz="0" w:space="0" w:color="auto"/>
        <w:bottom w:val="none" w:sz="0" w:space="0" w:color="auto"/>
        <w:right w:val="none" w:sz="0" w:space="0" w:color="auto"/>
      </w:divBdr>
    </w:div>
    <w:div w:id="405105794">
      <w:bodyDiv w:val="1"/>
      <w:marLeft w:val="0"/>
      <w:marRight w:val="0"/>
      <w:marTop w:val="0"/>
      <w:marBottom w:val="0"/>
      <w:divBdr>
        <w:top w:val="none" w:sz="0" w:space="0" w:color="auto"/>
        <w:left w:val="none" w:sz="0" w:space="0" w:color="auto"/>
        <w:bottom w:val="none" w:sz="0" w:space="0" w:color="auto"/>
        <w:right w:val="none" w:sz="0" w:space="0" w:color="auto"/>
      </w:divBdr>
    </w:div>
    <w:div w:id="423262255">
      <w:bodyDiv w:val="1"/>
      <w:marLeft w:val="0"/>
      <w:marRight w:val="0"/>
      <w:marTop w:val="0"/>
      <w:marBottom w:val="0"/>
      <w:divBdr>
        <w:top w:val="none" w:sz="0" w:space="0" w:color="auto"/>
        <w:left w:val="none" w:sz="0" w:space="0" w:color="auto"/>
        <w:bottom w:val="none" w:sz="0" w:space="0" w:color="auto"/>
        <w:right w:val="none" w:sz="0" w:space="0" w:color="auto"/>
      </w:divBdr>
    </w:div>
    <w:div w:id="427389887">
      <w:bodyDiv w:val="1"/>
      <w:marLeft w:val="0"/>
      <w:marRight w:val="0"/>
      <w:marTop w:val="0"/>
      <w:marBottom w:val="0"/>
      <w:divBdr>
        <w:top w:val="none" w:sz="0" w:space="0" w:color="auto"/>
        <w:left w:val="none" w:sz="0" w:space="0" w:color="auto"/>
        <w:bottom w:val="none" w:sz="0" w:space="0" w:color="auto"/>
        <w:right w:val="none" w:sz="0" w:space="0" w:color="auto"/>
      </w:divBdr>
    </w:div>
    <w:div w:id="483280472">
      <w:bodyDiv w:val="1"/>
      <w:marLeft w:val="0"/>
      <w:marRight w:val="0"/>
      <w:marTop w:val="0"/>
      <w:marBottom w:val="0"/>
      <w:divBdr>
        <w:top w:val="none" w:sz="0" w:space="0" w:color="auto"/>
        <w:left w:val="none" w:sz="0" w:space="0" w:color="auto"/>
        <w:bottom w:val="none" w:sz="0" w:space="0" w:color="auto"/>
        <w:right w:val="none" w:sz="0" w:space="0" w:color="auto"/>
      </w:divBdr>
    </w:div>
    <w:div w:id="535506517">
      <w:bodyDiv w:val="1"/>
      <w:marLeft w:val="0"/>
      <w:marRight w:val="0"/>
      <w:marTop w:val="0"/>
      <w:marBottom w:val="0"/>
      <w:divBdr>
        <w:top w:val="none" w:sz="0" w:space="0" w:color="auto"/>
        <w:left w:val="none" w:sz="0" w:space="0" w:color="auto"/>
        <w:bottom w:val="none" w:sz="0" w:space="0" w:color="auto"/>
        <w:right w:val="none" w:sz="0" w:space="0" w:color="auto"/>
      </w:divBdr>
    </w:div>
    <w:div w:id="553002025">
      <w:bodyDiv w:val="1"/>
      <w:marLeft w:val="0"/>
      <w:marRight w:val="0"/>
      <w:marTop w:val="0"/>
      <w:marBottom w:val="0"/>
      <w:divBdr>
        <w:top w:val="none" w:sz="0" w:space="0" w:color="auto"/>
        <w:left w:val="none" w:sz="0" w:space="0" w:color="auto"/>
        <w:bottom w:val="none" w:sz="0" w:space="0" w:color="auto"/>
        <w:right w:val="none" w:sz="0" w:space="0" w:color="auto"/>
      </w:divBdr>
    </w:div>
    <w:div w:id="671831336">
      <w:bodyDiv w:val="1"/>
      <w:marLeft w:val="0"/>
      <w:marRight w:val="0"/>
      <w:marTop w:val="0"/>
      <w:marBottom w:val="0"/>
      <w:divBdr>
        <w:top w:val="none" w:sz="0" w:space="0" w:color="auto"/>
        <w:left w:val="none" w:sz="0" w:space="0" w:color="auto"/>
        <w:bottom w:val="none" w:sz="0" w:space="0" w:color="auto"/>
        <w:right w:val="none" w:sz="0" w:space="0" w:color="auto"/>
      </w:divBdr>
    </w:div>
    <w:div w:id="729229506">
      <w:bodyDiv w:val="1"/>
      <w:marLeft w:val="0"/>
      <w:marRight w:val="0"/>
      <w:marTop w:val="0"/>
      <w:marBottom w:val="0"/>
      <w:divBdr>
        <w:top w:val="none" w:sz="0" w:space="0" w:color="auto"/>
        <w:left w:val="none" w:sz="0" w:space="0" w:color="auto"/>
        <w:bottom w:val="none" w:sz="0" w:space="0" w:color="auto"/>
        <w:right w:val="none" w:sz="0" w:space="0" w:color="auto"/>
      </w:divBdr>
    </w:div>
    <w:div w:id="748581953">
      <w:bodyDiv w:val="1"/>
      <w:marLeft w:val="0"/>
      <w:marRight w:val="0"/>
      <w:marTop w:val="0"/>
      <w:marBottom w:val="0"/>
      <w:divBdr>
        <w:top w:val="none" w:sz="0" w:space="0" w:color="auto"/>
        <w:left w:val="none" w:sz="0" w:space="0" w:color="auto"/>
        <w:bottom w:val="none" w:sz="0" w:space="0" w:color="auto"/>
        <w:right w:val="none" w:sz="0" w:space="0" w:color="auto"/>
      </w:divBdr>
    </w:div>
    <w:div w:id="808670419">
      <w:bodyDiv w:val="1"/>
      <w:marLeft w:val="0"/>
      <w:marRight w:val="0"/>
      <w:marTop w:val="0"/>
      <w:marBottom w:val="0"/>
      <w:divBdr>
        <w:top w:val="none" w:sz="0" w:space="0" w:color="auto"/>
        <w:left w:val="none" w:sz="0" w:space="0" w:color="auto"/>
        <w:bottom w:val="none" w:sz="0" w:space="0" w:color="auto"/>
        <w:right w:val="none" w:sz="0" w:space="0" w:color="auto"/>
      </w:divBdr>
    </w:div>
    <w:div w:id="827213986">
      <w:bodyDiv w:val="1"/>
      <w:marLeft w:val="0"/>
      <w:marRight w:val="0"/>
      <w:marTop w:val="0"/>
      <w:marBottom w:val="0"/>
      <w:divBdr>
        <w:top w:val="none" w:sz="0" w:space="0" w:color="auto"/>
        <w:left w:val="none" w:sz="0" w:space="0" w:color="auto"/>
        <w:bottom w:val="none" w:sz="0" w:space="0" w:color="auto"/>
        <w:right w:val="none" w:sz="0" w:space="0" w:color="auto"/>
      </w:divBdr>
    </w:div>
    <w:div w:id="834997554">
      <w:bodyDiv w:val="1"/>
      <w:marLeft w:val="0"/>
      <w:marRight w:val="0"/>
      <w:marTop w:val="0"/>
      <w:marBottom w:val="0"/>
      <w:divBdr>
        <w:top w:val="none" w:sz="0" w:space="0" w:color="auto"/>
        <w:left w:val="none" w:sz="0" w:space="0" w:color="auto"/>
        <w:bottom w:val="none" w:sz="0" w:space="0" w:color="auto"/>
        <w:right w:val="none" w:sz="0" w:space="0" w:color="auto"/>
      </w:divBdr>
    </w:div>
    <w:div w:id="871839946">
      <w:bodyDiv w:val="1"/>
      <w:marLeft w:val="0"/>
      <w:marRight w:val="0"/>
      <w:marTop w:val="0"/>
      <w:marBottom w:val="0"/>
      <w:divBdr>
        <w:top w:val="none" w:sz="0" w:space="0" w:color="auto"/>
        <w:left w:val="none" w:sz="0" w:space="0" w:color="auto"/>
        <w:bottom w:val="none" w:sz="0" w:space="0" w:color="auto"/>
        <w:right w:val="none" w:sz="0" w:space="0" w:color="auto"/>
      </w:divBdr>
    </w:div>
    <w:div w:id="982202669">
      <w:bodyDiv w:val="1"/>
      <w:marLeft w:val="0"/>
      <w:marRight w:val="0"/>
      <w:marTop w:val="0"/>
      <w:marBottom w:val="0"/>
      <w:divBdr>
        <w:top w:val="none" w:sz="0" w:space="0" w:color="auto"/>
        <w:left w:val="none" w:sz="0" w:space="0" w:color="auto"/>
        <w:bottom w:val="none" w:sz="0" w:space="0" w:color="auto"/>
        <w:right w:val="none" w:sz="0" w:space="0" w:color="auto"/>
      </w:divBdr>
    </w:div>
    <w:div w:id="1061051775">
      <w:bodyDiv w:val="1"/>
      <w:marLeft w:val="0"/>
      <w:marRight w:val="0"/>
      <w:marTop w:val="0"/>
      <w:marBottom w:val="0"/>
      <w:divBdr>
        <w:top w:val="none" w:sz="0" w:space="0" w:color="auto"/>
        <w:left w:val="none" w:sz="0" w:space="0" w:color="auto"/>
        <w:bottom w:val="none" w:sz="0" w:space="0" w:color="auto"/>
        <w:right w:val="none" w:sz="0" w:space="0" w:color="auto"/>
      </w:divBdr>
    </w:div>
    <w:div w:id="1160853536">
      <w:bodyDiv w:val="1"/>
      <w:marLeft w:val="0"/>
      <w:marRight w:val="0"/>
      <w:marTop w:val="0"/>
      <w:marBottom w:val="0"/>
      <w:divBdr>
        <w:top w:val="none" w:sz="0" w:space="0" w:color="auto"/>
        <w:left w:val="none" w:sz="0" w:space="0" w:color="auto"/>
        <w:bottom w:val="none" w:sz="0" w:space="0" w:color="auto"/>
        <w:right w:val="none" w:sz="0" w:space="0" w:color="auto"/>
      </w:divBdr>
    </w:div>
    <w:div w:id="1198276852">
      <w:bodyDiv w:val="1"/>
      <w:marLeft w:val="0"/>
      <w:marRight w:val="0"/>
      <w:marTop w:val="0"/>
      <w:marBottom w:val="0"/>
      <w:divBdr>
        <w:top w:val="none" w:sz="0" w:space="0" w:color="auto"/>
        <w:left w:val="none" w:sz="0" w:space="0" w:color="auto"/>
        <w:bottom w:val="none" w:sz="0" w:space="0" w:color="auto"/>
        <w:right w:val="none" w:sz="0" w:space="0" w:color="auto"/>
      </w:divBdr>
    </w:div>
    <w:div w:id="1251894331">
      <w:bodyDiv w:val="1"/>
      <w:marLeft w:val="0"/>
      <w:marRight w:val="0"/>
      <w:marTop w:val="0"/>
      <w:marBottom w:val="0"/>
      <w:divBdr>
        <w:top w:val="none" w:sz="0" w:space="0" w:color="auto"/>
        <w:left w:val="none" w:sz="0" w:space="0" w:color="auto"/>
        <w:bottom w:val="none" w:sz="0" w:space="0" w:color="auto"/>
        <w:right w:val="none" w:sz="0" w:space="0" w:color="auto"/>
      </w:divBdr>
    </w:div>
    <w:div w:id="1269266879">
      <w:bodyDiv w:val="1"/>
      <w:marLeft w:val="0"/>
      <w:marRight w:val="0"/>
      <w:marTop w:val="0"/>
      <w:marBottom w:val="0"/>
      <w:divBdr>
        <w:top w:val="none" w:sz="0" w:space="0" w:color="auto"/>
        <w:left w:val="none" w:sz="0" w:space="0" w:color="auto"/>
        <w:bottom w:val="none" w:sz="0" w:space="0" w:color="auto"/>
        <w:right w:val="none" w:sz="0" w:space="0" w:color="auto"/>
      </w:divBdr>
    </w:div>
    <w:div w:id="1310012426">
      <w:bodyDiv w:val="1"/>
      <w:marLeft w:val="0"/>
      <w:marRight w:val="0"/>
      <w:marTop w:val="0"/>
      <w:marBottom w:val="0"/>
      <w:divBdr>
        <w:top w:val="none" w:sz="0" w:space="0" w:color="auto"/>
        <w:left w:val="none" w:sz="0" w:space="0" w:color="auto"/>
        <w:bottom w:val="none" w:sz="0" w:space="0" w:color="auto"/>
        <w:right w:val="none" w:sz="0" w:space="0" w:color="auto"/>
      </w:divBdr>
    </w:div>
    <w:div w:id="1325625094">
      <w:bodyDiv w:val="1"/>
      <w:marLeft w:val="0"/>
      <w:marRight w:val="0"/>
      <w:marTop w:val="0"/>
      <w:marBottom w:val="0"/>
      <w:divBdr>
        <w:top w:val="none" w:sz="0" w:space="0" w:color="auto"/>
        <w:left w:val="none" w:sz="0" w:space="0" w:color="auto"/>
        <w:bottom w:val="none" w:sz="0" w:space="0" w:color="auto"/>
        <w:right w:val="none" w:sz="0" w:space="0" w:color="auto"/>
      </w:divBdr>
    </w:div>
    <w:div w:id="1335181045">
      <w:bodyDiv w:val="1"/>
      <w:marLeft w:val="0"/>
      <w:marRight w:val="0"/>
      <w:marTop w:val="0"/>
      <w:marBottom w:val="0"/>
      <w:divBdr>
        <w:top w:val="none" w:sz="0" w:space="0" w:color="auto"/>
        <w:left w:val="none" w:sz="0" w:space="0" w:color="auto"/>
        <w:bottom w:val="none" w:sz="0" w:space="0" w:color="auto"/>
        <w:right w:val="none" w:sz="0" w:space="0" w:color="auto"/>
      </w:divBdr>
    </w:div>
    <w:div w:id="1367290464">
      <w:bodyDiv w:val="1"/>
      <w:marLeft w:val="0"/>
      <w:marRight w:val="0"/>
      <w:marTop w:val="0"/>
      <w:marBottom w:val="0"/>
      <w:divBdr>
        <w:top w:val="none" w:sz="0" w:space="0" w:color="auto"/>
        <w:left w:val="none" w:sz="0" w:space="0" w:color="auto"/>
        <w:bottom w:val="none" w:sz="0" w:space="0" w:color="auto"/>
        <w:right w:val="none" w:sz="0" w:space="0" w:color="auto"/>
      </w:divBdr>
    </w:div>
    <w:div w:id="1450709895">
      <w:bodyDiv w:val="1"/>
      <w:marLeft w:val="0"/>
      <w:marRight w:val="0"/>
      <w:marTop w:val="0"/>
      <w:marBottom w:val="0"/>
      <w:divBdr>
        <w:top w:val="none" w:sz="0" w:space="0" w:color="auto"/>
        <w:left w:val="none" w:sz="0" w:space="0" w:color="auto"/>
        <w:bottom w:val="none" w:sz="0" w:space="0" w:color="auto"/>
        <w:right w:val="none" w:sz="0" w:space="0" w:color="auto"/>
      </w:divBdr>
    </w:div>
    <w:div w:id="1503357660">
      <w:bodyDiv w:val="1"/>
      <w:marLeft w:val="0"/>
      <w:marRight w:val="0"/>
      <w:marTop w:val="0"/>
      <w:marBottom w:val="0"/>
      <w:divBdr>
        <w:top w:val="none" w:sz="0" w:space="0" w:color="auto"/>
        <w:left w:val="none" w:sz="0" w:space="0" w:color="auto"/>
        <w:bottom w:val="none" w:sz="0" w:space="0" w:color="auto"/>
        <w:right w:val="none" w:sz="0" w:space="0" w:color="auto"/>
      </w:divBdr>
    </w:div>
    <w:div w:id="1536115069">
      <w:bodyDiv w:val="1"/>
      <w:marLeft w:val="0"/>
      <w:marRight w:val="0"/>
      <w:marTop w:val="0"/>
      <w:marBottom w:val="0"/>
      <w:divBdr>
        <w:top w:val="none" w:sz="0" w:space="0" w:color="auto"/>
        <w:left w:val="none" w:sz="0" w:space="0" w:color="auto"/>
        <w:bottom w:val="none" w:sz="0" w:space="0" w:color="auto"/>
        <w:right w:val="none" w:sz="0" w:space="0" w:color="auto"/>
      </w:divBdr>
    </w:div>
    <w:div w:id="1540970749">
      <w:bodyDiv w:val="1"/>
      <w:marLeft w:val="0"/>
      <w:marRight w:val="0"/>
      <w:marTop w:val="0"/>
      <w:marBottom w:val="0"/>
      <w:divBdr>
        <w:top w:val="none" w:sz="0" w:space="0" w:color="auto"/>
        <w:left w:val="none" w:sz="0" w:space="0" w:color="auto"/>
        <w:bottom w:val="none" w:sz="0" w:space="0" w:color="auto"/>
        <w:right w:val="none" w:sz="0" w:space="0" w:color="auto"/>
      </w:divBdr>
    </w:div>
    <w:div w:id="1570461383">
      <w:bodyDiv w:val="1"/>
      <w:marLeft w:val="0"/>
      <w:marRight w:val="0"/>
      <w:marTop w:val="0"/>
      <w:marBottom w:val="0"/>
      <w:divBdr>
        <w:top w:val="none" w:sz="0" w:space="0" w:color="auto"/>
        <w:left w:val="none" w:sz="0" w:space="0" w:color="auto"/>
        <w:bottom w:val="none" w:sz="0" w:space="0" w:color="auto"/>
        <w:right w:val="none" w:sz="0" w:space="0" w:color="auto"/>
      </w:divBdr>
    </w:div>
    <w:div w:id="1585334466">
      <w:bodyDiv w:val="1"/>
      <w:marLeft w:val="0"/>
      <w:marRight w:val="0"/>
      <w:marTop w:val="0"/>
      <w:marBottom w:val="0"/>
      <w:divBdr>
        <w:top w:val="none" w:sz="0" w:space="0" w:color="auto"/>
        <w:left w:val="none" w:sz="0" w:space="0" w:color="auto"/>
        <w:bottom w:val="none" w:sz="0" w:space="0" w:color="auto"/>
        <w:right w:val="none" w:sz="0" w:space="0" w:color="auto"/>
      </w:divBdr>
    </w:div>
    <w:div w:id="1589190814">
      <w:bodyDiv w:val="1"/>
      <w:marLeft w:val="0"/>
      <w:marRight w:val="0"/>
      <w:marTop w:val="0"/>
      <w:marBottom w:val="0"/>
      <w:divBdr>
        <w:top w:val="none" w:sz="0" w:space="0" w:color="auto"/>
        <w:left w:val="none" w:sz="0" w:space="0" w:color="auto"/>
        <w:bottom w:val="none" w:sz="0" w:space="0" w:color="auto"/>
        <w:right w:val="none" w:sz="0" w:space="0" w:color="auto"/>
      </w:divBdr>
    </w:div>
    <w:div w:id="1599173000">
      <w:bodyDiv w:val="1"/>
      <w:marLeft w:val="0"/>
      <w:marRight w:val="0"/>
      <w:marTop w:val="0"/>
      <w:marBottom w:val="0"/>
      <w:divBdr>
        <w:top w:val="none" w:sz="0" w:space="0" w:color="auto"/>
        <w:left w:val="none" w:sz="0" w:space="0" w:color="auto"/>
        <w:bottom w:val="none" w:sz="0" w:space="0" w:color="auto"/>
        <w:right w:val="none" w:sz="0" w:space="0" w:color="auto"/>
      </w:divBdr>
    </w:div>
    <w:div w:id="1611206397">
      <w:bodyDiv w:val="1"/>
      <w:marLeft w:val="0"/>
      <w:marRight w:val="0"/>
      <w:marTop w:val="0"/>
      <w:marBottom w:val="0"/>
      <w:divBdr>
        <w:top w:val="none" w:sz="0" w:space="0" w:color="auto"/>
        <w:left w:val="none" w:sz="0" w:space="0" w:color="auto"/>
        <w:bottom w:val="none" w:sz="0" w:space="0" w:color="auto"/>
        <w:right w:val="none" w:sz="0" w:space="0" w:color="auto"/>
      </w:divBdr>
    </w:div>
    <w:div w:id="1618026862">
      <w:bodyDiv w:val="1"/>
      <w:marLeft w:val="0"/>
      <w:marRight w:val="0"/>
      <w:marTop w:val="0"/>
      <w:marBottom w:val="0"/>
      <w:divBdr>
        <w:top w:val="none" w:sz="0" w:space="0" w:color="auto"/>
        <w:left w:val="none" w:sz="0" w:space="0" w:color="auto"/>
        <w:bottom w:val="none" w:sz="0" w:space="0" w:color="auto"/>
        <w:right w:val="none" w:sz="0" w:space="0" w:color="auto"/>
      </w:divBdr>
    </w:div>
    <w:div w:id="1641571330">
      <w:bodyDiv w:val="1"/>
      <w:marLeft w:val="0"/>
      <w:marRight w:val="0"/>
      <w:marTop w:val="0"/>
      <w:marBottom w:val="0"/>
      <w:divBdr>
        <w:top w:val="none" w:sz="0" w:space="0" w:color="auto"/>
        <w:left w:val="none" w:sz="0" w:space="0" w:color="auto"/>
        <w:bottom w:val="none" w:sz="0" w:space="0" w:color="auto"/>
        <w:right w:val="none" w:sz="0" w:space="0" w:color="auto"/>
      </w:divBdr>
    </w:div>
    <w:div w:id="1682508495">
      <w:bodyDiv w:val="1"/>
      <w:marLeft w:val="0"/>
      <w:marRight w:val="0"/>
      <w:marTop w:val="0"/>
      <w:marBottom w:val="0"/>
      <w:divBdr>
        <w:top w:val="none" w:sz="0" w:space="0" w:color="auto"/>
        <w:left w:val="none" w:sz="0" w:space="0" w:color="auto"/>
        <w:bottom w:val="none" w:sz="0" w:space="0" w:color="auto"/>
        <w:right w:val="none" w:sz="0" w:space="0" w:color="auto"/>
      </w:divBdr>
    </w:div>
    <w:div w:id="1710570577">
      <w:bodyDiv w:val="1"/>
      <w:marLeft w:val="0"/>
      <w:marRight w:val="0"/>
      <w:marTop w:val="0"/>
      <w:marBottom w:val="0"/>
      <w:divBdr>
        <w:top w:val="none" w:sz="0" w:space="0" w:color="auto"/>
        <w:left w:val="none" w:sz="0" w:space="0" w:color="auto"/>
        <w:bottom w:val="none" w:sz="0" w:space="0" w:color="auto"/>
        <w:right w:val="none" w:sz="0" w:space="0" w:color="auto"/>
      </w:divBdr>
    </w:div>
    <w:div w:id="1777673940">
      <w:bodyDiv w:val="1"/>
      <w:marLeft w:val="0"/>
      <w:marRight w:val="0"/>
      <w:marTop w:val="0"/>
      <w:marBottom w:val="0"/>
      <w:divBdr>
        <w:top w:val="none" w:sz="0" w:space="0" w:color="auto"/>
        <w:left w:val="none" w:sz="0" w:space="0" w:color="auto"/>
        <w:bottom w:val="none" w:sz="0" w:space="0" w:color="auto"/>
        <w:right w:val="none" w:sz="0" w:space="0" w:color="auto"/>
      </w:divBdr>
    </w:div>
    <w:div w:id="1800757144">
      <w:bodyDiv w:val="1"/>
      <w:marLeft w:val="0"/>
      <w:marRight w:val="0"/>
      <w:marTop w:val="0"/>
      <w:marBottom w:val="0"/>
      <w:divBdr>
        <w:top w:val="none" w:sz="0" w:space="0" w:color="auto"/>
        <w:left w:val="none" w:sz="0" w:space="0" w:color="auto"/>
        <w:bottom w:val="none" w:sz="0" w:space="0" w:color="auto"/>
        <w:right w:val="none" w:sz="0" w:space="0" w:color="auto"/>
      </w:divBdr>
    </w:div>
    <w:div w:id="1836995960">
      <w:bodyDiv w:val="1"/>
      <w:marLeft w:val="0"/>
      <w:marRight w:val="0"/>
      <w:marTop w:val="0"/>
      <w:marBottom w:val="0"/>
      <w:divBdr>
        <w:top w:val="none" w:sz="0" w:space="0" w:color="auto"/>
        <w:left w:val="none" w:sz="0" w:space="0" w:color="auto"/>
        <w:bottom w:val="none" w:sz="0" w:space="0" w:color="auto"/>
        <w:right w:val="none" w:sz="0" w:space="0" w:color="auto"/>
      </w:divBdr>
    </w:div>
    <w:div w:id="1846480355">
      <w:bodyDiv w:val="1"/>
      <w:marLeft w:val="0"/>
      <w:marRight w:val="0"/>
      <w:marTop w:val="0"/>
      <w:marBottom w:val="0"/>
      <w:divBdr>
        <w:top w:val="none" w:sz="0" w:space="0" w:color="auto"/>
        <w:left w:val="none" w:sz="0" w:space="0" w:color="auto"/>
        <w:bottom w:val="none" w:sz="0" w:space="0" w:color="auto"/>
        <w:right w:val="none" w:sz="0" w:space="0" w:color="auto"/>
      </w:divBdr>
    </w:div>
    <w:div w:id="1897622102">
      <w:bodyDiv w:val="1"/>
      <w:marLeft w:val="0"/>
      <w:marRight w:val="0"/>
      <w:marTop w:val="0"/>
      <w:marBottom w:val="0"/>
      <w:divBdr>
        <w:top w:val="none" w:sz="0" w:space="0" w:color="auto"/>
        <w:left w:val="none" w:sz="0" w:space="0" w:color="auto"/>
        <w:bottom w:val="none" w:sz="0" w:space="0" w:color="auto"/>
        <w:right w:val="none" w:sz="0" w:space="0" w:color="auto"/>
      </w:divBdr>
    </w:div>
    <w:div w:id="1945262752">
      <w:bodyDiv w:val="1"/>
      <w:marLeft w:val="0"/>
      <w:marRight w:val="0"/>
      <w:marTop w:val="0"/>
      <w:marBottom w:val="0"/>
      <w:divBdr>
        <w:top w:val="none" w:sz="0" w:space="0" w:color="auto"/>
        <w:left w:val="none" w:sz="0" w:space="0" w:color="auto"/>
        <w:bottom w:val="none" w:sz="0" w:space="0" w:color="auto"/>
        <w:right w:val="none" w:sz="0" w:space="0" w:color="auto"/>
      </w:divBdr>
    </w:div>
    <w:div w:id="1950425920">
      <w:bodyDiv w:val="1"/>
      <w:marLeft w:val="0"/>
      <w:marRight w:val="0"/>
      <w:marTop w:val="0"/>
      <w:marBottom w:val="0"/>
      <w:divBdr>
        <w:top w:val="none" w:sz="0" w:space="0" w:color="auto"/>
        <w:left w:val="none" w:sz="0" w:space="0" w:color="auto"/>
        <w:bottom w:val="none" w:sz="0" w:space="0" w:color="auto"/>
        <w:right w:val="none" w:sz="0" w:space="0" w:color="auto"/>
      </w:divBdr>
    </w:div>
    <w:div w:id="2021541683">
      <w:bodyDiv w:val="1"/>
      <w:marLeft w:val="0"/>
      <w:marRight w:val="0"/>
      <w:marTop w:val="0"/>
      <w:marBottom w:val="0"/>
      <w:divBdr>
        <w:top w:val="none" w:sz="0" w:space="0" w:color="auto"/>
        <w:left w:val="none" w:sz="0" w:space="0" w:color="auto"/>
        <w:bottom w:val="none" w:sz="0" w:space="0" w:color="auto"/>
        <w:right w:val="none" w:sz="0" w:space="0" w:color="auto"/>
      </w:divBdr>
    </w:div>
    <w:div w:id="2038196882">
      <w:bodyDiv w:val="1"/>
      <w:marLeft w:val="0"/>
      <w:marRight w:val="0"/>
      <w:marTop w:val="0"/>
      <w:marBottom w:val="0"/>
      <w:divBdr>
        <w:top w:val="none" w:sz="0" w:space="0" w:color="auto"/>
        <w:left w:val="none" w:sz="0" w:space="0" w:color="auto"/>
        <w:bottom w:val="none" w:sz="0" w:space="0" w:color="auto"/>
        <w:right w:val="none" w:sz="0" w:space="0" w:color="auto"/>
      </w:divBdr>
    </w:div>
    <w:div w:id="2073967846">
      <w:bodyDiv w:val="1"/>
      <w:marLeft w:val="0"/>
      <w:marRight w:val="0"/>
      <w:marTop w:val="0"/>
      <w:marBottom w:val="0"/>
      <w:divBdr>
        <w:top w:val="none" w:sz="0" w:space="0" w:color="auto"/>
        <w:left w:val="none" w:sz="0" w:space="0" w:color="auto"/>
        <w:bottom w:val="none" w:sz="0" w:space="0" w:color="auto"/>
        <w:right w:val="none" w:sz="0" w:space="0" w:color="auto"/>
      </w:divBdr>
    </w:div>
    <w:div w:id="2077244535">
      <w:bodyDiv w:val="1"/>
      <w:marLeft w:val="0"/>
      <w:marRight w:val="0"/>
      <w:marTop w:val="0"/>
      <w:marBottom w:val="0"/>
      <w:divBdr>
        <w:top w:val="none" w:sz="0" w:space="0" w:color="auto"/>
        <w:left w:val="none" w:sz="0" w:space="0" w:color="auto"/>
        <w:bottom w:val="none" w:sz="0" w:space="0" w:color="auto"/>
        <w:right w:val="none" w:sz="0" w:space="0" w:color="auto"/>
      </w:divBdr>
    </w:div>
    <w:div w:id="2085296953">
      <w:bodyDiv w:val="1"/>
      <w:marLeft w:val="0"/>
      <w:marRight w:val="0"/>
      <w:marTop w:val="0"/>
      <w:marBottom w:val="0"/>
      <w:divBdr>
        <w:top w:val="none" w:sz="0" w:space="0" w:color="auto"/>
        <w:left w:val="none" w:sz="0" w:space="0" w:color="auto"/>
        <w:bottom w:val="none" w:sz="0" w:space="0" w:color="auto"/>
        <w:right w:val="none" w:sz="0" w:space="0" w:color="auto"/>
      </w:divBdr>
    </w:div>
    <w:div w:id="211420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7048</TotalTime>
  <Pages>11</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VMware Inc.</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Esraa Eldegwy (c)</dc:creator>
  <cp:keywords/>
  <dc:description/>
  <cp:lastModifiedBy>Esraa Eldegwy (c)</cp:lastModifiedBy>
  <cp:revision>1</cp:revision>
  <dcterms:created xsi:type="dcterms:W3CDTF">2024-10-07T23:37:00Z</dcterms:created>
  <dcterms:modified xsi:type="dcterms:W3CDTF">2024-10-12T22:09:00Z</dcterms:modified>
</cp:coreProperties>
</file>