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of the single-section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