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line="240" w:lineRule="auto" w:before="0" w:after="0"/>
        <w:jc w:val="center"/>
        <w:outlineLvl w:val="0"/>
      </w:pPr>
      <w:r>
        <w:rPr>
          <w:rFonts w:ascii="Times New Roman" w:hAnsi="Times New Roman" w:eastAsia="方正小标宋简体" w:cs="Times New Roman"/>
          <w:sz w:val="44"/>
          <w:szCs w:val="44"/>
        </w:rPr>
        <w:t xml:space="preserve">关于加强宣传工作的通知</w:t>
      </w:r>
    </w:p>
    <w:p>
      <w:pPr>
        <w:spacing w:line="560" w:lineRule="exact"/>
        <w:jc w:val="left"/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各部门：</w:t>
      </w:r>
    </w:p>
    <w:p>
      <w:pPr>
        <w:spacing w:line="560" w:lineRule="exact" w:before="0" w:after="0"/>
        <w:ind w:firstLineChars="200"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为做好宣传工作，现将有关事项通知如下。</w:t>
      </w:r>
    </w:p>
    <w:p>
      <w:pPr>
        <w:keepNext/>
        <w:spacing w:line="560" w:lineRule="exact" w:before="0" w:after="0"/>
        <w:ind w:firstLineChars="200" w:firstLine="640"/>
        <w:jc w:val="left"/>
        <w:outlineLvl w:val="0"/>
      </w:pPr>
      <w:r>
        <w:rPr>
          <w:rFonts w:ascii="Times New Roman" w:hAnsi="Times New Roman" w:eastAsia="黑体" w:cs="Times New Roman"/>
          <w:sz w:val="32"/>
          <w:szCs w:val="32"/>
        </w:rPr>
        <w:t xml:space="preserve">一、总体要求</w:t>
      </w:r>
    </w:p>
    <w:p>
      <w:pPr>
        <w:spacing w:line="560" w:lineRule="exact" w:before="0" w:after="0"/>
        <w:ind w:firstLineChars="200"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坚持正确导向，突出主题主线。</w:t>
      </w:r>
    </w:p>
    <w:p>
      <w:pPr>
        <w:keepNext/>
        <w:spacing w:line="560" w:lineRule="exact" w:before="0" w:after="0"/>
        <w:ind w:firstLineChars="200" w:firstLine="640"/>
        <w:jc w:val="left"/>
        <w:outlineLvl w:val="0"/>
      </w:pPr>
      <w:r>
        <w:rPr>
          <w:rFonts w:ascii="Times New Roman" w:hAnsi="Times New Roman" w:eastAsia="黑体" w:cs="Times New Roman"/>
          <w:sz w:val="32"/>
          <w:szCs w:val="32"/>
        </w:rPr>
        <w:t xml:space="preserve">二、重点任务</w:t>
      </w:r>
    </w:p>
    <w:p>
      <w:pPr>
        <w:keepNext/>
        <w:spacing w:line="560" w:lineRule="exact" w:before="0" w:after="0"/>
        <w:ind w:firstLineChars="200" w:firstLine="640"/>
        <w:jc w:val="left"/>
        <w:outlineLvl w:val="1"/>
      </w:pPr>
      <w:r>
        <w:rPr>
          <w:rFonts w:ascii="Times New Roman" w:hAnsi="Times New Roman" w:eastAsia="楷体_GB2312" w:cs="Times New Roman"/>
          <w:sz w:val="32"/>
          <w:szCs w:val="32"/>
        </w:rPr>
        <w:t xml:space="preserve">（一）做好主题宣传</w:t>
      </w:r>
    </w:p>
    <w:p>
      <w:pPr>
        <w:spacing w:line="560" w:lineRule="exact" w:before="0" w:after="0"/>
        <w:ind w:firstLineChars="200"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围绕中心工作策划系列报道。</w:t>
      </w:r>
    </w:p>
    <w:p>
      <w:pPr>
        <w:jc w:val="center"/>
        <w:spacing w:before="60" w:after="60" w:line="240" w:lineRule="auto"/>
      </w:pPr>
      <w:r>
        <w:drawing>
          <wp:inline distT="0" distB="0" distL="0" distR="0">
            <wp:extent cx="3600000" cy="2025000"/>
            <wp:effectExtent l="0" t="0" r="0" b="0"/>
            <wp:docPr id="1100" name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" name="media/image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60" w:lineRule="exact" w:before="0" w:after="0"/>
        <w:jc w:val="center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图1 主题宣传示意图</w:t>
      </w:r>
    </w:p>
    <w:p>
      <w:pPr>
        <w:spacing w:line="560" w:lineRule="exact" w:before="0" w:after="0"/>
        <w:ind w:firstLineChars="200"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同时要注重图文并茂，增强传播效果。</w:t>
      </w:r>
    </w:p>
    <w:p>
      <w:pPr>
        <w:jc w:val="center"/>
        <w:spacing w:before="60" w:after="60" w:line="240" w:lineRule="auto"/>
      </w:pPr>
      <w:r>
        <w:drawing>
          <wp:inline distT="0" distB="0" distL="0" distR="0">
            <wp:extent cx="2880000" cy="1620000"/>
            <wp:effectExtent l="0" t="0" r="0" b="0"/>
            <wp:docPr id="1101" name="media/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" name="media/image2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60" w:lineRule="exact" w:before="0" w:after="0"/>
        <w:jc w:val="center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图2 传播效果示意图</w:t>
      </w:r>
    </w:p>
    <w:p>
      <w:pPr>
        <w:keepNext/>
        <w:spacing w:line="560" w:lineRule="exact" w:before="0" w:after="0"/>
        <w:ind w:firstLineChars="200" w:firstLine="640"/>
        <w:jc w:val="left"/>
        <w:outlineLvl w:val="0"/>
      </w:pPr>
      <w:r>
        <w:rPr>
          <w:rFonts w:ascii="Times New Roman" w:hAnsi="Times New Roman" w:eastAsia="黑体" w:cs="Times New Roman"/>
          <w:sz w:val="32"/>
          <w:szCs w:val="32"/>
        </w:rPr>
        <w:t xml:space="preserve">三、工作要求</w:t>
      </w:r>
    </w:p>
    <w:p>
      <w:pPr>
        <w:spacing w:line="560" w:lineRule="exact" w:before="0" w:after="0"/>
        <w:ind w:firstLineChars="200"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各单位要抓好落实，确保取得实效。</w:t>
      </w:r>
    </w:p>
    <w:p>
      <w:pPr>
        <w:keepNext/>
        <w:spacing w:line="560" w:lineRule="exact" w:before="0" w:after="0"/>
        <w:jc w:val="left"/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附件：宣传工作安排表</w:t>
      </w:r>
    </w:p>
    <w:sectPr>
      <w:pgNumType w:fmt="decimal" w:start="1"/>
      <w:headerReference w:type="default" r:id="rId4"/>
      <w:footerReference w:type="default" r:id="rId5"/>
      <w:pgSz w:w="11906" w:h="16838"/>
      <w:pgMar w:top="2098" w:right="1474" w:bottom="1984" w:left="1587" w:header="850" w:footer="992" w:gutter="0"/>
      <w:cols w:space="425"/>
      <w:docGrid w:type="lines" w:linePitch="31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方正小标宋简体">
    <w:charset w:val="86"/>
    <w:family w:val="auto"/>
    <w:pitch w:val="variable"/>
  </w:font>
  <w:font w:name="楷体_GB2312">
    <w:charset w:val="86"/>
    <w:family w:val="auto"/>
    <w:pitch w:val="variable"/>
  </w:font>
  <w:font w:name="仿宋_GB2312">
    <w:charset w:val="86"/>
    <w:family w:val="auto"/>
    <w:pitch w:val="variable"/>
  </w:font>
  <w:font w:name="黑体">
    <w:charset w:val="86"/>
    <w:family w:val="auto"/>
    <w:pitch w:val="variable"/>
  </w:font>
  <w:font w:name="宋体">
    <w:charset w:val="86"/>
    <w:family w:val="auto"/>
    <w:pitch w:val="variable"/>
  </w:font>
  <w:font w:name="Times New Roman">
    <w:charset w:val="86"/>
    <w:family w:val="auto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spacing w:line="240" w:lineRule="auto"/>
    </w:pPr>
    <w:r>
      <w:rPr>
        <w:rFonts w:ascii="Times New Roman" w:hAnsi="Times New Roman" w:eastAsia="宋体" w:cs="Times New Roman"/>
        <w:sz w:val="28"/>
        <w:szCs w:val="28"/>
      </w:rPr>
      <w:t xml:space="preserve"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jc w:val="center"/>
      <w:spacing w:line="240" w:lineRule="auto"/>
    </w:pPr>
    <w:r>
      <w:rPr>
        <w:rFonts w:ascii="Times New Roman" w:hAnsi="Times New Roman" w:eastAsia="宋体" w:cs="Times New Roman"/>
        <w:sz w:val="28"/>
        <w:szCs w:val="28"/>
      </w:rPr>
      <w:t xml:space="preserve"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jc w:val="center"/>
      <w:spacing w:line="240" w:lineRule="auto"/>
    </w:pP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jc w:val="center"/>
      <w:spacing w:line="240" w:lineRule="auto"/>
    </w:pPr>
  </w:p>
</w:hdr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420"/>
  <w:characterSpacingControl w:val="compressPunctuation"/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eastAsia="仿宋_GB2312" w:cs="Times New Roman"/>
        <w:sz w:val="32"/>
        <w:szCs w:val="32"/>
        <w:lang w:val="en-US" w:eastAsia="zh-CN" w:bidi="ar-SA"/>
      </w:rPr>
    </w:rPrDefault>
    <w:pPrDefault>
      <w:pPr>
        <w:widowControl w:val="0"/>
        <w:jc w:val="both"/>
      </w:pPr>
    </w:pPrDefault>
  </w:docDefaults>
  <w:style w:type="paragraph" w:default="1" w:styleId="Normal">
    <w:name w:val="Normal"/>
    <w:qFormat/>
    <w:pPr>
      <w:widowControl w:val="0"/>
      <w:jc w:val="both"/>
    </w:pPr>
    <w:rPr>
      <w:rFonts w:ascii="Times New Roman" w:hAnsi="Times New Roman" w:eastAsia="仿宋_GB2312"/>
      <w:sz w:val="32"/>
    </w:rPr>
  </w:style>
  <w:style w:type="paragraph" w:styleId="TableNormal">
    <w:name w:val="Normal Table"/>
    <w:uiPriority w:val="99"/>
    <w:semiHidden/>
    <w:unhideWhenUsed/>
    <w:pPr>
      <w:spacing w:after="0" w:line="240" w:lineRule="auto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fontTable" Target="fontTable.xml"/>
<Relationship Id="rId4" Type="http://schemas.openxmlformats.org/officeDocument/2006/relationships/header" Target="header1.xml"/>
<Relationship Id="rId5" Type="http://schemas.openxmlformats.org/officeDocument/2006/relationships/footer" Target="footer1.xml"/>
<Relationship Id="rId6" Type="http://schemas.openxmlformats.org/officeDocument/2006/relationships/header" Target="header2.xml"/>
<Relationship Id="rId7" Type="http://schemas.openxmlformats.org/officeDocument/2006/relationships/footer" Target="footer2.xml"/>
<Relationship Id="rId100" Type="http://schemas.openxmlformats.org/officeDocument/2006/relationships/image" Target="media/image1.png"/><Relationship Id="rId101" Type="http://schemas.openxmlformats.org/officeDocument/2006/relationships/image" Target="media/image2.pn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Text Formatter</Application>
  <DocSecurity>0</DocSecurity>
  <ScaleCrop>false</ScaleCrop>
  <Company/>
  <AppVersion>1.0000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排版文档</dc:title>
  <dc:creator/>
  <cp:lastModifiedBy/>
  <dc:subject/>
  <dcterms:created xsi:type="dcterms:W3CDTF">2026-10-20T02:03:30Z</dcterms:created>
  <dcterms:modified xsi:type="dcterms:W3CDTF">2026-10-20T02:03:30Z</dcterms:modified>
</cp:coreProperties>
</file>