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关于加强宣传工作的通知</w:t>
      </w:r>
    </w:p>
    <w:p>
      <w:r>
        <w:t>各部门：</w:t>
      </w:r>
    </w:p>
    <w:p>
      <w:r>
        <w:t>为做好宣传工作，现将有关事项通知如下。</w:t>
      </w:r>
    </w:p>
    <w:p>
      <w:r>
        <w:t>一、总体要求</w:t>
      </w:r>
    </w:p>
    <w:p>
      <w:r>
        <w:t>坚持正确导向，突出主题主线。</w:t>
      </w:r>
    </w:p>
    <w:p>
      <w:r>
        <w:t>二、重点任务</w:t>
      </w:r>
    </w:p>
    <w:p>
      <w:r>
        <w:t>（一）做好主题宣传</w:t>
      </w:r>
    </w:p>
    <w:p>
      <w:r>
        <w:t>围绕中心工作策划系列报道。</w:t>
      </w:r>
    </w:p>
    <w:p>
      <w:r>
        <w:drawing>
          <wp:inline xmlns:a="http://schemas.openxmlformats.org/drawingml/2006/main" xmlns:pic="http://schemas.openxmlformats.org/drawingml/2006/picture">
            <wp:extent cx="3600000" cy="20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主题宣传示意图</w:t>
      </w:r>
    </w:p>
    <w:p>
      <w:r>
        <w:t>同时要注重图文并茂，增强传播效果。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m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传播效果示意图</w:t>
      </w:r>
    </w:p>
    <w:p>
      <w:r>
        <w:t>三、工作要求</w:t>
      </w:r>
    </w:p>
    <w:p>
      <w:r>
        <w:t>各单位要抓好落实，确保取得实效。</w:t>
      </w:r>
    </w:p>
    <w:p>
      <w:r>
        <w:t>附件：宣传工作安排表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