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1439FD9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PRÁCTICA Nº </w:t>
      </w:r>
      <w:r w:rsidR="008071BB"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630F5151" w14:textId="2D7D8F39" w:rsid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37A9E" w14:textId="77777777" w:rsidR="00122C1D" w:rsidRDefault="00122C1D" w:rsidP="00427E6A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Analiza en detalle este código:</w:t>
      </w:r>
    </w:p>
    <w:p w14:paraId="52BE4753" w14:textId="77777777" w:rsidR="00122C1D" w:rsidRDefault="00122C1D" w:rsidP="00427E6A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p w14:paraId="0AFAA921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color w:val="87CEEB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&lt;iostream&gt;</w:t>
      </w:r>
    </w:p>
    <w:p w14:paraId="4D370CF0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87CEEB"/>
          <w:sz w:val="17"/>
          <w:szCs w:val="17"/>
        </w:rPr>
        <w:t>#include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&lt;tuple&gt;</w:t>
      </w:r>
    </w:p>
    <w:p w14:paraId="53F824A2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3.  </w:t>
      </w:r>
    </w:p>
    <w:p w14:paraId="71A245B2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87CEEB"/>
          <w:sz w:val="17"/>
          <w:szCs w:val="17"/>
        </w:rPr>
        <w:t>// Función que utiliza std::tuple como plantilla variádica para sumar n argumentos</w:t>
      </w:r>
    </w:p>
    <w:p w14:paraId="7958BE9D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r>
        <w:rPr>
          <w:rFonts w:ascii="Consolas" w:hAnsi="Consolas" w:cs="Courier New"/>
          <w:color w:val="F0E68C"/>
          <w:sz w:val="17"/>
          <w:szCs w:val="17"/>
        </w:rPr>
        <w:t>template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F0E68C"/>
          <w:sz w:val="17"/>
          <w:szCs w:val="17"/>
        </w:rPr>
        <w:t>typename</w:t>
      </w:r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r>
        <w:rPr>
          <w:rFonts w:ascii="Consolas" w:hAnsi="Consolas" w:cs="Courier New"/>
          <w:color w:val="98FB98"/>
          <w:sz w:val="17"/>
          <w:szCs w:val="17"/>
        </w:rPr>
        <w:t>Ts</w:t>
      </w:r>
      <w:r>
        <w:rPr>
          <w:rFonts w:ascii="Consolas" w:hAnsi="Consolas" w:cs="Courier New"/>
          <w:color w:val="FFFFFF"/>
          <w:sz w:val="17"/>
          <w:szCs w:val="17"/>
        </w:rPr>
        <w:t>&gt;</w:t>
      </w:r>
    </w:p>
    <w:p w14:paraId="5C957E1A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sumar(</w:t>
      </w:r>
      <w:r>
        <w:rPr>
          <w:rFonts w:ascii="Consolas" w:hAnsi="Consolas" w:cs="Courier New"/>
          <w:color w:val="98FB98"/>
          <w:sz w:val="17"/>
          <w:szCs w:val="17"/>
        </w:rPr>
        <w:t>Ts</w:t>
      </w:r>
      <w:r>
        <w:rPr>
          <w:rFonts w:ascii="Consolas" w:hAnsi="Consolas" w:cs="Courier New"/>
          <w:color w:val="FFFFFF"/>
          <w:sz w:val="17"/>
          <w:szCs w:val="17"/>
        </w:rPr>
        <w:t>... args) {</w:t>
      </w:r>
    </w:p>
    <w:p w14:paraId="6E138907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(args + ...);</w:t>
      </w:r>
    </w:p>
    <w:p w14:paraId="7E7CCCB9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}</w:t>
      </w:r>
    </w:p>
    <w:p w14:paraId="14C6C6BA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9.  </w:t>
      </w:r>
    </w:p>
    <w:p w14:paraId="28C2883E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main() {</w:t>
      </w:r>
    </w:p>
    <w:p w14:paraId="49F16E9E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</w:t>
      </w:r>
      <w:r>
        <w:rPr>
          <w:rFonts w:ascii="Consolas" w:hAnsi="Consolas" w:cs="Courier New"/>
          <w:color w:val="87CEEB"/>
          <w:sz w:val="17"/>
          <w:szCs w:val="17"/>
        </w:rPr>
        <w:t>// Llamada a la función sumar con tres argumentos de tipo int</w:t>
      </w:r>
    </w:p>
    <w:p w14:paraId="4E2D70CC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resultado1 = sumar(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04D344D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std::cout &lt;&lt; </w:t>
      </w:r>
      <w:r>
        <w:rPr>
          <w:rFonts w:ascii="Consolas" w:hAnsi="Consolas" w:cs="Courier New"/>
          <w:color w:val="FFA0A0"/>
          <w:sz w:val="17"/>
          <w:szCs w:val="17"/>
        </w:rPr>
        <w:t>"El resultado de la suma es: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resultado1 &lt;&lt; std::endl;</w:t>
      </w:r>
    </w:p>
    <w:p w14:paraId="6CDC40EA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14.  </w:t>
      </w:r>
    </w:p>
    <w:p w14:paraId="58B35422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</w:t>
      </w:r>
      <w:r>
        <w:rPr>
          <w:rFonts w:ascii="Consolas" w:hAnsi="Consolas" w:cs="Courier New"/>
          <w:color w:val="87CEEB"/>
          <w:sz w:val="17"/>
          <w:szCs w:val="17"/>
        </w:rPr>
        <w:t>// Llamada a la función sumar con cuatro argumentos de tipo double</w:t>
      </w:r>
    </w:p>
    <w:p w14:paraId="72AF7164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</w:t>
      </w:r>
      <w:r>
        <w:rPr>
          <w:rFonts w:ascii="Consolas" w:hAnsi="Consolas" w:cs="Courier New"/>
          <w:color w:val="F0E68C"/>
          <w:sz w:val="17"/>
          <w:szCs w:val="17"/>
        </w:rPr>
        <w:t>double</w:t>
      </w:r>
      <w:r>
        <w:rPr>
          <w:rFonts w:ascii="Consolas" w:hAnsi="Consolas" w:cs="Courier New"/>
          <w:color w:val="FFFFFF"/>
          <w:sz w:val="17"/>
          <w:szCs w:val="17"/>
        </w:rPr>
        <w:t xml:space="preserve"> resultado2 = sumar(</w:t>
      </w:r>
      <w:r>
        <w:rPr>
          <w:rFonts w:ascii="Consolas" w:hAnsi="Consolas" w:cs="Courier New"/>
          <w:color w:val="CD5C5C"/>
          <w:sz w:val="17"/>
          <w:szCs w:val="17"/>
        </w:rPr>
        <w:t>1.5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4.5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F9E0FC0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std::cout &lt;&lt; </w:t>
      </w:r>
      <w:r>
        <w:rPr>
          <w:rFonts w:ascii="Consolas" w:hAnsi="Consolas" w:cs="Courier New"/>
          <w:color w:val="FFA0A0"/>
          <w:sz w:val="17"/>
          <w:szCs w:val="17"/>
        </w:rPr>
        <w:t>"El resultado de la suma es: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resultado2 &lt;&lt; std::endl;</w:t>
      </w:r>
    </w:p>
    <w:p w14:paraId="7DCF0D7E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18.  </w:t>
      </w:r>
    </w:p>
    <w:p w14:paraId="0B458553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</w:t>
      </w:r>
      <w:r>
        <w:rPr>
          <w:rFonts w:ascii="Consolas" w:hAnsi="Consolas" w:cs="Courier New"/>
          <w:color w:val="87CEEB"/>
          <w:sz w:val="17"/>
          <w:szCs w:val="17"/>
        </w:rPr>
        <w:t>// Llamada a la función sumar con dos argumentos de tipo char</w:t>
      </w:r>
    </w:p>
    <w:p w14:paraId="05188005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</w:t>
      </w:r>
      <w:r>
        <w:rPr>
          <w:rFonts w:ascii="Consolas" w:hAnsi="Consolas" w:cs="Courier New"/>
          <w:color w:val="F0E68C"/>
          <w:sz w:val="17"/>
          <w:szCs w:val="17"/>
        </w:rPr>
        <w:t>char</w:t>
      </w:r>
      <w:r>
        <w:rPr>
          <w:rFonts w:ascii="Consolas" w:hAnsi="Consolas" w:cs="Courier New"/>
          <w:color w:val="FFFFFF"/>
          <w:sz w:val="17"/>
          <w:szCs w:val="17"/>
        </w:rPr>
        <w:t xml:space="preserve"> resultado3 = sumar(</w:t>
      </w:r>
      <w:r>
        <w:rPr>
          <w:rFonts w:ascii="Consolas" w:hAnsi="Consolas" w:cs="Courier New"/>
          <w:color w:val="FFA0A0"/>
          <w:sz w:val="17"/>
          <w:szCs w:val="17"/>
        </w:rPr>
        <w:t>'a'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7F40281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std::cout &lt;&lt; </w:t>
      </w:r>
      <w:r>
        <w:rPr>
          <w:rFonts w:ascii="Consolas" w:hAnsi="Consolas" w:cs="Courier New"/>
          <w:color w:val="FFA0A0"/>
          <w:sz w:val="17"/>
          <w:szCs w:val="17"/>
        </w:rPr>
        <w:t>"El resultado de la suma es: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resultado3 &lt;&lt; std::endl;</w:t>
      </w:r>
    </w:p>
    <w:p w14:paraId="0710DBAB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22.  </w:t>
      </w:r>
    </w:p>
    <w:p w14:paraId="2CC7E991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</w:t>
      </w:r>
      <w:r>
        <w:rPr>
          <w:rFonts w:ascii="Consolas" w:hAnsi="Consolas" w:cs="Courier New"/>
          <w:color w:val="87CEEB"/>
          <w:sz w:val="17"/>
          <w:szCs w:val="17"/>
        </w:rPr>
        <w:t>// Llamada a la función sumar con un argumento de tipo std::tuple&lt;int, double&gt;</w:t>
      </w:r>
    </w:p>
    <w:p w14:paraId="0C582D3B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    std::tuple&lt;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0E68C"/>
          <w:sz w:val="17"/>
          <w:szCs w:val="17"/>
        </w:rPr>
        <w:t>double</w:t>
      </w:r>
      <w:r>
        <w:rPr>
          <w:rFonts w:ascii="Consolas" w:hAnsi="Consolas" w:cs="Courier New"/>
          <w:color w:val="FFFFFF"/>
          <w:sz w:val="17"/>
          <w:szCs w:val="17"/>
        </w:rPr>
        <w:t>&gt; tupla = std::make_tuple(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2.5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2DCBE3D6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    </w:t>
      </w:r>
      <w:r>
        <w:rPr>
          <w:rFonts w:ascii="Consolas" w:hAnsi="Consolas" w:cs="Courier New"/>
          <w:color w:val="F0E68C"/>
          <w:sz w:val="17"/>
          <w:szCs w:val="17"/>
        </w:rPr>
        <w:t>auto</w:t>
      </w:r>
      <w:r>
        <w:rPr>
          <w:rFonts w:ascii="Consolas" w:hAnsi="Consolas" w:cs="Courier New"/>
          <w:color w:val="FFFFFF"/>
          <w:sz w:val="17"/>
          <w:szCs w:val="17"/>
        </w:rPr>
        <w:t xml:space="preserve"> resultado4 = std::apply(sumar&lt;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0E68C"/>
          <w:sz w:val="17"/>
          <w:szCs w:val="17"/>
        </w:rPr>
        <w:t>double</w:t>
      </w:r>
      <w:r>
        <w:rPr>
          <w:rFonts w:ascii="Consolas" w:hAnsi="Consolas" w:cs="Courier New"/>
          <w:color w:val="FFFFFF"/>
          <w:sz w:val="17"/>
          <w:szCs w:val="17"/>
        </w:rPr>
        <w:t>&gt;, tupla);</w:t>
      </w:r>
    </w:p>
    <w:p w14:paraId="01F05373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    std::cout &lt;&lt; </w:t>
      </w:r>
      <w:r>
        <w:rPr>
          <w:rFonts w:ascii="Consolas" w:hAnsi="Consolas" w:cs="Courier New"/>
          <w:color w:val="FFA0A0"/>
          <w:sz w:val="17"/>
          <w:szCs w:val="17"/>
        </w:rPr>
        <w:t>"El resultado de la suma es: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resultado4 &lt;&lt; std::endl;</w:t>
      </w:r>
    </w:p>
    <w:p w14:paraId="7BBE19EC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27.  </w:t>
      </w:r>
    </w:p>
    <w:p w14:paraId="46F566F3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F7B5E8E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29. }</w:t>
      </w:r>
    </w:p>
    <w:p w14:paraId="4AE7451A" w14:textId="77777777" w:rsidR="00122C1D" w:rsidRDefault="00122C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398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30.  </w:t>
      </w:r>
    </w:p>
    <w:p w14:paraId="4226EFF3" w14:textId="75DA0BEF" w:rsidR="00427E6A" w:rsidRDefault="00427E6A" w:rsidP="00122C1D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p w14:paraId="4908C29D" w14:textId="701EE55D" w:rsidR="00122C1D" w:rsidRDefault="00122C1D" w:rsidP="00122C1D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p w14:paraId="3C240055" w14:textId="77777777" w:rsidR="00122C1D" w:rsidRPr="00122C1D" w:rsidRDefault="00122C1D" w:rsidP="00122C1D">
      <w:pPr>
        <w:pStyle w:val="Prrafodelista"/>
        <w:autoSpaceDE w:val="0"/>
        <w:autoSpaceDN w:val="0"/>
        <w:adjustRightInd w:val="0"/>
        <w:spacing w:after="0"/>
        <w:ind w:left="1428"/>
        <w:rPr>
          <w:rFonts w:ascii="Arial" w:hAnsi="Arial" w:cs="Arial"/>
          <w:color w:val="000000"/>
          <w:sz w:val="24"/>
          <w:szCs w:val="24"/>
        </w:rPr>
      </w:pPr>
      <w:r w:rsidRPr="00122C1D">
        <w:rPr>
          <w:rFonts w:ascii="Arial" w:hAnsi="Arial" w:cs="Arial"/>
          <w:color w:val="000000"/>
          <w:sz w:val="24"/>
          <w:szCs w:val="24"/>
        </w:rPr>
        <w:t xml:space="preserve">En este ejemplo, la función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sumar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 utiliza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std::tuple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 como plantilla variádica para sumar un número arbitrario de argumentos. La función toma cualquier cantidad de argumentos de cualquier tipo, y utiliza el operador de pliegue a la izquierda (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...</w:t>
      </w:r>
      <w:r w:rsidRPr="00122C1D">
        <w:rPr>
          <w:rFonts w:ascii="Arial" w:hAnsi="Arial" w:cs="Arial"/>
          <w:color w:val="000000"/>
          <w:sz w:val="24"/>
          <w:szCs w:val="24"/>
        </w:rPr>
        <w:t>) para sumarlos todos.</w:t>
      </w:r>
    </w:p>
    <w:p w14:paraId="4C2DA421" w14:textId="77777777" w:rsidR="00122C1D" w:rsidRPr="00122C1D" w:rsidRDefault="00122C1D" w:rsidP="00122C1D">
      <w:pPr>
        <w:pStyle w:val="Prrafodelista"/>
        <w:autoSpaceDE w:val="0"/>
        <w:autoSpaceDN w:val="0"/>
        <w:adjustRightInd w:val="0"/>
        <w:spacing w:after="0"/>
        <w:ind w:left="1428"/>
        <w:rPr>
          <w:rFonts w:ascii="Arial" w:hAnsi="Arial" w:cs="Arial"/>
          <w:color w:val="000000"/>
          <w:sz w:val="24"/>
          <w:szCs w:val="24"/>
        </w:rPr>
      </w:pPr>
      <w:r w:rsidRPr="00122C1D">
        <w:rPr>
          <w:rFonts w:ascii="Arial" w:hAnsi="Arial" w:cs="Arial"/>
          <w:color w:val="000000"/>
          <w:sz w:val="24"/>
          <w:szCs w:val="24"/>
        </w:rPr>
        <w:t xml:space="preserve">En la función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main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, se hacen varias llamadas a la función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sumar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 con diferentes tipos y números de argumentos. En la primera llamada se suman tres enteros, en la segunda se suman cuatro números de punto flotante, y en la tercera se suman un carácter y un entero.</w:t>
      </w:r>
    </w:p>
    <w:p w14:paraId="0DFE6B5F" w14:textId="77777777" w:rsidR="00122C1D" w:rsidRPr="00122C1D" w:rsidRDefault="00122C1D" w:rsidP="00122C1D">
      <w:pPr>
        <w:pStyle w:val="Prrafodelista"/>
        <w:autoSpaceDE w:val="0"/>
        <w:autoSpaceDN w:val="0"/>
        <w:adjustRightInd w:val="0"/>
        <w:spacing w:after="0"/>
        <w:ind w:left="1428"/>
        <w:rPr>
          <w:rFonts w:ascii="Arial" w:hAnsi="Arial" w:cs="Arial"/>
          <w:color w:val="000000"/>
          <w:sz w:val="24"/>
          <w:szCs w:val="24"/>
        </w:rPr>
      </w:pPr>
      <w:r w:rsidRPr="00122C1D">
        <w:rPr>
          <w:rFonts w:ascii="Arial" w:hAnsi="Arial" w:cs="Arial"/>
          <w:color w:val="000000"/>
          <w:sz w:val="24"/>
          <w:szCs w:val="24"/>
        </w:rPr>
        <w:t xml:space="preserve">En la cuarta llamada a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sumar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, se utiliza la función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std::apply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 para aplicar la función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sumar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 a los elementos de una tupla.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std::apply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 toma una función como primer argumento y una tupla como segundo argumento, y aplica la función a los elementos de la tupla. En este caso, se crea una tupla de dos elementos de tipo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int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 y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double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, y se llama a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std::apply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 con la función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sumar&lt;int, double&gt;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 y la tupla como argumentos. El resultado de esta llamada es un valor de tipo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double</w:t>
      </w:r>
      <w:r w:rsidRPr="00122C1D">
        <w:rPr>
          <w:rFonts w:ascii="Arial" w:hAnsi="Arial" w:cs="Arial"/>
          <w:color w:val="000000"/>
          <w:sz w:val="24"/>
          <w:szCs w:val="24"/>
        </w:rPr>
        <w:t>.</w:t>
      </w:r>
    </w:p>
    <w:p w14:paraId="7469C5C5" w14:textId="2BF55402" w:rsidR="00122C1D" w:rsidRDefault="00122C1D" w:rsidP="00122C1D">
      <w:pPr>
        <w:pStyle w:val="Prrafodelista"/>
        <w:autoSpaceDE w:val="0"/>
        <w:autoSpaceDN w:val="0"/>
        <w:adjustRightInd w:val="0"/>
        <w:ind w:left="1428"/>
        <w:rPr>
          <w:rFonts w:ascii="Arial" w:hAnsi="Arial" w:cs="Arial"/>
          <w:color w:val="000000"/>
          <w:sz w:val="24"/>
          <w:szCs w:val="24"/>
        </w:rPr>
      </w:pPr>
      <w:r w:rsidRPr="00122C1D">
        <w:rPr>
          <w:rFonts w:ascii="Arial" w:hAnsi="Arial" w:cs="Arial"/>
          <w:color w:val="000000"/>
          <w:sz w:val="24"/>
          <w:szCs w:val="24"/>
        </w:rPr>
        <w:lastRenderedPageBreak/>
        <w:t xml:space="preserve">Como puedes ver, </w:t>
      </w:r>
      <w:r w:rsidRPr="00122C1D">
        <w:rPr>
          <w:rFonts w:ascii="Arial" w:hAnsi="Arial" w:cs="Arial"/>
          <w:b/>
          <w:bCs/>
          <w:color w:val="000000"/>
          <w:sz w:val="24"/>
          <w:szCs w:val="24"/>
        </w:rPr>
        <w:t>std::tuple</w:t>
      </w:r>
      <w:r w:rsidRPr="00122C1D">
        <w:rPr>
          <w:rFonts w:ascii="Arial" w:hAnsi="Arial" w:cs="Arial"/>
          <w:color w:val="000000"/>
          <w:sz w:val="24"/>
          <w:szCs w:val="24"/>
        </w:rPr>
        <w:t xml:space="preserve"> como plantilla variádica permite escribir funciones genéricas que pueden operar con un número variable de argumentos de diferentes tipos. Esto hace que nuestro código sea más flexible y reutilizable.</w:t>
      </w:r>
    </w:p>
    <w:p w14:paraId="7DA4A6D1" w14:textId="30A094D1" w:rsidR="00122C1D" w:rsidRDefault="00122C1D" w:rsidP="00122C1D">
      <w:pPr>
        <w:pStyle w:val="Prrafodelista"/>
        <w:autoSpaceDE w:val="0"/>
        <w:autoSpaceDN w:val="0"/>
        <w:adjustRightInd w:val="0"/>
        <w:ind w:left="1428"/>
        <w:rPr>
          <w:rFonts w:ascii="Arial" w:hAnsi="Arial" w:cs="Arial"/>
          <w:color w:val="000000"/>
          <w:sz w:val="24"/>
          <w:szCs w:val="24"/>
        </w:rPr>
      </w:pPr>
    </w:p>
    <w:p w14:paraId="1B79D731" w14:textId="2C412E4C" w:rsidR="00122C1D" w:rsidRDefault="00122C1D" w:rsidP="00122C1D">
      <w:pPr>
        <w:pStyle w:val="Prrafodelista"/>
        <w:autoSpaceDE w:val="0"/>
        <w:autoSpaceDN w:val="0"/>
        <w:adjustRightInd w:val="0"/>
        <w:ind w:left="1428"/>
        <w:rPr>
          <w:rFonts w:ascii="Arial" w:hAnsi="Arial" w:cs="Arial"/>
          <w:color w:val="000000"/>
          <w:sz w:val="24"/>
          <w:szCs w:val="24"/>
        </w:rPr>
      </w:pPr>
    </w:p>
    <w:p w14:paraId="5B99D5A0" w14:textId="104935B2" w:rsidR="00122C1D" w:rsidRDefault="009C30BE" w:rsidP="00122C1D">
      <w:pPr>
        <w:pStyle w:val="Prrafodelista"/>
        <w:autoSpaceDE w:val="0"/>
        <w:autoSpaceDN w:val="0"/>
        <w:adjustRightInd w:val="0"/>
        <w:ind w:left="14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Convierte el programa anterior en otro que use una operación distinta. Por ejemplo con multiplicar es muy similar.</w:t>
      </w:r>
    </w:p>
    <w:p w14:paraId="639DA482" w14:textId="31BD0DEE" w:rsidR="009C30BE" w:rsidRDefault="009C30BE" w:rsidP="00122C1D">
      <w:pPr>
        <w:pStyle w:val="Prrafodelista"/>
        <w:autoSpaceDE w:val="0"/>
        <w:autoSpaceDN w:val="0"/>
        <w:adjustRightInd w:val="0"/>
        <w:ind w:left="1428"/>
        <w:rPr>
          <w:rFonts w:ascii="Arial" w:hAnsi="Arial" w:cs="Arial"/>
          <w:color w:val="000000"/>
          <w:sz w:val="24"/>
          <w:szCs w:val="24"/>
        </w:rPr>
      </w:pPr>
    </w:p>
    <w:p w14:paraId="3CCC4338" w14:textId="04850144" w:rsidR="009C30BE" w:rsidRPr="00122C1D" w:rsidRDefault="009C30BE" w:rsidP="00122C1D">
      <w:pPr>
        <w:pStyle w:val="Prrafodelista"/>
        <w:autoSpaceDE w:val="0"/>
        <w:autoSpaceDN w:val="0"/>
        <w:adjustRightInd w:val="0"/>
        <w:ind w:left="142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Puedes intentarlo también con restar aunque en este caso la sintaxis de la plantilla debe cambiar para llevar a cabo la resta en el orden correcto si los argumentos son más de dos. Puedes ver en las pistas como hacerlo.</w:t>
      </w:r>
    </w:p>
    <w:p w14:paraId="6C5202F0" w14:textId="77777777" w:rsidR="00122C1D" w:rsidRPr="00427E6A" w:rsidRDefault="00122C1D" w:rsidP="00122C1D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color w:val="000000"/>
          <w:sz w:val="24"/>
          <w:szCs w:val="24"/>
        </w:rPr>
      </w:pPr>
    </w:p>
    <w:sectPr w:rsidR="00122C1D" w:rsidRPr="004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6E5C" w14:textId="77777777" w:rsidR="003D45B0" w:rsidRDefault="003D45B0" w:rsidP="00F151B6">
      <w:pPr>
        <w:spacing w:after="0" w:line="240" w:lineRule="auto"/>
      </w:pPr>
      <w:r>
        <w:separator/>
      </w:r>
    </w:p>
  </w:endnote>
  <w:endnote w:type="continuationSeparator" w:id="0">
    <w:p w14:paraId="30CBD26F" w14:textId="77777777" w:rsidR="003D45B0" w:rsidRDefault="003D45B0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AA8F1" w14:textId="77777777" w:rsidR="003D45B0" w:rsidRDefault="003D45B0" w:rsidP="00F151B6">
      <w:pPr>
        <w:spacing w:after="0" w:line="240" w:lineRule="auto"/>
      </w:pPr>
      <w:r>
        <w:separator/>
      </w:r>
    </w:p>
  </w:footnote>
  <w:footnote w:type="continuationSeparator" w:id="0">
    <w:p w14:paraId="074C761F" w14:textId="77777777" w:rsidR="003D45B0" w:rsidRDefault="003D45B0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8D51D45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CE301F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8F8"/>
    <w:multiLevelType w:val="hybridMultilevel"/>
    <w:tmpl w:val="D5E8A0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6E95"/>
    <w:multiLevelType w:val="hybridMultilevel"/>
    <w:tmpl w:val="3CF624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F4146B3"/>
    <w:multiLevelType w:val="multilevel"/>
    <w:tmpl w:val="1648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485768">
    <w:abstractNumId w:val="0"/>
  </w:num>
  <w:num w:numId="2" w16cid:durableId="1441871569">
    <w:abstractNumId w:val="1"/>
  </w:num>
  <w:num w:numId="3" w16cid:durableId="1187405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122C1D"/>
    <w:rsid w:val="001647BF"/>
    <w:rsid w:val="003D45B0"/>
    <w:rsid w:val="00427E6A"/>
    <w:rsid w:val="00535ECD"/>
    <w:rsid w:val="00672B26"/>
    <w:rsid w:val="008071BB"/>
    <w:rsid w:val="008735C8"/>
    <w:rsid w:val="009C30BE"/>
    <w:rsid w:val="00B2413A"/>
    <w:rsid w:val="00B405DB"/>
    <w:rsid w:val="00CE301F"/>
    <w:rsid w:val="00D1266E"/>
    <w:rsid w:val="00F151B6"/>
    <w:rsid w:val="00F80D6A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427E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C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1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F6A022-4329-4EEF-A645-3790D1CD998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433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2023-02-22T04:50:00Z</dcterms:created>
  <dcterms:modified xsi:type="dcterms:W3CDTF">2023-02-25T08:57:00Z</dcterms:modified>
</cp:coreProperties>
</file>