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483C3" w14:textId="4D08BC2A" w:rsidR="006B5C8E" w:rsidRPr="0098148D" w:rsidRDefault="006B5C8E" w:rsidP="006B5C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148D">
        <w:rPr>
          <w:rFonts w:ascii="Arial" w:hAnsi="Arial" w:cs="Arial"/>
          <w:color w:val="000000"/>
          <w:sz w:val="24"/>
          <w:szCs w:val="24"/>
        </w:rPr>
        <w:t>Señala la o las respuestas correctas en las siguientes preguntas. Puede ser cierta</w:t>
      </w:r>
      <w:r w:rsidR="00C133C2" w:rsidRPr="0098148D">
        <w:rPr>
          <w:rFonts w:ascii="Arial" w:hAnsi="Arial" w:cs="Arial"/>
          <w:color w:val="000000"/>
          <w:sz w:val="24"/>
          <w:szCs w:val="24"/>
        </w:rPr>
        <w:t xml:space="preserve"> una o</w:t>
      </w:r>
      <w:r w:rsidRPr="0098148D">
        <w:rPr>
          <w:rFonts w:ascii="Arial" w:hAnsi="Arial" w:cs="Arial"/>
          <w:color w:val="000000"/>
          <w:sz w:val="24"/>
          <w:szCs w:val="24"/>
        </w:rPr>
        <w:t xml:space="preserve"> más de una</w:t>
      </w:r>
      <w:r w:rsidR="00C133C2" w:rsidRPr="0098148D">
        <w:rPr>
          <w:rFonts w:ascii="Arial" w:hAnsi="Arial" w:cs="Arial"/>
          <w:color w:val="000000"/>
          <w:sz w:val="24"/>
          <w:szCs w:val="24"/>
        </w:rPr>
        <w:t>, pero siempre al menos una.</w:t>
      </w:r>
    </w:p>
    <w:p w14:paraId="6D4F9F1D" w14:textId="77777777" w:rsidR="006B5C8E" w:rsidRPr="0098148D" w:rsidRDefault="006B5C8E" w:rsidP="006B5C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297FC1F" w14:textId="77777777" w:rsidR="006B5C8E" w:rsidRPr="0098148D" w:rsidRDefault="006B5C8E" w:rsidP="006B5C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 xml:space="preserve">¿Qué es una plantilla </w:t>
      </w:r>
      <w:proofErr w:type="spellStart"/>
      <w:r w:rsidRPr="0098148D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 xml:space="preserve"> en C++?</w:t>
      </w:r>
    </w:p>
    <w:p w14:paraId="3BAFE9FC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>a) Una función que acepta un número y tipo variable de argumentos.</w:t>
      </w:r>
    </w:p>
    <w:p w14:paraId="66B02F47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>b) Una función que solo acepta un número fijo de argumentos.</w:t>
      </w:r>
    </w:p>
    <w:p w14:paraId="1012A29E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>c) Una función que solo acepta argumentos del mismo tipo.</w:t>
      </w:r>
    </w:p>
    <w:p w14:paraId="1E10FBD5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</w:p>
    <w:p w14:paraId="0C99CF6E" w14:textId="77777777" w:rsidR="006B5C8E" w:rsidRPr="0098148D" w:rsidRDefault="006B5C8E" w:rsidP="006B5C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 xml:space="preserve">¿Qué función de la librería estándar de C++ es un ejemplo de una función </w:t>
      </w:r>
      <w:proofErr w:type="spellStart"/>
      <w:r w:rsidRPr="0098148D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 xml:space="preserve"> clásica?</w:t>
      </w:r>
    </w:p>
    <w:p w14:paraId="03B77985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proofErr w:type="gramStart"/>
      <w:r w:rsidRPr="0098148D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98148D">
        <w:rPr>
          <w:rFonts w:ascii="Arial" w:hAnsi="Arial" w:cs="Arial"/>
          <w:color w:val="000000"/>
          <w:sz w:val="24"/>
          <w:szCs w:val="24"/>
        </w:rPr>
        <w:t>make_tuple</w:t>
      </w:r>
      <w:proofErr w:type="spellEnd"/>
    </w:p>
    <w:p w14:paraId="30BD8C87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proofErr w:type="gramStart"/>
      <w:r w:rsidRPr="0098148D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98148D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</w:p>
    <w:p w14:paraId="72C4ED22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proofErr w:type="gramStart"/>
      <w:r w:rsidRPr="0098148D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98148D">
        <w:rPr>
          <w:rFonts w:ascii="Arial" w:hAnsi="Arial" w:cs="Arial"/>
          <w:color w:val="000000"/>
          <w:sz w:val="24"/>
          <w:szCs w:val="24"/>
        </w:rPr>
        <w:t>get</w:t>
      </w:r>
      <w:proofErr w:type="spellEnd"/>
    </w:p>
    <w:p w14:paraId="7129D9C9" w14:textId="77777777" w:rsidR="006B5C8E" w:rsidRPr="0098148D" w:rsidRDefault="006B5C8E" w:rsidP="006B5C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D94D5E0" w14:textId="77777777" w:rsidR="006B5C8E" w:rsidRPr="0098148D" w:rsidRDefault="006B5C8E" w:rsidP="006B5C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 xml:space="preserve">¿Cuál es una de las principales diferencias entre las funciones </w:t>
      </w:r>
      <w:proofErr w:type="spellStart"/>
      <w:r w:rsidRPr="0098148D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 xml:space="preserve"> clásicas y las funciones </w:t>
      </w:r>
      <w:proofErr w:type="spellStart"/>
      <w:r w:rsidRPr="0098148D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 xml:space="preserve"> modernas en C++?</w:t>
      </w:r>
    </w:p>
    <w:p w14:paraId="01DDD4E9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 xml:space="preserve">a) Las funciones </w:t>
      </w:r>
      <w:proofErr w:type="spellStart"/>
      <w:r w:rsidRPr="0098148D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 xml:space="preserve"> modernas se procesan en tiempo de compilación, mientras que las funciones </w:t>
      </w:r>
      <w:proofErr w:type="spellStart"/>
      <w:r w:rsidRPr="0098148D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 xml:space="preserve"> clásicas se procesan en tiempo de ejecución.</w:t>
      </w:r>
    </w:p>
    <w:p w14:paraId="363D9CBA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 xml:space="preserve">b) Las funciones </w:t>
      </w:r>
      <w:proofErr w:type="spellStart"/>
      <w:r w:rsidRPr="0098148D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 xml:space="preserve"> modernas solo aceptan un número fijo de argumentos, mientras que las funciones </w:t>
      </w:r>
      <w:proofErr w:type="spellStart"/>
      <w:r w:rsidRPr="0098148D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 xml:space="preserve"> clásicas aceptan un número variable de argumentos.</w:t>
      </w:r>
    </w:p>
    <w:p w14:paraId="74B25A3F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 xml:space="preserve">c) Las funciones </w:t>
      </w:r>
      <w:proofErr w:type="spellStart"/>
      <w:r w:rsidRPr="0098148D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 xml:space="preserve"> modernas son más lentas que las funciones </w:t>
      </w:r>
      <w:proofErr w:type="spellStart"/>
      <w:r w:rsidRPr="0098148D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 xml:space="preserve"> clásicas.</w:t>
      </w:r>
    </w:p>
    <w:p w14:paraId="359287E8" w14:textId="77777777" w:rsidR="006B5C8E" w:rsidRPr="0098148D" w:rsidRDefault="006B5C8E" w:rsidP="006B5C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1748CF2" w14:textId="77777777" w:rsidR="006B5C8E" w:rsidRPr="0098148D" w:rsidRDefault="006B5C8E" w:rsidP="006B5C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 xml:space="preserve">¿Cómo se utiliza el operador puntos suspensivos en una plantilla de función </w:t>
      </w:r>
      <w:proofErr w:type="spellStart"/>
      <w:r w:rsidRPr="0098148D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98148D">
        <w:rPr>
          <w:rFonts w:ascii="Arial" w:hAnsi="Arial" w:cs="Arial"/>
          <w:color w:val="000000"/>
          <w:sz w:val="24"/>
          <w:szCs w:val="24"/>
        </w:rPr>
        <w:t>?</w:t>
      </w:r>
    </w:p>
    <w:p w14:paraId="7F500C8E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>a) Para especificar un paquete de parámetros en la lista de parámetros de la plantilla de función.</w:t>
      </w:r>
    </w:p>
    <w:p w14:paraId="3CFEB253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>b) Para especificar un paquete de parámetros en la lista de parámetros de la función.</w:t>
      </w:r>
    </w:p>
    <w:p w14:paraId="120BF50B" w14:textId="77777777" w:rsidR="006B5C8E" w:rsidRPr="0098148D" w:rsidRDefault="006B5C8E" w:rsidP="0098148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98148D">
        <w:rPr>
          <w:rFonts w:ascii="Arial" w:hAnsi="Arial" w:cs="Arial"/>
          <w:color w:val="000000"/>
          <w:sz w:val="24"/>
          <w:szCs w:val="24"/>
        </w:rPr>
        <w:t>c) Para expandir un paquete en el cuerpo de una función.</w:t>
      </w:r>
    </w:p>
    <w:sectPr w:rsidR="006B5C8E" w:rsidRPr="00981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B121" w14:textId="77777777" w:rsidR="00305759" w:rsidRDefault="00305759" w:rsidP="00F151B6">
      <w:pPr>
        <w:spacing w:after="0" w:line="240" w:lineRule="auto"/>
      </w:pPr>
      <w:r>
        <w:separator/>
      </w:r>
    </w:p>
  </w:endnote>
  <w:endnote w:type="continuationSeparator" w:id="0">
    <w:p w14:paraId="69CE37D0" w14:textId="77777777" w:rsidR="00305759" w:rsidRDefault="00305759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2D8A" w14:textId="77777777" w:rsidR="00305759" w:rsidRDefault="00305759" w:rsidP="00F151B6">
      <w:pPr>
        <w:spacing w:after="0" w:line="240" w:lineRule="auto"/>
      </w:pPr>
      <w:r>
        <w:separator/>
      </w:r>
    </w:p>
  </w:footnote>
  <w:footnote w:type="continuationSeparator" w:id="0">
    <w:p w14:paraId="1A72FC71" w14:textId="77777777" w:rsidR="00305759" w:rsidRDefault="00305759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6278DAC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proofErr w:type="gramStart"/>
          <w:r w:rsidR="00AC1C58">
            <w:rPr>
              <w:caps/>
              <w:color w:val="FFFFFF" w:themeColor="background1"/>
            </w:rPr>
            <w:t xml:space="preserve">curso </w:t>
          </w:r>
          <w:r>
            <w:rPr>
              <w:caps/>
              <w:color w:val="FFFFFF" w:themeColor="background1"/>
            </w:rPr>
            <w:t xml:space="preserve"> pROGRAMACIÓN</w:t>
          </w:r>
          <w:proofErr w:type="gramEnd"/>
          <w:r>
            <w:rPr>
              <w:caps/>
              <w:color w:val="FFFFFF" w:themeColor="background1"/>
            </w:rPr>
            <w:t xml:space="preserve">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5D44"/>
    <w:multiLevelType w:val="multilevel"/>
    <w:tmpl w:val="9092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97397"/>
    <w:multiLevelType w:val="hybridMultilevel"/>
    <w:tmpl w:val="60421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4F3"/>
    <w:multiLevelType w:val="multilevel"/>
    <w:tmpl w:val="5DC8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F1CBB"/>
    <w:multiLevelType w:val="hybridMultilevel"/>
    <w:tmpl w:val="43FED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2"/>
  </w:num>
  <w:num w:numId="3" w16cid:durableId="375470427">
    <w:abstractNumId w:val="4"/>
  </w:num>
  <w:num w:numId="4" w16cid:durableId="734401446">
    <w:abstractNumId w:val="5"/>
  </w:num>
  <w:num w:numId="5" w16cid:durableId="1633055036">
    <w:abstractNumId w:val="3"/>
  </w:num>
  <w:num w:numId="6" w16cid:durableId="176772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159B8"/>
    <w:rsid w:val="00091D35"/>
    <w:rsid w:val="000A409C"/>
    <w:rsid w:val="000A4CF6"/>
    <w:rsid w:val="001A4470"/>
    <w:rsid w:val="00305759"/>
    <w:rsid w:val="004378FF"/>
    <w:rsid w:val="006155BF"/>
    <w:rsid w:val="006447A4"/>
    <w:rsid w:val="006B5C8E"/>
    <w:rsid w:val="007341CE"/>
    <w:rsid w:val="007E130A"/>
    <w:rsid w:val="007F33D8"/>
    <w:rsid w:val="008071BB"/>
    <w:rsid w:val="00851014"/>
    <w:rsid w:val="00854916"/>
    <w:rsid w:val="008735C8"/>
    <w:rsid w:val="0098148D"/>
    <w:rsid w:val="00AC1C58"/>
    <w:rsid w:val="00B2413A"/>
    <w:rsid w:val="00B405DB"/>
    <w:rsid w:val="00B449BB"/>
    <w:rsid w:val="00BD00CC"/>
    <w:rsid w:val="00C133C2"/>
    <w:rsid w:val="00D75E2B"/>
    <w:rsid w:val="00F151B6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478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27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9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66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612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42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34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579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187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216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36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49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34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52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5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9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97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51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63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88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7238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689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20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12</cp:revision>
  <dcterms:created xsi:type="dcterms:W3CDTF">2023-02-13T00:38:00Z</dcterms:created>
  <dcterms:modified xsi:type="dcterms:W3CDTF">2023-02-25T09:21:00Z</dcterms:modified>
</cp:coreProperties>
</file>