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1DED7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2855C" w14:textId="1439FD9C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PRÁCTICA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Nº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071BB">
        <w:rPr>
          <w:rFonts w:ascii="Cascadia Mono" w:hAnsi="Cascadia Mono" w:cs="Cascadia Mono"/>
          <w:color w:val="000000"/>
          <w:sz w:val="19"/>
          <w:szCs w:val="19"/>
        </w:rPr>
        <w:t>3</w:t>
      </w:r>
    </w:p>
    <w:p w14:paraId="630F5151" w14:textId="6AD3E865" w:rsidR="008071BB" w:rsidRDefault="008071BB" w:rsidP="008071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B6AD3D" w14:textId="77777777" w:rsidR="00562C83" w:rsidRPr="00562C83" w:rsidRDefault="00562C83" w:rsidP="005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114622" w14:textId="77777777" w:rsidR="00AA3CDE" w:rsidRPr="00AA3CDE" w:rsidRDefault="00AA3CDE" w:rsidP="00AA3CD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3CDE">
        <w:rPr>
          <w:rFonts w:ascii="Cascadia Mono" w:hAnsi="Cascadia Mono" w:cs="Cascadia Mono"/>
          <w:color w:val="000000"/>
          <w:sz w:val="19"/>
          <w:szCs w:val="19"/>
        </w:rPr>
        <w:t xml:space="preserve">Las plantillas de clase </w:t>
      </w:r>
      <w:proofErr w:type="spellStart"/>
      <w:r w:rsidRPr="00AA3CDE">
        <w:rPr>
          <w:rFonts w:ascii="Cascadia Mono" w:hAnsi="Cascadia Mono" w:cs="Cascadia Mono"/>
          <w:color w:val="000000"/>
          <w:sz w:val="19"/>
          <w:szCs w:val="19"/>
        </w:rPr>
        <w:t>bariádicas</w:t>
      </w:r>
      <w:proofErr w:type="spellEnd"/>
      <w:r w:rsidRPr="00AA3CDE">
        <w:rPr>
          <w:rFonts w:ascii="Cascadia Mono" w:hAnsi="Cascadia Mono" w:cs="Cascadia Mono"/>
          <w:color w:val="000000"/>
          <w:sz w:val="19"/>
          <w:szCs w:val="19"/>
        </w:rPr>
        <w:t xml:space="preserve"> permiten definir clases que pueden aceptar un número __________ de argumentos de plantilla.</w:t>
      </w:r>
    </w:p>
    <w:p w14:paraId="29BC6596" w14:textId="77777777" w:rsidR="00AA3CDE" w:rsidRPr="00AA3CDE" w:rsidRDefault="00AA3CDE" w:rsidP="00AA3CD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3CDE">
        <w:rPr>
          <w:rFonts w:ascii="Cascadia Mono" w:hAnsi="Cascadia Mono" w:cs="Cascadia Mono"/>
          <w:color w:val="000000"/>
          <w:sz w:val="19"/>
          <w:szCs w:val="19"/>
        </w:rPr>
        <w:t xml:space="preserve">Para definir una plantilla de clase </w:t>
      </w:r>
      <w:proofErr w:type="spellStart"/>
      <w:r w:rsidRPr="00AA3CDE">
        <w:rPr>
          <w:rFonts w:ascii="Cascadia Mono" w:hAnsi="Cascadia Mono" w:cs="Cascadia Mono"/>
          <w:color w:val="000000"/>
          <w:sz w:val="19"/>
          <w:szCs w:val="19"/>
        </w:rPr>
        <w:t>bariádica</w:t>
      </w:r>
      <w:proofErr w:type="spellEnd"/>
      <w:r w:rsidRPr="00AA3CDE">
        <w:rPr>
          <w:rFonts w:ascii="Cascadia Mono" w:hAnsi="Cascadia Mono" w:cs="Cascadia Mono"/>
          <w:color w:val="000000"/>
          <w:sz w:val="19"/>
          <w:szCs w:val="19"/>
        </w:rPr>
        <w:t xml:space="preserve"> debemos utilizar el operador punto suspensivos seguido de un __________ de plantilla.</w:t>
      </w:r>
    </w:p>
    <w:p w14:paraId="3B920029" w14:textId="77777777" w:rsidR="00AA3CDE" w:rsidRPr="00AA3CDE" w:rsidRDefault="00AA3CDE" w:rsidP="00AA3CD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3CDE">
        <w:rPr>
          <w:rFonts w:ascii="Cascadia Mono" w:hAnsi="Cascadia Mono" w:cs="Cascadia Mono"/>
          <w:color w:val="000000"/>
          <w:sz w:val="19"/>
          <w:szCs w:val="19"/>
        </w:rPr>
        <w:t>Los patrones de implementación se centran en la implementación de soluciones __________ para problemas concretos.</w:t>
      </w:r>
    </w:p>
    <w:p w14:paraId="6B1D0879" w14:textId="77777777" w:rsidR="00AA3CDE" w:rsidRPr="00AA3CDE" w:rsidRDefault="00AA3CDE" w:rsidP="00AA3CD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3CDE">
        <w:rPr>
          <w:rFonts w:ascii="Cascadia Mono" w:hAnsi="Cascadia Mono" w:cs="Cascadia Mono"/>
          <w:color w:val="000000"/>
          <w:sz w:val="19"/>
          <w:szCs w:val="19"/>
        </w:rPr>
        <w:t xml:space="preserve">El patrón de implementación que combina el uso de una plantilla </w:t>
      </w:r>
      <w:proofErr w:type="spellStart"/>
      <w:r w:rsidRPr="00AA3CDE">
        <w:rPr>
          <w:rFonts w:ascii="Cascadia Mono" w:hAnsi="Cascadia Mono" w:cs="Cascadia Mono"/>
          <w:color w:val="000000"/>
          <w:sz w:val="19"/>
          <w:szCs w:val="19"/>
        </w:rPr>
        <w:t>bariádica</w:t>
      </w:r>
      <w:proofErr w:type="spellEnd"/>
      <w:r w:rsidRPr="00AA3CDE">
        <w:rPr>
          <w:rFonts w:ascii="Cascadia Mono" w:hAnsi="Cascadia Mono" w:cs="Cascadia Mono"/>
          <w:color w:val="000000"/>
          <w:sz w:val="19"/>
          <w:szCs w:val="19"/>
        </w:rPr>
        <w:t xml:space="preserve"> de índices con la expansión de un paquete de parámetros mediante el uso del operador punto suspensivos se conoce como expansión de paquetes de parámetros con __________.</w:t>
      </w:r>
    </w:p>
    <w:p w14:paraId="53DAF328" w14:textId="77777777" w:rsidR="00AA3CDE" w:rsidRPr="00AA3CDE" w:rsidRDefault="00AA3CDE" w:rsidP="00AA3CD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3CDE">
        <w:rPr>
          <w:rFonts w:ascii="Cascadia Mono" w:hAnsi="Cascadia Mono" w:cs="Cascadia Mono"/>
          <w:color w:val="000000"/>
          <w:sz w:val="19"/>
          <w:szCs w:val="19"/>
        </w:rPr>
        <w:t>La expansión de paquetes de parámetros permite desempaquetar los elementos de un paquete de parámetros en argumentos individuales utilizando el operador __________.</w:t>
      </w:r>
    </w:p>
    <w:p w14:paraId="10EAFB00" w14:textId="124ABBBF" w:rsidR="00593C0D" w:rsidRDefault="00593C0D" w:rsidP="00AA3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593C0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D5DD2" w14:textId="77777777" w:rsidR="00323BDB" w:rsidRDefault="00323BDB" w:rsidP="00F151B6">
      <w:pPr>
        <w:spacing w:after="0" w:line="240" w:lineRule="auto"/>
      </w:pPr>
      <w:r>
        <w:separator/>
      </w:r>
    </w:p>
  </w:endnote>
  <w:endnote w:type="continuationSeparator" w:id="0">
    <w:p w14:paraId="7B5161F9" w14:textId="77777777" w:rsidR="00323BDB" w:rsidRDefault="00323BDB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0BCB9" w14:textId="77777777" w:rsidR="00323BDB" w:rsidRDefault="00323BDB" w:rsidP="00F151B6">
      <w:pPr>
        <w:spacing w:after="0" w:line="240" w:lineRule="auto"/>
      </w:pPr>
      <w:r>
        <w:separator/>
      </w:r>
    </w:p>
  </w:footnote>
  <w:footnote w:type="continuationSeparator" w:id="0">
    <w:p w14:paraId="4CDEC98D" w14:textId="77777777" w:rsidR="00323BDB" w:rsidRDefault="00323BDB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5"/>
      <w:gridCol w:w="8219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48D51D45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CE301F">
            <w:rPr>
              <w:caps/>
              <w:color w:val="FFFFFF" w:themeColor="background1"/>
            </w:rPr>
            <w:t>curso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08F8"/>
    <w:multiLevelType w:val="hybridMultilevel"/>
    <w:tmpl w:val="D5E8A0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53575"/>
    <w:multiLevelType w:val="multilevel"/>
    <w:tmpl w:val="F4BA1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16E95"/>
    <w:multiLevelType w:val="hybridMultilevel"/>
    <w:tmpl w:val="3CF6240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E285376"/>
    <w:multiLevelType w:val="multilevel"/>
    <w:tmpl w:val="2256B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B83DAC"/>
    <w:multiLevelType w:val="multilevel"/>
    <w:tmpl w:val="4A4EF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4146B3"/>
    <w:multiLevelType w:val="multilevel"/>
    <w:tmpl w:val="16483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2485768">
    <w:abstractNumId w:val="0"/>
  </w:num>
  <w:num w:numId="2" w16cid:durableId="1441871569">
    <w:abstractNumId w:val="2"/>
  </w:num>
  <w:num w:numId="3" w16cid:durableId="1187405358">
    <w:abstractNumId w:val="5"/>
  </w:num>
  <w:num w:numId="4" w16cid:durableId="470563081">
    <w:abstractNumId w:val="3"/>
  </w:num>
  <w:num w:numId="5" w16cid:durableId="74866386">
    <w:abstractNumId w:val="4"/>
  </w:num>
  <w:num w:numId="6" w16cid:durableId="1541429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0A4CF6"/>
    <w:rsid w:val="00122C1D"/>
    <w:rsid w:val="001647BF"/>
    <w:rsid w:val="00323BDB"/>
    <w:rsid w:val="003D45B0"/>
    <w:rsid w:val="00427E6A"/>
    <w:rsid w:val="00535ECD"/>
    <w:rsid w:val="00562C83"/>
    <w:rsid w:val="00593C0D"/>
    <w:rsid w:val="00672B26"/>
    <w:rsid w:val="008071BB"/>
    <w:rsid w:val="008735C8"/>
    <w:rsid w:val="009C30BE"/>
    <w:rsid w:val="00A33CE6"/>
    <w:rsid w:val="00AA3CDE"/>
    <w:rsid w:val="00B2413A"/>
    <w:rsid w:val="00B405DB"/>
    <w:rsid w:val="00C00E47"/>
    <w:rsid w:val="00CE301F"/>
    <w:rsid w:val="00D1266E"/>
    <w:rsid w:val="00E67BFD"/>
    <w:rsid w:val="00F151B6"/>
    <w:rsid w:val="00F80D6A"/>
    <w:rsid w:val="00F9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8071BB"/>
    <w:rPr>
      <w:b/>
      <w:bCs/>
    </w:rPr>
  </w:style>
  <w:style w:type="paragraph" w:styleId="Prrafodelista">
    <w:name w:val="List Paragraph"/>
    <w:basedOn w:val="Normal"/>
    <w:uiPriority w:val="34"/>
    <w:qFormat/>
    <w:rsid w:val="00427E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2C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760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69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68013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0129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6742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784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014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375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55779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33716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3484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58493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0693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624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773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701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85683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8780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966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22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4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66963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5237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5197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157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45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123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81496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18507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6349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267768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9915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134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39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92786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76534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2099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350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075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7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F6A022-4329-4EEF-A645-3790D1CD9987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123</Words>
  <Characters>678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8</cp:revision>
  <dcterms:created xsi:type="dcterms:W3CDTF">2023-02-22T04:50:00Z</dcterms:created>
  <dcterms:modified xsi:type="dcterms:W3CDTF">2023-03-03T08:38:00Z</dcterms:modified>
</cp:coreProperties>
</file>