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4.png" ContentType="image/png"/>
  <Override PartName="/word/media/rId45.png" ContentType="image/png"/>
  <Override PartName="/word/media/rId29.png" ContentType="image/png"/>
  <Override PartName="/word/media/rId35.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1" w:name="山区洪涝灾害下无人机运输与通信协同优化"/>
    <w:p>
      <w:pPr>
        <w:pStyle w:val="Heading1"/>
      </w:pPr>
      <w:r>
        <w:rPr>
          <w:rFonts w:hint="eastAsia"/>
        </w:rPr>
        <w:t xml:space="preserve">山区洪涝灾害下无人机运输与通信协同优化</w:t>
      </w:r>
    </w:p>
    <w:p>
      <w:pPr>
        <w:pStyle w:val="FirstParagraph"/>
      </w:pPr>
      <w:r>
        <w:rPr>
          <w:rFonts w:hint="eastAsia"/>
          <w:b/>
          <w:bCs/>
        </w:rPr>
        <w:t xml:space="preserve">摘要</w:t>
      </w:r>
    </w:p>
    <w:p>
      <w:pPr>
        <w:pStyle w:val="BodyText"/>
      </w:pPr>
      <w:r>
        <w:rPr>
          <w:rFonts w:hint="eastAsia"/>
        </w:rPr>
        <w:t xml:space="preserve">本文针对广西横州市镇龙乡洪涝灾害场景下的无人机应急运输与通信保障协同问题，建立了”运输能力—多机调度—通信中继—任务分区”四层递进模型，并给出可复现的完整求解。</w:t>
      </w:r>
      <w:r>
        <w:rPr>
          <w:rFonts w:hint="eastAsia"/>
          <w:b/>
          <w:bCs/>
        </w:rPr>
        <w:t xml:space="preserve">方法总纲</w:t>
      </w:r>
      <w:r>
        <w:rPr>
          <w:rFonts w:hint="eastAsia"/>
        </w:rPr>
        <w:t xml:space="preserve">：以</w:t>
      </w:r>
      <w:r>
        <w:t xml:space="preserve"> 30 m DEM </w:t>
      </w:r>
      <w:r>
        <w:rPr>
          <w:rFonts w:hint="eastAsia"/>
        </w:rPr>
        <w:t xml:space="preserve">为几何基准，先由「标准航程—可用能量」唯一相容读法建立分段计费的能耗模型（§4.1.2），再以「需求（首批/医疗硬时限）→</w:t>
      </w:r>
      <w:r>
        <w:t xml:space="preserve"> </w:t>
      </w:r>
      <w:r>
        <w:rPr>
          <w:rFonts w:hint="eastAsia"/>
        </w:rPr>
        <w:t xml:space="preserve">资源（实体机/电池/中继）→</w:t>
      </w:r>
      <w:r>
        <w:t xml:space="preserve"> </w:t>
      </w:r>
      <w:r>
        <w:rPr>
          <w:rFonts w:hint="eastAsia"/>
        </w:rPr>
        <w:t xml:space="preserve">通信（逐时刻链路预算零中断）」三层约束依次收紧可行域，最后在冻结任务结构的前提下核算分区资源。全部物理规则实现于单一模块，并以</w:t>
      </w:r>
      <w:r>
        <w:t xml:space="preserve"> 170 </w:t>
      </w:r>
      <w:r>
        <w:rPr>
          <w:rFonts w:hint="eastAsia"/>
        </w:rPr>
        <w:t xml:space="preserve">条断言与静态检查保证四问口径一致。全文统一以</w:t>
      </w:r>
      <w:r>
        <w:t xml:space="preserve"> </w:t>
      </w:r>
      <w:r>
        <w:rPr>
          <w:rStyle w:val="VerbatimChar"/>
        </w:rPr>
        <w:t xml:space="preserve">core.py</w:t>
      </w:r>
      <w:r>
        <w:t xml:space="preserve"> </w:t>
      </w:r>
      <w:r>
        <w:rPr>
          <w:rFonts w:hint="eastAsia"/>
        </w:rPr>
        <w:t xml:space="preserve">为唯一物理规则实现，通过</w:t>
      </w:r>
      <w:r>
        <w:t xml:space="preserve"> 51 </w:t>
      </w:r>
      <w:r>
        <w:rPr>
          <w:rFonts w:hint="eastAsia"/>
        </w:rPr>
        <w:t xml:space="preserve">条验证断言、42</w:t>
      </w:r>
      <w:r>
        <w:t xml:space="preserve"> </w:t>
      </w:r>
      <w:r>
        <w:rPr>
          <w:rFonts w:hint="eastAsia"/>
        </w:rPr>
        <w:t xml:space="preserve">条独立校验断言与</w:t>
      </w:r>
      <w:r>
        <w:t xml:space="preserve"> 6 </w:t>
      </w:r>
      <w:r>
        <w:rPr>
          <w:rFonts w:hint="eastAsia"/>
        </w:rPr>
        <w:t xml:space="preserve">项治理硬检查确保口径一致。</w:t>
      </w:r>
    </w:p>
    <w:p>
      <w:pPr>
        <w:pStyle w:val="BodyText"/>
      </w:pPr>
      <w:r>
        <w:rPr>
          <w:rFonts w:hint="eastAsia"/>
          <w:b/>
          <w:bCs/>
        </w:rPr>
        <w:t xml:space="preserve">数据层</w:t>
      </w:r>
      <w:r>
        <w:rPr>
          <w:rFonts w:hint="eastAsia"/>
        </w:rPr>
        <w:t xml:space="preserve">关键工作：识别</w:t>
      </w:r>
      <w:r>
        <w:t xml:space="preserve"> 30 m DEM </w:t>
      </w:r>
      <w:r>
        <w:rPr>
          <w:rFonts w:hint="eastAsia"/>
        </w:rPr>
        <w:t xml:space="preserve">为</w:t>
      </w:r>
      <w:r>
        <w:rPr>
          <w:rFonts w:hint="eastAsia"/>
          <w:b/>
          <w:bCs/>
        </w:rPr>
        <w:t xml:space="preserve">平铺</w:t>
      </w:r>
      <w:r>
        <w:rPr>
          <w:b/>
          <w:bCs/>
        </w:rPr>
        <w:t xml:space="preserve"> PackBits </w:t>
      </w:r>
      <w:r>
        <w:rPr>
          <w:rFonts w:hint="eastAsia"/>
          <w:b/>
          <w:bCs/>
        </w:rPr>
        <w:t xml:space="preserve">压缩</w:t>
      </w:r>
      <w:r>
        <w:rPr>
          <w:b/>
          <w:bCs/>
        </w:rPr>
        <w:t xml:space="preserve"> Float32</w:t>
      </w:r>
      <w:r>
        <w:t xml:space="preserve"> </w:t>
      </w:r>
      <w:r>
        <w:rPr>
          <w:rFonts w:hint="eastAsia"/>
        </w:rPr>
        <w:t xml:space="preserve">GeoTIFF（10×10</w:t>
      </w:r>
      <w:r>
        <w:t xml:space="preserve"> </w:t>
      </w:r>
      <w:r>
        <w:rPr>
          <w:rFonts w:hint="eastAsia"/>
        </w:rPr>
        <w:t xml:space="preserve">tile，1486×1309），解码后实测高程范围</w:t>
      </w:r>
      <w:r>
        <w:t xml:space="preserve"> </w:t>
      </w:r>
      <w:r>
        <w:rPr>
          <w:b/>
          <w:bCs/>
        </w:rPr>
        <w:t xml:space="preserve">41.7–1132.9 </w:t>
      </w:r>
      <w:r>
        <w:rPr>
          <w:rFonts w:hint="eastAsia"/>
          <w:b/>
          <w:bCs/>
        </w:rPr>
        <w:t xml:space="preserve">m、无空洞</w:t>
      </w:r>
      <w:r>
        <w:rPr>
          <w:rFonts w:hint="eastAsia"/>
        </w:rPr>
        <w:t xml:space="preserve">，与附件说明</w:t>
      </w:r>
      <w:r>
        <w:t xml:space="preserve"> PDF </w:t>
      </w:r>
      <w:r>
        <w:rPr>
          <w:rFonts w:hint="eastAsia"/>
        </w:rPr>
        <w:t xml:space="preserve">声明逐位吻合。</w:t>
      </w:r>
    </w:p>
    <w:p>
      <w:pPr>
        <w:pStyle w:val="BodyText"/>
      </w:pPr>
      <w:r>
        <w:rPr>
          <w:rFonts w:hint="eastAsia"/>
          <w:b/>
          <w:bCs/>
        </w:rPr>
        <w:t xml:space="preserve">问题一</w:t>
      </w:r>
      <w:r>
        <w:rPr>
          <w:rFonts w:hint="eastAsia"/>
        </w:rPr>
        <w:t xml:space="preserve">给出三类机型在</w:t>
      </w:r>
      <w:r>
        <w:t xml:space="preserve"> 15 </w:t>
      </w:r>
      <w:r>
        <w:rPr>
          <w:rFonts w:hint="eastAsia"/>
        </w:rPr>
        <w:t xml:space="preserve">个服务区的最大安全载荷及其</w:t>
      </w:r>
      <w:r>
        <w:rPr>
          <w:rFonts w:hint="eastAsia"/>
          <w:b/>
          <w:bCs/>
        </w:rPr>
        <w:t xml:space="preserve">瓶颈归属</w:t>
      </w:r>
      <w:r>
        <w:rPr>
          <w:rFonts w:hint="eastAsia"/>
        </w:rPr>
        <w:t xml:space="preserve">：A</w:t>
      </w:r>
      <w:r>
        <w:t xml:space="preserve"> </w:t>
      </w:r>
      <w:r>
        <w:rPr>
          <w:rFonts w:hint="eastAsia"/>
        </w:rPr>
        <w:t xml:space="preserve">型</w:t>
      </w:r>
      <w:r>
        <w:t xml:space="preserve"> 15/15 </w:t>
      </w:r>
      <w:r>
        <w:rPr>
          <w:rFonts w:hint="eastAsia"/>
        </w:rPr>
        <w:t xml:space="preserve">受质量限（25</w:t>
      </w:r>
      <w:r>
        <w:t xml:space="preserve"> </w:t>
      </w:r>
      <w:r>
        <w:rPr>
          <w:rFonts w:hint="eastAsia"/>
        </w:rPr>
        <w:t xml:space="preserve">kg）、B</w:t>
      </w:r>
      <w:r>
        <w:t xml:space="preserve"> </w:t>
      </w:r>
      <w:r>
        <w:rPr>
          <w:rFonts w:hint="eastAsia"/>
        </w:rPr>
        <w:t xml:space="preserve">型</w:t>
      </w:r>
      <w:r>
        <w:t xml:space="preserve"> 14 </w:t>
      </w:r>
      <w:r>
        <w:rPr>
          <w:rFonts w:hint="eastAsia"/>
        </w:rPr>
        <w:t xml:space="preserve">个受质量限</w:t>
      </w:r>
      <w:r>
        <w:t xml:space="preserve"> + S008 </w:t>
      </w:r>
      <w:r>
        <w:rPr>
          <w:rFonts w:hint="eastAsia"/>
        </w:rPr>
        <w:t xml:space="preserve">受能量限（28.58</w:t>
      </w:r>
      <w:r>
        <w:t xml:space="preserve"> </w:t>
      </w:r>
      <w:r>
        <w:rPr>
          <w:rFonts w:hint="eastAsia"/>
        </w:rPr>
        <w:t xml:space="preserve">kg）、C</w:t>
      </w:r>
      <w:r>
        <w:t xml:space="preserve"> </w:t>
      </w:r>
      <w:r>
        <w:rPr>
          <w:rFonts w:hint="eastAsia"/>
        </w:rPr>
        <w:t xml:space="preserve">型</w:t>
      </w:r>
      <w:r>
        <w:t xml:space="preserve"> 10 </w:t>
      </w:r>
      <w:r>
        <w:rPr>
          <w:rFonts w:hint="eastAsia"/>
        </w:rPr>
        <w:t xml:space="preserve">个受质量限</w:t>
      </w:r>
      <w:r>
        <w:t xml:space="preserve"> + 5 </w:t>
      </w:r>
      <w:r>
        <w:rPr>
          <w:rFonts w:hint="eastAsia"/>
        </w:rPr>
        <w:t xml:space="preserve">个受能量限（S008</w:t>
      </w:r>
      <w:r>
        <w:t xml:space="preserve"> </w:t>
      </w:r>
      <w:r>
        <w:rPr>
          <w:rFonts w:hint="eastAsia"/>
        </w:rPr>
        <w:t xml:space="preserve">最低</w:t>
      </w:r>
      <w:r>
        <w:t xml:space="preserve"> 58.30 </w:t>
      </w:r>
      <w:r>
        <w:rPr>
          <w:rFonts w:hint="eastAsia"/>
        </w:rPr>
        <w:t xml:space="preserve">kg）。组批得</w:t>
      </w:r>
      <w:r>
        <w:t xml:space="preserve"> </w:t>
      </w:r>
      <w:r>
        <w:rPr>
          <w:b/>
          <w:bCs/>
        </w:rPr>
        <w:t xml:space="preserve">18 </w:t>
      </w:r>
      <w:r>
        <w:rPr>
          <w:rFonts w:hint="eastAsia"/>
          <w:b/>
          <w:bCs/>
        </w:rPr>
        <w:t xml:space="preserve">架次</w:t>
      </w:r>
      <w:r>
        <w:rPr>
          <w:rFonts w:hint="eastAsia"/>
        </w:rPr>
        <w:t xml:space="preserve">（C×11、B×7），总能耗</w:t>
      </w:r>
      <w:r>
        <w:t xml:space="preserve"> </w:t>
      </w:r>
      <w:r>
        <w:rPr>
          <w:b/>
          <w:bCs/>
        </w:rPr>
        <w:t xml:space="preserve">64.4265 kWh</w:t>
      </w:r>
      <w:r>
        <w:rPr>
          <w:rFonts w:hint="eastAsia"/>
        </w:rPr>
        <w:t xml:space="preserve">，累计作业时间</w:t>
      </w:r>
      <w:r>
        <w:t xml:space="preserve"> </w:t>
      </w:r>
      <w:r>
        <w:rPr>
          <w:b/>
          <w:bCs/>
        </w:rPr>
        <w:t xml:space="preserve">33043.2 s</w:t>
      </w:r>
      <w:r>
        <w:rPr>
          <w:rFonts w:hint="eastAsia"/>
        </w:rPr>
        <w:t xml:space="preserve">；Pareto</w:t>
      </w:r>
      <w:r>
        <w:t xml:space="preserve"> </w:t>
      </w:r>
      <w:r>
        <w:rPr>
          <w:rFonts w:hint="eastAsia"/>
        </w:rPr>
        <w:t xml:space="preserve">前沿显示增加架次仅能换取</w:t>
      </w:r>
      <w:r>
        <w:t xml:space="preserve"> ≤1.59% </w:t>
      </w:r>
      <w:r>
        <w:rPr>
          <w:rFonts w:hint="eastAsia"/>
        </w:rPr>
        <w:t xml:space="preserve">的能耗下降，代价是</w:t>
      </w:r>
      <w:r>
        <w:t xml:space="preserve"> +24.9% </w:t>
      </w:r>
      <w:r>
        <w:rPr>
          <w:rFonts w:hint="eastAsia"/>
        </w:rPr>
        <w:t xml:space="preserve">作业时间，故确立优先关系</w:t>
      </w:r>
      <w:r>
        <w:t xml:space="preserve"> </w:t>
      </w:r>
      <w:r>
        <w:rPr>
          <w:rFonts w:hint="eastAsia"/>
          <w:b/>
          <w:bCs/>
        </w:rPr>
        <w:t xml:space="preserve">架次数</w:t>
      </w:r>
      <w:r>
        <w:rPr>
          <w:b/>
          <w:bCs/>
        </w:rPr>
        <w:t xml:space="preserve"> → </w:t>
      </w:r>
      <w:r>
        <w:rPr>
          <w:rFonts w:hint="eastAsia"/>
          <w:b/>
          <w:bCs/>
        </w:rPr>
        <w:t xml:space="preserve">作业时间</w:t>
      </w:r>
      <w:r>
        <w:rPr>
          <w:b/>
          <w:bCs/>
        </w:rPr>
        <w:t xml:space="preserve"> → </w:t>
      </w:r>
      <w:r>
        <w:rPr>
          <w:rFonts w:hint="eastAsia"/>
          <w:b/>
          <w:bCs/>
        </w:rPr>
        <w:t xml:space="preserve">能耗</w:t>
      </w:r>
      <w:r>
        <w:t xml:space="preserve">。</w:t>
      </w:r>
    </w:p>
    <w:p>
      <w:pPr>
        <w:pStyle w:val="BodyText"/>
      </w:pPr>
      <w:r>
        <w:rPr>
          <w:rFonts w:hint="eastAsia"/>
          <w:b/>
          <w:bCs/>
        </w:rPr>
        <w:t xml:space="preserve">问题二</w:t>
      </w:r>
      <w:r>
        <w:rPr>
          <w:rFonts w:hint="eastAsia"/>
        </w:rPr>
        <w:t xml:space="preserve">发现关键结构性冲突：Q1</w:t>
      </w:r>
      <w:r>
        <w:t xml:space="preserve"> </w:t>
      </w:r>
      <w:r>
        <w:rPr>
          <w:rFonts w:hint="eastAsia"/>
        </w:rPr>
        <w:t xml:space="preserve">最省架次的方案中有</w:t>
      </w:r>
      <w:r>
        <w:t xml:space="preserve"> 5 </w:t>
      </w:r>
      <w:r>
        <w:rPr>
          <w:rFonts w:hint="eastAsia"/>
        </w:rPr>
        <w:t xml:space="preserve">个站的首批箱落在第</w:t>
      </w:r>
      <w:r>
        <w:t xml:space="preserve"> 2 </w:t>
      </w:r>
      <w:r>
        <w:rPr>
          <w:rFonts w:hint="eastAsia"/>
        </w:rPr>
        <w:t xml:space="preserve">架次（到达</w:t>
      </w:r>
      <w:r>
        <w:t xml:space="preserve"> 4400–7300 </w:t>
      </w:r>
      <w:r>
        <w:rPr>
          <w:rFonts w:hint="eastAsia"/>
        </w:rPr>
        <w:t xml:space="preserve">s），</w:t>
      </w:r>
      <w:r>
        <w:rPr>
          <w:rFonts w:hint="eastAsia"/>
          <w:b/>
          <w:bCs/>
        </w:rPr>
        <w:t xml:space="preserve">必然违反</w:t>
      </w:r>
      <w:r>
        <w:rPr>
          <w:b/>
          <w:bCs/>
        </w:rPr>
        <w:t xml:space="preserve"> 3600 s </w:t>
      </w:r>
      <w:r>
        <w:rPr>
          <w:rFonts w:hint="eastAsia"/>
          <w:b/>
          <w:bCs/>
        </w:rPr>
        <w:t xml:space="preserve">首批硬约束</w:t>
      </w:r>
      <w:r>
        <w:rPr>
          <w:rFonts w:hint="eastAsia"/>
        </w:rPr>
        <w:t xml:space="preserve">。据此重构为”紧急轻载架次</w:t>
      </w:r>
      <w:r>
        <w:t xml:space="preserve"> + </w:t>
      </w:r>
      <w:r>
        <w:rPr>
          <w:rFonts w:hint="eastAsia"/>
        </w:rPr>
        <w:t xml:space="preserve">剩余填充”两阶段方案，得</w:t>
      </w:r>
      <w:r>
        <w:t xml:space="preserve"> </w:t>
      </w:r>
      <w:r>
        <w:rPr>
          <w:b/>
          <w:bCs/>
        </w:rPr>
        <w:t xml:space="preserve">37 </w:t>
      </w:r>
      <w:r>
        <w:rPr>
          <w:rFonts w:hint="eastAsia"/>
          <w:b/>
          <w:bCs/>
        </w:rPr>
        <w:t xml:space="preserve">架次</w:t>
      </w:r>
      <w:r>
        <w:t xml:space="preserve">、</w:t>
      </w:r>
      <w:r>
        <w:rPr>
          <w:rFonts w:hint="eastAsia"/>
          <w:b/>
          <w:bCs/>
        </w:rPr>
        <w:t xml:space="preserve">全部任务完成时间</w:t>
      </w:r>
      <w:r>
        <w:rPr>
          <w:b/>
          <w:bCs/>
        </w:rPr>
        <w:t xml:space="preserve"> 12522.3 s</w:t>
      </w:r>
      <w:r>
        <w:rPr>
          <w:rFonts w:hint="eastAsia"/>
        </w:rPr>
        <w:t xml:space="preserve">（较串行</w:t>
      </w:r>
      <w:r>
        <w:t xml:space="preserve"> 33043 s </w:t>
      </w:r>
      <w:r>
        <w:rPr>
          <w:rFonts w:hint="eastAsia"/>
        </w:rPr>
        <w:t xml:space="preserve">缩短</w:t>
      </w:r>
      <w:r>
        <w:t xml:space="preserve"> </w:t>
      </w:r>
      <w:r>
        <w:rPr>
          <w:rFonts w:hint="eastAsia"/>
        </w:rPr>
        <w:t xml:space="preserve">62%），首批与医疗时限</w:t>
      </w:r>
      <w:r>
        <w:t xml:space="preserve"> </w:t>
      </w:r>
      <w:r>
        <w:rPr>
          <w:b/>
          <w:bCs/>
        </w:rPr>
        <w:t xml:space="preserve">100% </w:t>
      </w:r>
      <w:r>
        <w:rPr>
          <w:rFonts w:hint="eastAsia"/>
          <w:b/>
          <w:bCs/>
        </w:rPr>
        <w:t xml:space="preserve">满足</w:t>
      </w:r>
      <w:r>
        <w:rPr>
          <w:rFonts w:hint="eastAsia"/>
        </w:rPr>
        <w:t xml:space="preserve">，实体机与电池池容量均可行。</w:t>
      </w:r>
    </w:p>
    <w:p>
      <w:pPr>
        <w:pStyle w:val="BodyText"/>
      </w:pPr>
      <w:r>
        <w:rPr>
          <w:rFonts w:hint="eastAsia"/>
          <w:b/>
          <w:bCs/>
        </w:rPr>
        <w:t xml:space="preserve">问题三</w:t>
      </w:r>
      <w:r>
        <w:rPr>
          <w:rFonts w:hint="eastAsia"/>
        </w:rPr>
        <w:t xml:space="preserve">通过链路预算实测得出反直觉结论：</w:t>
      </w:r>
      <w:r>
        <w:rPr>
          <w:rStyle w:val="VerbatimChar"/>
        </w:rPr>
        <w:t xml:space="preserve">T↔G01</w:t>
      </w:r>
      <w:r>
        <w:t xml:space="preserve"> </w:t>
      </w:r>
      <w:r>
        <w:rPr>
          <w:rFonts w:hint="eastAsia"/>
        </w:rPr>
        <w:t xml:space="preserve">门限</w:t>
      </w:r>
      <w:r>
        <w:t xml:space="preserve"> 122 dB / 12.51 </w:t>
      </w:r>
      <w:r>
        <w:rPr>
          <w:rFonts w:hint="eastAsia"/>
        </w:rPr>
        <w:t xml:space="preserve">km，而</w:t>
      </w:r>
      <w:r>
        <w:t xml:space="preserve"> </w:t>
      </w:r>
      <w:r>
        <w:rPr>
          <w:rStyle w:val="VerbatimChar"/>
        </w:rPr>
        <w:t xml:space="preserve">T↔RA</w:t>
      </w:r>
      <w:r>
        <w:t xml:space="preserve"> </w:t>
      </w:r>
      <w:r>
        <w:rPr>
          <w:rFonts w:hint="eastAsia"/>
        </w:rPr>
        <w:t xml:space="preserve">仅</w:t>
      </w:r>
      <w:r>
        <w:t xml:space="preserve"> 116 dB / 6.27 </w:t>
      </w:r>
      <w:r>
        <w:rPr>
          <w:rFonts w:hint="eastAsia"/>
        </w:rPr>
        <w:t xml:space="preserve">km（接入端</w:t>
      </w:r>
      <w:r>
        <w:t xml:space="preserve"> 6 dBi &lt; </w:t>
      </w:r>
      <w:r>
        <w:rPr>
          <w:rFonts w:hint="eastAsia"/>
        </w:rPr>
        <w:t xml:space="preserve">网关</w:t>
      </w:r>
      <w:r>
        <w:t xml:space="preserve"> 12 </w:t>
      </w:r>
      <w:r>
        <w:rPr>
          <w:rFonts w:hint="eastAsia"/>
        </w:rPr>
        <w:t xml:space="preserve">dBi），故</w:t>
      </w:r>
      <w:r>
        <w:rPr>
          <w:rFonts w:hint="eastAsia"/>
          <w:b/>
          <w:bCs/>
        </w:rPr>
        <w:t xml:space="preserve">中继不扩距、只绕障</w:t>
      </w:r>
      <w:r>
        <w:rPr>
          <w:rFonts w:hint="eastAsia"/>
        </w:rPr>
        <w:t xml:space="preserve">。可达网关的格点仅占</w:t>
      </w:r>
      <w:r>
        <w:t xml:space="preserve"> DEM </w:t>
      </w:r>
      <w:r>
        <w:rPr>
          <w:rFonts w:hint="eastAsia"/>
        </w:rPr>
        <w:t xml:space="preserve">的</w:t>
      </w:r>
      <w:r>
        <w:t xml:space="preserve"> 2.4–6% </w:t>
      </w:r>
      <w:r>
        <w:rPr>
          <w:rFonts w:hint="eastAsia"/>
        </w:rPr>
        <w:t xml:space="preserve">且集中于山脊；15</w:t>
      </w:r>
      <w:r>
        <w:t xml:space="preserve"> </w:t>
      </w:r>
      <w:r>
        <w:rPr>
          <w:rFonts w:hint="eastAsia"/>
        </w:rPr>
        <w:t xml:space="preserve">个服务区中仅</w:t>
      </w:r>
      <w:r>
        <w:t xml:space="preserve"> S001/S006/S011 </w:t>
      </w:r>
      <w:r>
        <w:rPr>
          <w:rFonts w:hint="eastAsia"/>
        </w:rPr>
        <w:t xml:space="preserve">可全程直连，其余</w:t>
      </w:r>
      <w:r>
        <w:t xml:space="preserve"> </w:t>
      </w:r>
      <w:r>
        <w:rPr>
          <w:b/>
          <w:bCs/>
        </w:rPr>
        <w:t xml:space="preserve">12 </w:t>
      </w:r>
      <w:r>
        <w:rPr>
          <w:rFonts w:hint="eastAsia"/>
          <w:b/>
          <w:bCs/>
        </w:rPr>
        <w:t xml:space="preserve">个必须中继</w:t>
      </w:r>
      <w:r>
        <w:rPr>
          <w:rFonts w:hint="eastAsia"/>
        </w:rPr>
        <w:t xml:space="preserve">。采用”联合前向调度”（中继按需及时到位、悬停时长受能量上界约束），得</w:t>
      </w:r>
      <w:r>
        <w:t xml:space="preserve"> </w:t>
      </w:r>
      <w:r>
        <w:rPr>
          <w:b/>
          <w:bCs/>
        </w:rPr>
        <w:t xml:space="preserve">14 </w:t>
      </w:r>
      <w:r>
        <w:rPr>
          <w:rFonts w:hint="eastAsia"/>
          <w:b/>
          <w:bCs/>
        </w:rPr>
        <w:t xml:space="preserve">个中继架次</w:t>
      </w:r>
      <w:r>
        <w:rPr>
          <w:rFonts w:hint="eastAsia"/>
        </w:rPr>
        <w:t xml:space="preserve">、总能耗</w:t>
      </w:r>
      <w:r>
        <w:t xml:space="preserve"> </w:t>
      </w:r>
      <w:r>
        <w:rPr>
          <w:b/>
          <w:bCs/>
        </w:rPr>
        <w:t xml:space="preserve">70.2875 kWh</w:t>
      </w:r>
      <w:r>
        <w:t xml:space="preserve">、</w:t>
      </w:r>
      <w:r>
        <w:rPr>
          <w:rFonts w:hint="eastAsia"/>
          <w:b/>
          <w:bCs/>
        </w:rPr>
        <w:t xml:space="preserve">通信中断</w:t>
      </w:r>
      <w:r>
        <w:rPr>
          <w:b/>
          <w:bCs/>
        </w:rPr>
        <w:t xml:space="preserve"> 0/609 </w:t>
      </w:r>
      <w:r>
        <w:rPr>
          <w:rFonts w:hint="eastAsia"/>
          <w:b/>
          <w:bCs/>
        </w:rPr>
        <w:t xml:space="preserve">采样点</w:t>
      </w:r>
      <w:r>
        <w:t xml:space="preserve">。</w:t>
      </w:r>
    </w:p>
    <w:p>
      <w:pPr>
        <w:pStyle w:val="BodyText"/>
      </w:pPr>
      <w:r>
        <w:rPr>
          <w:rFonts w:hint="eastAsia"/>
          <w:b/>
          <w:bCs/>
        </w:rPr>
        <w:t xml:space="preserve">问题四</w:t>
      </w:r>
      <w:r>
        <w:rPr>
          <w:rFonts w:hint="eastAsia"/>
        </w:rPr>
        <w:t xml:space="preserve">在冻结任务结构前提下核算分区资源：</w:t>
      </w:r>
      <w:r>
        <w:rPr>
          <w:b/>
          <w:bCs/>
        </w:rPr>
        <w:t xml:space="preserve">K=2</w:t>
      </w:r>
      <w:r>
        <w:t xml:space="preserve"> </w:t>
      </w:r>
      <w:r>
        <w:rPr>
          <w:rFonts w:hint="eastAsia"/>
        </w:rPr>
        <w:t xml:space="preserve">需</w:t>
      </w:r>
      <w:r>
        <w:t xml:space="preserve"> 5 </w:t>
      </w:r>
      <w:r>
        <w:rPr>
          <w:rFonts w:hint="eastAsia"/>
        </w:rPr>
        <w:t xml:space="preserve">架运输机</w:t>
      </w:r>
      <w:r>
        <w:t xml:space="preserve"> + 2 </w:t>
      </w:r>
      <w:r>
        <w:rPr>
          <w:rFonts w:hint="eastAsia"/>
        </w:rPr>
        <w:t xml:space="preserve">架中继（工作量标准差</w:t>
      </w:r>
      <w:r>
        <w:t xml:space="preserve"> </w:t>
      </w:r>
      <w:r>
        <w:rPr>
          <w:rFonts w:hint="eastAsia"/>
        </w:rPr>
        <w:t xml:space="preserve">0.000，缺</w:t>
      </w:r>
      <w:r>
        <w:t xml:space="preserve"> 1 </w:t>
      </w:r>
      <w:r>
        <w:rPr>
          <w:rFonts w:hint="eastAsia"/>
        </w:rPr>
        <w:t xml:space="preserve">架</w:t>
      </w:r>
      <w:r>
        <w:t xml:space="preserve"> C </w:t>
      </w:r>
      <w:r>
        <w:rPr>
          <w:rFonts w:hint="eastAsia"/>
        </w:rPr>
        <w:t xml:space="preserve">型运输机）；</w:t>
      </w:r>
      <w:r>
        <w:rPr>
          <w:b/>
          <w:bCs/>
        </w:rPr>
        <w:t xml:space="preserve">K=3</w:t>
      </w:r>
      <w:r>
        <w:t xml:space="preserve"> </w:t>
      </w:r>
      <w:r>
        <w:rPr>
          <w:rFonts w:hint="eastAsia"/>
        </w:rPr>
        <w:t xml:space="preserve">需</w:t>
      </w:r>
      <w:r>
        <w:t xml:space="preserve"> 8 </w:t>
      </w:r>
      <w:r>
        <w:rPr>
          <w:rFonts w:hint="eastAsia"/>
        </w:rPr>
        <w:t xml:space="preserve">架运输机</w:t>
      </w:r>
      <w:r>
        <w:t xml:space="preserve"> + 3 </w:t>
      </w:r>
      <w:r>
        <w:rPr>
          <w:rFonts w:hint="eastAsia"/>
        </w:rPr>
        <w:t xml:space="preserve">架中继（完成时刻</w:t>
      </w:r>
      <w:r>
        <w:t xml:space="preserve"> 14057.7 </w:t>
      </w:r>
      <w:r>
        <w:rPr>
          <w:rFonts w:hint="eastAsia"/>
        </w:rPr>
        <w:t xml:space="preserve">s，缺</w:t>
      </w:r>
      <w:r>
        <w:t xml:space="preserve"> 3 </w:t>
      </w:r>
      <w:r>
        <w:rPr>
          <w:rFonts w:hint="eastAsia"/>
        </w:rPr>
        <w:t xml:space="preserve">架运输机</w:t>
      </w:r>
      <w:r>
        <w:t xml:space="preserve"> + 1 </w:t>
      </w:r>
      <w:r>
        <w:rPr>
          <w:rFonts w:hint="eastAsia"/>
        </w:rPr>
        <w:t xml:space="preserve">架中继无人机）。资源缺口根因是</w:t>
      </w:r>
      <w:r>
        <w:t xml:space="preserve"> </w:t>
      </w:r>
      <w:r>
        <w:rPr>
          <w:b/>
          <w:bCs/>
        </w:rPr>
        <w:t xml:space="preserve">C </w:t>
      </w:r>
      <w:r>
        <w:rPr>
          <w:rFonts w:hint="eastAsia"/>
          <w:b/>
          <w:bCs/>
        </w:rPr>
        <w:t xml:space="preserve">型受体积约束成为瓶颈</w:t>
      </w:r>
      <w:r>
        <w:rPr>
          <w:rFonts w:hint="eastAsia"/>
        </w:rPr>
        <w:t xml:space="preserve">与</w:t>
      </w:r>
      <w:r>
        <w:rPr>
          <w:rFonts w:hint="eastAsia"/>
          <w:b/>
          <w:bCs/>
        </w:rPr>
        <w:t xml:space="preserve">中继库存仅</w:t>
      </w:r>
      <w:r>
        <w:rPr>
          <w:b/>
          <w:bCs/>
        </w:rPr>
        <w:t xml:space="preserve"> 2 </w:t>
      </w:r>
      <w:r>
        <w:rPr>
          <w:rFonts w:hint="eastAsia"/>
          <w:b/>
          <w:bCs/>
        </w:rPr>
        <w:t xml:space="preserve">架</w:t>
      </w:r>
      <w:r>
        <w:t xml:space="preserve">。</w:t>
      </w:r>
    </w:p>
    <w:p>
      <w:pPr>
        <w:pStyle w:val="BodyText"/>
      </w:pPr>
      <w:r>
        <w:rPr>
          <w:rFonts w:hint="eastAsia"/>
          <w:b/>
          <w:bCs/>
        </w:rPr>
        <w:t xml:space="preserve">诚实性声明</w:t>
      </w:r>
      <w:r>
        <w:rPr>
          <w:rFonts w:hint="eastAsia"/>
        </w:rPr>
        <w:t xml:space="preserve">：±5%</w:t>
      </w:r>
      <w:r>
        <w:t xml:space="preserve"> </w:t>
      </w:r>
      <w:r>
        <w:rPr>
          <w:rFonts w:hint="eastAsia"/>
        </w:rPr>
        <w:t xml:space="preserve">逐箱载荷扰动下方案可行率</w:t>
      </w:r>
      <w:r>
        <w:t xml:space="preserve"> </w:t>
      </w:r>
      <w:r>
        <w:rPr>
          <w:b/>
          <w:bCs/>
        </w:rPr>
        <w:t xml:space="preserve">63%</w:t>
      </w:r>
      <w:r>
        <w:rPr>
          <w:rFonts w:hint="eastAsia"/>
        </w:rPr>
        <w:t xml:space="preserve">，失效全部集中于</w:t>
      </w:r>
      <w:r>
        <w:t xml:space="preserve"> S002/S003 </w:t>
      </w:r>
      <w:r>
        <w:rPr>
          <w:rFonts w:hint="eastAsia"/>
        </w:rPr>
        <w:t xml:space="preserve">两个</w:t>
      </w:r>
      <w:r>
        <w:t xml:space="preserve"> C </w:t>
      </w:r>
      <w:r>
        <w:rPr>
          <w:rFonts w:hint="eastAsia"/>
        </w:rPr>
        <w:t xml:space="preserve">型远距离架次（基准返航</w:t>
      </w:r>
      <w:r>
        <w:t xml:space="preserve"> SOC 21.16% / </w:t>
      </w:r>
      <w:r>
        <w:rPr>
          <w:rFonts w:hint="eastAsia"/>
        </w:rPr>
        <w:t xml:space="preserve">20.89%），属</w:t>
      </w:r>
      <w:r>
        <w:rPr>
          <w:rFonts w:hint="eastAsia"/>
          <w:b/>
          <w:bCs/>
        </w:rPr>
        <w:t xml:space="preserve">数据给定的能量紧度</w:t>
      </w:r>
      <w:r>
        <w:rPr>
          <w:rFonts w:hint="eastAsia"/>
        </w:rPr>
        <w:t xml:space="preserve">且经证明结构上不可改善；该边界与</w:t>
      </w:r>
      <w:r>
        <w:t xml:space="preserve"> 3 </w:t>
      </w:r>
      <w:r>
        <w:rPr>
          <w:rFonts w:hint="eastAsia"/>
        </w:rPr>
        <w:t xml:space="preserve">项模型外因素已列入”适用条件”。</w:t>
      </w:r>
    </w:p>
    <w:p>
      <w:pPr>
        <w:pStyle w:val="BodyText"/>
      </w:pPr>
      <w:r>
        <w:rPr>
          <w:rFonts w:hint="eastAsia"/>
          <w:b/>
          <w:bCs/>
        </w:rPr>
        <w:t xml:space="preserve">关键词</w:t>
      </w:r>
      <w:r>
        <w:rPr>
          <w:rFonts w:hint="eastAsia"/>
        </w:rPr>
        <w:t xml:space="preserve">：无人机应急运输；通信中继；DEM</w:t>
      </w:r>
      <w:r>
        <w:t xml:space="preserve"> </w:t>
      </w:r>
      <w:r>
        <w:rPr>
          <w:rFonts w:hint="eastAsia"/>
        </w:rPr>
        <w:t xml:space="preserve">视线判定；多目标调度；任务分区；奥卡姆剃刀</w:t>
      </w:r>
    </w:p>
    <w:p>
      <w:r>
        <w:pict>
          <v:rect style="width:0;height:1.5pt" o:hralign="center" o:hrstd="t" o:hr="t"/>
        </w:pict>
      </w:r>
    </w:p>
    <w:bookmarkStart w:id="11" w:name="一问题重述"/>
    <w:p>
      <w:pPr>
        <w:pStyle w:val="Heading2"/>
      </w:pPr>
      <w:r>
        <w:rPr>
          <w:rFonts w:hint="eastAsia"/>
        </w:rPr>
        <w:t xml:space="preserve">一、问题重述</w:t>
      </w:r>
    </w:p>
    <w:bookmarkStart w:id="9" w:name="背景"/>
    <w:p>
      <w:pPr>
        <w:pStyle w:val="Heading3"/>
      </w:pPr>
      <w:r>
        <w:t xml:space="preserve">1.1 </w:t>
      </w:r>
      <w:r>
        <w:rPr>
          <w:rFonts w:hint="eastAsia"/>
        </w:rPr>
        <w:t xml:space="preserve">背景</w:t>
      </w:r>
    </w:p>
    <w:p>
      <w:pPr>
        <w:pStyle w:val="FirstParagraph"/>
      </w:pPr>
      <w:r>
        <w:t xml:space="preserve">2026 </w:t>
      </w:r>
      <w:r>
        <w:rPr>
          <w:rFonts w:hint="eastAsia"/>
        </w:rPr>
        <w:t xml:space="preserve">年</w:t>
      </w:r>
      <w:r>
        <w:t xml:space="preserve"> 7 </w:t>
      </w:r>
      <w:r>
        <w:rPr>
          <w:rFonts w:hint="eastAsia"/>
        </w:rPr>
        <w:t xml:space="preserve">月，受台风”美莎克”持续强降雨影响，广西横州市镇龙乡出现洪水、山体落石与道路塌方，核心受灾区域一度交通中断、通信不畅[1]，全乡约</w:t>
      </w:r>
      <w:r>
        <w:t xml:space="preserve"> 8000 </w:t>
      </w:r>
      <w:r>
        <w:rPr>
          <w:rFonts w:hint="eastAsia"/>
        </w:rPr>
        <w:t xml:space="preserve">人受困[2]。灾后早期需向</w:t>
      </w:r>
      <w:r>
        <w:t xml:space="preserve"> 15 </w:t>
      </w:r>
      <w:r>
        <w:rPr>
          <w:rFonts w:hint="eastAsia"/>
        </w:rPr>
        <w:t xml:space="preserve">个服务区投送饮用水、应急食品、医疗物资与生活卫生用品，共</w:t>
      </w:r>
      <w:r>
        <w:t xml:space="preserve"> 80 </w:t>
      </w:r>
      <w:r>
        <w:rPr>
          <w:rFonts w:hint="eastAsia"/>
        </w:rPr>
        <w:t xml:space="preserve">个不可拆货箱。无人机受地面道路影响小，但山区地形遮挡使通信链路成为与运输同等的硬约束。</w:t>
      </w:r>
    </w:p>
    <w:bookmarkEnd w:id="9"/>
    <w:bookmarkStart w:id="10" w:name="待解决问题"/>
    <w:p>
      <w:pPr>
        <w:pStyle w:val="Heading3"/>
      </w:pPr>
      <w:r>
        <w:t xml:space="preserve">1.2 </w:t>
      </w:r>
      <w:r>
        <w:rPr>
          <w:rFonts w:hint="eastAsia"/>
        </w:rPr>
        <w:t xml:space="preserve">待解决问题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内容</w:t>
            </w:r>
          </w:p>
        </w:tc>
      </w:tr>
      <w:tr>
        <w:tc>
          <w:tcPr/>
          <w:p>
            <w:pPr>
              <w:pStyle w:val="Compact"/>
            </w:pPr>
            <w:r>
              <w:rPr>
                <w:rFonts w:hint="eastAsia"/>
              </w:rPr>
              <w:t xml:space="preserve">一</w:t>
            </w:r>
          </w:p>
        </w:tc>
        <w:tc>
          <w:tcPr/>
          <w:p>
            <w:pPr>
              <w:pStyle w:val="Compact"/>
            </w:pPr>
            <w:r>
              <w:rPr>
                <w:rFonts w:hint="eastAsia"/>
              </w:rPr>
              <w:t xml:space="preserve">单点往返运输能力（最大安全载荷）与货箱组批，并对架次数/能耗/作业时间做多目标优化；讨论返航安全余量影响</w:t>
            </w:r>
          </w:p>
        </w:tc>
      </w:tr>
      <w:tr>
        <w:tc>
          <w:tcPr/>
          <w:p>
            <w:pPr>
              <w:pStyle w:val="Compact"/>
            </w:pPr>
            <w:r>
              <w:rPr>
                <w:rFonts w:hint="eastAsia"/>
              </w:rPr>
              <w:t xml:space="preserve">二</w:t>
            </w:r>
          </w:p>
        </w:tc>
        <w:tc>
          <w:tcPr/>
          <w:p>
            <w:pPr>
              <w:pStyle w:val="Compact"/>
            </w:pPr>
            <w:r>
              <w:rPr>
                <w:rFonts w:hint="eastAsia"/>
              </w:rPr>
              <w:t xml:space="preserve">异构多点多架次调度：联合确定组批、访问顺序、机型、实体机、共享电池与各架次开始时刻，满足时限与资源约束</w:t>
            </w:r>
          </w:p>
        </w:tc>
      </w:tr>
      <w:tr>
        <w:tc>
          <w:tcPr/>
          <w:p>
            <w:pPr>
              <w:pStyle w:val="Compact"/>
            </w:pPr>
            <w:r>
              <w:rPr>
                <w:rFonts w:hint="eastAsia"/>
              </w:rPr>
              <w:t xml:space="preserve">三</w:t>
            </w:r>
          </w:p>
        </w:tc>
        <w:tc>
          <w:tcPr/>
          <w:p>
            <w:pPr>
              <w:pStyle w:val="Compact"/>
            </w:pPr>
            <w:r>
              <w:rPr>
                <w:rFonts w:hint="eastAsia"/>
              </w:rPr>
              <w:t xml:space="preserve">通信约束下的运输—中继联合调度：运输机全程连续通信，联合确定中继悬停位置、飞行海拔、服务时段与能源分配</w:t>
            </w:r>
          </w:p>
        </w:tc>
      </w:tr>
      <w:tr>
        <w:tc>
          <w:tcPr/>
          <w:p>
            <w:pPr>
              <w:pStyle w:val="Compact"/>
            </w:pPr>
            <w:r>
              <w:rPr>
                <w:rFonts w:hint="eastAsia"/>
              </w:rPr>
              <w:t xml:space="preserve">四</w:t>
            </w:r>
          </w:p>
        </w:tc>
        <w:tc>
          <w:tcPr/>
          <w:p>
            <w:pPr>
              <w:pStyle w:val="Compact"/>
            </w:pPr>
            <w:r>
              <w:rPr>
                <w:rFonts w:hint="eastAsia"/>
              </w:rPr>
              <w:t xml:space="preserve">将</w:t>
            </w:r>
            <w:r>
              <w:t xml:space="preserve"> 15 </w:t>
            </w:r>
            <w:r>
              <w:rPr>
                <w:rFonts w:hint="eastAsia"/>
              </w:rPr>
              <w:t xml:space="preserve">个服务区划分为</w:t>
            </w:r>
            <w:r>
              <w:t xml:space="preserve"> 2 </w:t>
            </w:r>
            <w:r>
              <w:rPr>
                <w:rFonts w:hint="eastAsia"/>
              </w:rPr>
              <w:t xml:space="preserve">组</w:t>
            </w:r>
            <w:r>
              <w:t xml:space="preserve"> / 3 </w:t>
            </w:r>
            <w:r>
              <w:rPr>
                <w:rFonts w:hint="eastAsia"/>
              </w:rPr>
              <w:t xml:space="preserve">组，核算各组独立执行所需资源、冗余与库存缺口</w:t>
            </w:r>
          </w:p>
        </w:tc>
      </w:tr>
    </w:tbl>
    <w:p>
      <w:r>
        <w:pict>
          <v:rect style="width:0;height:1.5pt" o:hralign="center" o:hrstd="t" o:hr="t"/>
        </w:pict>
      </w:r>
    </w:p>
    <w:bookmarkEnd w:id="10"/>
    <w:bookmarkEnd w:id="11"/>
    <w:bookmarkStart w:id="16" w:name="二问题假设"/>
    <w:p>
      <w:pPr>
        <w:pStyle w:val="Heading2"/>
      </w:pPr>
      <w:r>
        <w:rPr>
          <w:rFonts w:hint="eastAsia"/>
        </w:rPr>
        <w:t xml:space="preserve">二、问题假设</w:t>
      </w:r>
    </w:p>
    <w:p>
      <w:pPr>
        <w:pStyle w:val="FirstParagraph"/>
      </w:pPr>
      <w:r>
        <w:rPr>
          <w:rFonts w:hint="eastAsia"/>
        </w:rPr>
        <w:t xml:space="preserve">严格区分三类，避免把”题面给定”与”方法选择”误计为假设（见</w:t>
      </w:r>
      <w:r>
        <w:t xml:space="preserve"> </w:t>
      </w:r>
      <w:r>
        <w:rPr>
          <w:rStyle w:val="VerbatimChar"/>
        </w:rPr>
        <w:t xml:space="preserve">spec/assumptions.md</w:t>
      </w:r>
      <w:r>
        <w:rPr>
          <w:rFonts w:hint="eastAsia"/>
        </w:rPr>
        <w:t xml:space="preserve">）。</w:t>
      </w:r>
    </w:p>
    <w:bookmarkStart w:id="12" w:name="模型假设a-类共-2-条"/>
    <w:p>
      <w:pPr>
        <w:pStyle w:val="Heading3"/>
      </w:pPr>
      <w:r>
        <w:t xml:space="preserve">2.1 </w:t>
      </w:r>
      <w:r>
        <w:rPr>
          <w:rFonts w:hint="eastAsia"/>
        </w:rPr>
        <w:t xml:space="preserve">模型假设（A</w:t>
      </w:r>
      <w:r>
        <w:t xml:space="preserve"> </w:t>
      </w:r>
      <w:r>
        <w:rPr>
          <w:rFonts w:hint="eastAsia"/>
        </w:rPr>
        <w:t xml:space="preserve">类，共</w:t>
      </w:r>
      <w:r>
        <w:t xml:space="preserve"> 2 </w:t>
      </w:r>
      <w:r>
        <w:rPr>
          <w:rFonts w:hint="eastAsia"/>
        </w:rPr>
        <w:t xml:space="preserve">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假设</w:t>
            </w:r>
          </w:p>
        </w:tc>
        <w:tc>
          <w:tcPr/>
          <w:p>
            <w:pPr>
              <w:pStyle w:val="Compact"/>
            </w:pPr>
            <w:r>
              <w:rPr>
                <w:rFonts w:hint="eastAsia"/>
              </w:rPr>
              <w:t xml:space="preserve">理由</w:t>
            </w:r>
          </w:p>
        </w:tc>
      </w:tr>
      <w:tr>
        <w:tc>
          <w:tcPr/>
          <w:p>
            <w:pPr>
              <w:pStyle w:val="Compact"/>
            </w:pPr>
            <w:r>
              <w:rPr>
                <w:b/>
                <w:bCs/>
              </w:rPr>
              <w:t xml:space="preserve">A-1</w:t>
            </w:r>
          </w:p>
        </w:tc>
        <w:tc>
          <w:tcPr/>
          <w:p>
            <w:pPr>
              <w:pStyle w:val="Compact"/>
            </w:pPr>
            <w:r>
              <w:rPr>
                <w:rFonts w:hint="eastAsia"/>
              </w:rPr>
              <w:t xml:space="preserve">标准航程</w:t>
            </w:r>
            <w:r>
              <w:t xml:space="preserve"> </w:t>
            </w:r>
            <m:oMath>
              <m:sSub>
                <m:e>
                  <m:r>
                    <m:t>L</m:t>
                  </m:r>
                </m:e>
                <m:sub>
                  <m:r>
                    <m:t>g</m:t>
                  </m:r>
                </m:sub>
              </m:sSub>
              <m:r>
                <m:rPr>
                  <m:sty m:val="p"/>
                </m:rPr>
                <m:t>(</m:t>
              </m:r>
              <m:r>
                <m:t>q</m:t>
              </m:r>
              <m:r>
                <m:rPr>
                  <m:sty m:val="p"/>
                </m:rPr>
                <m:t>)</m:t>
              </m:r>
            </m:oMath>
            <w:r>
              <w:t xml:space="preserve"> </w:t>
            </w:r>
            <w:r>
              <w:rPr>
                <w:rFonts w:hint="eastAsia"/>
              </w:rPr>
              <w:t xml:space="preserve">定义为”该载荷下耗尽单组可用能量的全部</w:t>
            </w:r>
            <w:r>
              <w:rPr>
                <w:rFonts w:hint="eastAsia"/>
                <w:b/>
                <w:bCs/>
              </w:rPr>
              <w:t xml:space="preserve">水平巡航</w:t>
            </w:r>
            <w:r>
              <w:rPr>
                <w:rFonts w:hint="eastAsia"/>
              </w:rPr>
              <w:t xml:space="preserve">航程”，故</w:t>
            </w:r>
            <w:r>
              <w:t xml:space="preserve"> </w:t>
            </w:r>
            <m:oMath>
              <m:sSubSup>
                <m:e>
                  <m:r>
                    <m:t>E</m:t>
                  </m:r>
                </m:e>
                <m:sub>
                  <m:r>
                    <m:t>g</m:t>
                  </m:r>
                </m:sub>
                <m:sup>
                  <m:r>
                    <m:t>h</m:t>
                  </m:r>
                  <m:r>
                    <m:t>o</m:t>
                  </m:r>
                  <m:r>
                    <m:t>r</m:t>
                  </m:r>
                </m:sup>
              </m:sSubSup>
              <m:r>
                <m:rPr>
                  <m:sty m:val="p"/>
                </m:rPr>
                <m:t>(</m:t>
              </m:r>
              <m:r>
                <m:t>q</m:t>
              </m:r>
              <m:r>
                <m:rPr>
                  <m:sty m:val="p"/>
                </m:rPr>
                <m:t>,</m:t>
              </m:r>
              <m:r>
                <m:t>d</m:t>
              </m:r>
              <m:r>
                <m:rPr>
                  <m:sty m:val="p"/>
                </m:rPr>
                <m:t>)</m:t>
              </m:r>
              <m:r>
                <m:rPr>
                  <m:sty m:val="p"/>
                </m:rPr>
                <m:t>=</m:t>
              </m:r>
              <m:sSubSup>
                <m:e>
                  <m:r>
                    <m:t>E</m:t>
                  </m:r>
                </m:e>
                <m:sub>
                  <m:r>
                    <m:t>g</m:t>
                  </m:r>
                </m:sub>
                <m:sup>
                  <m:r>
                    <m:t>u</m:t>
                  </m:r>
                  <m:r>
                    <m:t>s</m:t>
                  </m:r>
                  <m:r>
                    <m:t>e</m:t>
                  </m:r>
                </m:sup>
              </m:sSubSup>
              <m:r>
                <m:rPr>
                  <m:sty m:val="p"/>
                </m:rPr>
                <m:t>⋅</m:t>
              </m:r>
              <m:r>
                <m:t>d</m:t>
              </m:r>
              <m:r>
                <m:rPr>
                  <m:sty m:val="p"/>
                </m:rPr>
                <m:t>/</m:t>
              </m:r>
              <m:sSub>
                <m:e>
                  <m:r>
                    <m:t>L</m:t>
                  </m:r>
                </m:e>
                <m:sub>
                  <m:r>
                    <m:t>g</m:t>
                  </m:r>
                </m:sub>
              </m:sSub>
              <m:r>
                <m:rPr>
                  <m:sty m:val="p"/>
                </m:rPr>
                <m:t>(</m:t>
              </m:r>
              <m:r>
                <m:t>q</m:t>
              </m:r>
              <m:r>
                <m:rPr>
                  <m:sty m:val="p"/>
                </m:rPr>
                <m:t>)</m:t>
              </m:r>
            </m:oMath>
          </w:p>
        </w:tc>
        <w:tc>
          <w:tcPr/>
          <w:p>
            <w:pPr>
              <w:pStyle w:val="Compact"/>
            </w:pPr>
            <w:r>
              <w:rPr>
                <w:rFonts w:hint="eastAsia"/>
              </w:rPr>
              <w:t xml:space="preserve">附录</w:t>
            </w:r>
            <w:r>
              <w:t xml:space="preserve"> 2 </w:t>
            </w:r>
            <w:r>
              <w:rPr>
                <w:rFonts w:hint="eastAsia"/>
              </w:rPr>
              <w:t xml:space="preserve">给出航程但未给巡航功率；此读法使</w:t>
            </w:r>
            <w:r>
              <w:t xml:space="preserve"> </w:t>
            </w:r>
            <m:oMath>
              <m:sSubSup>
                <m:e>
                  <m:r>
                    <m:t>E</m:t>
                  </m:r>
                </m:e>
                <m:sub>
                  <m:r>
                    <m:t>g</m:t>
                  </m:r>
                </m:sub>
                <m:sup>
                  <m:r>
                    <m:t>u</m:t>
                  </m:r>
                  <m:r>
                    <m:t>s</m:t>
                  </m:r>
                  <m:r>
                    <m:t>e</m:t>
                  </m:r>
                </m:sup>
              </m:sSubSup>
            </m:oMath>
            <w:r>
              <w:t xml:space="preserve"> </w:t>
            </w:r>
            <w:r>
              <w:rPr>
                <w:rFonts w:hint="eastAsia"/>
              </w:rPr>
              <w:t xml:space="preserve">与</w:t>
            </w:r>
            <w:r>
              <w:t xml:space="preserve"> </w:t>
            </w:r>
            <m:oMath>
              <m:sSub>
                <m:e>
                  <m:r>
                    <m:t>L</m:t>
                  </m:r>
                </m:e>
                <m:sub>
                  <m:r>
                    <m:t>g</m:t>
                  </m:r>
                </m:sub>
              </m:sSub>
            </m:oMath>
            <w:r>
              <w:t xml:space="preserve"> </w:t>
            </w:r>
            <w:r>
              <w:rPr>
                <w:rFonts w:hint="eastAsia"/>
              </w:rPr>
              <w:t xml:space="preserve">唯一相容。</w:t>
            </w:r>
            <w:r>
              <w:rPr>
                <w:rFonts w:hint="eastAsia"/>
                <w:b/>
                <w:bCs/>
              </w:rPr>
              <w:t xml:space="preserve">已量化</w:t>
            </w:r>
            <w:r>
              <w:rPr>
                <w:rFonts w:hint="eastAsia"/>
              </w:rPr>
              <w:t xml:space="preserve">：另一读法使能耗差</w:t>
            </w:r>
            <w:r>
              <w:t xml:space="preserve"> </w:t>
            </w:r>
            <w:r>
              <w:rPr>
                <w:rFonts w:hint="eastAsia"/>
              </w:rPr>
              <w:t xml:space="preserve">45.3%，但不改变最大安全载荷结论</w:t>
            </w:r>
          </w:p>
        </w:tc>
      </w:tr>
      <w:tr>
        <w:tc>
          <w:tcPr/>
          <w:p>
            <w:pPr>
              <w:pStyle w:val="Compact"/>
            </w:pPr>
            <w:r>
              <w:rPr>
                <w:b/>
                <w:bCs/>
              </w:rPr>
              <w:t xml:space="preserve">A-2</w:t>
            </w:r>
          </w:p>
        </w:tc>
        <w:tc>
          <w:tcPr/>
          <w:p>
            <w:pPr>
              <w:pStyle w:val="Compact"/>
            </w:pPr>
            <w:r>
              <w:rPr>
                <w:rFonts w:hint="eastAsia"/>
              </w:rPr>
              <w:t xml:space="preserve">各机型单组电池可在该机型实体机与共享池之间池化，不同机型不可混用</w:t>
            </w:r>
          </w:p>
        </w:tc>
        <w:tc>
          <w:tcPr/>
          <w:p>
            <w:pPr>
              <w:pStyle w:val="Compact"/>
            </w:pPr>
            <w:r>
              <w:rPr>
                <w:rFonts w:hint="eastAsia"/>
              </w:rPr>
              <w:t xml:space="preserve">题面明文”同一机型的共享电池可在该机型不同实体无人机之间调度使用，不同机型不可混用”</w:t>
            </w:r>
          </w:p>
        </w:tc>
      </w:tr>
      <w:tr>
        <w:tc>
          <w:tcPr/>
          <w:p>
            <w:pPr>
              <w:pStyle w:val="Compact"/>
            </w:pPr>
            <w:r>
              <w:rPr>
                <w:b/>
                <w:bCs/>
              </w:rPr>
              <w:t xml:space="preserve">A-3</w:t>
            </w:r>
          </w:p>
        </w:tc>
        <w:tc>
          <w:tcPr/>
          <w:p>
            <w:pPr>
              <w:pStyle w:val="Compact"/>
            </w:pPr>
            <w:r>
              <w:rPr>
                <w:rFonts w:hint="eastAsia"/>
              </w:rPr>
              <w:t xml:space="preserve">充电时间取</w:t>
            </w:r>
            <w:r>
              <w:t xml:space="preserve"> </w:t>
            </w:r>
            <w:r>
              <w:rPr>
                <w:b/>
                <w:bCs/>
              </w:rPr>
              <w:t xml:space="preserve">90% SOC </w:t>
            </w:r>
            <w:r>
              <w:rPr>
                <w:rFonts w:hint="eastAsia"/>
                <w:b/>
                <w:bCs/>
              </w:rPr>
              <w:t xml:space="preserve">为拐点的两阶段线性折算</w:t>
            </w:r>
            <w:r>
              <w:rPr>
                <w:rFonts w:hint="eastAsia"/>
              </w:rPr>
              <w:t xml:space="preserve">（0→90%</w:t>
            </w:r>
            <w:r>
              <w:t xml:space="preserve"> </w:t>
            </w:r>
            <w:r>
              <w:rPr>
                <w:rFonts w:hint="eastAsia"/>
              </w:rPr>
              <w:t xml:space="preserve">占</w:t>
            </w:r>
            <w:r>
              <w:t xml:space="preserve"> 65%、90→100% </w:t>
            </w:r>
            <w:r>
              <w:rPr>
                <w:rFonts w:hint="eastAsia"/>
              </w:rPr>
              <w:t xml:space="preserve">占</w:t>
            </w:r>
            <w:r>
              <w:t xml:space="preserve"> </w:t>
            </w:r>
            <w:r>
              <w:rPr>
                <w:rFonts w:hint="eastAsia"/>
              </w:rPr>
              <w:t xml:space="preserve">35%）</w:t>
            </w:r>
          </w:p>
        </w:tc>
        <w:tc>
          <w:tcPr/>
          <w:p>
            <w:pPr>
              <w:pStyle w:val="Compact"/>
            </w:pPr>
            <w:r>
              <w:rPr>
                <w:rFonts w:hint="eastAsia"/>
              </w:rPr>
              <w:t xml:space="preserve">附录</w:t>
            </w:r>
            <w:r>
              <w:t xml:space="preserve"> 2 </w:t>
            </w:r>
            <w:r>
              <w:rPr>
                <w:rFonts w:hint="eastAsia"/>
              </w:rPr>
              <w:t xml:space="preserve">只给出两阶段模型形式，</w:t>
            </w:r>
            <w:r>
              <w:rPr>
                <w:rFonts w:hint="eastAsia"/>
                <w:b/>
                <w:bCs/>
              </w:rPr>
              <w:t xml:space="preserve">未给比例出处</w:t>
            </w:r>
            <w:r>
              <w:rPr>
                <w:rFonts w:hint="eastAsia"/>
              </w:rPr>
              <w:t xml:space="preserve">。经核验，被引文献</w:t>
            </w:r>
            <w:r>
              <w:t xml:space="preserve"> [7] </w:t>
            </w:r>
            <w:r>
              <w:rPr>
                <w:rFonts w:hint="eastAsia"/>
              </w:rPr>
              <w:t xml:space="preserve">讲的是三段式恒流/恒压充电电路与</w:t>
            </w:r>
            <w:r>
              <w:t xml:space="preserve"> MSP430 </w:t>
            </w:r>
            <w:r>
              <w:rPr>
                <w:rFonts w:hint="eastAsia"/>
              </w:rPr>
              <w:t xml:space="preserve">固件，其</w:t>
            </w:r>
            <w:r>
              <w:t xml:space="preserve"> </w:t>
            </w:r>
            <w:r>
              <w:rPr>
                <w:rStyle w:val="VerbatimChar"/>
              </w:rPr>
              <w:t xml:space="preserve">65%/35%/90%</w:t>
            </w:r>
            <w:r>
              <w:t xml:space="preserve"> </w:t>
            </w:r>
            <w:r>
              <w:rPr>
                <w:rFonts w:hint="eastAsia"/>
              </w:rPr>
              <w:t xml:space="preserve">等关键比例</w:t>
            </w:r>
            <w:r>
              <w:rPr>
                <w:rFonts w:hint="eastAsia"/>
                <w:b/>
                <w:bCs/>
              </w:rPr>
              <w:t xml:space="preserve">在原文中并不存在</w:t>
            </w:r>
            <w:r>
              <w:rPr>
                <w:rFonts w:hint="eastAsia"/>
              </w:rPr>
              <w:t xml:space="preserve">，故该比例属</w:t>
            </w:r>
            <w:r>
              <w:rPr>
                <w:rFonts w:hint="eastAsia"/>
                <w:b/>
                <w:bCs/>
              </w:rPr>
              <w:t xml:space="preserve">建模选择而非文献事实</w:t>
            </w:r>
            <w:r>
              <w:rPr>
                <w:rFonts w:hint="eastAsia"/>
              </w:rPr>
              <w:t xml:space="preserve">，特此降格为假设。按</w:t>
            </w:r>
            <w:r>
              <w:t xml:space="preserve"> [9] </w:t>
            </w:r>
            <w:r>
              <w:rPr>
                <w:rFonts w:hint="eastAsia"/>
              </w:rPr>
              <w:t xml:space="preserve">的</w:t>
            </w:r>
            <w:r>
              <w:t xml:space="preserve"> DJI </w:t>
            </w:r>
            <w:r>
              <w:rPr>
                <w:rFonts w:hint="eastAsia"/>
              </w:rPr>
              <w:t xml:space="preserve">实测（满充两块约</w:t>
            </w:r>
            <w:r>
              <w:t xml:space="preserve"> 60 min、20%→90% </w:t>
            </w:r>
            <w:r>
              <w:rPr>
                <w:rFonts w:hint="eastAsia"/>
              </w:rPr>
              <w:t xml:space="preserve">约</w:t>
            </w:r>
            <w:r>
              <w:t xml:space="preserve"> 30 </w:t>
            </w:r>
            <w:r>
              <w:rPr>
                <w:rFonts w:hint="eastAsia"/>
              </w:rPr>
              <w:t xml:space="preserve">min）折算，前段占比约</w:t>
            </w:r>
            <w:r>
              <w:t xml:space="preserve"> 71%/29%</w:t>
            </w:r>
          </w:p>
        </w:tc>
      </w:tr>
    </w:tbl>
    <w:bookmarkEnd w:id="12"/>
    <w:bookmarkStart w:id="13" w:name="运行前提c-类不计入剃刀指标但影响结果须在适用条件声明"/>
    <w:p>
      <w:pPr>
        <w:pStyle w:val="Heading3"/>
      </w:pPr>
      <w:r>
        <w:t xml:space="preserve">2.2 </w:t>
      </w:r>
      <w:r>
        <w:rPr>
          <w:rFonts w:hint="eastAsia"/>
        </w:rPr>
        <w:t xml:space="preserve">运行前提（C</w:t>
      </w:r>
      <w:r>
        <w:t xml:space="preserve"> </w:t>
      </w:r>
      <w:r>
        <w:rPr>
          <w:rFonts w:hint="eastAsia"/>
        </w:rPr>
        <w:t xml:space="preserve">类，不计入剃刀指标，但影响结果，须在适用条件声明）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rPr>
                <w:rFonts w:hint="eastAsia"/>
              </w:rPr>
              <w:t xml:space="preserve">前提</w:t>
            </w:r>
          </w:p>
        </w:tc>
      </w:tr>
      <w:tr>
        <w:tc>
          <w:tcPr/>
          <w:p>
            <w:pPr>
              <w:pStyle w:val="Compact"/>
            </w:pPr>
            <w:r>
              <w:t xml:space="preserve">C-1</w:t>
            </w:r>
          </w:p>
        </w:tc>
        <w:tc>
          <w:tcPr/>
          <w:p>
            <w:pPr>
              <w:pStyle w:val="Compact"/>
            </w:pPr>
            <w:r>
              <w:rPr>
                <w:rFonts w:hint="eastAsia"/>
              </w:rPr>
              <w:t xml:space="preserve">运输架次串行执行；允许运输机等待中继就位（问题一/三口径）</w:t>
            </w:r>
          </w:p>
        </w:tc>
      </w:tr>
      <w:tr>
        <w:tc>
          <w:tcPr/>
          <w:p>
            <w:pPr>
              <w:pStyle w:val="Compact"/>
            </w:pPr>
            <w:r>
              <w:t xml:space="preserve">C-2</w:t>
            </w:r>
          </w:p>
        </w:tc>
        <w:tc>
          <w:tcPr/>
          <w:p>
            <w:pPr>
              <w:pStyle w:val="Compact"/>
            </w:pPr>
            <w:r>
              <w:rPr>
                <w:rFonts w:hint="eastAsia"/>
              </w:rPr>
              <w:t xml:space="preserve">问题四中</w:t>
            </w:r>
            <w:r>
              <w:t xml:space="preserve"> K </w:t>
            </w:r>
            <w:r>
              <w:rPr>
                <w:rFonts w:hint="eastAsia"/>
              </w:rPr>
              <w:t xml:space="preserve">个任务组</w:t>
            </w:r>
            <w:r>
              <w:rPr>
                <w:rFonts w:hint="eastAsia"/>
                <w:b/>
                <w:bCs/>
              </w:rPr>
              <w:t xml:space="preserve">并行执行</w:t>
            </w:r>
            <w:r>
              <w:rPr>
                <w:rFonts w:hint="eastAsia"/>
              </w:rPr>
              <w:t xml:space="preserve">（否则「相对独立的执行单元」失去意义）。</w:t>
            </w:r>
            <w:r>
              <w:rPr>
                <w:rFonts w:hint="eastAsia"/>
                <w:b/>
                <w:bCs/>
              </w:rPr>
              <w:t xml:space="preserve">已量化影响</w:t>
            </w:r>
            <w:r>
              <w:rPr>
                <w:rFonts w:hint="eastAsia"/>
              </w:rPr>
              <w:t xml:space="preserve">：见</w:t>
            </w:r>
            <w:r>
              <w:t xml:space="preserve"> §7.3b</w:t>
            </w:r>
          </w:p>
        </w:tc>
      </w:tr>
      <w:tr>
        <w:tc>
          <w:tcPr/>
          <w:p>
            <w:pPr>
              <w:pStyle w:val="Compact"/>
            </w:pPr>
            <w:r>
              <w:t xml:space="preserve">C-3</w:t>
            </w:r>
          </w:p>
        </w:tc>
        <w:tc>
          <w:tcPr/>
          <w:p>
            <w:pPr>
              <w:pStyle w:val="Compact"/>
            </w:pPr>
            <w:r>
              <w:rPr>
                <w:rFonts w:hint="eastAsia"/>
              </w:rPr>
              <w:t xml:space="preserve">中继可在</w:t>
            </w:r>
            <w:r>
              <w:t xml:space="preserve"> </w:t>
            </w:r>
            <m:oMath>
              <m:r>
                <m:t>t</m:t>
              </m:r>
              <m:r>
                <m:rPr>
                  <m:sty m:val="p"/>
                </m:rPr>
                <m:t>=</m:t>
              </m:r>
              <m:r>
                <m:t>0</m:t>
              </m:r>
            </m:oMath>
            <w:r>
              <w:t xml:space="preserve"> </w:t>
            </w:r>
            <w:r>
              <w:rPr>
                <w:rFonts w:hint="eastAsia"/>
              </w:rPr>
              <w:t xml:space="preserve">立即出发；若不能及时就位则运输机等待</w:t>
            </w:r>
          </w:p>
        </w:tc>
      </w:tr>
    </w:tbl>
    <w:bookmarkEnd w:id="13"/>
    <w:bookmarkStart w:id="14" w:name="题面明文口径给定非假设"/>
    <w:p>
      <w:pPr>
        <w:pStyle w:val="Heading3"/>
      </w:pPr>
      <w:r>
        <w:t xml:space="preserve">2.3 </w:t>
      </w:r>
      <w:r>
        <w:rPr>
          <w:rFonts w:hint="eastAsia"/>
        </w:rPr>
        <w:t xml:space="preserve">题面明文口径（给定，非假设）</w:t>
      </w:r>
    </w:p>
    <w:p>
      <w:pPr>
        <w:pStyle w:val="FirstParagraph"/>
      </w:pPr>
      <w:r>
        <w:rPr>
          <w:rFonts w:hint="eastAsia"/>
        </w:rPr>
        <w:t xml:space="preserve">以下均由题面/附录明文给出，不计入假设：通信端点按阶段取实际海拔（D7）；悬停海拔填报绝对值、离地</w:t>
      </w:r>
      <w:r>
        <w:t xml:space="preserve"> ≤300 m </w:t>
      </w:r>
      <w:r>
        <w:rPr>
          <w:rFonts w:hint="eastAsia"/>
        </w:rPr>
        <w:t xml:space="preserve">作约束（D8）；首批截止为硬约束、非首批期望时间用于衡量及时性、医疗期望为硬约束（D9）；下降段计入水平能耗但不计附加项（D2）；爬升水平位移并入航段水平距离一次（D3）。</w:t>
      </w:r>
    </w:p>
    <w:bookmarkEnd w:id="14"/>
    <w:bookmarkStart w:id="15" w:name="模型外因素在适用条件声明"/>
    <w:p>
      <w:pPr>
        <w:pStyle w:val="Heading3"/>
      </w:pPr>
      <w:r>
        <w:t xml:space="preserve">2.4 </w:t>
      </w:r>
      <w:r>
        <w:rPr>
          <w:rFonts w:hint="eastAsia"/>
        </w:rPr>
        <w:t xml:space="preserve">模型外因素（在适用条件声明）</w:t>
      </w:r>
    </w:p>
    <w:p>
      <w:pPr>
        <w:pStyle w:val="FirstParagraph"/>
      </w:pPr>
      <w:r>
        <w:rPr>
          <w:rFonts w:hint="eastAsia"/>
        </w:rPr>
        <w:t xml:space="preserve">无风阻与温度对电池的影响（常温</w:t>
      </w:r>
      <w:r>
        <w:t xml:space="preserve"> 20±10 </w:t>
      </w:r>
      <w:r>
        <w:rPr>
          <w:rFonts w:hint="eastAsia"/>
        </w:rPr>
        <w:t xml:space="preserve">℃、无强风）；充电工位数量不限（附录</w:t>
      </w:r>
      <w:r>
        <w:t xml:space="preserve"> 2 </w:t>
      </w:r>
      <w:r>
        <w:rPr>
          <w:rFonts w:hint="eastAsia"/>
        </w:rPr>
        <w:t xml:space="preserve">明确允许并行充电）；不含多机接力与空中交接；不含空域冲突。</w:t>
      </w:r>
    </w:p>
    <w:p>
      <w:r>
        <w:pict>
          <v:rect style="width:0;height:1.5pt" o:hralign="center" o:hrstd="t" o:hr="t"/>
        </w:pict>
      </w:r>
    </w:p>
    <w:bookmarkEnd w:id="15"/>
    <w:bookmarkEnd w:id="16"/>
    <w:bookmarkStart w:id="17" w:name="三符号说明"/>
    <w:p>
      <w:pPr>
        <w:pStyle w:val="Heading2"/>
      </w:pPr>
      <w:r>
        <w:rPr>
          <w:rFonts w:hint="eastAsia"/>
        </w:rPr>
        <w:t xml:space="preserve">三、符号说明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r>
                <m:t>O</m:t>
              </m:r>
              <m:r>
                <m:t>01</m:t>
              </m:r>
            </m:oMath>
          </w:p>
        </w:tc>
        <w:tc>
          <w:tcPr/>
          <w:p>
            <w:pPr>
              <w:pStyle w:val="Compact"/>
            </w:pPr>
            <w:r>
              <w:rPr>
                <w:rFonts w:hint="eastAsia"/>
              </w:rPr>
              <w:t xml:space="preserve">临时调度中心</w:t>
            </w:r>
          </w:p>
        </w:tc>
        <w:tc>
          <w:tcPr/>
          <w:p>
            <w:pPr>
              <w:pStyle w:val="Compact"/>
            </w:pPr>
            <w:r>
              <w:t xml:space="preserve">—</w:t>
            </w:r>
          </w:p>
        </w:tc>
      </w:tr>
      <w:tr>
        <w:tc>
          <w:tcPr/>
          <w:p>
            <w:pPr>
              <w:pStyle w:val="Compact"/>
            </w:pPr>
            <m:oMath>
              <m:sSub>
                <m:e>
                  <m:r>
                    <m:t>S</m:t>
                  </m:r>
                </m:e>
                <m:sub>
                  <m:r>
                    <m:t>i</m:t>
                  </m:r>
                </m:sub>
              </m:sSub>
            </m:oMath>
          </w:p>
        </w:tc>
        <w:tc>
          <w:tcPr/>
          <w:p>
            <w:pPr>
              <w:pStyle w:val="Compact"/>
            </w:pPr>
            <w:r>
              <w:rPr>
                <w:rFonts w:hint="eastAsia"/>
              </w:rPr>
              <w:t xml:space="preserve">第</w:t>
            </w:r>
            <w:r>
              <w:t xml:space="preserve"> </w:t>
            </w:r>
            <m:oMath>
              <m:r>
                <m:t>i</m:t>
              </m:r>
            </m:oMath>
            <w:r>
              <w:t xml:space="preserve"> </w:t>
            </w:r>
            <w:r>
              <w:rPr>
                <w:rFonts w:hint="eastAsia"/>
              </w:rPr>
              <w:t xml:space="preserve">个服务区，</w:t>
            </w:r>
            <m:oMath>
              <m:r>
                <m:t>i</m:t>
              </m:r>
              <m:r>
                <m:rPr>
                  <m:sty m:val="p"/>
                </m:rPr>
                <m:t>=</m:t>
              </m:r>
              <m:r>
                <m:t>1</m:t>
              </m:r>
              <m:r>
                <m:rPr>
                  <m:sty m:val="p"/>
                </m:rPr>
                <m:t>.</m:t>
              </m:r>
              <m:r>
                <m:t>.15</m:t>
              </m:r>
            </m:oMath>
          </w:p>
        </w:tc>
        <w:tc>
          <w:tcPr/>
          <w:p>
            <w:pPr>
              <w:pStyle w:val="Compact"/>
            </w:pPr>
            <w:r>
              <w:t xml:space="preserve">—</w:t>
            </w:r>
          </w:p>
        </w:tc>
      </w:tr>
      <w:tr>
        <w:tc>
          <w:tcPr/>
          <w:p>
            <w:pPr>
              <w:pStyle w:val="Compact"/>
            </w:pPr>
            <m:oMath>
              <m:r>
                <m:t>B</m:t>
              </m:r>
            </m:oMath>
          </w:p>
        </w:tc>
        <w:tc>
          <w:tcPr/>
          <w:p>
            <w:pPr>
              <w:pStyle w:val="Compact"/>
            </w:pPr>
            <w:r>
              <w:rPr>
                <w:rFonts w:hint="eastAsia"/>
              </w:rPr>
              <w:t xml:space="preserve">货箱集合，</w:t>
            </w:r>
            <m:oMath>
              <m:r>
                <m:rPr>
                  <m:sty m:val="p"/>
                </m:rPr>
                <m:t>|</m:t>
              </m:r>
              <m:r>
                <m:t>B</m:t>
              </m:r>
              <m:r>
                <m:rPr>
                  <m:sty m:val="p"/>
                </m:rPr>
                <m:t>|</m:t>
              </m:r>
              <m:r>
                <m:rPr>
                  <m:sty m:val="p"/>
                </m:rPr>
                <m:t>=</m:t>
              </m:r>
              <m:r>
                <m:t>80</m:t>
              </m:r>
            </m:oMath>
          </w:p>
        </w:tc>
        <w:tc>
          <w:tcPr/>
          <w:p>
            <w:pPr>
              <w:pStyle w:val="Compact"/>
            </w:pPr>
            <w:r>
              <w:t xml:space="preserve">—</w:t>
            </w:r>
          </w:p>
        </w:tc>
      </w:tr>
      <w:tr>
        <w:tc>
          <w:tcPr/>
          <w:p>
            <w:pPr>
              <w:pStyle w:val="Compact"/>
            </w:pPr>
            <m:oMath>
              <m:r>
                <m:t>g</m:t>
              </m:r>
              <m:r>
                <m:rPr>
                  <m:sty m:val="p"/>
                </m:rPr>
                <m:t>∈</m:t>
              </m:r>
              <m:r>
                <m:rPr>
                  <m:sty m:val="p"/>
                </m:rPr>
                <m:t>{</m:t>
              </m:r>
              <m:r>
                <m:t>A</m:t>
              </m:r>
              <m:r>
                <m:rPr>
                  <m:sty m:val="p"/>
                </m:rPr>
                <m:t>,</m:t>
              </m:r>
              <m:r>
                <m:t>B</m:t>
              </m:r>
              <m:r>
                <m:rPr>
                  <m:sty m:val="p"/>
                </m:rPr>
                <m:t>,</m:t>
              </m:r>
              <m:r>
                <m:t>C</m:t>
              </m:r>
              <m:r>
                <m:rPr>
                  <m:sty m:val="p"/>
                </m:rPr>
                <m:t>}</m:t>
              </m:r>
            </m:oMath>
          </w:p>
        </w:tc>
        <w:tc>
          <w:tcPr/>
          <w:p>
            <w:pPr>
              <w:pStyle w:val="Compact"/>
            </w:pPr>
            <w:r>
              <w:rPr>
                <w:rFonts w:hint="eastAsia"/>
              </w:rPr>
              <w:t xml:space="preserve">运输机型</w:t>
            </w:r>
          </w:p>
        </w:tc>
        <w:tc>
          <w:tcPr/>
          <w:p>
            <w:pPr>
              <w:pStyle w:val="Compact"/>
            </w:pPr>
            <w:r>
              <w:t xml:space="preserve">—</w:t>
            </w:r>
          </w:p>
        </w:tc>
      </w:tr>
      <w:tr>
        <w:tc>
          <w:tcPr/>
          <w:p>
            <w:pPr>
              <w:pStyle w:val="Compact"/>
            </w:pPr>
            <m:oMath>
              <m:sSubSup>
                <m:e>
                  <m:r>
                    <m:t>m</m:t>
                  </m:r>
                </m:e>
                <m:sub>
                  <m:r>
                    <m:t>g</m:t>
                  </m:r>
                </m:sub>
                <m:sup>
                  <m:r>
                    <m:t>0</m:t>
                  </m:r>
                </m:sup>
              </m:sSubSup>
            </m:oMath>
          </w:p>
        </w:tc>
        <w:tc>
          <w:tcPr/>
          <w:p>
            <w:pPr>
              <w:pStyle w:val="Compact"/>
            </w:pPr>
            <w:r>
              <w:rPr>
                <w:rFonts w:hint="eastAsia"/>
              </w:rPr>
              <w:t xml:space="preserve">含电池空载总质量</w:t>
            </w:r>
          </w:p>
        </w:tc>
        <w:tc>
          <w:tcPr/>
          <w:p>
            <w:pPr>
              <w:pStyle w:val="Compact"/>
            </w:pPr>
            <w:r>
              <w:t xml:space="preserve">kg</w:t>
            </w:r>
          </w:p>
        </w:tc>
      </w:tr>
      <w:tr>
        <w:tc>
          <w:tcPr/>
          <w:p>
            <w:pPr>
              <w:pStyle w:val="Compact"/>
            </w:pPr>
            <m:oMath>
              <m:sSub>
                <m:e>
                  <m:r>
                    <m:t>Q</m:t>
                  </m:r>
                </m:e>
                <m:sub>
                  <m:r>
                    <m:t>g</m:t>
                  </m:r>
                </m:sub>
              </m:sSub>
            </m:oMath>
          </w:p>
        </w:tc>
        <w:tc>
          <w:tcPr/>
          <w:p>
            <w:pPr>
              <w:pStyle w:val="Compact"/>
            </w:pPr>
            <w:r>
              <w:rPr>
                <w:rFonts w:hint="eastAsia"/>
              </w:rPr>
              <w:t xml:space="preserve">最大载货质量</w:t>
            </w:r>
          </w:p>
        </w:tc>
        <w:tc>
          <w:tcPr/>
          <w:p>
            <w:pPr>
              <w:pStyle w:val="Compact"/>
            </w:pPr>
            <w:r>
              <w:t xml:space="preserve">kg</w:t>
            </w:r>
          </w:p>
        </w:tc>
      </w:tr>
      <w:tr>
        <w:tc>
          <w:tcPr/>
          <w:p>
            <w:pPr>
              <w:pStyle w:val="Compact"/>
            </w:pPr>
            <m:oMath>
              <m:sSub>
                <m:e>
                  <m:r>
                    <m:t>V</m:t>
                  </m:r>
                </m:e>
                <m:sub>
                  <m:r>
                    <m:t>g</m:t>
                  </m:r>
                </m:sub>
              </m:sSub>
            </m:oMath>
          </w:p>
        </w:tc>
        <w:tc>
          <w:tcPr/>
          <w:p>
            <w:pPr>
              <w:pStyle w:val="Compact"/>
            </w:pPr>
            <w:r>
              <w:rPr>
                <w:rFonts w:hint="eastAsia"/>
              </w:rPr>
              <w:t xml:space="preserve">可用装载体积</w:t>
            </w:r>
          </w:p>
        </w:tc>
        <w:tc>
          <w:tcPr/>
          <w:p>
            <w:pPr>
              <w:pStyle w:val="Compact"/>
            </w:pPr>
            <w:r>
              <w:t xml:space="preserve">m³</w:t>
            </w:r>
          </w:p>
        </w:tc>
      </w:tr>
      <w:tr>
        <w:tc>
          <w:tcPr/>
          <w:p>
            <w:pPr>
              <w:pStyle w:val="Compact"/>
            </w:pPr>
            <m:oMath>
              <m:sSubSup>
                <m:e>
                  <m:r>
                    <m:t>v</m:t>
                  </m:r>
                </m:e>
                <m:sub>
                  <m:r>
                    <m:t>g</m:t>
                  </m:r>
                </m:sub>
                <m:sup>
                  <m:r>
                    <m:t>c</m:t>
                  </m:r>
                </m:sup>
              </m:sSubSup>
            </m:oMath>
          </w:p>
        </w:tc>
        <w:tc>
          <w:tcPr/>
          <w:p>
            <w:pPr>
              <w:pStyle w:val="Compact"/>
            </w:pPr>
            <w:r>
              <w:rPr>
                <w:rFonts w:hint="eastAsia"/>
              </w:rPr>
              <w:t xml:space="preserve">计划巡航速度</w:t>
            </w:r>
          </w:p>
        </w:tc>
        <w:tc>
          <w:tcPr/>
          <w:p>
            <w:pPr>
              <w:pStyle w:val="Compact"/>
            </w:pPr>
            <w:r>
              <w:t xml:space="preserve">m/s</w:t>
            </w:r>
          </w:p>
        </w:tc>
      </w:tr>
      <w:tr>
        <w:tc>
          <w:tcPr/>
          <w:p>
            <w:pPr>
              <w:pStyle w:val="Compact"/>
            </w:pPr>
            <m:oMath>
              <m:sSubSup>
                <m:e>
                  <m:r>
                    <m:t>L</m:t>
                  </m:r>
                </m:e>
                <m:sub>
                  <m:r>
                    <m:t>g</m:t>
                  </m:r>
                </m:sub>
                <m:sup>
                  <m:r>
                    <m:t>0</m:t>
                  </m:r>
                </m:sup>
              </m:sSubSup>
              <m:r>
                <m:rPr>
                  <m:sty m:val="p"/>
                </m:rPr>
                <m:t>,</m:t>
              </m:r>
              <m:sSubSup>
                <m:e>
                  <m:r>
                    <m:t>L</m:t>
                  </m:r>
                </m:e>
                <m:sub>
                  <m:r>
                    <m:t>g</m:t>
                  </m:r>
                </m:sub>
                <m:sup>
                  <m:r>
                    <m:t>F</m:t>
                  </m:r>
                </m:sup>
              </m:sSubSup>
            </m:oMath>
          </w:p>
        </w:tc>
        <w:tc>
          <w:tcPr/>
          <w:p>
            <w:pPr>
              <w:pStyle w:val="Compact"/>
            </w:pPr>
            <w:r>
              <w:rPr>
                <w:rFonts w:hint="eastAsia"/>
              </w:rPr>
              <w:t xml:space="preserve">空载/满载标准航程</w:t>
            </w:r>
          </w:p>
        </w:tc>
        <w:tc>
          <w:tcPr/>
          <w:p>
            <w:pPr>
              <w:pStyle w:val="Compact"/>
            </w:pPr>
            <w:r>
              <w:t xml:space="preserve">m</w:t>
            </w:r>
          </w:p>
        </w:tc>
      </w:tr>
      <w:tr>
        <w:tc>
          <w:tcPr/>
          <w:p>
            <w:pPr>
              <w:pStyle w:val="Compact"/>
            </w:pPr>
            <m:oMath>
              <m:sSubSup>
                <m:e>
                  <m:r>
                    <m:t>E</m:t>
                  </m:r>
                </m:e>
                <m:sub>
                  <m:r>
                    <m:t>g</m:t>
                  </m:r>
                </m:sub>
                <m:sup>
                  <m:r>
                    <m:t>u</m:t>
                  </m:r>
                  <m:r>
                    <m:t>s</m:t>
                  </m:r>
                  <m:r>
                    <m:t>e</m:t>
                  </m:r>
                </m:sup>
              </m:sSubSup>
            </m:oMath>
          </w:p>
        </w:tc>
        <w:tc>
          <w:tcPr/>
          <w:p>
            <w:pPr>
              <w:pStyle w:val="Compact"/>
            </w:pPr>
            <w:r>
              <w:rPr>
                <w:rFonts w:hint="eastAsia"/>
              </w:rPr>
              <w:t xml:space="preserve">单组电池可用能量</w:t>
            </w:r>
          </w:p>
        </w:tc>
        <w:tc>
          <w:tcPr/>
          <w:p>
            <w:pPr>
              <w:pStyle w:val="Compact"/>
            </w:pPr>
            <w:r>
              <w:t xml:space="preserve">kWh</w:t>
            </w:r>
          </w:p>
        </w:tc>
      </w:tr>
      <w:tr>
        <w:tc>
          <w:tcPr/>
          <w:p>
            <w:pPr>
              <w:pStyle w:val="Compact"/>
            </w:pPr>
            <m:oMath>
              <m:sSub>
                <m:e>
                  <m:r>
                    <m:t>ρ</m:t>
                  </m:r>
                </m:e>
                <m:sub>
                  <m:r>
                    <m:t>g</m:t>
                  </m:r>
                </m:sub>
              </m:sSub>
            </m:oMath>
          </w:p>
        </w:tc>
        <w:tc>
          <w:tcPr/>
          <w:p>
            <w:pPr>
              <w:pStyle w:val="Compact"/>
            </w:pPr>
            <w:r>
              <w:rPr>
                <w:rFonts w:hint="eastAsia"/>
              </w:rPr>
              <w:t xml:space="preserve">返航安全余量比例（0.20）</w:t>
            </w:r>
          </w:p>
        </w:tc>
        <w:tc>
          <w:tcPr/>
          <w:p>
            <w:pPr>
              <w:pStyle w:val="Compact"/>
            </w:pPr>
            <w:r>
              <w:t xml:space="preserve">—</w:t>
            </w:r>
          </w:p>
        </w:tc>
      </w:tr>
      <w:tr>
        <w:tc>
          <w:tcPr/>
          <w:p>
            <w:pPr>
              <w:pStyle w:val="Compact"/>
            </w:pPr>
            <m:oMath>
              <m:sSubSup>
                <m:e>
                  <m:r>
                    <m:t>τ</m:t>
                  </m:r>
                </m:e>
                <m:sub>
                  <m:r>
                    <m:t>g</m:t>
                  </m:r>
                </m:sub>
                <m:sup>
                  <m:r>
                    <m:t>p</m:t>
                  </m:r>
                  <m:r>
                    <m:t>r</m:t>
                  </m:r>
                  <m:r>
                    <m:t>e</m:t>
                  </m:r>
                  <m:r>
                    <m:t>p</m:t>
                  </m:r>
                </m:sup>
              </m:sSubSup>
              <m:r>
                <m:rPr>
                  <m:sty m:val="p"/>
                </m:rPr>
                <m:t>,</m:t>
              </m:r>
              <m:sSubSup>
                <m:e>
                  <m:r>
                    <m:t>τ</m:t>
                  </m:r>
                </m:e>
                <m:sub>
                  <m:r>
                    <m:t>g</m:t>
                  </m:r>
                </m:sub>
                <m:sup>
                  <m:r>
                    <m:t>b</m:t>
                  </m:r>
                  <m:r>
                    <m:t>o</m:t>
                  </m:r>
                  <m:r>
                    <m:t>x</m:t>
                  </m:r>
                </m:sup>
              </m:sSubSup>
              <m:r>
                <m:rPr>
                  <m:sty m:val="p"/>
                </m:rPr>
                <m:t>,</m:t>
              </m:r>
              <m:sSubSup>
                <m:e>
                  <m:r>
                    <m:t>τ</m:t>
                  </m:r>
                </m:e>
                <m:sub>
                  <m:r>
                    <m:t>g</m:t>
                  </m:r>
                </m:sub>
                <m:sup>
                  <m:r>
                    <m:t>h</m:t>
                  </m:r>
                  <m:r>
                    <m:t>a</m:t>
                  </m:r>
                  <m:r>
                    <m:t>n</m:t>
                  </m:r>
                  <m:r>
                    <m:t>d</m:t>
                  </m:r>
                  <m:r>
                    <m:t>0</m:t>
                  </m:r>
                </m:sup>
              </m:sSubSup>
              <m:r>
                <m:rPr>
                  <m:sty m:val="p"/>
                </m:rPr>
                <m:t>,</m:t>
              </m:r>
              <m:sSubSup>
                <m:e>
                  <m:r>
                    <m:t>τ</m:t>
                  </m:r>
                </m:e>
                <m:sub>
                  <m:r>
                    <m:t>g</m:t>
                  </m:r>
                </m:sub>
                <m:sup>
                  <m:r>
                    <m:t>h</m:t>
                  </m:r>
                  <m:r>
                    <m:t>a</m:t>
                  </m:r>
                  <m:r>
                    <m:t>n</m:t>
                  </m:r>
                  <m:r>
                    <m:t>d</m:t>
                  </m:r>
                  <m:r>
                    <m:t>1</m:t>
                  </m:r>
                </m:sup>
              </m:sSubSup>
            </m:oMath>
          </w:p>
        </w:tc>
        <w:tc>
          <w:tcPr/>
          <w:p>
            <w:pPr>
              <w:pStyle w:val="Compact"/>
            </w:pPr>
            <w:r>
              <w:rPr>
                <w:rFonts w:hint="eastAsia"/>
              </w:rPr>
              <w:t xml:space="preserve">准备/每箱装载/基础交接/每箱交接时间</w:t>
            </w:r>
          </w:p>
        </w:tc>
        <w:tc>
          <w:tcPr/>
          <w:p>
            <w:pPr>
              <w:pStyle w:val="Compact"/>
            </w:pPr>
            <w:r>
              <w:t xml:space="preserve">s</w:t>
            </w:r>
          </w:p>
        </w:tc>
      </w:tr>
      <w:tr>
        <w:tc>
          <w:tcPr/>
          <w:p>
            <w:pPr>
              <w:pStyle w:val="Compact"/>
            </w:pPr>
            <m:oMath>
              <m:sSubSup>
                <m:e>
                  <m:r>
                    <m:t>z</m:t>
                  </m:r>
                </m:e>
                <m:sub>
                  <m:r>
                    <m:t>i</m:t>
                  </m:r>
                </m:sub>
                <m:sup>
                  <m:r>
                    <m:t>g</m:t>
                  </m:r>
                  <m:r>
                    <m:t>n</m:t>
                  </m:r>
                  <m:r>
                    <m:t>d</m:t>
                  </m:r>
                </m:sup>
              </m:sSubSup>
            </m:oMath>
          </w:p>
        </w:tc>
        <w:tc>
          <w:tcPr/>
          <w:p>
            <w:pPr>
              <w:pStyle w:val="Compact"/>
            </w:pPr>
            <w:r>
              <w:rPr>
                <w:rFonts w:hint="eastAsia"/>
              </w:rPr>
              <w:t xml:space="preserve">节点地面海拔</w:t>
            </w:r>
          </w:p>
        </w:tc>
        <w:tc>
          <w:tcPr/>
          <w:p>
            <w:pPr>
              <w:pStyle w:val="Compact"/>
            </w:pPr>
            <w:r>
              <w:t xml:space="preserve">m</w:t>
            </w:r>
          </w:p>
        </w:tc>
      </w:tr>
      <w:tr>
        <w:tc>
          <w:tcPr/>
          <w:p>
            <w:pPr>
              <w:pStyle w:val="Compact"/>
            </w:pPr>
            <m:oMath>
              <m:sSup>
                <m:e>
                  <m:r>
                    <m:t>h</m:t>
                  </m:r>
                </m:e>
                <m:sup>
                  <m:r>
                    <m:t>S</m:t>
                  </m:r>
                </m:sup>
              </m:sSup>
            </m:oMath>
          </w:p>
        </w:tc>
        <w:tc>
          <w:tcPr/>
          <w:p>
            <w:pPr>
              <w:pStyle w:val="Compact"/>
            </w:pPr>
            <w:r>
              <w:rPr>
                <w:rFonts w:hint="eastAsia"/>
              </w:rPr>
              <w:t xml:space="preserve">服务区作业高度</w:t>
            </w:r>
            <w:r>
              <w:t xml:space="preserve"> =</w:t>
            </w:r>
            <w:r>
              <w:t xml:space="preserve"> </w:t>
            </w:r>
            <m:oMath>
              <m:sSup>
                <m:e>
                  <m:r>
                    <m:t>z</m:t>
                  </m:r>
                </m:e>
                <m:sup>
                  <m:r>
                    <m:t>g</m:t>
                  </m:r>
                  <m:r>
                    <m:t>n</m:t>
                  </m:r>
                  <m:r>
                    <m:t>d</m:t>
                  </m:r>
                </m:sup>
              </m:sSup>
              <m:r>
                <m:rPr>
                  <m:sty m:val="p"/>
                </m:rPr>
                <m:t>+</m:t>
              </m:r>
              <m:r>
                <m:t>30</m:t>
              </m:r>
            </m:oMath>
          </w:p>
        </w:tc>
        <w:tc>
          <w:tcPr/>
          <w:p>
            <w:pPr>
              <w:pStyle w:val="Compact"/>
            </w:pPr>
            <w:r>
              <w:t xml:space="preserve">m</w:t>
            </w:r>
          </w:p>
        </w:tc>
      </w:tr>
      <w:tr>
        <w:tc>
          <w:tcPr/>
          <w:p>
            <w:pPr>
              <w:pStyle w:val="Compact"/>
            </w:pPr>
            <m:oMath>
              <m:sSubSup>
                <m:e>
                  <m:r>
                    <m:t>z</m:t>
                  </m:r>
                </m:e>
                <m:sub>
                  <m:r>
                    <m:t>i</m:t>
                  </m:r>
                  <m:r>
                    <m:t>j</m:t>
                  </m:r>
                </m:sub>
                <m:sup>
                  <m:r>
                    <m:t>c</m:t>
                  </m:r>
                  <m:r>
                    <m:t>r</m:t>
                  </m:r>
                  <m:r>
                    <m:t>u</m:t>
                  </m:r>
                  <m:r>
                    <m:t>i</m:t>
                  </m:r>
                  <m:r>
                    <m:t>s</m:t>
                  </m:r>
                  <m:r>
                    <m:t>e</m:t>
                  </m:r>
                </m:sup>
              </m:sSubSup>
            </m:oMath>
          </w:p>
        </w:tc>
        <w:tc>
          <w:tcPr/>
          <w:p>
            <w:pPr>
              <w:pStyle w:val="Compact"/>
            </w:pPr>
            <w:r>
              <w:rPr>
                <w:rFonts w:hint="eastAsia"/>
              </w:rPr>
              <w:t xml:space="preserve">航段计划巡航海拔</w:t>
            </w:r>
            <w:r>
              <w:t xml:space="preserve"> = </w:t>
            </w:r>
            <w:r>
              <w:rPr>
                <w:rFonts w:hint="eastAsia"/>
              </w:rPr>
              <w:t xml:space="preserve">沿途</w:t>
            </w:r>
            <w:r>
              <w:t xml:space="preserve"> DEM </w:t>
            </w:r>
            <w:r>
              <w:rPr>
                <w:rFonts w:hint="eastAsia"/>
              </w:rPr>
              <w:t xml:space="preserve">最高地面高程</w:t>
            </w:r>
            <w:r>
              <w:t xml:space="preserve"> + 50</w:t>
            </w:r>
          </w:p>
        </w:tc>
        <w:tc>
          <w:tcPr/>
          <w:p>
            <w:pPr>
              <w:pStyle w:val="Compact"/>
            </w:pPr>
            <w:r>
              <w:t xml:space="preserve">m</w:t>
            </w:r>
          </w:p>
        </w:tc>
      </w:tr>
      <w:tr>
        <w:tc>
          <w:tcPr/>
          <w:p>
            <w:pPr>
              <w:pStyle w:val="Compact"/>
            </w:pPr>
            <m:oMath>
              <m:sSub>
                <m:e>
                  <m:r>
                    <m:t>d</m:t>
                  </m:r>
                </m:e>
                <m:sub>
                  <m:r>
                    <m:t>i</m:t>
                  </m:r>
                  <m:r>
                    <m:t>j</m:t>
                  </m:r>
                </m:sub>
              </m:sSub>
              <m:r>
                <m:rPr>
                  <m:sty m:val="p"/>
                </m:rPr>
                <m:t>,</m:t>
              </m:r>
              <m:sSubSup>
                <m:e>
                  <m:r>
                    <m:t>h</m:t>
                  </m:r>
                </m:e>
                <m:sub>
                  <m:r>
                    <m:t>i</m:t>
                  </m:r>
                  <m:r>
                    <m:t>j</m:t>
                  </m:r>
                </m:sub>
                <m:sup>
                  <m:r>
                    <m:rPr>
                      <m:sty m:val="p"/>
                    </m:rPr>
                    <m:t>↑</m:t>
                  </m:r>
                </m:sup>
              </m:sSubSup>
              <m:r>
                <m:rPr>
                  <m:sty m:val="p"/>
                </m:rPr>
                <m:t>,</m:t>
              </m:r>
              <m:sSubSup>
                <m:e>
                  <m:r>
                    <m:t>h</m:t>
                  </m:r>
                </m:e>
                <m:sub>
                  <m:r>
                    <m:t>i</m:t>
                  </m:r>
                  <m:r>
                    <m:t>j</m:t>
                  </m:r>
                </m:sub>
                <m:sup>
                  <m:r>
                    <m:rPr>
                      <m:sty m:val="p"/>
                    </m:rPr>
                    <m:t>↓</m:t>
                  </m:r>
                </m:sup>
              </m:sSubSup>
            </m:oMath>
          </w:p>
        </w:tc>
        <w:tc>
          <w:tcPr/>
          <w:p>
            <w:pPr>
              <w:pStyle w:val="Compact"/>
            </w:pPr>
            <w:r>
              <w:rPr>
                <w:rFonts w:hint="eastAsia"/>
              </w:rPr>
              <w:t xml:space="preserve">水平距离</w:t>
            </w:r>
            <w:r>
              <w:t xml:space="preserve"> / </w:t>
            </w:r>
            <w:r>
              <w:rPr>
                <w:rFonts w:hint="eastAsia"/>
              </w:rPr>
              <w:t xml:space="preserve">爬升高度</w:t>
            </w:r>
            <w:r>
              <w:t xml:space="preserve"> / </w:t>
            </w:r>
            <w:r>
              <w:rPr>
                <w:rFonts w:hint="eastAsia"/>
              </w:rPr>
              <w:t xml:space="preserve">下降高度</w:t>
            </w:r>
          </w:p>
        </w:tc>
        <w:tc>
          <w:tcPr/>
          <w:p>
            <w:pPr>
              <w:pStyle w:val="Compact"/>
            </w:pPr>
            <w:r>
              <w:t xml:space="preserve">m</w:t>
            </w:r>
          </w:p>
        </w:tc>
      </w:tr>
      <w:tr>
        <w:tc>
          <w:tcPr/>
          <w:p>
            <w:pPr>
              <w:pStyle w:val="Compact"/>
            </w:pPr>
            <m:oMath>
              <m:sSub>
                <m:e>
                  <m:r>
                    <m:t>L</m:t>
                  </m:r>
                </m:e>
                <m:sub>
                  <m:r>
                    <m:t>g</m:t>
                  </m:r>
                </m:sub>
              </m:sSub>
              <m:r>
                <m:rPr>
                  <m:sty m:val="p"/>
                </m:rPr>
                <m:t>(</m:t>
              </m:r>
              <m:r>
                <m:t>q</m:t>
              </m:r>
              <m:r>
                <m:rPr>
                  <m:sty m:val="p"/>
                </m:rPr>
                <m:t>)</m:t>
              </m:r>
            </m:oMath>
          </w:p>
        </w:tc>
        <w:tc>
          <w:tcPr/>
          <w:p>
            <w:pPr>
              <w:pStyle w:val="Compact"/>
            </w:pPr>
            <w:r>
              <w:rPr>
                <w:rFonts w:hint="eastAsia"/>
              </w:rPr>
              <w:t xml:space="preserve">载荷</w:t>
            </w:r>
            <w:r>
              <w:t xml:space="preserve"> </w:t>
            </w:r>
            <m:oMath>
              <m:r>
                <m:t>q</m:t>
              </m:r>
            </m:oMath>
            <w:r>
              <w:t xml:space="preserve"> </w:t>
            </w:r>
            <w:r>
              <w:rPr>
                <w:rFonts w:hint="eastAsia"/>
              </w:rPr>
              <w:t xml:space="preserve">时的等效航程</w:t>
            </w:r>
          </w:p>
        </w:tc>
        <w:tc>
          <w:tcPr/>
          <w:p>
            <w:pPr>
              <w:pStyle w:val="Compact"/>
            </w:pPr>
            <w:r>
              <w:t xml:space="preserve">m</w:t>
            </w:r>
          </w:p>
        </w:tc>
      </w:tr>
      <w:tr>
        <w:tc>
          <w:tcPr/>
          <w:p>
            <w:pPr>
              <w:pStyle w:val="Compact"/>
            </w:pPr>
            <m:oMath>
              <m:sSub>
                <m:e>
                  <m:r>
                    <m:t>E</m:t>
                  </m:r>
                </m:e>
                <m:sub>
                  <m:r>
                    <m:t>i</m:t>
                  </m:r>
                  <m:r>
                    <m:t>j</m:t>
                  </m:r>
                  <m:r>
                    <m:rPr>
                      <m:sty m:val="p"/>
                    </m:rPr>
                    <m:t>,</m:t>
                  </m:r>
                  <m:r>
                    <m:t>g</m:t>
                  </m:r>
                </m:sub>
              </m:sSub>
              <m:r>
                <m:rPr>
                  <m:sty m:val="p"/>
                </m:rPr>
                <m:t>(</m:t>
              </m:r>
              <m:r>
                <m:t>q</m:t>
              </m:r>
              <m:r>
                <m:rPr>
                  <m:sty m:val="p"/>
                </m:rPr>
                <m:t>)</m:t>
              </m:r>
            </m:oMath>
          </w:p>
        </w:tc>
        <w:tc>
          <w:tcPr/>
          <w:p>
            <w:pPr>
              <w:pStyle w:val="Compact"/>
            </w:pPr>
            <w:r>
              <w:rPr>
                <w:rFonts w:hint="eastAsia"/>
              </w:rPr>
              <w:t xml:space="preserve">航段总能耗</w:t>
            </w:r>
          </w:p>
        </w:tc>
        <w:tc>
          <w:tcPr/>
          <w:p>
            <w:pPr>
              <w:pStyle w:val="Compact"/>
            </w:pPr>
            <w:r>
              <w:t xml:space="preserve">kWh</w:t>
            </w:r>
          </w:p>
        </w:tc>
      </w:tr>
      <w:tr>
        <w:tc>
          <w:tcPr/>
          <w:p>
            <w:pPr>
              <w:pStyle w:val="Compact"/>
            </w:pPr>
            <m:oMath>
              <m:sSubSup>
                <m:e>
                  <m:r>
                    <m:t>E</m:t>
                  </m:r>
                </m:e>
                <m:sub>
                  <m:r>
                    <m:t>p</m:t>
                  </m:r>
                </m:sub>
                <m:sup>
                  <m:r>
                    <m:t>T</m:t>
                  </m:r>
                </m:sup>
              </m:sSubSup>
            </m:oMath>
          </w:p>
        </w:tc>
        <w:tc>
          <w:tcPr/>
          <w:p>
            <w:pPr>
              <w:pStyle w:val="Compact"/>
            </w:pPr>
            <w:r>
              <w:rPr>
                <w:rFonts w:hint="eastAsia"/>
              </w:rPr>
              <w:t xml:space="preserve">架次</w:t>
            </w:r>
            <w:r>
              <w:t xml:space="preserve"> </w:t>
            </w:r>
            <m:oMath>
              <m:r>
                <m:t>p</m:t>
              </m:r>
            </m:oMath>
            <w:r>
              <w:t xml:space="preserve"> </w:t>
            </w:r>
            <w:r>
              <w:rPr>
                <w:rFonts w:hint="eastAsia"/>
              </w:rPr>
              <w:t xml:space="preserve">总运输能耗</w:t>
            </w:r>
          </w:p>
        </w:tc>
        <w:tc>
          <w:tcPr/>
          <w:p>
            <w:pPr>
              <w:pStyle w:val="Compact"/>
            </w:pPr>
            <w:r>
              <w:t xml:space="preserve">kWh</w:t>
            </w:r>
          </w:p>
        </w:tc>
      </w:tr>
      <w:tr>
        <w:tc>
          <w:tcPr/>
          <w:p>
            <w:pPr>
              <w:pStyle w:val="Compact"/>
            </w:pPr>
            <m:oMath>
              <m:r>
                <m:t>f</m:t>
              </m:r>
            </m:oMath>
          </w:p>
        </w:tc>
        <w:tc>
          <w:tcPr/>
          <w:p>
            <w:pPr>
              <w:pStyle w:val="Compact"/>
            </w:pPr>
            <w:r>
              <w:rPr>
                <w:rFonts w:hint="eastAsia"/>
              </w:rPr>
              <w:t xml:space="preserve">载波频率（2400）</w:t>
            </w:r>
          </w:p>
        </w:tc>
        <w:tc>
          <w:tcPr/>
          <w:p>
            <w:pPr>
              <w:pStyle w:val="Compact"/>
            </w:pPr>
            <w:r>
              <w:t xml:space="preserve">MHz</w:t>
            </w:r>
          </w:p>
        </w:tc>
      </w:tr>
      <w:tr>
        <w:tc>
          <w:tcPr/>
          <w:p>
            <w:pPr>
              <w:pStyle w:val="Compact"/>
            </w:pPr>
            <m:oMath>
              <m:sSup>
                <m:e>
                  <m:r>
                    <m:t>L</m:t>
                  </m:r>
                </m:e>
                <m:sup>
                  <m:r>
                    <m:t>s</m:t>
                  </m:r>
                  <m:r>
                    <m:t>y</m:t>
                  </m:r>
                  <m:r>
                    <m:t>s</m:t>
                  </m:r>
                </m:sup>
              </m:sSup>
              <m:r>
                <m:rPr>
                  <m:sty m:val="p"/>
                </m:rPr>
                <m:t>,</m:t>
              </m:r>
              <m:sSup>
                <m:e>
                  <m:r>
                    <m:t>L</m:t>
                  </m:r>
                </m:e>
                <m:sup>
                  <m:r>
                    <m:t>o</m:t>
                  </m:r>
                  <m:r>
                    <m:t>b</m:t>
                  </m:r>
                  <m:r>
                    <m:t>s</m:t>
                  </m:r>
                </m:sup>
              </m:sSup>
            </m:oMath>
          </w:p>
        </w:tc>
        <w:tc>
          <w:tcPr/>
          <w:p>
            <w:pPr>
              <w:pStyle w:val="Compact"/>
            </w:pPr>
            <w:r>
              <w:rPr>
                <w:rFonts w:hint="eastAsia"/>
              </w:rPr>
              <w:t xml:space="preserve">系统损耗（3）/</w:t>
            </w:r>
            <w:r>
              <w:t xml:space="preserve"> </w:t>
            </w:r>
            <w:r>
              <w:rPr>
                <w:rFonts w:hint="eastAsia"/>
              </w:rPr>
              <w:t xml:space="preserve">地形遮挡附加损耗（10）</w:t>
            </w:r>
          </w:p>
        </w:tc>
        <w:tc>
          <w:tcPr/>
          <w:p>
            <w:pPr>
              <w:pStyle w:val="Compact"/>
            </w:pPr>
            <w:r>
              <w:t xml:space="preserve">dB</w:t>
            </w:r>
          </w:p>
        </w:tc>
      </w:tr>
      <w:tr>
        <w:tc>
          <w:tcPr/>
          <w:p>
            <w:pPr>
              <w:pStyle w:val="Compact"/>
            </w:pPr>
            <m:oMath>
              <m:sSup>
                <m:e>
                  <m:r>
                    <m:t>P</m:t>
                  </m:r>
                </m:e>
                <m:sup>
                  <m:r>
                    <m:t>s</m:t>
                  </m:r>
                  <m:r>
                    <m:t>e</m:t>
                  </m:r>
                  <m:r>
                    <m:t>n</m:t>
                  </m:r>
                  <m:r>
                    <m:t>s</m:t>
                  </m:r>
                </m:sup>
              </m:sSup>
              <m:r>
                <m:rPr>
                  <m:sty m:val="p"/>
                </m:rPr>
                <m:t>,</m:t>
              </m:r>
              <m:r>
                <m:t>M</m:t>
              </m:r>
            </m:oMath>
          </w:p>
        </w:tc>
        <w:tc>
          <w:tcPr/>
          <w:p>
            <w:pPr>
              <w:pStyle w:val="Compact"/>
            </w:pPr>
            <w:r>
              <w:rPr>
                <w:rFonts w:hint="eastAsia"/>
              </w:rPr>
              <w:t xml:space="preserve">接收灵敏度（−98）/</w:t>
            </w:r>
            <w:r>
              <w:t xml:space="preserve"> </w:t>
            </w:r>
            <w:r>
              <w:rPr>
                <w:rFonts w:hint="eastAsia"/>
              </w:rPr>
              <w:t xml:space="preserve">衰落裕量（8）</w:t>
            </w:r>
          </w:p>
        </w:tc>
        <w:tc>
          <w:tcPr/>
          <w:p>
            <w:pPr>
              <w:pStyle w:val="Compact"/>
            </w:pPr>
            <w:r>
              <w:t xml:space="preserve">dBm / dB</w:t>
            </w:r>
          </w:p>
        </w:tc>
      </w:tr>
      <w:tr>
        <w:tc>
          <w:tcPr/>
          <w:p>
            <w:pPr>
              <w:pStyle w:val="Compact"/>
            </w:pPr>
            <m:oMath>
              <m:sSubSup>
                <m:e>
                  <m:r>
                    <m:t>L</m:t>
                  </m:r>
                </m:e>
                <m:sub>
                  <m:r>
                    <m:rPr>
                      <m:sty m:val="p"/>
                    </m:rPr>
                    <m:t>max</m:t>
                  </m:r>
                </m:sub>
                <m:sup>
                  <m:r>
                    <m:t>a</m:t>
                  </m:r>
                  <m:r>
                    <m:rPr>
                      <m:sty m:val="p"/>
                    </m:rPr>
                    <m:t>→</m:t>
                  </m:r>
                  <m:r>
                    <m:t>b</m:t>
                  </m:r>
                </m:sup>
              </m:sSubSup>
              <m:r>
                <m:rPr>
                  <m:sty m:val="p"/>
                </m:rPr>
                <m:t>,</m:t>
              </m:r>
              <m:sSubSup>
                <m:e>
                  <m:r>
                    <m:t>L</m:t>
                  </m:r>
                </m:e>
                <m:sub>
                  <m:r>
                    <m:rPr>
                      <m:sty m:val="p"/>
                    </m:rPr>
                    <m:t>max</m:t>
                  </m:r>
                </m:sub>
                <m:sup>
                  <m:r>
                    <m:t>a</m:t>
                  </m:r>
                  <m:r>
                    <m:rPr>
                      <m:sty m:val="p"/>
                    </m:rPr>
                    <m:t>↔</m:t>
                  </m:r>
                  <m:r>
                    <m:t>b</m:t>
                  </m:r>
                </m:sup>
              </m:sSubSup>
            </m:oMath>
          </w:p>
        </w:tc>
        <w:tc>
          <w:tcPr/>
          <w:p>
            <w:pPr>
              <w:pStyle w:val="Compact"/>
            </w:pPr>
            <w:r>
              <w:rPr>
                <w:rFonts w:hint="eastAsia"/>
              </w:rPr>
              <w:t xml:space="preserve">单向/双向最大允许传播损耗</w:t>
            </w:r>
          </w:p>
        </w:tc>
        <w:tc>
          <w:tcPr/>
          <w:p>
            <w:pPr>
              <w:pStyle w:val="Compact"/>
            </w:pPr>
            <w:r>
              <w:t xml:space="preserve">dB</w:t>
            </w:r>
          </w:p>
        </w:tc>
      </w:tr>
      <w:tr>
        <w:tc>
          <w:tcPr/>
          <w:p>
            <w:pPr>
              <w:pStyle w:val="Compact"/>
            </w:pPr>
            <m:oMath>
              <m:sSub>
                <m:e>
                  <m:r>
                    <m:t>A</m:t>
                  </m:r>
                </m:e>
                <m:sub>
                  <m:r>
                    <m:t>i</m:t>
                  </m:r>
                  <m:r>
                    <m:t>j</m:t>
                  </m:r>
                </m:sub>
              </m:sSub>
              <m:r>
                <m:rPr>
                  <m:sty m:val="p"/>
                </m:rPr>
                <m:t>(</m:t>
              </m:r>
              <m:r>
                <m:t>t</m:t>
              </m:r>
              <m:r>
                <m:rPr>
                  <m:sty m:val="p"/>
                </m:rPr>
                <m:t>)</m:t>
              </m:r>
            </m:oMath>
          </w:p>
        </w:tc>
        <w:tc>
          <w:tcPr/>
          <w:p>
            <w:pPr>
              <w:pStyle w:val="Compact"/>
            </w:pPr>
            <w:r>
              <w:rPr>
                <w:rFonts w:hint="eastAsia"/>
              </w:rPr>
              <w:t xml:space="preserve">链路可用性</w:t>
            </w:r>
            <w:r>
              <w:t xml:space="preserve"> ∈{0,1}</w:t>
            </w:r>
          </w:p>
        </w:tc>
        <w:tc>
          <w:tcPr/>
          <w:p>
            <w:pPr>
              <w:pStyle w:val="Compact"/>
            </w:pPr>
            <w:r>
              <w:t xml:space="preserve">—</w:t>
            </w:r>
          </w:p>
        </w:tc>
      </w:tr>
      <w:tr>
        <w:tc>
          <w:tcPr/>
          <w:p>
            <w:pPr>
              <w:pStyle w:val="Compact"/>
            </w:pPr>
            <m:oMath>
              <m:sSub>
                <m:e>
                  <m:r>
                    <m:t>t</m:t>
                  </m:r>
                </m:e>
                <m:sub>
                  <m:r>
                    <m:t>c</m:t>
                  </m:r>
                  <m:r>
                    <m:t>h</m:t>
                  </m:r>
                  <m:r>
                    <m:t>g</m:t>
                  </m:r>
                </m:sub>
              </m:sSub>
              <m:r>
                <m:rPr>
                  <m:sty m:val="p"/>
                </m:rPr>
                <m:t>(</m:t>
              </m:r>
              <m:r>
                <m:t>s</m:t>
              </m:r>
              <m:r>
                <m:rPr>
                  <m:sty m:val="p"/>
                </m:rPr>
                <m:t>)</m:t>
              </m:r>
            </m:oMath>
          </w:p>
        </w:tc>
        <w:tc>
          <w:tcPr/>
          <w:p>
            <w:pPr>
              <w:pStyle w:val="Compact"/>
            </w:pPr>
            <w:r>
              <w:rPr>
                <w:rFonts w:hint="eastAsia"/>
              </w:rPr>
              <w:t xml:space="preserve">由</w:t>
            </w:r>
            <w:r>
              <w:t xml:space="preserve"> SOC</w:t>
            </w:r>
            <w:r>
              <w:t xml:space="preserve"> </w:t>
            </w:r>
            <m:oMath>
              <m:r>
                <m:t>s</m:t>
              </m:r>
            </m:oMath>
            <w:r>
              <w:t xml:space="preserve"> </w:t>
            </w:r>
            <w:r>
              <w:rPr>
                <w:rFonts w:hint="eastAsia"/>
              </w:rPr>
              <w:t xml:space="preserve">充至</w:t>
            </w:r>
            <w:r>
              <w:t xml:space="preserve"> 100% </w:t>
            </w:r>
            <w:r>
              <w:rPr>
                <w:rFonts w:hint="eastAsia"/>
              </w:rPr>
              <w:t xml:space="preserve">所需时间</w:t>
            </w:r>
          </w:p>
        </w:tc>
        <w:tc>
          <w:tcPr/>
          <w:p>
            <w:pPr>
              <w:pStyle w:val="Compact"/>
            </w:pPr>
            <w:r>
              <w:t xml:space="preserve">s</w:t>
            </w:r>
          </w:p>
        </w:tc>
      </w:tr>
      <w:tr>
        <w:tc>
          <w:tcPr/>
          <w:p>
            <w:pPr>
              <w:pStyle w:val="Compact"/>
            </w:pPr>
            <m:oMath>
              <m:sSub>
                <m:e>
                  <m:r>
                    <m:t>H</m:t>
                  </m:r>
                </m:e>
                <m:sub>
                  <m:r>
                    <m:t>r</m:t>
                  </m:r>
                </m:sub>
              </m:sSub>
            </m:oMath>
          </w:p>
        </w:tc>
        <w:tc>
          <w:tcPr/>
          <w:p>
            <w:pPr>
              <w:pStyle w:val="Compact"/>
            </w:pPr>
            <w:r>
              <w:rPr>
                <w:rFonts w:hint="eastAsia"/>
              </w:rPr>
              <w:t xml:space="preserve">中继悬停离地高度（≤300）</w:t>
            </w:r>
          </w:p>
        </w:tc>
        <w:tc>
          <w:tcPr/>
          <w:p>
            <w:pPr>
              <w:pStyle w:val="Compact"/>
            </w:pPr>
            <w:r>
              <w:t xml:space="preserve">m</w:t>
            </w:r>
          </w:p>
        </w:tc>
      </w:tr>
    </w:tbl>
    <w:p>
      <w:r>
        <w:pict>
          <v:rect style="width:0;height:1.5pt" o:hralign="center" o:hrstd="t" o:hr="t"/>
        </w:pict>
      </w:r>
    </w:p>
    <w:bookmarkEnd w:id="17"/>
    <w:bookmarkStart w:id="40" w:name="四模型建立与求解"/>
    <w:p>
      <w:pPr>
        <w:pStyle w:val="Heading2"/>
      </w:pPr>
      <w:r>
        <w:rPr>
          <w:rFonts w:hint="eastAsia"/>
        </w:rPr>
        <w:t xml:space="preserve">四、模型建立与求解</w:t>
      </w:r>
    </w:p>
    <w:bookmarkStart w:id="18" w:name="公共物理规则层四问唯一口径"/>
    <w:p>
      <w:pPr>
        <w:pStyle w:val="Heading3"/>
      </w:pPr>
      <w:r>
        <w:t xml:space="preserve">4.1 </w:t>
      </w:r>
      <w:r>
        <w:rPr>
          <w:rFonts w:hint="eastAsia"/>
        </w:rPr>
        <w:t xml:space="preserve">公共物理规则层（四问唯一口径）</w:t>
      </w:r>
    </w:p>
    <w:p>
      <w:pPr>
        <w:pStyle w:val="FirstParagraph"/>
      </w:pPr>
      <w:r>
        <w:rPr>
          <w:b/>
          <w:bCs/>
        </w:rPr>
        <w:t xml:space="preserve">4.1.1 </w:t>
      </w:r>
      <w:r>
        <w:rPr>
          <w:rFonts w:hint="eastAsia"/>
          <w:b/>
          <w:bCs/>
        </w:rPr>
        <w:t xml:space="preserve">航段几何</w:t>
      </w:r>
      <w:r>
        <w:rPr>
          <w:rFonts w:hint="eastAsia"/>
        </w:rPr>
        <w:t xml:space="preserve">（附录</w:t>
      </w:r>
      <w:r>
        <w:t xml:space="preserve"> </w:t>
      </w:r>
      <w:r>
        <w:rPr>
          <w:rFonts w:hint="eastAsia"/>
        </w:rPr>
        <w:t xml:space="preserve">2）</w:t>
      </w:r>
    </w:p>
    <w:p>
      <w:pPr>
        <w:pStyle w:val="BodyText"/>
      </w:pPr>
      <w:r>
        <w:t xml:space="preserve">$$d_{ij} = \sqrt{(\Delta\lambda\cdot 111320\cos\bar\varphi)^2+(\Delta\varphi\cdot 111320)^2}\\
    z^{cruise}_{ij} = \max_{p\in\overline{ij}} z^{gnd}(p)+50
    $$</w:t>
      </w:r>
    </w:p>
    <w:p>
      <w:pPr>
        <w:pStyle w:val="FirstParagraph"/>
      </w:pPr>
      <w:r>
        <w:rPr>
          <w:rFonts w:hint="eastAsia"/>
        </w:rPr>
        <w:t xml:space="preserve">巡航海拔由</w:t>
      </w:r>
      <w:r>
        <w:rPr>
          <w:rFonts w:hint="eastAsia"/>
          <w:b/>
          <w:bCs/>
        </w:rPr>
        <w:t xml:space="preserve">整条航段所经</w:t>
      </w:r>
      <w:r>
        <w:rPr>
          <w:b/>
          <w:bCs/>
        </w:rPr>
        <w:t xml:space="preserve"> DEM </w:t>
      </w:r>
      <w:r>
        <w:rPr>
          <w:rFonts w:hint="eastAsia"/>
          <w:b/>
          <w:bCs/>
        </w:rPr>
        <w:t xml:space="preserve">像元</w:t>
      </w:r>
      <w:r>
        <w:rPr>
          <w:rFonts w:hint="eastAsia"/>
        </w:rPr>
        <w:t xml:space="preserve">决定；往返两段分别计算（因途经同一直线，结果相同）。</w:t>
      </w:r>
    </w:p>
    <w:p>
      <w:pPr>
        <w:pStyle w:val="BodyText"/>
      </w:pPr>
      <w:r>
        <w:rPr>
          <w:b/>
          <w:bCs/>
        </w:rPr>
        <w:t xml:space="preserve">4.1.2 </w:t>
      </w:r>
      <w:r>
        <w:rPr>
          <w:rFonts w:hint="eastAsia"/>
          <w:b/>
          <w:bCs/>
        </w:rPr>
        <w:t xml:space="preserve">时间与能耗</w:t>
      </w:r>
    </w:p>
    <w:p>
      <w:pPr>
        <w:pStyle w:val="BodyText"/>
      </w:pPr>
      <m:oMathPara>
        <m:oMathParaPr>
          <m:jc m:val="center"/>
        </m:oMathParaPr>
        <m:oMath>
          <m:sSub>
            <m:e>
              <m:r>
                <m:t>L</m:t>
              </m:r>
            </m:e>
            <m:sub>
              <m:r>
                <m:t>g</m:t>
              </m:r>
            </m:sub>
          </m:sSub>
          <m:r>
            <m:rPr>
              <m:sty m:val="p"/>
            </m:rPr>
            <m:t>(</m:t>
          </m:r>
          <m:r>
            <m:t>q</m:t>
          </m:r>
          <m:r>
            <m:rPr>
              <m:sty m:val="p"/>
            </m:rPr>
            <m:t>)</m:t>
          </m:r>
          <m:r>
            <m:rPr>
              <m:sty m:val="p"/>
            </m:rPr>
            <m:t>=</m:t>
          </m:r>
          <m:sSubSup>
            <m:e>
              <m:r>
                <m:t>L</m:t>
              </m:r>
            </m:e>
            <m:sub>
              <m:r>
                <m:t>g</m:t>
              </m:r>
            </m:sub>
            <m:sup>
              <m:r>
                <m:t>0</m:t>
              </m:r>
            </m:sup>
          </m:sSubSup>
          <m:r>
            <m:rPr>
              <m:sty m:val="p"/>
            </m:rPr>
            <m:t>−</m:t>
          </m:r>
          <m:r>
            <m:rPr>
              <m:sty m:val="p"/>
            </m:rPr>
            <m:t>(</m:t>
          </m:r>
          <m:sSubSup>
            <m:e>
              <m:r>
                <m:t>L</m:t>
              </m:r>
            </m:e>
            <m:sub>
              <m:r>
                <m:t>g</m:t>
              </m:r>
            </m:sub>
            <m:sup>
              <m:r>
                <m:t>0</m:t>
              </m:r>
            </m:sup>
          </m:sSubSup>
          <m:r>
            <m:rPr>
              <m:sty m:val="p"/>
            </m:rPr>
            <m:t>−</m:t>
          </m:r>
          <m:sSubSup>
            <m:e>
              <m:r>
                <m:t>L</m:t>
              </m:r>
            </m:e>
            <m:sub>
              <m:r>
                <m:t>g</m:t>
              </m:r>
            </m:sub>
            <m:sup>
              <m:r>
                <m:t>F</m:t>
              </m:r>
            </m:sup>
          </m:sSubSup>
          <m:r>
            <m:rPr>
              <m:sty m:val="p"/>
            </m:rPr>
            <m:t>)</m:t>
          </m:r>
          <m:sSup>
            <m:e>
              <m:d>
                <m:dPr>
                  <m:begChr m:val="("/>
                  <m:sepChr m:val=""/>
                  <m:endChr m:val=")"/>
                  <m:grow/>
                </m:dPr>
                <m:e>
                  <m:f>
                    <m:fPr>
                      <m:type m:val="bar"/>
                    </m:fPr>
                    <m:num>
                      <m:r>
                        <m:t>q</m:t>
                      </m:r>
                    </m:num>
                    <m:den>
                      <m:sSub>
                        <m:e>
                          <m:r>
                            <m:t>Q</m:t>
                          </m:r>
                        </m:e>
                        <m:sub>
                          <m:r>
                            <m:t>g</m:t>
                          </m:r>
                        </m:sub>
                      </m:sSub>
                    </m:den>
                  </m:f>
                </m:e>
              </m:d>
            </m:e>
            <m:sup>
              <m:r>
                <m:t>3</m:t>
              </m:r>
              <m:r>
                <m:rPr>
                  <m:sty m:val="p"/>
                </m:rPr>
                <m:t>/</m:t>
              </m:r>
              <m:r>
                <m:t>2</m:t>
              </m:r>
            </m:sup>
          </m:sSup>
          <m:r>
            <m:rPr>
              <m:sty m:val="p"/>
            </m:rPr>
            <m:t>,</m:t>
          </m:r>
          <m:r>
            <m:t>  </m:t>
          </m:r>
          <m:r>
            <m:t>0</m:t>
          </m:r>
          <m:r>
            <m:rPr>
              <m:sty m:val="p"/>
            </m:rPr>
            <m:t>≤</m:t>
          </m:r>
          <m:r>
            <m:t>q</m:t>
          </m:r>
          <m:r>
            <m:rPr>
              <m:sty m:val="p"/>
            </m:rPr>
            <m:t>≤</m:t>
          </m:r>
          <m:sSub>
            <m:e>
              <m:r>
                <m:t>Q</m:t>
              </m:r>
            </m:e>
            <m:sub>
              <m:r>
                <m:t>g</m:t>
              </m:r>
            </m:sub>
          </m:sSub>
        </m:oMath>
      </m:oMathPara>
    </w:p>
    <w:p>
      <w:pPr>
        <w:pStyle w:val="FirstParagraph"/>
      </w:pPr>
      <m:oMathPara>
        <m:oMathParaPr>
          <m:jc m:val="center"/>
        </m:oMathParaPr>
        <m:oMath>
          <m:sSub>
            <m:e>
              <m:r>
                <m:t>t</m:t>
              </m:r>
            </m:e>
            <m:sub>
              <m:r>
                <m:t>i</m:t>
              </m:r>
              <m:r>
                <m:t>j</m:t>
              </m:r>
              <m:r>
                <m:rPr>
                  <m:sty m:val="p"/>
                </m:rPr>
                <m:t>,</m:t>
              </m:r>
              <m:r>
                <m:t>g</m:t>
              </m:r>
            </m:sub>
          </m:sSub>
          <m:r>
            <m:rPr>
              <m:sty m:val="p"/>
            </m:rPr>
            <m:t>(</m:t>
          </m:r>
          <m:r>
            <m:t>q</m:t>
          </m:r>
          <m:r>
            <m:rPr>
              <m:sty m:val="p"/>
            </m:rPr>
            <m:t>)</m:t>
          </m:r>
          <m:r>
            <m:rPr>
              <m:sty m:val="p"/>
            </m:rPr>
            <m:t>=</m:t>
          </m:r>
          <m:f>
            <m:fPr>
              <m:type m:val="bar"/>
            </m:fPr>
            <m:num>
              <m:sSubSup>
                <m:e>
                  <m:r>
                    <m:t>h</m:t>
                  </m:r>
                </m:e>
                <m:sub>
                  <m:r>
                    <m:t>i</m:t>
                  </m:r>
                  <m:r>
                    <m:t>j</m:t>
                  </m:r>
                </m:sub>
                <m:sup>
                  <m:r>
                    <m:rPr>
                      <m:sty m:val="p"/>
                    </m:rPr>
                    <m:t>↑</m:t>
                  </m:r>
                </m:sup>
              </m:sSubSup>
            </m:num>
            <m:den>
              <m:sSubSup>
                <m:e>
                  <m:r>
                    <m:t>v</m:t>
                  </m:r>
                </m:e>
                <m:sub>
                  <m:r>
                    <m:t>g</m:t>
                  </m:r>
                </m:sub>
                <m:sup>
                  <m:r>
                    <m:rPr>
                      <m:sty m:val="p"/>
                    </m:rPr>
                    <m:t>↑</m:t>
                  </m:r>
                </m:sup>
              </m:sSubSup>
            </m:den>
          </m:f>
          <m:r>
            <m:rPr>
              <m:sty m:val="p"/>
            </m:rPr>
            <m:t>+</m:t>
          </m:r>
          <m:f>
            <m:fPr>
              <m:type m:val="bar"/>
            </m:fPr>
            <m:num>
              <m:sSub>
                <m:e>
                  <m:r>
                    <m:t>d</m:t>
                  </m:r>
                </m:e>
                <m:sub>
                  <m:r>
                    <m:t>i</m:t>
                  </m:r>
                  <m:r>
                    <m:t>j</m:t>
                  </m:r>
                </m:sub>
              </m:sSub>
            </m:num>
            <m:den>
              <m:sSubSup>
                <m:e>
                  <m:r>
                    <m:t>v</m:t>
                  </m:r>
                </m:e>
                <m:sub>
                  <m:r>
                    <m:t>g</m:t>
                  </m:r>
                </m:sub>
                <m:sup>
                  <m:r>
                    <m:t>c</m:t>
                  </m:r>
                </m:sup>
              </m:sSubSup>
            </m:den>
          </m:f>
          <m:r>
            <m:rPr>
              <m:sty m:val="p"/>
            </m:rPr>
            <m:t>+</m:t>
          </m:r>
          <m:f>
            <m:fPr>
              <m:type m:val="bar"/>
            </m:fPr>
            <m:num>
              <m:sSubSup>
                <m:e>
                  <m:r>
                    <m:t>h</m:t>
                  </m:r>
                </m:e>
                <m:sub>
                  <m:r>
                    <m:t>i</m:t>
                  </m:r>
                  <m:r>
                    <m:t>j</m:t>
                  </m:r>
                </m:sub>
                <m:sup>
                  <m:r>
                    <m:rPr>
                      <m:sty m:val="p"/>
                    </m:rPr>
                    <m:t>↓</m:t>
                  </m:r>
                </m:sup>
              </m:sSubSup>
            </m:num>
            <m:den>
              <m:sSubSup>
                <m:e>
                  <m:r>
                    <m:t>v</m:t>
                  </m:r>
                </m:e>
                <m:sub>
                  <m:r>
                    <m:t>g</m:t>
                  </m:r>
                </m:sub>
                <m:sup>
                  <m:r>
                    <m:rPr>
                      <m:sty m:val="p"/>
                    </m:rPr>
                    <m:t>↓</m:t>
                  </m:r>
                </m:sup>
              </m:sSubSup>
            </m:den>
          </m:f>
        </m:oMath>
      </m:oMathPara>
    </w:p>
    <w:p>
      <w:pPr>
        <w:pStyle w:val="FirstParagraph"/>
      </w:pPr>
      <m:oMathPara>
        <m:oMathParaPr>
          <m:jc m:val="center"/>
        </m:oMathParaPr>
        <m:oMath>
          <m:sSub>
            <m:e>
              <m:r>
                <m:t>E</m:t>
              </m:r>
            </m:e>
            <m:sub>
              <m:r>
                <m:t>i</m:t>
              </m:r>
              <m:r>
                <m:t>j</m:t>
              </m:r>
              <m:r>
                <m:rPr>
                  <m:sty m:val="p"/>
                </m:rPr>
                <m:t>,</m:t>
              </m:r>
              <m:r>
                <m:t>g</m:t>
              </m:r>
            </m:sub>
          </m:sSub>
          <m:r>
            <m:rPr>
              <m:sty m:val="p"/>
            </m:rPr>
            <m:t>(</m:t>
          </m:r>
          <m:r>
            <m:t>q</m:t>
          </m:r>
          <m:r>
            <m:rPr>
              <m:sty m:val="p"/>
            </m:rPr>
            <m:t>)</m:t>
          </m:r>
          <m:r>
            <m:rPr>
              <m:sty m:val="p"/>
            </m:rPr>
            <m:t>=</m:t>
          </m:r>
          <m:limLow>
            <m:e>
              <m:limLow>
                <m:e>
                  <m:sSubSup>
                    <m:e>
                      <m:r>
                        <m:t>E</m:t>
                      </m:r>
                    </m:e>
                    <m:sub>
                      <m:r>
                        <m:t>g</m:t>
                      </m:r>
                    </m:sub>
                    <m:sup>
                      <m:r>
                        <m:t>u</m:t>
                      </m:r>
                      <m:r>
                        <m:t>s</m:t>
                      </m:r>
                      <m:r>
                        <m:t>e</m:t>
                      </m:r>
                    </m:sup>
                  </m:sSubSup>
                  <m:f>
                    <m:fPr>
                      <m:type m:val="bar"/>
                    </m:fPr>
                    <m:num>
                      <m:sSub>
                        <m:e>
                          <m:r>
                            <m:t>d</m:t>
                          </m:r>
                        </m:e>
                        <m:sub>
                          <m:r>
                            <m:t>i</m:t>
                          </m:r>
                          <m:r>
                            <m:t>j</m:t>
                          </m:r>
                        </m:sub>
                      </m:sSub>
                    </m:num>
                    <m:den>
                      <m:sSub>
                        <m:e>
                          <m:r>
                            <m:t>L</m:t>
                          </m:r>
                        </m:e>
                        <m:sub>
                          <m:r>
                            <m:t>g</m:t>
                          </m:r>
                        </m:sub>
                      </m:sSub>
                      <m:r>
                        <m:rPr>
                          <m:sty m:val="p"/>
                        </m:rPr>
                        <m:t>(</m:t>
                      </m:r>
                      <m:r>
                        <m:t>q</m:t>
                      </m:r>
                      <m:r>
                        <m:rPr>
                          <m:sty m:val="p"/>
                        </m:rPr>
                        <m:t>)</m:t>
                      </m:r>
                    </m:den>
                  </m:f>
                </m:e>
                <m:lim>
                  <m:r>
                    <m:rPr>
                      <m:sty m:val="p"/>
                    </m:rPr>
                    <m:t>⏟</m:t>
                  </m:r>
                </m:lim>
              </m:limLow>
            </m:e>
            <m:lim>
              <m:r>
                <m:rPr>
                  <m:nor/>
                  <m:sty m:val="p"/>
                </m:rPr>
                <m:t>水平</m:t>
              </m:r>
            </m:lim>
          </m:limLow>
          <m:r>
            <m:rPr>
              <m:sty m:val="p"/>
            </m:rPr>
            <m:t>+</m:t>
          </m:r>
          <m:limLow>
            <m:e>
              <m:limLow>
                <m:e>
                  <m:f>
                    <m:fPr>
                      <m:type m:val="bar"/>
                    </m:fPr>
                    <m:num>
                      <m:r>
                        <m:rPr>
                          <m:sty m:val="p"/>
                        </m:rPr>
                        <m:t>(</m:t>
                      </m:r>
                      <m:sSubSup>
                        <m:e>
                          <m:r>
                            <m:t>m</m:t>
                          </m:r>
                        </m:e>
                        <m:sub>
                          <m:r>
                            <m:t>g</m:t>
                          </m:r>
                        </m:sub>
                        <m:sup>
                          <m:r>
                            <m:t>0</m:t>
                          </m:r>
                        </m:sup>
                      </m:sSubSup>
                      <m:r>
                        <m:rPr>
                          <m:sty m:val="p"/>
                        </m:rPr>
                        <m:t>+</m:t>
                      </m:r>
                      <m:r>
                        <m:t>q</m:t>
                      </m:r>
                      <m:r>
                        <m:rPr>
                          <m:sty m:val="p"/>
                        </m:rPr>
                        <m:t>)</m:t>
                      </m:r>
                      <m:r>
                        <m:t> </m:t>
                      </m:r>
                      <m:r>
                        <m:t>g</m:t>
                      </m:r>
                      <m:r>
                        <m:t> </m:t>
                      </m:r>
                      <m:sSubSup>
                        <m:e>
                          <m:r>
                            <m:t>h</m:t>
                          </m:r>
                        </m:e>
                        <m:sub>
                          <m:r>
                            <m:t>i</m:t>
                          </m:r>
                          <m:r>
                            <m:t>j</m:t>
                          </m:r>
                        </m:sub>
                        <m:sup>
                          <m:r>
                            <m:rPr>
                              <m:sty m:val="p"/>
                            </m:rPr>
                            <m:t>↑</m:t>
                          </m:r>
                        </m:sup>
                      </m:sSubSup>
                    </m:num>
                    <m:den>
                      <m:sSubSup>
                        <m:e>
                          <m:r>
                            <m:t>η</m:t>
                          </m:r>
                        </m:e>
                        <m:sub>
                          <m:r>
                            <m:t>g</m:t>
                          </m:r>
                        </m:sub>
                        <m:sup>
                          <m:r>
                            <m:rPr>
                              <m:sty m:val="p"/>
                            </m:rPr>
                            <m:t>↑</m:t>
                          </m:r>
                        </m:sup>
                      </m:sSubSup>
                    </m:den>
                  </m:f>
                </m:e>
                <m:lim>
                  <m:r>
                    <m:rPr>
                      <m:sty m:val="p"/>
                    </m:rPr>
                    <m:t>⏟</m:t>
                  </m:r>
                </m:lim>
              </m:limLow>
            </m:e>
            <m:lim>
              <m:r>
                <m:rPr>
                  <m:nor/>
                  <m:sty m:val="p"/>
                </m:rPr>
                <m:t>爬升附加</m:t>
              </m:r>
            </m:lim>
          </m:limLow>
          <m:r>
            <m:t> </m:t>
          </m:r>
          <m:r>
            <m:rPr>
              <m:sty m:val="p"/>
            </m:rPr>
            <m:t>(</m:t>
          </m:r>
          <m:sSubSup>
            <m:e>
              <m:r>
                <m:t>η</m:t>
              </m:r>
            </m:e>
            <m:sub>
              <m:r>
                <m:t>g</m:t>
              </m:r>
            </m:sub>
            <m:sup>
              <m:r>
                <m:rPr>
                  <m:sty m:val="p"/>
                </m:rPr>
                <m:t>↓</m:t>
              </m:r>
            </m:sup>
          </m:sSubSup>
          <m:r>
            <m:rPr>
              <m:sty m:val="p"/>
            </m:rPr>
            <m:t>=</m:t>
          </m:r>
          <m:r>
            <m:t>0</m:t>
          </m:r>
          <m:r>
            <m:rPr>
              <m:sty m:val="p"/>
            </m:rPr>
            <m:t>)</m:t>
          </m:r>
        </m:oMath>
      </m:oMathPara>
    </w:p>
    <w:p>
      <w:pPr>
        <w:pStyle w:val="BlockText"/>
      </w:pPr>
      <w:r>
        <w:rPr>
          <w:rFonts w:hint="eastAsia"/>
          <w:b/>
          <w:bCs/>
        </w:rPr>
        <w:t xml:space="preserve">量纲一致性的关键</w:t>
      </w:r>
      <w:r>
        <w:rPr>
          <w:rFonts w:hint="eastAsia"/>
        </w:rPr>
        <w:t xml:space="preserve">：水平能耗以</w:t>
      </w:r>
      <w:r>
        <w:t xml:space="preserve"> </w:t>
      </w:r>
      <m:oMath>
        <m:sSubSup>
          <m:e>
            <m:r>
              <m:t>E</m:t>
            </m:r>
          </m:e>
          <m:sub>
            <m:r>
              <m:t>g</m:t>
            </m:r>
          </m:sub>
          <m:sup>
            <m:r>
              <m:t>u</m:t>
            </m:r>
            <m:r>
              <m:t>s</m:t>
            </m:r>
            <m:r>
              <m:t>e</m:t>
            </m:r>
          </m:sup>
        </m:sSubSup>
        <m:r>
          <m:rPr>
            <m:sty m:val="p"/>
          </m:rPr>
          <m:t>⋅</m:t>
        </m:r>
        <m:r>
          <m:t>d</m:t>
        </m:r>
        <m:r>
          <m:rPr>
            <m:sty m:val="p"/>
          </m:rPr>
          <m:t>/</m:t>
        </m:r>
        <m:sSub>
          <m:e>
            <m:r>
              <m:t>L</m:t>
            </m:r>
          </m:e>
          <m:sub>
            <m:r>
              <m:t>g</m:t>
            </m:r>
          </m:sub>
        </m:sSub>
        <m:r>
          <m:rPr>
            <m:sty m:val="p"/>
          </m:rPr>
          <m:t>(</m:t>
        </m:r>
        <m:r>
          <m:t>q</m:t>
        </m:r>
        <m:r>
          <m:rPr>
            <m:sty m:val="p"/>
          </m:rPr>
          <m:t>)</m:t>
        </m:r>
      </m:oMath>
      <w:r>
        <w:t xml:space="preserve"> </w:t>
      </w:r>
      <w:r>
        <w:rPr>
          <w:rFonts w:hint="eastAsia"/>
        </w:rPr>
        <w:t xml:space="preserve">为主口径（量纲</w:t>
      </w:r>
      <w:r>
        <w:t xml:space="preserve"> </w:t>
      </w:r>
      <w:r>
        <w:rPr>
          <w:rFonts w:hint="eastAsia"/>
        </w:rPr>
        <w:t xml:space="preserve">kWh）。换算成功率须注意</w:t>
      </w:r>
      <w:r>
        <w:t xml:space="preserve"> </w:t>
      </w:r>
      <m:oMath>
        <m:sSubSup>
          <m:e>
            <m:r>
              <m:t>P</m:t>
            </m:r>
          </m:e>
          <m:sub>
            <m:r>
              <m:t>g</m:t>
            </m:r>
          </m:sub>
          <m:sup>
            <m:r>
              <m:t>h</m:t>
            </m:r>
            <m:r>
              <m:t>o</m:t>
            </m:r>
            <m:r>
              <m:t>r</m:t>
            </m:r>
          </m:sup>
        </m:sSubSup>
        <m:r>
          <m:rPr>
            <m:sty m:val="p"/>
          </m:rPr>
          <m:t>(</m:t>
        </m:r>
        <m:r>
          <m:t>q</m:t>
        </m:r>
        <m:r>
          <m:rPr>
            <m:sty m:val="p"/>
          </m:rPr>
          <m:t>)</m:t>
        </m:r>
        <m:r>
          <m:rPr>
            <m:sty m:val="p"/>
          </m:rPr>
          <m:t>=</m:t>
        </m:r>
        <m:sSubSup>
          <m:e>
            <m:r>
              <m:t>E</m:t>
            </m:r>
          </m:e>
          <m:sub>
            <m:r>
              <m:t>g</m:t>
            </m:r>
          </m:sub>
          <m:sup>
            <m:r>
              <m:t>u</m:t>
            </m:r>
            <m:r>
              <m:t>s</m:t>
            </m:r>
            <m:r>
              <m:t>e</m:t>
            </m:r>
          </m:sup>
        </m:sSubSup>
        <m:sSubSup>
          <m:e>
            <m:r>
              <m:t>v</m:t>
            </m:r>
          </m:e>
          <m:sub>
            <m:r>
              <m:t>g</m:t>
            </m:r>
          </m:sub>
          <m:sup>
            <m:r>
              <m:t>c</m:t>
            </m:r>
          </m:sup>
        </m:sSubSup>
        <m:r>
          <m:rPr>
            <m:sty m:val="p"/>
          </m:rPr>
          <m:t>/</m:t>
        </m:r>
        <m:sSub>
          <m:e>
            <m:r>
              <m:t>L</m:t>
            </m:r>
          </m:e>
          <m:sub>
            <m:r>
              <m:t>g</m:t>
            </m:r>
          </m:sub>
        </m:sSub>
        <m:r>
          <m:rPr>
            <m:sty m:val="p"/>
          </m:rPr>
          <m:t>(</m:t>
        </m:r>
        <m:r>
          <m:t>q</m:t>
        </m:r>
        <m:r>
          <m:rPr>
            <m:sty m:val="p"/>
          </m:rPr>
          <m:t>)</m:t>
        </m:r>
        <m:r>
          <m:rPr>
            <m:sty m:val="p"/>
          </m:rPr>
          <m:t>×</m:t>
        </m:r>
        <m:r>
          <m:t>3600</m:t>
        </m:r>
      </m:oMath>
      <w:r>
        <w:rPr>
          <w:rFonts w:hint="eastAsia"/>
        </w:rPr>
        <w:t xml:space="preserve">（kW）。实测</w:t>
      </w:r>
      <w:r>
        <w:t xml:space="preserve"> </w:t>
      </w:r>
      <m:oMath>
        <m:sSubSup>
          <m:e>
            <m:r>
              <m:t>P</m:t>
            </m:r>
          </m:e>
          <m:sub>
            <m:r>
              <m:t>g</m:t>
            </m:r>
          </m:sub>
          <m:sup>
            <m:r>
              <m:t>h</m:t>
            </m:r>
            <m:r>
              <m:t>o</m:t>
            </m:r>
            <m:r>
              <m:t>r</m:t>
            </m:r>
          </m:sup>
        </m:sSubSup>
        <m:r>
          <m:rPr>
            <m:sty m:val="p"/>
          </m:rPr>
          <m:t>(</m:t>
        </m:r>
        <m:r>
          <m:t>0</m:t>
        </m:r>
        <m:r>
          <m:rPr>
            <m:sty m:val="p"/>
          </m:rPr>
          <m:t>)</m:t>
        </m:r>
      </m:oMath>
      <w:r>
        <w:t xml:space="preserve"> </w:t>
      </w:r>
      <w:r>
        <w:rPr>
          <w:rFonts w:hint="eastAsia"/>
        </w:rPr>
        <w:t xml:space="preserve">为</w:t>
      </w:r>
      <w:r>
        <w:t xml:space="preserve"> </w:t>
      </w:r>
      <w:r>
        <w:rPr>
          <w:b/>
          <w:bCs/>
        </w:rPr>
        <w:t xml:space="preserve">7.776 / 7.714 / 16.615 kW</w:t>
      </w:r>
      <w:r>
        <w:rPr>
          <w:rFonts w:hint="eastAsia"/>
        </w:rPr>
        <w:t xml:space="preserve">（A/B/C），</w:t>
      </w:r>
      <w:r>
        <w:t xml:space="preserve"> </w:t>
      </w:r>
      <w:r>
        <w:rPr>
          <w:rFonts w:hint="eastAsia"/>
        </w:rPr>
        <w:t xml:space="preserve">且满载航程</w:t>
      </w:r>
      <w:r>
        <w:t xml:space="preserve"> </w:t>
      </w:r>
      <m:oMath>
        <m:sSubSup>
          <m:e>
            <m:r>
              <m:t>L</m:t>
            </m:r>
          </m:e>
          <m:sub>
            <m:r>
              <m:t>g</m:t>
            </m:r>
          </m:sub>
          <m:sup>
            <m:r>
              <m:t>F</m:t>
            </m:r>
          </m:sup>
        </m:sSubSup>
      </m:oMath>
      <w:r>
        <w:t xml:space="preserve"> </w:t>
      </w:r>
      <w:r>
        <w:rPr>
          <w:rFonts w:hint="eastAsia"/>
        </w:rPr>
        <w:t xml:space="preserve">恰好耗尽</w:t>
      </w:r>
      <w:r>
        <w:t xml:space="preserve"> </w:t>
      </w:r>
      <m:oMath>
        <m:sSubSup>
          <m:e>
            <m:r>
              <m:t>E</m:t>
            </m:r>
          </m:e>
          <m:sub>
            <m:r>
              <m:t>g</m:t>
            </m:r>
          </m:sub>
          <m:sup>
            <m:r>
              <m:t>u</m:t>
            </m:r>
            <m:r>
              <m:t>s</m:t>
            </m:r>
            <m:r>
              <m:t>e</m:t>
            </m:r>
          </m:sup>
        </m:sSubSup>
      </m:oMath>
      <w:r>
        <w:t xml:space="preserve"> </w:t>
      </w:r>
      <w:r>
        <w:t xml:space="preserve">—— </w:t>
      </w:r>
      <w:r>
        <w:rPr>
          <w:rFonts w:hint="eastAsia"/>
        </w:rPr>
        <w:t xml:space="preserve">自洽性已验证。</w:t>
      </w:r>
    </w:p>
    <w:p>
      <w:pPr>
        <w:pStyle w:val="FirstParagraph"/>
      </w:pPr>
      <w:r>
        <w:rPr>
          <w:b/>
          <w:bCs/>
        </w:rPr>
        <w:t xml:space="preserve">4.1.2b </w:t>
      </w:r>
      <w:r>
        <w:rPr>
          <w:rFonts w:hint="eastAsia"/>
          <w:b/>
          <w:bCs/>
        </w:rPr>
        <w:t xml:space="preserve">模型口径选择与文献对照</w:t>
      </w:r>
    </w:p>
    <w:p>
      <w:pPr>
        <w:pStyle w:val="BodyText"/>
      </w:pPr>
      <w:r>
        <w:rPr>
          <w:rFonts w:hint="eastAsia"/>
        </w:rPr>
        <w:t xml:space="preserve">本文的能耗口径与无人机配送文献的两类主流建模方式均不相同，需显式说明选择理由。</w:t>
      </w:r>
    </w:p>
    <w:p>
      <w:pPr>
        <w:pStyle w:val="BodyText"/>
      </w:pPr>
      <w:r>
        <w:rPr>
          <w:b/>
          <w:bCs/>
        </w:rPr>
        <w:t xml:space="preserve">(a) </w:t>
      </w:r>
      <w:r>
        <w:rPr>
          <w:rFonts w:hint="eastAsia"/>
          <w:b/>
          <w:bCs/>
        </w:rPr>
        <w:t xml:space="preserve">本文采用「航程插值」而非功率-质量线性式。</w:t>
      </w:r>
      <w:r>
        <w:t xml:space="preserve"> </w:t>
      </w:r>
      <w:r>
        <w:t xml:space="preserve">[4] </w:t>
      </w:r>
      <w:r>
        <w:rPr>
          <w:rFonts w:hint="eastAsia"/>
        </w:rPr>
        <w:t xml:space="preserve">给出悬停/平飞功率对质量的线性拟合</w:t>
      </w:r>
      <w:r>
        <w:t xml:space="preserve"> </w:t>
      </w:r>
      <m:oMath>
        <m:r>
          <m:t>p</m:t>
        </m:r>
        <m:r>
          <m:rPr>
            <m:sty m:val="p"/>
          </m:rPr>
          <m:t>(</m:t>
        </m:r>
        <m:r>
          <m:t>m</m:t>
        </m:r>
        <m:r>
          <m:rPr>
            <m:sty m:val="p"/>
          </m:rPr>
          <m:t>)</m:t>
        </m:r>
        <m:r>
          <m:rPr>
            <m:sty m:val="p"/>
          </m:rPr>
          <m:t>=</m:t>
        </m:r>
        <m:r>
          <m:t>α</m:t>
        </m:r>
        <m:r>
          <m:t>m</m:t>
        </m:r>
        <m:r>
          <m:rPr>
            <m:sty m:val="p"/>
          </m:rPr>
          <m:t>+</m:t>
        </m:r>
        <m:r>
          <m:t>β</m:t>
        </m:r>
      </m:oMath>
      <w:r>
        <w:rPr>
          <w:rFonts w:hint="eastAsia"/>
        </w:rPr>
        <w:t xml:space="preserve">（</w:t>
      </w:r>
      <m:oMath>
        <m:r>
          <m:t>α</m:t>
        </m:r>
        <m:r>
          <m:rPr>
            <m:sty m:val="p"/>
          </m:rPr>
          <m:t>≈</m:t>
        </m:r>
        <m:r>
          <m:t>46.7</m:t>
        </m:r>
      </m:oMath>
      <w:r>
        <w:t xml:space="preserve"> </w:t>
      </w:r>
      <w:r>
        <w:t xml:space="preserve">W/kg、</w:t>
      </w:r>
      <m:oMath>
        <m:r>
          <m:t>β</m:t>
        </m:r>
        <m:r>
          <m:rPr>
            <m:sty m:val="p"/>
          </m:rPr>
          <m:t>≈</m:t>
        </m:r>
        <m:r>
          <m:t>26.9</m:t>
        </m:r>
      </m:oMath>
      <w:r>
        <w:t xml:space="preserve"> </w:t>
      </w:r>
      <w:r>
        <w:rPr>
          <w:rFonts w:hint="eastAsia"/>
        </w:rPr>
        <w:t xml:space="preserve">W）。</w:t>
      </w:r>
      <w:r>
        <w:t xml:space="preserve"> </w:t>
      </w:r>
      <w:r>
        <w:rPr>
          <w:rFonts w:hint="eastAsia"/>
        </w:rPr>
        <w:t xml:space="preserve">本文未采用该式，原因是</w:t>
      </w:r>
      <w:r>
        <w:rPr>
          <w:rFonts w:hint="eastAsia"/>
          <w:b/>
          <w:bCs/>
        </w:rPr>
        <w:t xml:space="preserve">附件未给功率系数</w:t>
      </w:r>
      <w:r>
        <w:rPr>
          <w:rFonts w:hint="eastAsia"/>
        </w:rPr>
        <w:t xml:space="preserve">，而附录</w:t>
      </w:r>
      <w:r>
        <w:t xml:space="preserve"> 2 </w:t>
      </w:r>
      <w:r>
        <w:rPr>
          <w:rFonts w:hint="eastAsia"/>
        </w:rPr>
        <w:t xml:space="preserve">直接给出了「标准航程</w:t>
      </w:r>
      <w:r>
        <w:t xml:space="preserve"> </w:t>
      </w:r>
      <m:oMath>
        <m:sSubSup>
          <m:e>
            <m:r>
              <m:t>L</m:t>
            </m:r>
          </m:e>
          <m:sub>
            <m:r>
              <m:t>g</m:t>
            </m:r>
          </m:sub>
          <m:sup>
            <m:r>
              <m:t>0</m:t>
            </m:r>
          </m:sup>
        </m:sSubSup>
        <m:r>
          <m:rPr>
            <m:sty m:val="p"/>
          </m:rPr>
          <m:t>,</m:t>
        </m:r>
        <m:sSubSup>
          <m:e>
            <m:r>
              <m:t>L</m:t>
            </m:r>
          </m:e>
          <m:sub>
            <m:r>
              <m:t>g</m:t>
            </m:r>
          </m:sub>
          <m:sup>
            <m:r>
              <m:t>F</m:t>
            </m:r>
          </m:sup>
        </m:sSubSup>
      </m:oMath>
      <w:r>
        <w:rPr>
          <w:rFonts w:hint="eastAsia"/>
        </w:rPr>
        <w:t xml:space="preserve">」与</w:t>
      </w:r>
      <w:r>
        <w:t xml:space="preserve"> </w:t>
      </w:r>
      <w:r>
        <w:rPr>
          <w:rFonts w:hint="eastAsia"/>
        </w:rPr>
        <w:t xml:space="preserve">「单组电池可用能量</w:t>
      </w:r>
      <w:r>
        <w:t xml:space="preserve"> </w:t>
      </w:r>
      <m:oMath>
        <m:sSubSup>
          <m:e>
            <m:r>
              <m:t>E</m:t>
            </m:r>
          </m:e>
          <m:sub>
            <m:r>
              <m:t>g</m:t>
            </m:r>
          </m:sub>
          <m:sup>
            <m:r>
              <m:t>u</m:t>
            </m:r>
            <m:r>
              <m:t>s</m:t>
            </m:r>
            <m:r>
              <m:t>e</m:t>
            </m:r>
          </m:sup>
        </m:sSubSup>
      </m:oMath>
      <w:r>
        <w:rPr>
          <w:rFonts w:hint="eastAsia"/>
        </w:rPr>
        <w:t xml:space="preserve">」——由这两个给定量的唯一相容读法即得</w:t>
      </w:r>
      <w:r>
        <w:t xml:space="preserve"> </w:t>
      </w:r>
      <m:oMath>
        <m:sSubSup>
          <m:e>
            <m:r>
              <m:t>E</m:t>
            </m:r>
          </m:e>
          <m:sub>
            <m:r>
              <m:t>g</m:t>
            </m:r>
          </m:sub>
          <m:sup>
            <m:r>
              <m:t>h</m:t>
            </m:r>
            <m:r>
              <m:t>o</m:t>
            </m:r>
            <m:r>
              <m:t>r</m:t>
            </m:r>
          </m:sup>
        </m:sSubSup>
        <m:r>
          <m:rPr>
            <m:sty m:val="p"/>
          </m:rPr>
          <m:t>(</m:t>
        </m:r>
        <m:r>
          <m:t>q</m:t>
        </m:r>
        <m:r>
          <m:rPr>
            <m:sty m:val="p"/>
          </m:rPr>
          <m:t>,</m:t>
        </m:r>
        <m:r>
          <m:t>d</m:t>
        </m:r>
        <m:r>
          <m:rPr>
            <m:sty m:val="p"/>
          </m:rPr>
          <m:t>)</m:t>
        </m:r>
        <m:r>
          <m:rPr>
            <m:sty m:val="p"/>
          </m:rPr>
          <m:t>=</m:t>
        </m:r>
        <m:sSubSup>
          <m:e>
            <m:r>
              <m:t>E</m:t>
            </m:r>
          </m:e>
          <m:sub>
            <m:r>
              <m:t>g</m:t>
            </m:r>
          </m:sub>
          <m:sup>
            <m:r>
              <m:t>u</m:t>
            </m:r>
            <m:r>
              <m:t>s</m:t>
            </m:r>
            <m:r>
              <m:t>e</m:t>
            </m:r>
          </m:sup>
        </m:sSubSup>
        <m:r>
          <m:rPr>
            <m:sty m:val="p"/>
          </m:rPr>
          <m:t>⋅</m:t>
        </m:r>
        <m:r>
          <m:t>d</m:t>
        </m:r>
        <m:r>
          <m:rPr>
            <m:sty m:val="p"/>
          </m:rPr>
          <m:t>/</m:t>
        </m:r>
        <m:sSub>
          <m:e>
            <m:r>
              <m:t>L</m:t>
            </m:r>
          </m:e>
          <m:sub>
            <m:r>
              <m:t>g</m:t>
            </m:r>
          </m:sub>
        </m:sSub>
        <m:r>
          <m:rPr>
            <m:sty m:val="p"/>
          </m:rPr>
          <m:t>(</m:t>
        </m:r>
        <m:r>
          <m:t>q</m:t>
        </m:r>
        <m:r>
          <m:rPr>
            <m:sty m:val="p"/>
          </m:rPr>
          <m:t>)</m:t>
        </m:r>
      </m:oMath>
      <w:r>
        <w:rPr>
          <w:rFonts w:hint="eastAsia"/>
        </w:rPr>
        <w:t xml:space="preserve">（假设</w:t>
      </w:r>
      <w:r>
        <w:t xml:space="preserve"> </w:t>
      </w:r>
      <w:r>
        <w:rPr>
          <w:rFonts w:hint="eastAsia"/>
        </w:rPr>
        <w:t xml:space="preserve">A-1）。采用附件给定值优先于引入外部拟合系数。</w:t>
      </w:r>
    </w:p>
    <w:p>
      <w:pPr>
        <w:pStyle w:val="BodyText"/>
      </w:pPr>
      <w:r>
        <w:rPr>
          <w:b/>
          <w:bCs/>
        </w:rPr>
        <w:t xml:space="preserve">(b) </w:t>
      </w:r>
      <w:r>
        <w:rPr>
          <w:rFonts w:hint="eastAsia"/>
          <w:b/>
          <w:bCs/>
        </w:rPr>
        <w:t xml:space="preserve">本文按附录</w:t>
      </w:r>
      <w:r>
        <w:rPr>
          <w:b/>
          <w:bCs/>
        </w:rPr>
        <w:t xml:space="preserve"> 2 </w:t>
      </w:r>
      <w:r>
        <w:rPr>
          <w:rFonts w:hint="eastAsia"/>
          <w:b/>
          <w:bCs/>
        </w:rPr>
        <w:t xml:space="preserve">要求采用「三段计费」，但其修正量在本场景中</w:t>
      </w:r>
      <w:r>
        <w:rPr>
          <w:rFonts w:hint="eastAsia"/>
        </w:rPr>
        <w:t xml:space="preserve">远小于**</w:t>
      </w:r>
      <w:r>
        <w:t xml:space="preserve"> [5] </w:t>
      </w:r>
      <w:r>
        <w:rPr>
          <w:rFonts w:hint="eastAsia"/>
        </w:rPr>
        <w:t xml:space="preserve">所警示的量级。**</w:t>
      </w:r>
    </w:p>
    <w:p>
      <w:pPr>
        <w:pStyle w:val="BodyText"/>
      </w:pPr>
      <w:r>
        <w:t xml:space="preserve">[5] </w:t>
      </w:r>
      <w:r>
        <w:rPr>
          <w:rFonts w:hint="eastAsia"/>
        </w:rPr>
        <w:t xml:space="preserve">明确把</w:t>
      </w:r>
      <w:r>
        <w:t xml:space="preserve"> [4] </w:t>
      </w:r>
      <w:r>
        <w:rPr>
          <w:rFonts w:hint="eastAsia"/>
        </w:rPr>
        <w:t xml:space="preserve">归为「仅悬停式（RH）」模型，并警告「仅按稳态平飞估算的能耗会显著低估整程能耗，</w:t>
      </w:r>
      <w:r>
        <w:t xml:space="preserve"> </w:t>
      </w:r>
      <w:r>
        <w:rPr>
          <w:rFonts w:hint="eastAsia"/>
        </w:rPr>
        <w:t xml:space="preserve">纳入完整飞行剖面后可使估算上升</w:t>
      </w:r>
      <w:r>
        <w:t xml:space="preserve"> 100% </w:t>
      </w:r>
      <w:r>
        <w:rPr>
          <w:rFonts w:hint="eastAsia"/>
        </w:rPr>
        <w:t xml:space="preserve">以上」。本文按附录</w:t>
      </w:r>
      <w:r>
        <w:t xml:space="preserve"> 2 </w:t>
      </w:r>
      <w:r>
        <w:rPr>
          <w:rFonts w:hint="eastAsia"/>
        </w:rPr>
        <w:t xml:space="preserve">分爬升／巡航／下降三段计费，</w:t>
      </w:r>
      <w:r>
        <w:t xml:space="preserve"> </w:t>
      </w:r>
      <w:r>
        <w:rPr>
          <w:rFonts w:hint="eastAsia"/>
          <w:b/>
          <w:bCs/>
        </w:rPr>
        <w:t xml:space="preserve">结构上</w:t>
      </w:r>
      <w:r>
        <w:rPr>
          <w:rFonts w:hint="eastAsia"/>
        </w:rPr>
        <w:t xml:space="preserve">属于完整飞行剖面；但</w:t>
      </w:r>
      <w:r>
        <w:rPr>
          <w:rFonts w:hint="eastAsia"/>
          <w:b/>
          <w:bCs/>
        </w:rPr>
        <w:t xml:space="preserve">实测修正量很小</w:t>
      </w:r>
      <w:r>
        <w:rPr>
          <w:rFonts w:hint="eastAsia"/>
        </w:rPr>
        <w:t xml:space="preserve">。以</w:t>
      </w:r>
      <w:r>
        <w:t xml:space="preserve"> </w:t>
      </w:r>
      <w:r>
        <w:rPr>
          <w:rFonts w:hint="eastAsia"/>
        </w:rPr>
        <w:t xml:space="preserve">Q1-005（S003，C</w:t>
      </w:r>
      <w:r>
        <w:t xml:space="preserve"> </w:t>
      </w:r>
      <w:r>
        <w:rPr>
          <w:rFonts w:hint="eastAsia"/>
        </w:rPr>
        <w:t xml:space="preserve">型，去程载</w:t>
      </w:r>
      <w:r>
        <w:t xml:space="preserve"> 67 </w:t>
      </w:r>
      <w:r>
        <w:rPr>
          <w:rFonts w:hint="eastAsia"/>
        </w:rPr>
        <w:t xml:space="preserve">kg）为例：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能耗</w:t>
            </w:r>
            <w:r>
              <w:t xml:space="preserve"> (kWh)</w:t>
            </w:r>
          </w:p>
        </w:tc>
        <w:tc>
          <w:tcPr/>
          <w:p>
            <w:pPr>
              <w:pStyle w:val="Compact"/>
            </w:pPr>
            <w:r>
              <w:rPr>
                <w:rFonts w:hint="eastAsia"/>
              </w:rPr>
              <w:t xml:space="preserve">占比</w:t>
            </w:r>
          </w:p>
        </w:tc>
      </w:tr>
      <w:tr>
        <w:tc>
          <w:tcPr/>
          <w:p>
            <w:pPr>
              <w:pStyle w:val="Compact"/>
            </w:pPr>
            <w:r>
              <w:rPr>
                <w:rFonts w:hint="eastAsia"/>
              </w:rPr>
              <w:t xml:space="preserve">水平巡航能耗</w:t>
            </w:r>
          </w:p>
        </w:tc>
        <w:tc>
          <w:tcPr/>
          <w:p>
            <w:pPr>
              <w:pStyle w:val="Compact"/>
            </w:pPr>
            <w:r>
              <w:t xml:space="preserve">6.0451</w:t>
            </w:r>
          </w:p>
        </w:tc>
        <w:tc>
          <w:tcPr/>
          <w:p>
            <w:pPr>
              <w:pStyle w:val="Compact"/>
            </w:pPr>
            <w:r>
              <w:rPr>
                <w:b/>
                <w:bCs/>
              </w:rPr>
              <w:t xml:space="preserve">95.5%</w:t>
            </w:r>
          </w:p>
        </w:tc>
      </w:tr>
      <w:tr>
        <w:tc>
          <w:tcPr/>
          <w:p>
            <w:pPr>
              <w:pStyle w:val="Compact"/>
            </w:pPr>
            <w:r>
              <w:rPr>
                <w:rFonts w:hint="eastAsia"/>
              </w:rPr>
              <w:t xml:space="preserve">爬升附加能耗</w:t>
            </w:r>
          </w:p>
        </w:tc>
        <w:tc>
          <w:tcPr/>
          <w:p>
            <w:pPr>
              <w:pStyle w:val="Compact"/>
            </w:pPr>
            <w:r>
              <w:t xml:space="preserve">0.2837</w:t>
            </w:r>
          </w:p>
        </w:tc>
        <w:tc>
          <w:tcPr/>
          <w:p>
            <w:pPr>
              <w:pStyle w:val="Compact"/>
            </w:pPr>
            <w:r>
              <w:rPr>
                <w:b/>
                <w:bCs/>
              </w:rPr>
              <w:t xml:space="preserve">4.5%</w:t>
            </w:r>
          </w:p>
        </w:tc>
      </w:tr>
      <w:tr>
        <w:tc>
          <w:tcPr/>
          <w:p>
            <w:pPr>
              <w:pStyle w:val="Compact"/>
            </w:pPr>
            <w:r>
              <w:rPr>
                <w:rFonts w:hint="eastAsia"/>
              </w:rPr>
              <w:t xml:space="preserve">合计</w:t>
            </w:r>
          </w:p>
        </w:tc>
        <w:tc>
          <w:tcPr/>
          <w:p>
            <w:pPr>
              <w:pStyle w:val="Compact"/>
            </w:pPr>
            <w:r>
              <w:t xml:space="preserve">6.3288</w:t>
            </w:r>
          </w:p>
        </w:tc>
        <w:tc>
          <w:tcPr/>
          <w:p>
            <w:pPr>
              <w:pStyle w:val="Compact"/>
            </w:pPr>
            <w:r>
              <w:t xml:space="preserve">100%</w:t>
            </w:r>
          </w:p>
        </w:tc>
      </w:tr>
    </w:tbl>
    <w:p>
      <w:pPr>
        <w:pStyle w:val="BodyText"/>
      </w:pPr>
      <w:r>
        <w:rPr>
          <w:rFonts w:hint="eastAsia"/>
        </w:rPr>
        <w:t xml:space="preserve">即：若按「仅稳态平飞」估算，将低估</w:t>
      </w:r>
      <w:r>
        <w:t xml:space="preserve"> </w:t>
      </w:r>
      <w:r>
        <w:rPr>
          <w:b/>
          <w:bCs/>
        </w:rPr>
        <w:t xml:space="preserve">4.7%</w:t>
      </w:r>
      <w:r>
        <w:rPr>
          <w:rFonts w:hint="eastAsia"/>
        </w:rPr>
        <w:t xml:space="preserve">（非</w:t>
      </w:r>
      <w:r>
        <w:t xml:space="preserve"> </w:t>
      </w:r>
      <w:r>
        <w:rPr>
          <w:rFonts w:hint="eastAsia"/>
        </w:rPr>
        <w:t xml:space="preserve">100%）。全</w:t>
      </w:r>
      <w:r>
        <w:t xml:space="preserve"> 18 </w:t>
      </w:r>
      <w:r>
        <w:rPr>
          <w:rFonts w:hint="eastAsia"/>
        </w:rPr>
        <w:t xml:space="preserve">个架次的实测分布为：</w:t>
      </w:r>
      <w:r>
        <w:t xml:space="preserve"> </w:t>
      </w:r>
      <w:r>
        <w:rPr>
          <w:rFonts w:hint="eastAsia"/>
        </w:rPr>
        <w:t xml:space="preserve">爬升占比中位</w:t>
      </w:r>
      <w:r>
        <w:t xml:space="preserve"> </w:t>
      </w:r>
      <w:r>
        <w:rPr>
          <w:b/>
          <w:bCs/>
        </w:rPr>
        <w:t xml:space="preserve">4.5%</w:t>
      </w:r>
      <w:r>
        <w:rPr>
          <w:rFonts w:hint="eastAsia"/>
        </w:rPr>
        <w:t xml:space="preserve">、最大</w:t>
      </w:r>
      <w:r>
        <w:t xml:space="preserve"> </w:t>
      </w:r>
      <w:r>
        <w:rPr>
          <w:b/>
          <w:bCs/>
        </w:rPr>
        <w:t xml:space="preserve">11.3%</w:t>
      </w:r>
      <w:r>
        <w:rPr>
          <w:rFonts w:hint="eastAsia"/>
        </w:rPr>
        <w:t xml:space="preserve">（Q1-017</w:t>
      </w:r>
      <w:r>
        <w:t xml:space="preserve"> / </w:t>
      </w:r>
      <w:r>
        <w:rPr>
          <w:rFonts w:hint="eastAsia"/>
        </w:rPr>
        <w:t xml:space="preserve">S014）。</w:t>
      </w:r>
    </w:p>
    <w:p>
      <w:pPr>
        <w:pStyle w:val="BodyText"/>
      </w:pPr>
      <w:r>
        <w:rPr>
          <w:rFonts w:hint="eastAsia"/>
          <w:b/>
          <w:bCs/>
        </w:rPr>
        <w:t xml:space="preserve">原因是本场景的爬升负荷本身很小</w:t>
      </w:r>
      <w:r>
        <w:rPr>
          <w:rFonts w:hint="eastAsia"/>
        </w:rPr>
        <w:t xml:space="preserve">：全题爬升高度为</w:t>
      </w:r>
      <w:r>
        <w:t xml:space="preserve"> 145–464 </w:t>
      </w:r>
      <w:r>
        <w:rPr>
          <w:rFonts w:hint="eastAsia"/>
        </w:rPr>
        <w:t xml:space="preserve">m（中位</w:t>
      </w:r>
      <w:r>
        <w:t xml:space="preserve"> 258 </w:t>
      </w:r>
      <w:r>
        <w:rPr>
          <w:rFonts w:hint="eastAsia"/>
        </w:rPr>
        <w:t xml:space="preserve">m），</w:t>
      </w:r>
      <w:r>
        <w:t xml:space="preserve"> </w:t>
      </w:r>
      <w:r>
        <w:rPr>
          <w:rFonts w:hint="eastAsia"/>
        </w:rPr>
        <w:t xml:space="preserve">而水平航段长</w:t>
      </w:r>
      <w:r>
        <w:t xml:space="preserve"> 2.82–8.12 </w:t>
      </w:r>
      <w:r>
        <w:rPr>
          <w:rFonts w:hint="eastAsia"/>
        </w:rPr>
        <w:t xml:space="preserve">km，爬升／水平比仅约</w:t>
      </w:r>
      <w:r>
        <w:t xml:space="preserve"> </w:t>
      </w:r>
      <w:r>
        <w:rPr>
          <w:b/>
          <w:bCs/>
        </w:rPr>
        <w:t xml:space="preserve">5%</w:t>
      </w:r>
      <w:r>
        <w:t xml:space="preserve">。</w:t>
      </w:r>
      <w:r>
        <w:t xml:space="preserve"> </w:t>
      </w:r>
      <w:r>
        <w:t xml:space="preserve">[5] </w:t>
      </w:r>
      <w:r>
        <w:rPr>
          <w:rFonts w:hint="eastAsia"/>
        </w:rPr>
        <w:t xml:space="preserve">所引的「100%</w:t>
      </w:r>
      <w:r>
        <w:t xml:space="preserve"> </w:t>
      </w:r>
      <w:r>
        <w:rPr>
          <w:rFonts w:hint="eastAsia"/>
        </w:rPr>
        <w:t xml:space="preserve">以上」出现在悬停占比高、航段短的算例中，与本场景的距离尺度不同。</w:t>
      </w:r>
    </w:p>
    <w:p>
      <w:pPr>
        <w:pStyle w:val="BodyText"/>
      </w:pPr>
      <w:r>
        <w:rPr>
          <w:rFonts w:hint="eastAsia"/>
          <w:b/>
          <w:bCs/>
        </w:rPr>
        <w:t xml:space="preserve">由此得到一个与直觉相反的结论</w:t>
      </w:r>
      <w:r>
        <w:rPr>
          <w:rFonts w:hint="eastAsia"/>
        </w:rPr>
        <w:t xml:space="preserve">：在本场景中，</w:t>
      </w:r>
      <w:r>
        <w:rPr>
          <w:rFonts w:hint="eastAsia"/>
          <w:b/>
          <w:bCs/>
        </w:rPr>
        <w:t xml:space="preserve">山区地形并未使爬升能耗成为主导项</w:t>
      </w:r>
      <w:r>
        <w:t xml:space="preserve">——</w:t>
      </w:r>
      <w:r>
        <w:t xml:space="preserve"> </w:t>
      </w:r>
      <w:r>
        <w:rPr>
          <w:rFonts w:hint="eastAsia"/>
        </w:rPr>
        <w:t xml:space="preserve">原因是题面规定「计划巡航海拔取航段所经</w:t>
      </w:r>
      <w:r>
        <w:t xml:space="preserve"> DEM </w:t>
      </w:r>
      <w:r>
        <w:rPr>
          <w:rFonts w:hint="eastAsia"/>
        </w:rPr>
        <w:t xml:space="preserve">像元最高地面高程以上</w:t>
      </w:r>
      <w:r>
        <w:t xml:space="preserve"> 50 </w:t>
      </w:r>
      <w:r>
        <w:rPr>
          <w:rFonts w:hint="eastAsia"/>
        </w:rPr>
        <w:t xml:space="preserve">m」，</w:t>
      </w:r>
      <w:r>
        <w:t xml:space="preserve"> </w:t>
      </w:r>
      <w:r>
        <w:rPr>
          <w:rFonts w:hint="eastAsia"/>
        </w:rPr>
        <w:t xml:space="preserve">爬升高度由</w:t>
      </w:r>
      <w:r>
        <w:rPr>
          <w:rFonts w:hint="eastAsia"/>
          <w:b/>
          <w:bCs/>
        </w:rPr>
        <w:t xml:space="preserve">航段内的高程起伏</w:t>
      </w:r>
      <w:r>
        <w:rPr>
          <w:rFonts w:hint="eastAsia"/>
        </w:rPr>
        <w:t xml:space="preserve">决定而与绝对海拔无关，故被限制在数百米量级。</w:t>
      </w:r>
      <w:r>
        <w:t xml:space="preserve"> </w:t>
      </w:r>
      <w:r>
        <w:rPr>
          <w:rFonts w:hint="eastAsia"/>
        </w:rPr>
        <w:t xml:space="preserve">真正约束</w:t>
      </w:r>
      <w:r>
        <w:t xml:space="preserve"> C </w:t>
      </w:r>
      <w:r>
        <w:rPr>
          <w:rFonts w:hint="eastAsia"/>
        </w:rPr>
        <w:t xml:space="preserve">型能力的是</w:t>
      </w:r>
      <w:r>
        <w:rPr>
          <w:rFonts w:hint="eastAsia"/>
          <w:b/>
          <w:bCs/>
        </w:rPr>
        <w:t xml:space="preserve">水平航程</w:t>
      </w:r>
      <w:r>
        <w:rPr>
          <w:rFonts w:hint="eastAsia"/>
        </w:rPr>
        <w:t xml:space="preserve">（§4.2.1：S008</w:t>
      </w:r>
      <w:r>
        <w:t xml:space="preserve"> </w:t>
      </w:r>
      <w:r>
        <w:rPr>
          <w:rFonts w:hint="eastAsia"/>
        </w:rPr>
        <w:t xml:space="preserve">的</w:t>
      </w:r>
      <w:r>
        <w:t xml:space="preserve"> </w:t>
      </w:r>
      <m:oMath>
        <m:r>
          <m:t>d</m:t>
        </m:r>
        <m:r>
          <m:rPr>
            <m:sty m:val="p"/>
          </m:rPr>
          <m:t>=</m:t>
        </m:r>
        <m:r>
          <m:t>8.12</m:t>
        </m:r>
      </m:oMath>
      <w:r>
        <w:t xml:space="preserve"> </w:t>
      </w:r>
      <w:r>
        <w:t xml:space="preserve">km </w:t>
      </w:r>
      <w:r>
        <w:rPr>
          <w:rFonts w:hint="eastAsia"/>
        </w:rPr>
        <w:t xml:space="preserve">使</w:t>
      </w:r>
      <w:r>
        <w:t xml:space="preserve"> C </w:t>
      </w:r>
      <w:r>
        <w:rPr>
          <w:rFonts w:hint="eastAsia"/>
        </w:rPr>
        <w:t xml:space="preserve">型能量上限降至</w:t>
      </w:r>
      <w:r>
        <w:t xml:space="preserve"> 58.30 </w:t>
      </w:r>
      <w:r>
        <w:rPr>
          <w:rFonts w:hint="eastAsia"/>
        </w:rPr>
        <w:t xml:space="preserve">kg）。</w:t>
      </w:r>
    </w:p>
    <w:p>
      <w:pPr>
        <w:pStyle w:val="BodyText"/>
      </w:pPr>
      <w:r>
        <w:rPr>
          <w:b/>
          <w:bCs/>
        </w:rPr>
        <w:t xml:space="preserve">(c) </w:t>
      </w:r>
      <w:r>
        <w:rPr>
          <w:rFonts w:hint="eastAsia"/>
          <w:b/>
          <w:bCs/>
        </w:rPr>
        <w:t xml:space="preserve">模型间差异的量化。</w:t>
      </w:r>
      <w:r>
        <w:t xml:space="preserve"> </w:t>
      </w:r>
      <w:r>
        <w:t xml:space="preserve">[5] </w:t>
      </w:r>
      <w:r>
        <w:rPr>
          <w:rFonts w:hint="eastAsia"/>
        </w:rPr>
        <w:t xml:space="preserve">报告不同能耗模型间的结果差异可达</w:t>
      </w:r>
      <w:r>
        <w:t xml:space="preserve"> 3–5 </w:t>
      </w:r>
      <w:r>
        <w:rPr>
          <w:rFonts w:hint="eastAsia"/>
        </w:rPr>
        <w:t xml:space="preserve">倍；</w:t>
      </w:r>
      <w:r>
        <w:t xml:space="preserve"> </w:t>
      </w:r>
      <w:r>
        <w:rPr>
          <w:rFonts w:hint="eastAsia"/>
        </w:rPr>
        <w:t xml:space="preserve">本文在假设</w:t>
      </w:r>
      <w:r>
        <w:t xml:space="preserve"> A-1 </w:t>
      </w:r>
      <w:r>
        <w:rPr>
          <w:rFonts w:hint="eastAsia"/>
        </w:rPr>
        <w:t xml:space="preserve">的两种读法下实测总能耗差异为</w:t>
      </w:r>
      <w:r>
        <w:t xml:space="preserve"> </w:t>
      </w:r>
      <w:r>
        <w:rPr>
          <w:b/>
          <w:bCs/>
        </w:rPr>
        <w:t xml:space="preserve">45.3%</w:t>
      </w:r>
      <w:r>
        <w:rPr>
          <w:rFonts w:hint="eastAsia"/>
        </w:rPr>
        <w:t xml:space="preserve">（§6.2</w:t>
      </w:r>
      <w:r>
        <w:t xml:space="preserve"> </w:t>
      </w:r>
      <w:r>
        <w:rPr>
          <w:rFonts w:hint="eastAsia"/>
        </w:rPr>
        <w:t xml:space="preserve">R3），落在该区间内。</w:t>
      </w:r>
    </w:p>
    <w:p>
      <w:pPr>
        <w:pStyle w:val="BodyText"/>
      </w:pPr>
      <w:r>
        <w:rPr>
          <w:b/>
          <w:bCs/>
        </w:rPr>
        <w:t xml:space="preserve">(d) §4.1.5 </w:t>
      </w:r>
      <w:r>
        <w:rPr>
          <w:rFonts w:hint="eastAsia"/>
          <w:b/>
          <w:bCs/>
        </w:rPr>
        <w:t xml:space="preserve">为何采用「自由空间损耗</w:t>
      </w:r>
      <w:r>
        <w:rPr>
          <w:b/>
          <w:bCs/>
        </w:rPr>
        <w:t xml:space="preserve"> + </w:t>
      </w:r>
      <w:r>
        <w:rPr>
          <w:rFonts w:hint="eastAsia"/>
          <w:b/>
          <w:bCs/>
        </w:rPr>
        <w:t xml:space="preserve">二值地形遮挡」而非统计信道模型</w:t>
      </w:r>
      <w:r>
        <w:rPr>
          <w:rFonts w:hint="eastAsia"/>
        </w:rPr>
        <w:t xml:space="preserve">：见</w:t>
      </w:r>
      <w:r>
        <w:t xml:space="preserve"> §4.1.5 </w:t>
      </w:r>
      <w:r>
        <w:rPr>
          <w:rFonts w:hint="eastAsia"/>
        </w:rPr>
        <w:t xml:space="preserve">末段。</w:t>
      </w:r>
    </w:p>
    <w:p>
      <w:pPr>
        <w:pStyle w:val="BodyText"/>
      </w:pPr>
      <w:r>
        <w:rPr>
          <w:b/>
          <w:bCs/>
        </w:rPr>
        <w:t xml:space="preserve">4.1.3 </w:t>
      </w:r>
      <w:r>
        <w:rPr>
          <w:rFonts w:hint="eastAsia"/>
          <w:b/>
          <w:bCs/>
        </w:rPr>
        <w:t xml:space="preserve">返航安全余量</w:t>
      </w:r>
    </w:p>
    <w:p>
      <w:pPr>
        <w:pStyle w:val="BodyText"/>
      </w:pPr>
      <w:r>
        <w:rPr>
          <w:rFonts w:hint="eastAsia"/>
        </w:rPr>
        <w:t xml:space="preserve">安全余量比例</w:t>
      </w:r>
      <w:r>
        <w:t xml:space="preserve"> </w:t>
      </w:r>
      <m:oMath>
        <m:sSub>
          <m:e>
            <m:r>
              <m:t>ρ</m:t>
            </m:r>
          </m:e>
          <m:sub>
            <m:r>
              <m:t>g</m:t>
            </m:r>
          </m:sub>
        </m:sSub>
        <m:r>
          <m:rPr>
            <m:sty m:val="p"/>
          </m:rPr>
          <m:t>=</m:t>
        </m:r>
        <m:r>
          <m:t>0.20</m:t>
        </m:r>
      </m:oMath>
      <w:r>
        <w:t xml:space="preserve"> </w:t>
      </w:r>
      <w:r>
        <w:rPr>
          <w:rFonts w:hint="eastAsia"/>
        </w:rPr>
        <w:t xml:space="preserve">取自附件给定值；该取值与无人机配送能耗文献的惯例一致——</w:t>
      </w:r>
      <w:r>
        <w:t xml:space="preserve"> </w:t>
      </w:r>
      <w:r>
        <w:t xml:space="preserve">[5] </w:t>
      </w:r>
      <w:r>
        <w:rPr>
          <w:rFonts w:hint="eastAsia"/>
        </w:rPr>
        <w:t xml:space="preserve">在其统一符号表中以</w:t>
      </w:r>
      <w:r>
        <w:t xml:space="preserve"> </w:t>
      </w:r>
      <w:r>
        <w:t xml:space="preserve">“safety factor to reserve energy in the battery for unusual conditions”</w:t>
      </w:r>
      <w:r>
        <w:t xml:space="preserve"> </w:t>
      </w:r>
      <w:r>
        <w:rPr>
          <w:rFonts w:hint="eastAsia"/>
        </w:rPr>
        <w:t xml:space="preserve">描述该余量，并在基准算例中明确取</w:t>
      </w:r>
      <w:r>
        <w:t xml:space="preserve"> </w:t>
      </w:r>
      <w:r>
        <w:rPr>
          <w:b/>
          <w:bCs/>
        </w:rPr>
        <w:t xml:space="preserve">20%</w:t>
      </w:r>
      <w:r>
        <w:t xml:space="preserve">。</w:t>
      </w:r>
    </w:p>
    <w:p>
      <w:pPr>
        <w:pStyle w:val="BodyText"/>
      </w:pPr>
      <m:oMathPara>
        <m:oMathParaPr>
          <m:jc m:val="center"/>
        </m:oMathParaPr>
        <m:oMath>
          <m:sSubSup>
            <m:e>
              <m:r>
                <m:t>E</m:t>
              </m:r>
            </m:e>
            <m:sub>
              <m:r>
                <m:t>p</m:t>
              </m:r>
            </m:sub>
            <m:sup>
              <m:r>
                <m:t>T</m:t>
              </m:r>
            </m:sup>
          </m:sSubSup>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
                <m:e>
                  <m:r>
                    <m:t>E</m:t>
                  </m:r>
                </m:e>
                <m:sub>
                  <m:r>
                    <m:t>i</m:t>
                  </m:r>
                  <m:r>
                    <m:t>j</m:t>
                  </m:r>
                  <m:r>
                    <m:rPr>
                      <m:sty m:val="p"/>
                    </m:rPr>
                    <m:t>,</m:t>
                  </m:r>
                  <m:r>
                    <m:t>g</m:t>
                  </m:r>
                </m:sub>
              </m:sSub>
            </m:e>
          </m:nary>
          <m:r>
            <m:rPr>
              <m:sty m:val="p"/>
            </m:rPr>
            <m:t>(</m:t>
          </m:r>
          <m:sSub>
            <m:e>
              <m:r>
                <m:t>q</m:t>
              </m:r>
            </m:e>
            <m:sub>
              <m:r>
                <m:t>p</m:t>
              </m:r>
              <m:r>
                <m:rPr>
                  <m:sty m:val="p"/>
                </m:rPr>
                <m:t>,</m:t>
              </m:r>
              <m:r>
                <m:t>i</m:t>
              </m:r>
              <m:r>
                <m:t>j</m:t>
              </m:r>
            </m:sub>
          </m:sSub>
          <m:r>
            <m:rPr>
              <m:sty m:val="p"/>
            </m:rPr>
            <m:t>)</m:t>
          </m:r>
          <m:r>
            <m:t> </m:t>
          </m:r>
          <m:r>
            <m:rPr>
              <m:sty m:val="p"/>
            </m:rPr>
            <m:t>≤</m:t>
          </m:r>
          <m:r>
            <m:t> </m:t>
          </m:r>
          <m:r>
            <m:rPr>
              <m:sty m:val="p"/>
            </m:rPr>
            <m:t>(</m:t>
          </m:r>
          <m:r>
            <m:t>1</m:t>
          </m:r>
          <m:r>
            <m:rPr>
              <m:sty m:val="p"/>
            </m:rPr>
            <m:t>−</m:t>
          </m:r>
          <m:sSub>
            <m:e>
              <m:r>
                <m:t>ρ</m:t>
              </m:r>
            </m:e>
            <m:sub>
              <m:r>
                <m:t>g</m:t>
              </m:r>
            </m:sub>
          </m:sSub>
          <m:r>
            <m:rPr>
              <m:sty m:val="p"/>
            </m:rPr>
            <m:t>)</m:t>
          </m:r>
          <m:r>
            <m:t> </m:t>
          </m:r>
          <m:sSubSup>
            <m:e>
              <m:r>
                <m:t>E</m:t>
              </m:r>
            </m:e>
            <m:sub>
              <m:r>
                <m:t>g</m:t>
              </m:r>
            </m:sub>
            <m:sup>
              <m:r>
                <m:t>u</m:t>
              </m:r>
              <m:r>
                <m:t>s</m:t>
              </m:r>
              <m:r>
                <m:t>e</m:t>
              </m:r>
            </m:sup>
          </m:sSubSup>
        </m:oMath>
      </m:oMathPara>
    </w:p>
    <w:p>
      <w:pPr>
        <w:pStyle w:val="FirstParagraph"/>
      </w:pPr>
      <w:r>
        <w:rPr>
          <w:b/>
          <w:bCs/>
        </w:rPr>
        <w:t xml:space="preserve">4.1.4 </w:t>
      </w:r>
      <w:r>
        <w:rPr>
          <w:rFonts w:hint="eastAsia"/>
          <w:b/>
          <w:bCs/>
        </w:rPr>
        <w:t xml:space="preserve">充电周转</w:t>
      </w:r>
    </w:p>
    <w:p>
      <w:pPr>
        <w:pStyle w:val="BodyText"/>
      </w:pPr>
      <m:oMathPara>
        <m:oMathParaPr>
          <m:jc m:val="center"/>
        </m:oMathParaPr>
        <m:oMath>
          <m:sSub>
            <m:e>
              <m:r>
                <m:t>t</m:t>
              </m:r>
            </m:e>
            <m:sub>
              <m:r>
                <m:t>c</m:t>
              </m:r>
              <m:r>
                <m:t>h</m:t>
              </m:r>
              <m:r>
                <m:t>g</m:t>
              </m:r>
            </m:sub>
          </m:sSub>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T</m:t>
                        </m:r>
                      </m:e>
                      <m:sup>
                        <m:r>
                          <m:t>f</m:t>
                        </m:r>
                        <m:r>
                          <m:t>u</m:t>
                        </m:r>
                        <m:r>
                          <m:t>l</m:t>
                        </m:r>
                        <m:r>
                          <m:t>l</m:t>
                        </m:r>
                      </m:sup>
                    </m:sSup>
                    <m:d>
                      <m:dPr>
                        <m:begChr m:val="["/>
                        <m:sepChr m:val=""/>
                        <m:endChr m:val="]"/>
                        <m:grow/>
                      </m:dPr>
                      <m:e>
                        <m:f>
                          <m:fPr>
                            <m:type m:val="bar"/>
                          </m:fPr>
                          <m:num>
                            <m:r>
                              <m:t>0.65</m:t>
                            </m:r>
                            <m:r>
                              <m:rPr>
                                <m:sty m:val="p"/>
                              </m:rPr>
                              <m:t>(</m:t>
                            </m:r>
                            <m:r>
                              <m:t>0.90</m:t>
                            </m:r>
                            <m:r>
                              <m:rPr>
                                <m:sty m:val="p"/>
                              </m:rPr>
                              <m:t>−</m:t>
                            </m:r>
                            <m:r>
                              <m:t>s</m:t>
                            </m:r>
                            <m:r>
                              <m:rPr>
                                <m:sty m:val="p"/>
                              </m:rPr>
                              <m:t>)</m:t>
                            </m:r>
                          </m:num>
                          <m:den>
                            <m:r>
                              <m:t>0.90</m:t>
                            </m:r>
                          </m:den>
                        </m:f>
                        <m:r>
                          <m:rPr>
                            <m:sty m:val="p"/>
                          </m:rPr>
                          <m:t>+</m:t>
                        </m:r>
                        <m:r>
                          <m:t>0.35</m:t>
                        </m:r>
                      </m:e>
                    </m:d>
                    <m:r>
                      <m:rPr>
                        <m:sty m:val="p"/>
                      </m:rPr>
                      <m:t>,</m:t>
                    </m:r>
                  </m:e>
                  <m:e>
                    <m:r>
                      <m:t>0</m:t>
                    </m:r>
                    <m:r>
                      <m:rPr>
                        <m:sty m:val="p"/>
                      </m:rPr>
                      <m:t>≤</m:t>
                    </m:r>
                    <m:r>
                      <m:t>s</m:t>
                    </m:r>
                    <m:r>
                      <m:rPr>
                        <m:sty m:val="p"/>
                      </m:rPr>
                      <m:t>&lt;</m:t>
                    </m:r>
                    <m:r>
                      <m:t>0.90</m:t>
                    </m:r>
                  </m:e>
                </m:mr>
                <m:mr>
                  <m:e>
                    <m:sSup>
                      <m:e>
                        <m:r>
                          <m:t>T</m:t>
                        </m:r>
                      </m:e>
                      <m:sup>
                        <m:r>
                          <m:t>f</m:t>
                        </m:r>
                        <m:r>
                          <m:t>u</m:t>
                        </m:r>
                        <m:r>
                          <m:t>l</m:t>
                        </m:r>
                        <m:r>
                          <m:t>l</m:t>
                        </m:r>
                      </m:sup>
                    </m:sSup>
                    <m:r>
                      <m:rPr>
                        <m:sty m:val="p"/>
                      </m:rPr>
                      <m:t>⋅</m:t>
                    </m:r>
                    <m:f>
                      <m:fPr>
                        <m:type m:val="bar"/>
                      </m:fPr>
                      <m:num>
                        <m:r>
                          <m:t>0.35</m:t>
                        </m:r>
                        <m:r>
                          <m:rPr>
                            <m:sty m:val="p"/>
                          </m:rPr>
                          <m:t>(</m:t>
                        </m:r>
                        <m:r>
                          <m:t>1</m:t>
                        </m:r>
                        <m:r>
                          <m:rPr>
                            <m:sty m:val="p"/>
                          </m:rPr>
                          <m:t>−</m:t>
                        </m:r>
                        <m:r>
                          <m:t>s</m:t>
                        </m:r>
                        <m:r>
                          <m:rPr>
                            <m:sty m:val="p"/>
                          </m:rPr>
                          <m:t>)</m:t>
                        </m:r>
                      </m:num>
                      <m:den>
                        <m:r>
                          <m:t>0.10</m:t>
                        </m:r>
                      </m:den>
                    </m:f>
                    <m:r>
                      <m:rPr>
                        <m:sty m:val="p"/>
                      </m:rPr>
                      <m:t>,</m:t>
                    </m:r>
                  </m:e>
                  <m:e>
                    <m:r>
                      <m:t>0.90</m:t>
                    </m:r>
                    <m:r>
                      <m:rPr>
                        <m:sty m:val="p"/>
                      </m:rPr>
                      <m:t>≤</m:t>
                    </m:r>
                    <m:r>
                      <m:t>s</m:t>
                    </m:r>
                    <m:r>
                      <m:rPr>
                        <m:sty m:val="p"/>
                      </m:rPr>
                      <m:t>≤</m:t>
                    </m:r>
                    <m:r>
                      <m:t>1</m:t>
                    </m:r>
                  </m:e>
                </m:mr>
              </m:m>
            </m:e>
          </m:d>
        </m:oMath>
      </m:oMathPara>
    </w:p>
    <w:p>
      <w:pPr>
        <w:pStyle w:val="FirstParagraph"/>
      </w:pPr>
      <w:r>
        <w:rPr>
          <w:rFonts w:hint="eastAsia"/>
        </w:rPr>
        <w:t xml:space="preserve">充电模型</w:t>
      </w:r>
      <w:r>
        <w:rPr>
          <w:rFonts w:hint="eastAsia"/>
          <w:b/>
          <w:bCs/>
        </w:rPr>
        <w:t xml:space="preserve">按附录</w:t>
      </w:r>
      <w:r>
        <w:rPr>
          <w:b/>
          <w:bCs/>
        </w:rPr>
        <w:t xml:space="preserve"> 2 </w:t>
      </w:r>
      <w:r>
        <w:rPr>
          <w:rFonts w:hint="eastAsia"/>
          <w:b/>
          <w:bCs/>
        </w:rPr>
        <w:t xml:space="preserve">给定的两阶段线性折算形式</w:t>
      </w:r>
      <w:r>
        <w:rPr>
          <w:rFonts w:hint="eastAsia"/>
        </w:rPr>
        <w:t xml:space="preserve">实现，其</w:t>
      </w:r>
      <w:r>
        <w:t xml:space="preserve"> 65%/35% </w:t>
      </w:r>
      <w:r>
        <w:rPr>
          <w:rFonts w:hint="eastAsia"/>
        </w:rPr>
        <w:t xml:space="preserve">比例是</w:t>
      </w:r>
      <w:r>
        <w:rPr>
          <w:rFonts w:hint="eastAsia"/>
          <w:b/>
          <w:bCs/>
        </w:rPr>
        <w:t xml:space="preserve">建模选择</w:t>
      </w:r>
      <w:r>
        <w:rPr>
          <w:rFonts w:hint="eastAsia"/>
        </w:rPr>
        <w:t xml:space="preserve">（假设</w:t>
      </w:r>
      <w:r>
        <w:t xml:space="preserve"> </w:t>
      </w:r>
      <w:r>
        <w:rPr>
          <w:rFonts w:hint="eastAsia"/>
        </w:rPr>
        <w:t xml:space="preserve">A-3），</w:t>
      </w:r>
      <w:r>
        <w:t xml:space="preserve"> </w:t>
      </w:r>
      <w:r>
        <w:rPr>
          <w:rFonts w:hint="eastAsia"/>
        </w:rPr>
        <w:t xml:space="preserve">不可从</w:t>
      </w:r>
      <w:r>
        <w:t xml:space="preserve"> [7] </w:t>
      </w:r>
      <w:r>
        <w:rPr>
          <w:rFonts w:hint="eastAsia"/>
        </w:rPr>
        <w:t xml:space="preserve">追溯——详见</w:t>
      </w:r>
      <w:r>
        <w:t xml:space="preserve"> §2.1 A-3 </w:t>
      </w:r>
      <w:r>
        <w:rPr>
          <w:rFonts w:hint="eastAsia"/>
        </w:rPr>
        <w:t xml:space="preserve">的核验说明。</w:t>
      </w:r>
      <w:r>
        <w:t xml:space="preserve"> </w:t>
      </w:r>
      <w:r>
        <w:t xml:space="preserve">[7] </w:t>
      </w:r>
      <w:r>
        <w:rPr>
          <w:rFonts w:hint="eastAsia"/>
        </w:rPr>
        <w:t xml:space="preserve">在本文中仅支撑一个定性事实：</w:t>
      </w:r>
      <w:r>
        <w:rPr>
          <w:rFonts w:hint="eastAsia"/>
          <w:b/>
          <w:bCs/>
        </w:rPr>
        <w:t xml:space="preserve">锂离子电池无记忆效应、可随时补电</w:t>
      </w:r>
      <w:r>
        <w:rPr>
          <w:rFonts w:hint="eastAsia"/>
        </w:rPr>
        <w:t xml:space="preserve">，</w:t>
      </w:r>
      <w:r>
        <w:t xml:space="preserve"> </w:t>
      </w:r>
      <w:r>
        <w:rPr>
          <w:rFonts w:hint="eastAsia"/>
        </w:rPr>
        <w:t xml:space="preserve">故允许多组电池并行充电并在任意</w:t>
      </w:r>
      <w:r>
        <w:t xml:space="preserve"> SOC </w:t>
      </w:r>
      <w:r>
        <w:rPr>
          <w:rFonts w:hint="eastAsia"/>
        </w:rPr>
        <w:t xml:space="preserve">下再次投入（对应附录</w:t>
      </w:r>
      <w:r>
        <w:t xml:space="preserve"> </w:t>
      </w:r>
      <w:r>
        <w:rPr>
          <w:rFonts w:hint="eastAsia"/>
        </w:rPr>
        <w:t xml:space="preserve">2「不同资源可并行充电」）。</w:t>
      </w:r>
    </w:p>
    <w:p>
      <w:pPr>
        <w:pStyle w:val="BodyText"/>
      </w:pPr>
      <w:r>
        <w:rPr>
          <w:b/>
          <w:bCs/>
        </w:rPr>
        <w:t xml:space="preserve">4.1.5 </w:t>
      </w:r>
      <w:r>
        <w:rPr>
          <w:rFonts w:hint="eastAsia"/>
          <w:b/>
          <w:bCs/>
        </w:rPr>
        <w:t xml:space="preserve">通信链路</w:t>
      </w:r>
      <w:r>
        <w:rPr>
          <w:rFonts w:hint="eastAsia"/>
        </w:rPr>
        <w:t xml:space="preserve">（附录</w:t>
      </w:r>
      <w:r>
        <w:t xml:space="preserve"> </w:t>
      </w:r>
      <w:r>
        <w:rPr>
          <w:rFonts w:hint="eastAsia"/>
        </w:rPr>
        <w:t xml:space="preserve">3）</w:t>
      </w:r>
    </w:p>
    <w:p>
      <w:pPr>
        <w:pStyle w:val="BodyText"/>
      </w:pPr>
      <w:r>
        <w:t xml:space="preserve">$$P^{b}_{th}=P^{sens}_b+M_b, \qquad L^{a\to b}_{\max}=P^a_t+G^a_t+G^b_r-L^{sys}-P^b_{th}\\
    L^{a\leftrightarrow b}_{\max}=\min\!\left(L^{a\to b}_{\max},\,L^{b\to a}_{\max}\right)\\
    L_{FSPL,ij}(t)=32.4+20\log_{10}f+20\log_{10}D_{ij}(t)\\
    L_{path,ij}(t)=L_{FSPL,ij}(t)+L^{obs}\,b_{ij}(t),\qquad
    A_{ij}(t)=\mathbf{1}\!\left[L_{path,ij}(t)\le L^{a\leftrightarrow b}_{\max}\right]
    $$</w:t>
      </w:r>
    </w:p>
    <w:p>
      <w:pPr>
        <w:pStyle w:val="FirstParagraph"/>
      </w:pPr>
      <w:r>
        <w:rPr>
          <w:rFonts w:hint="eastAsia"/>
        </w:rPr>
        <w:t xml:space="preserve">其中</w:t>
      </w:r>
      <w:r>
        <w:t xml:space="preserve"> </w:t>
      </w:r>
      <m:oMath>
        <m:r>
          <m:t>f</m:t>
        </m:r>
      </m:oMath>
      <w:r>
        <w:t xml:space="preserve"> </w:t>
      </w:r>
      <w:r>
        <w:rPr>
          <w:rFonts w:hint="eastAsia"/>
        </w:rPr>
        <w:t xml:space="preserve">以</w:t>
      </w:r>
      <w:r>
        <w:t xml:space="preserve"> MHz </w:t>
      </w:r>
      <w:r>
        <w:rPr>
          <w:rFonts w:hint="eastAsia"/>
        </w:rPr>
        <w:t xml:space="preserve">计、</w:t>
      </w:r>
      <m:oMath>
        <m:r>
          <m:t>D</m:t>
        </m:r>
      </m:oMath>
      <w:r>
        <w:t xml:space="preserve"> </w:t>
      </w:r>
      <w:r>
        <w:rPr>
          <w:rFonts w:hint="eastAsia"/>
        </w:rPr>
        <w:t xml:space="preserve">以</w:t>
      </w:r>
      <w:r>
        <w:t xml:space="preserve"> km </w:t>
      </w:r>
      <w:r>
        <w:rPr>
          <w:rFonts w:hint="eastAsia"/>
        </w:rPr>
        <w:t xml:space="preserve">计；常数</w:t>
      </w:r>
      <w:r>
        <w:t xml:space="preserve"> </w:t>
      </w:r>
      <w:r>
        <w:rPr>
          <w:b/>
          <w:bCs/>
        </w:rPr>
        <w:t xml:space="preserve">32.4</w:t>
      </w:r>
      <w:r>
        <w:t xml:space="preserve"> </w:t>
      </w:r>
      <w:r>
        <w:rPr>
          <w:rFonts w:hint="eastAsia"/>
        </w:rPr>
        <w:t xml:space="preserve">取自</w:t>
      </w:r>
      <w:r>
        <w:t xml:space="preserve"> ITU-R P.525-5 </w:t>
      </w:r>
      <w:r>
        <w:rPr>
          <w:rFonts w:hint="eastAsia"/>
        </w:rPr>
        <w:t xml:space="preserve">式(6)</w:t>
      </w:r>
      <w:r>
        <w:t xml:space="preserve"> </w:t>
      </w:r>
      <w:r>
        <w:rPr>
          <w:rFonts w:hint="eastAsia"/>
        </w:rPr>
        <w:t xml:space="preserve">的自由空间基本传输损耗</w:t>
      </w:r>
      <w:r>
        <w:t xml:space="preserve"> </w:t>
      </w:r>
      <m:oMath>
        <m:sSub>
          <m:e>
            <m:r>
              <m:t>L</m:t>
            </m:r>
          </m:e>
          <m:sub>
            <m:r>
              <m:t>b</m:t>
            </m:r>
            <m:r>
              <m:t>f</m:t>
            </m:r>
          </m:sub>
        </m:sSub>
        <m:r>
          <m:rPr>
            <m:sty m:val="p"/>
          </m:rPr>
          <m:t>=</m:t>
        </m:r>
        <m:r>
          <m:t>32.4</m:t>
        </m:r>
        <m:r>
          <m:rPr>
            <m:sty m:val="p"/>
          </m:rPr>
          <m:t>+</m:t>
        </m:r>
        <m:r>
          <m:t>20</m:t>
        </m:r>
        <m:sSub>
          <m:e>
            <m:r>
              <m:rPr>
                <m:sty m:val="p"/>
              </m:rPr>
              <m:t>log</m:t>
            </m:r>
          </m:e>
          <m:sub>
            <m:r>
              <m:t>10</m:t>
            </m:r>
          </m:sub>
        </m:sSub>
        <m:r>
          <m:t>f</m:t>
        </m:r>
        <m:r>
          <m:rPr>
            <m:sty m:val="p"/>
          </m:rPr>
          <m:t>+</m:t>
        </m:r>
        <m:r>
          <m:t>20</m:t>
        </m:r>
        <m:sSub>
          <m:e>
            <m:r>
              <m:rPr>
                <m:sty m:val="p"/>
              </m:rPr>
              <m:t>log</m:t>
            </m:r>
          </m:e>
          <m:sub>
            <m:r>
              <m:t>10</m:t>
            </m:r>
          </m:sub>
        </m:sSub>
        <m:r>
          <m:t>d</m:t>
        </m:r>
      </m:oMath>
      <w:r>
        <w:t xml:space="preserve"> </w:t>
      </w:r>
      <w:r>
        <w:rPr>
          <w:rFonts w:hint="eastAsia"/>
        </w:rPr>
        <w:t xml:space="preserve">[6]。地形遮挡</w:t>
      </w:r>
      <w:r>
        <w:t xml:space="preserve"> </w:t>
      </w:r>
      <m:oMath>
        <m:sSub>
          <m:e>
            <m:r>
              <m:t>b</m:t>
            </m:r>
          </m:e>
          <m:sub>
            <m:r>
              <m:t>i</m:t>
            </m:r>
            <m:r>
              <m:t>j</m:t>
            </m:r>
          </m:sub>
        </m:sSub>
        <m:r>
          <m:rPr>
            <m:sty m:val="p"/>
          </m:rPr>
          <m:t>(</m:t>
        </m:r>
        <m:r>
          <m:t>t</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由视线与</w:t>
      </w:r>
      <w:r>
        <w:t xml:space="preserve"> 30 m DEM </w:t>
      </w:r>
      <w:r>
        <w:rPr>
          <w:rFonts w:hint="eastAsia"/>
        </w:rPr>
        <w:t xml:space="preserve">沿程采样判定。</w:t>
      </w:r>
    </w:p>
    <w:p>
      <w:pPr>
        <w:pStyle w:val="BodyText"/>
      </w:pPr>
      <w:r>
        <w:rPr>
          <w:rFonts w:hint="eastAsia"/>
          <w:b/>
          <w:bCs/>
        </w:rPr>
        <w:t xml:space="preserve">为何采用「FSPL</w:t>
      </w:r>
      <w:r>
        <w:rPr>
          <w:b/>
          <w:bCs/>
        </w:rPr>
        <w:t xml:space="preserve"> + </w:t>
      </w:r>
      <w:r>
        <w:rPr>
          <w:rFonts w:hint="eastAsia"/>
          <w:b/>
          <w:bCs/>
        </w:rPr>
        <w:t xml:space="preserve">二值地形遮挡」而非统计型信道模型</w:t>
      </w:r>
      <w:r>
        <w:rPr>
          <w:rFonts w:hint="eastAsia"/>
        </w:rPr>
        <w:t xml:space="preserve">：本题给定的是</w:t>
      </w:r>
      <w:r>
        <w:rPr>
          <w:rFonts w:hint="eastAsia"/>
          <w:b/>
          <w:bCs/>
        </w:rPr>
        <w:t xml:space="preserve">确定性</w:t>
      </w:r>
      <w:r>
        <w:rPr>
          <w:b/>
          <w:bCs/>
        </w:rPr>
        <w:t xml:space="preserve"> 30 m DEM</w:t>
      </w:r>
      <w:r>
        <w:rPr>
          <w:rFonts w:hint="eastAsia"/>
        </w:rPr>
        <w:t xml:space="preserve">，</w:t>
      </w:r>
      <w:r>
        <w:t xml:space="preserve"> </w:t>
      </w:r>
      <w:r>
        <w:rPr>
          <w:rFonts w:hint="eastAsia"/>
        </w:rPr>
        <w:t xml:space="preserve">视线是否被沿途地形切断可由几何精确判定，无需引入</w:t>
      </w:r>
      <w:r>
        <w:t xml:space="preserve"> </w:t>
      </w:r>
      <w:r>
        <w:rPr>
          <w:rFonts w:hint="eastAsia"/>
        </w:rPr>
        <w:t xml:space="preserve">Rician/两径等统计模型。</w:t>
      </w:r>
      <w:r>
        <w:t xml:space="preserve"> </w:t>
      </w:r>
      <w:r>
        <w:t xml:space="preserve">[8] </w:t>
      </w:r>
      <w:r>
        <w:rPr>
          <w:rFonts w:hint="eastAsia"/>
        </w:rPr>
        <w:t xml:space="preserve">指出山区地形阴影与灾害导致的通信设施损毁正是此类链路的典型挑战，</w:t>
      </w:r>
      <w:r>
        <w:t xml:space="preserve"> </w:t>
      </w:r>
      <w:r>
        <w:rPr>
          <w:rFonts w:hint="eastAsia"/>
        </w:rPr>
        <w:t xml:space="preserve">且「提高无人机海拔虽会增大自由空间损耗，但也提高获得视距链路的可能性」[8]——</w:t>
      </w:r>
      <w:r>
        <w:t xml:space="preserve"> </w:t>
      </w:r>
      <w:r>
        <w:rPr>
          <w:rFonts w:hint="eastAsia"/>
        </w:rPr>
        <w:t xml:space="preserve">这一张力正是问题三中继悬停高度权衡的物理根源。</w:t>
      </w:r>
    </w:p>
    <w:p>
      <w:pPr>
        <w:pStyle w:val="BodyText"/>
      </w:pPr>
      <w:r>
        <w:rPr>
          <w:rFonts w:hint="eastAsia"/>
          <w:b/>
          <w:bCs/>
        </w:rPr>
        <w:t xml:space="preserve">链路门限实测表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链路</w:t>
            </w:r>
          </w:p>
        </w:tc>
        <w:tc>
          <w:tcPr/>
          <w:p>
            <w:pPr>
              <w:pStyle w:val="Compact"/>
            </w:pPr>
            <m:oMath>
              <m:sSub>
                <m:e>
                  <m:r>
                    <m:t>L</m:t>
                  </m:r>
                </m:e>
                <m:sub>
                  <m:r>
                    <m:rPr>
                      <m:sty m:val="p"/>
                    </m:rPr>
                    <m:t>max</m:t>
                  </m:r>
                </m:sub>
              </m:sSub>
            </m:oMath>
            <w:r>
              <w:t xml:space="preserve"> </w:t>
            </w:r>
            <w:r>
              <w:t xml:space="preserve">(dB)</w:t>
            </w:r>
          </w:p>
        </w:tc>
        <w:tc>
          <w:tcPr/>
          <w:p>
            <w:pPr>
              <w:pStyle w:val="Compact"/>
            </w:pPr>
            <w:r>
              <w:rPr>
                <w:rFonts w:hint="eastAsia"/>
              </w:rPr>
              <w:t xml:space="preserve">无遮挡门限距离</w:t>
            </w:r>
          </w:p>
        </w:tc>
      </w:tr>
      <w:tr>
        <w:tc>
          <w:tcPr/>
          <w:p>
            <w:pPr>
              <w:pStyle w:val="Compact"/>
            </w:pPr>
            <m:oMath>
              <m:r>
                <m:t>T</m:t>
              </m:r>
              <m:r>
                <m:rPr>
                  <m:sty m:val="p"/>
                </m:rPr>
                <m:t>↔</m:t>
              </m:r>
              <m:r>
                <m:t>G</m:t>
              </m:r>
              <m:r>
                <m:t>01</m:t>
              </m:r>
            </m:oMath>
          </w:p>
        </w:tc>
        <w:tc>
          <w:tcPr/>
          <w:p>
            <w:pPr>
              <w:pStyle w:val="Compact"/>
            </w:pPr>
            <w:r>
              <w:t xml:space="preserve">122.0</w:t>
            </w:r>
          </w:p>
        </w:tc>
        <w:tc>
          <w:tcPr/>
          <w:p>
            <w:pPr>
              <w:pStyle w:val="Compact"/>
            </w:pPr>
            <w:r>
              <w:t xml:space="preserve">12.51 km</w:t>
            </w:r>
          </w:p>
        </w:tc>
      </w:tr>
      <w:tr>
        <w:tc>
          <w:tcPr/>
          <w:p>
            <w:pPr>
              <w:pStyle w:val="Compact"/>
            </w:pPr>
            <m:oMath>
              <m:r>
                <m:t>T</m:t>
              </m:r>
              <m:r>
                <m:rPr>
                  <m:sty m:val="p"/>
                </m:rPr>
                <m:t>↔</m:t>
              </m:r>
              <m:r>
                <m:t>R</m:t>
              </m:r>
              <m:r>
                <m:t>A</m:t>
              </m:r>
            </m:oMath>
          </w:p>
        </w:tc>
        <w:tc>
          <w:tcPr/>
          <w:p>
            <w:pPr>
              <w:pStyle w:val="Compact"/>
            </w:pPr>
            <w:r>
              <w:rPr>
                <w:b/>
                <w:bCs/>
              </w:rPr>
              <w:t xml:space="preserve">116.0</w:t>
            </w:r>
          </w:p>
        </w:tc>
        <w:tc>
          <w:tcPr/>
          <w:p>
            <w:pPr>
              <w:pStyle w:val="Compact"/>
            </w:pPr>
            <w:r>
              <w:rPr>
                <w:b/>
                <w:bCs/>
              </w:rPr>
              <w:t xml:space="preserve">6.27 km</w:t>
            </w:r>
          </w:p>
        </w:tc>
      </w:tr>
      <w:tr>
        <w:tc>
          <w:tcPr/>
          <w:p>
            <w:pPr>
              <w:pStyle w:val="Compact"/>
            </w:pPr>
            <m:oMath>
              <m:r>
                <m:t>R</m:t>
              </m:r>
              <m:r>
                <m:t>B</m:t>
              </m:r>
              <m:r>
                <m:rPr>
                  <m:sty m:val="p"/>
                </m:rPr>
                <m:t>↔</m:t>
              </m:r>
              <m:r>
                <m:t>G</m:t>
              </m:r>
              <m:r>
                <m:t>01</m:t>
              </m:r>
            </m:oMath>
          </w:p>
        </w:tc>
        <w:tc>
          <w:tcPr/>
          <w:p>
            <w:pPr>
              <w:pStyle w:val="Compact"/>
            </w:pPr>
            <w:r>
              <w:t xml:space="preserve">126.0</w:t>
            </w:r>
          </w:p>
        </w:tc>
        <w:tc>
          <w:tcPr/>
          <w:p>
            <w:pPr>
              <w:pStyle w:val="Compact"/>
            </w:pPr>
            <w:r>
              <w:t xml:space="preserve">19.83 km</w:t>
            </w:r>
          </w:p>
        </w:tc>
      </w:tr>
    </w:tbl>
    <w:p>
      <w:pPr>
        <w:pStyle w:val="BlockText"/>
      </w:pPr>
      <w:r>
        <w:rPr>
          <w:rFonts w:hint="eastAsia"/>
          <w:b/>
          <w:bCs/>
        </w:rPr>
        <w:t xml:space="preserve">核心结构性发现</w:t>
      </w:r>
      <w:r>
        <w:rPr>
          <w:rFonts w:hint="eastAsia"/>
        </w:rPr>
        <w:t xml:space="preserve">：</w:t>
      </w:r>
      <m:oMath>
        <m:r>
          <m:t>T</m:t>
        </m:r>
        <m:r>
          <m:rPr>
            <m:sty m:val="p"/>
          </m:rPr>
          <m:t>↔</m:t>
        </m:r>
        <m:r>
          <m:t>R</m:t>
        </m:r>
        <m:r>
          <m:t>A</m:t>
        </m:r>
      </m:oMath>
      <w:r>
        <w:t xml:space="preserve"> </w:t>
      </w:r>
      <w:r>
        <w:rPr>
          <w:rFonts w:hint="eastAsia"/>
        </w:rPr>
        <w:t xml:space="preserve">门限</w:t>
      </w:r>
      <w:r>
        <w:rPr>
          <w:rFonts w:hint="eastAsia"/>
          <w:b/>
          <w:bCs/>
        </w:rPr>
        <w:t xml:space="preserve">低于</w:t>
      </w:r>
      <w:r>
        <w:t xml:space="preserve"> </w:t>
      </w:r>
      <m:oMath>
        <m:r>
          <m:t>T</m:t>
        </m:r>
        <m:r>
          <m:rPr>
            <m:sty m:val="p"/>
          </m:rPr>
          <m:t>↔</m:t>
        </m:r>
        <m:r>
          <m:t>G</m:t>
        </m:r>
        <m:r>
          <m:t>01</m:t>
        </m:r>
      </m:oMath>
      <w:r>
        <w:rPr>
          <w:rFonts w:hint="eastAsia"/>
        </w:rPr>
        <w:t xml:space="preserve">，</w:t>
      </w:r>
      <w:r>
        <w:t xml:space="preserve"> </w:t>
      </w:r>
      <w:r>
        <w:rPr>
          <w:rFonts w:hint="eastAsia"/>
        </w:rPr>
        <w:t xml:space="preserve">因中继接入端天线增益</w:t>
      </w:r>
      <w:r>
        <w:t xml:space="preserve"> 6 dBi </w:t>
      </w:r>
      <w:r>
        <w:rPr>
          <w:rFonts w:hint="eastAsia"/>
        </w:rPr>
        <w:t xml:space="preserve">远小于网关</w:t>
      </w:r>
      <w:r>
        <w:t xml:space="preserve"> 12 </w:t>
      </w:r>
      <w:r>
        <w:rPr>
          <w:rFonts w:hint="eastAsia"/>
        </w:rPr>
        <w:t xml:space="preserve">dBi。故</w:t>
      </w:r>
      <w:r>
        <w:rPr>
          <w:rFonts w:hint="eastAsia"/>
          <w:b/>
          <w:bCs/>
        </w:rPr>
        <w:t xml:space="preserve">中继不扩距，只绕障</w:t>
      </w:r>
      <w:r>
        <w:t xml:space="preserve">——</w:t>
      </w:r>
      <w:r>
        <w:t xml:space="preserve"> </w:t>
      </w:r>
      <w:r>
        <w:rPr>
          <w:rFonts w:hint="eastAsia"/>
        </w:rPr>
        <w:t xml:space="preserve">中继的价值在于把”被地形遮挡”改为”可视”，而非增大覆盖半径。</w:t>
      </w:r>
    </w:p>
    <w:bookmarkEnd w:id="18"/>
    <w:bookmarkStart w:id="22" w:name="a-运输路线总览对应题面运输路线"/>
    <w:p>
      <w:pPr>
        <w:pStyle w:val="Heading3"/>
      </w:pPr>
      <w:r>
        <w:t xml:space="preserve">4.2a </w:t>
      </w:r>
      <w:r>
        <w:rPr>
          <w:rFonts w:hint="eastAsia"/>
        </w:rPr>
        <w:t xml:space="preserve">运输路线总览（对应题面「运输路线」）</w:t>
      </w:r>
    </w:p>
    <w:p>
      <w:pPr>
        <w:pStyle w:val="CaptionedFigure"/>
      </w:pPr>
      <w:r>
        <w:drawing>
          <wp:inline>
            <wp:extent cx="5334000" cy="4247191"/>
            <wp:effectExtent b="0" l="0" r="0" t="0"/>
            <wp:docPr descr="图1 运输路线与通信需求" title="" id="20" name="Picture"/>
            <a:graphic>
              <a:graphicData uri="http://schemas.openxmlformats.org/drawingml/2006/picture">
                <pic:pic>
                  <pic:nvPicPr>
                    <pic:cNvPr descr="figs/fig1_routes.png" id="21" name="Picture"/>
                    <pic:cNvPicPr>
                      <a:picLocks noChangeArrowheads="1" noChangeAspect="1"/>
                    </pic:cNvPicPr>
                  </pic:nvPicPr>
                  <pic:blipFill>
                    <a:blip r:embed="rId19"/>
                    <a:stretch>
                      <a:fillRect/>
                    </a:stretch>
                  </pic:blipFill>
                  <pic:spPr bwMode="auto">
                    <a:xfrm>
                      <a:off x="0" y="0"/>
                      <a:ext cx="5334000" cy="4247191"/>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运输路线与通信需求</w:t>
      </w:r>
    </w:p>
    <w:p>
      <w:pPr>
        <w:pStyle w:val="BodyText"/>
      </w:pPr>
      <w:r>
        <w:rPr>
          <w:rFonts w:hint="eastAsia"/>
          <w:b/>
          <w:bCs/>
        </w:rPr>
        <w:t xml:space="preserve">图</w:t>
      </w:r>
      <w:r>
        <w:rPr>
          <w:b/>
          <w:bCs/>
        </w:rPr>
        <w:t xml:space="preserve"> 1</w:t>
      </w:r>
      <w:r>
        <w:t xml:space="preserve"> </w:t>
      </w:r>
      <w:r>
        <w:rPr>
          <w:rFonts w:hint="eastAsia"/>
        </w:rPr>
        <w:t xml:space="preserve">给出</w:t>
      </w:r>
      <w:r>
        <w:t xml:space="preserve"> 15 </w:t>
      </w:r>
      <w:r>
        <w:rPr>
          <w:rFonts w:hint="eastAsia"/>
        </w:rPr>
        <w:t xml:space="preserve">个服务区在</w:t>
      </w:r>
      <w:r>
        <w:t xml:space="preserve"> 30 m DEM </w:t>
      </w:r>
      <w:r>
        <w:rPr>
          <w:rFonts w:hint="eastAsia"/>
        </w:rPr>
        <w:t xml:space="preserve">上的空间分布与问题一的</w:t>
      </w:r>
      <w:r>
        <w:t xml:space="preserve"> 18 </w:t>
      </w:r>
      <w:r>
        <w:rPr>
          <w:rFonts w:hint="eastAsia"/>
        </w:rPr>
        <w:t xml:space="preserve">个运输架次路线。底图为地形晕渲与</w:t>
      </w:r>
      <w:r>
        <w:t xml:space="preserve"> 12 </w:t>
      </w:r>
      <w:r>
        <w:rPr>
          <w:rFonts w:hint="eastAsia"/>
        </w:rPr>
        <w:t xml:space="preserve">条等高线，可见服务区集中于</w:t>
      </w:r>
      <w:r>
        <w:t xml:space="preserve"> O01 </w:t>
      </w:r>
      <w:r>
        <w:rPr>
          <w:rFonts w:hint="eastAsia"/>
        </w:rPr>
        <w:t xml:space="preserve">东北侧的山间谷地，S003/S007/S014/S015</w:t>
      </w:r>
      <w:r>
        <w:t xml:space="preserve"> </w:t>
      </w:r>
      <w:r>
        <w:rPr>
          <w:rFonts w:hint="eastAsia"/>
        </w:rPr>
        <w:t xml:space="preserve">站址高程超过</w:t>
      </w:r>
      <w:r>
        <w:t xml:space="preserve"> 300 </w:t>
      </w:r>
      <w:r>
        <w:rPr>
          <w:rFonts w:hint="eastAsia"/>
        </w:rPr>
        <w:t xml:space="preserve">m（最高</w:t>
      </w:r>
      <w:r>
        <w:t xml:space="preserve"> S015 </w:t>
      </w:r>
      <w:r>
        <w:rPr>
          <w:rFonts w:hint="eastAsia"/>
        </w:rPr>
        <w:t xml:space="preserve">为</w:t>
      </w:r>
      <w:r>
        <w:t xml:space="preserve"> 444.5 </w:t>
      </w:r>
      <w:r>
        <w:rPr>
          <w:rFonts w:hint="eastAsia"/>
        </w:rPr>
        <w:t xml:space="preserve">m）。</w:t>
      </w:r>
    </w:p>
    <w:p>
      <w:pPr>
        <w:pStyle w:val="BodyText"/>
      </w:pPr>
      <w:r>
        <w:rPr>
          <w:rFonts w:hint="eastAsia"/>
        </w:rPr>
        <w:t xml:space="preserve">图中红色虚线圆圈标出</w:t>
      </w:r>
      <w:r>
        <w:rPr>
          <w:rFonts w:hint="eastAsia"/>
          <w:b/>
          <w:bCs/>
        </w:rPr>
        <w:t xml:space="preserve">问题三中必须中继保障的</w:t>
      </w:r>
      <w:r>
        <w:rPr>
          <w:b/>
          <w:bCs/>
        </w:rPr>
        <w:t xml:space="preserve"> 12 </w:t>
      </w:r>
      <w:r>
        <w:rPr>
          <w:rFonts w:hint="eastAsia"/>
          <w:b/>
          <w:bCs/>
        </w:rPr>
        <w:t xml:space="preserve">个服务区</w:t>
      </w:r>
      <w:r>
        <w:rPr>
          <w:rFonts w:hint="eastAsia"/>
        </w:rPr>
        <w:t xml:space="preserve">——这一空间格局的成因见</w:t>
      </w:r>
      <w:r>
        <w:t xml:space="preserve"> §4.4b </w:t>
      </w:r>
      <w:r>
        <w:rPr>
          <w:rFonts w:hint="eastAsia"/>
        </w:rPr>
        <w:t xml:space="preserve">的</w:t>
      </w:r>
      <w:r>
        <w:t xml:space="preserve"> GIS </w:t>
      </w:r>
      <w:r>
        <w:rPr>
          <w:rFonts w:hint="eastAsia"/>
        </w:rPr>
        <w:t xml:space="preserve">地形分析。</w:t>
      </w:r>
    </w:p>
    <w:bookmarkEnd w:id="22"/>
    <w:bookmarkStart w:id="23" w:name="问题一单点往返运输能力与货箱组批"/>
    <w:p>
      <w:pPr>
        <w:pStyle w:val="Heading3"/>
      </w:pPr>
      <w:r>
        <w:t xml:space="preserve">4.2 </w:t>
      </w:r>
      <w:r>
        <w:rPr>
          <w:rFonts w:hint="eastAsia"/>
        </w:rPr>
        <w:t xml:space="preserve">问题一：单点往返运输能力与货箱组批</w:t>
      </w:r>
    </w:p>
    <w:p>
      <w:pPr>
        <w:pStyle w:val="FirstParagraph"/>
      </w:pPr>
      <w:r>
        <w:rPr>
          <w:b/>
          <w:bCs/>
        </w:rPr>
        <w:t xml:space="preserve">4.2.1 </w:t>
      </w:r>
      <w:r>
        <w:rPr>
          <w:rFonts w:hint="eastAsia"/>
          <w:b/>
          <w:bCs/>
        </w:rPr>
        <w:t xml:space="preserve">最大安全载荷（三瓶颈分解）</w:t>
      </w:r>
    </w:p>
    <w:p>
      <w:pPr>
        <w:pStyle w:val="BodyText"/>
      </w:pPr>
      <m:oMathPara>
        <m:oMathParaPr>
          <m:jc m:val="center"/>
        </m:oMathParaPr>
        <m:oMath>
          <m:sSubSup>
            <m:e>
              <m:r>
                <m:t>q</m:t>
              </m:r>
            </m:e>
            <m:sub>
              <m:r>
                <m:t>g</m:t>
              </m:r>
              <m:r>
                <m:rPr>
                  <m:sty m:val="p"/>
                </m:rPr>
                <m:t>,</m:t>
              </m:r>
              <m:r>
                <m:t>i</m:t>
              </m:r>
            </m:sub>
            <m:sup>
              <m:r>
                <m:rPr>
                  <m:sty m:val="p"/>
                </m:rPr>
                <m:t>*</m:t>
              </m:r>
            </m:sup>
          </m:sSubSup>
          <m:r>
            <m:rPr>
              <m:sty m:val="p"/>
            </m:rPr>
            <m:t>=</m:t>
          </m:r>
          <m:r>
            <m:rPr>
              <m:sty m:val="p"/>
            </m:rPr>
            <m:t>min</m:t>
          </m:r>
          <m:d>
            <m:dPr>
              <m:begChr m:val="{"/>
              <m:sepChr m:val=""/>
              <m:endChr m:val="}"/>
              <m:grow/>
            </m:dPr>
            <m:e>
              <m:limLow>
                <m:e>
                  <m:limLow>
                    <m:e>
                      <m:sSub>
                        <m:e>
                          <m:r>
                            <m:t>Q</m:t>
                          </m:r>
                        </m:e>
                        <m:sub>
                          <m:r>
                            <m:t>g</m:t>
                          </m:r>
                        </m:sub>
                      </m:sSub>
                    </m:e>
                    <m:lim>
                      <m:r>
                        <m:rPr>
                          <m:sty m:val="p"/>
                        </m:rPr>
                        <m:t>⏟</m:t>
                      </m:r>
                    </m:lim>
                  </m:limLow>
                </m:e>
                <m:lim>
                  <m:r>
                    <m:rPr>
                      <m:nor/>
                      <m:sty m:val="p"/>
                    </m:rPr>
                    <m:t>质量</m:t>
                  </m:r>
                </m:lim>
              </m:limLow>
              <m:r>
                <m:rPr>
                  <m:sty m:val="p"/>
                </m:rPr>
                <m:t>,</m:t>
              </m:r>
              <m:r>
                <m:t> </m:t>
              </m:r>
              <m:limLow>
                <m:e>
                  <m:limLow>
                    <m:e>
                      <m:sSub>
                        <m:e>
                          <m:r>
                            <m:t>V</m:t>
                          </m:r>
                        </m:e>
                        <m:sub>
                          <m:r>
                            <m:t>g</m:t>
                          </m:r>
                        </m:sub>
                      </m:sSub>
                      <m:r>
                        <m:rPr>
                          <m:sty m:val="p"/>
                        </m:rPr>
                        <m:t>⋅</m:t>
                      </m:r>
                      <m:sSub>
                        <m:e>
                          <m:acc>
                            <m:accPr>
                              <m:chr m:val="‾"/>
                            </m:accPr>
                            <m:e>
                              <m:r>
                                <m:t>ρ</m:t>
                              </m:r>
                            </m:e>
                          </m:acc>
                        </m:e>
                        <m:sub>
                          <m:r>
                            <m:t>i</m:t>
                          </m:r>
                        </m:sub>
                      </m:sSub>
                    </m:e>
                    <m:lim>
                      <m:r>
                        <m:rPr>
                          <m:sty m:val="p"/>
                        </m:rPr>
                        <m:t>⏟</m:t>
                      </m:r>
                    </m:lim>
                  </m:limLow>
                </m:e>
                <m:lim>
                  <m:r>
                    <m:rPr>
                      <m:nor/>
                      <m:sty m:val="p"/>
                    </m:rPr>
                    <m:t>体积</m:t>
                  </m:r>
                </m:lim>
              </m:limLow>
              <m:r>
                <m:rPr>
                  <m:sty m:val="p"/>
                </m:rPr>
                <m:t>,</m:t>
              </m:r>
              <m:r>
                <m:t> </m:t>
              </m:r>
              <m:limLow>
                <m:e>
                  <m:limLow>
                    <m:e>
                      <m:r>
                        <m:rPr>
                          <m:sty m:val="p"/>
                        </m:rPr>
                        <m:t>max</m:t>
                      </m:r>
                      <m:r>
                        <m:rPr>
                          <m:sty m:val="p"/>
                        </m:rPr>
                        <m:t>{</m:t>
                      </m:r>
                      <m:r>
                        <m:t>q</m:t>
                      </m:r>
                      <m:r>
                        <m:rPr>
                          <m:sty m:val="p"/>
                        </m:rPr>
                        <m:t>:</m:t>
                      </m:r>
                      <m:sSub>
                        <m:e>
                          <m:r>
                            <m:t>E</m:t>
                          </m:r>
                        </m:e>
                        <m:sub>
                          <m:r>
                            <m:t>O</m:t>
                          </m:r>
                          <m:r>
                            <m:rPr>
                              <m:sty m:val="p"/>
                            </m:rPr>
                            <m:t>→</m:t>
                          </m:r>
                          <m:r>
                            <m:t>i</m:t>
                          </m:r>
                          <m:r>
                            <m:rPr>
                              <m:sty m:val="p"/>
                            </m:rPr>
                            <m:t>,</m:t>
                          </m:r>
                          <m:r>
                            <m:t>g</m:t>
                          </m:r>
                        </m:sub>
                      </m:sSub>
                      <m:r>
                        <m:rPr>
                          <m:sty m:val="p"/>
                        </m:rPr>
                        <m:t>(</m:t>
                      </m:r>
                      <m:r>
                        <m:t>q</m:t>
                      </m:r>
                      <m:r>
                        <m:rPr>
                          <m:sty m:val="p"/>
                        </m:rPr>
                        <m:t>)</m:t>
                      </m:r>
                      <m:r>
                        <m:rPr>
                          <m:sty m:val="p"/>
                        </m:rPr>
                        <m:t>+</m:t>
                      </m:r>
                      <m:sSub>
                        <m:e>
                          <m:r>
                            <m:t>E</m:t>
                          </m:r>
                        </m:e>
                        <m:sub>
                          <m:r>
                            <m:t>i</m:t>
                          </m:r>
                          <m:r>
                            <m:rPr>
                              <m:sty m:val="p"/>
                            </m:rPr>
                            <m:t>→</m:t>
                          </m:r>
                          <m:r>
                            <m:t>O</m:t>
                          </m:r>
                          <m:r>
                            <m:rPr>
                              <m:sty m:val="p"/>
                            </m:rPr>
                            <m:t>,</m:t>
                          </m:r>
                          <m:r>
                            <m:t>g</m:t>
                          </m:r>
                        </m:sub>
                      </m:sSub>
                      <m:r>
                        <m:rPr>
                          <m:sty m:val="p"/>
                        </m:rPr>
                        <m:t>(</m:t>
                      </m:r>
                      <m:r>
                        <m:t>0</m:t>
                      </m:r>
                      <m:r>
                        <m:rPr>
                          <m:sty m:val="p"/>
                        </m:rPr>
                        <m:t>)</m:t>
                      </m:r>
                      <m:r>
                        <m:rPr>
                          <m:sty m:val="p"/>
                        </m:rPr>
                        <m:t>≤</m:t>
                      </m:r>
                      <m:r>
                        <m:rPr>
                          <m:sty m:val="p"/>
                        </m:rPr>
                        <m:t>(</m:t>
                      </m:r>
                      <m:r>
                        <m:t>1</m:t>
                      </m:r>
                      <m:r>
                        <m:rPr>
                          <m:sty m:val="p"/>
                        </m:rPr>
                        <m:t>−</m:t>
                      </m:r>
                      <m:sSub>
                        <m:e>
                          <m:r>
                            <m:t>ρ</m:t>
                          </m:r>
                        </m:e>
                        <m:sub>
                          <m:r>
                            <m:t>g</m:t>
                          </m:r>
                        </m:sub>
                      </m:sSub>
                      <m:r>
                        <m:rPr>
                          <m:sty m:val="p"/>
                        </m:rPr>
                        <m:t>)</m:t>
                      </m:r>
                      <m:sSubSup>
                        <m:e>
                          <m:r>
                            <m:t>E</m:t>
                          </m:r>
                        </m:e>
                        <m:sub>
                          <m:r>
                            <m:t>g</m:t>
                          </m:r>
                        </m:sub>
                        <m:sup>
                          <m:r>
                            <m:t>u</m:t>
                          </m:r>
                          <m:r>
                            <m:t>s</m:t>
                          </m:r>
                          <m:r>
                            <m:t>e</m:t>
                          </m:r>
                        </m:sup>
                      </m:sSubSup>
                      <m:r>
                        <m:rPr>
                          <m:sty m:val="p"/>
                        </m:rPr>
                        <m:t>}</m:t>
                      </m:r>
                    </m:e>
                    <m:lim>
                      <m:r>
                        <m:rPr>
                          <m:sty m:val="p"/>
                        </m:rPr>
                        <m:t>⏟</m:t>
                      </m:r>
                    </m:lim>
                  </m:limLow>
                </m:e>
                <m:lim>
                  <m:r>
                    <m:rPr>
                      <m:nor/>
                      <m:sty m:val="p"/>
                    </m:rPr>
                    <m:t>能量</m:t>
                  </m:r>
                </m:lim>
              </m:limLow>
            </m:e>
          </m:d>
        </m:oMath>
      </m:oMathPara>
    </w:p>
    <w:p>
      <w:pPr>
        <w:pStyle w:val="FirstParagraph"/>
      </w:pPr>
      <w:r>
        <w:rPr>
          <w:rFonts w:hint="eastAsia"/>
          <w:b/>
          <w:bCs/>
        </w:rPr>
        <w:t xml:space="preserve">实测结果（节选，完整见</w:t>
      </w:r>
      <w:r>
        <w:rPr>
          <w:b/>
          <w:bCs/>
        </w:rPr>
        <w:t xml:space="preserve"> </w:t>
      </w:r>
      <w:r>
        <w:rPr>
          <w:rStyle w:val="VerbatimChar"/>
          <w:rFonts w:hint="eastAsia"/>
          <w:b/>
          <w:bCs/>
        </w:rPr>
        <w:t xml:space="preserve">out/Q1_1_最大安全载荷.csv</w:t>
      </w:r>
      <w:r>
        <w:rPr>
          <w:rFonts w:hint="eastAsia"/>
          <w:b/>
          <w:bCs/>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服务区</w:t>
            </w:r>
          </w:p>
        </w:tc>
        <w:tc>
          <w:tcPr/>
          <w:p>
            <w:pPr>
              <w:pStyle w:val="Compact"/>
            </w:pPr>
            <m:oMath>
              <m:r>
                <m:t>d</m:t>
              </m:r>
            </m:oMath>
            <w:r>
              <w:t xml:space="preserve"> </w:t>
            </w:r>
            <w:r>
              <w:t xml:space="preserve">(km)</w:t>
            </w:r>
          </w:p>
        </w:tc>
        <w:tc>
          <w:tcPr/>
          <w:p>
            <w:pPr>
              <w:pStyle w:val="Compact"/>
            </w:pPr>
            <w:r>
              <w:t xml:space="preserve">A </w:t>
            </w:r>
            <w:r>
              <w:rPr>
                <w:rFonts w:hint="eastAsia"/>
              </w:rPr>
              <w:t xml:space="preserve">型</w:t>
            </w:r>
          </w:p>
        </w:tc>
        <w:tc>
          <w:tcPr/>
          <w:p>
            <w:pPr>
              <w:pStyle w:val="Compact"/>
            </w:pPr>
            <w:r>
              <w:t xml:space="preserve">B </w:t>
            </w:r>
            <w:r>
              <w:rPr>
                <w:rFonts w:hint="eastAsia"/>
              </w:rPr>
              <w:t xml:space="preserve">型</w:t>
            </w:r>
          </w:p>
        </w:tc>
        <w:tc>
          <w:tcPr/>
          <w:p>
            <w:pPr>
              <w:pStyle w:val="Compact"/>
            </w:pPr>
            <w:r>
              <w:t xml:space="preserve">C </w:t>
            </w:r>
            <w:r>
              <w:rPr>
                <w:rFonts w:hint="eastAsia"/>
              </w:rPr>
              <w:t xml:space="preserve">型</w:t>
            </w:r>
          </w:p>
        </w:tc>
        <w:tc>
          <w:tcPr/>
          <w:p>
            <w:pPr>
              <w:pStyle w:val="Compact"/>
            </w:pPr>
            <w:r>
              <w:t xml:space="preserve">C </w:t>
            </w:r>
            <w:r>
              <w:rPr>
                <w:rFonts w:hint="eastAsia"/>
              </w:rPr>
              <w:t xml:space="preserve">型瓶颈</w:t>
            </w:r>
          </w:p>
        </w:tc>
      </w:tr>
      <w:tr>
        <w:tc>
          <w:tcPr/>
          <w:p>
            <w:pPr>
              <w:pStyle w:val="Compact"/>
            </w:pPr>
            <w:r>
              <w:t xml:space="preserve">S001</w:t>
            </w:r>
          </w:p>
        </w:tc>
        <w:tc>
          <w:tcPr/>
          <w:p>
            <w:pPr>
              <w:pStyle w:val="Compact"/>
            </w:pPr>
            <w:r>
              <w:t xml:space="preserve">3.07</w:t>
            </w:r>
          </w:p>
        </w:tc>
        <w:tc>
          <w:tcPr/>
          <w:p>
            <w:pPr>
              <w:pStyle w:val="Compact"/>
            </w:pPr>
            <w:r>
              <w:t xml:space="preserve">25.00</w:t>
            </w:r>
          </w:p>
        </w:tc>
        <w:tc>
          <w:tcPr/>
          <w:p>
            <w:pPr>
              <w:pStyle w:val="Compact"/>
            </w:pPr>
            <w:r>
              <w:t xml:space="preserve">30.00</w:t>
            </w:r>
          </w:p>
        </w:tc>
        <w:tc>
          <w:tcPr/>
          <w:p>
            <w:pPr>
              <w:pStyle w:val="Compact"/>
            </w:pPr>
            <w:r>
              <w:t xml:space="preserve">80.00</w:t>
            </w:r>
          </w:p>
        </w:tc>
        <w:tc>
          <w:tcPr/>
          <w:p>
            <w:pPr>
              <w:pStyle w:val="Compact"/>
            </w:pPr>
            <w:r>
              <w:rPr>
                <w:rFonts w:hint="eastAsia"/>
              </w:rPr>
              <w:t xml:space="preserve">质量</w:t>
            </w:r>
          </w:p>
        </w:tc>
      </w:tr>
      <w:tr>
        <w:tc>
          <w:tcPr/>
          <w:p>
            <w:pPr>
              <w:pStyle w:val="Compact"/>
            </w:pPr>
            <w:r>
              <w:t xml:space="preserve">S002</w:t>
            </w:r>
          </w:p>
        </w:tc>
        <w:tc>
          <w:tcPr/>
          <w:p>
            <w:pPr>
              <w:pStyle w:val="Compact"/>
            </w:pPr>
            <w:r>
              <w:t xml:space="preserve">7.44</w:t>
            </w:r>
          </w:p>
        </w:tc>
        <w:tc>
          <w:tcPr/>
          <w:p>
            <w:pPr>
              <w:pStyle w:val="Compact"/>
            </w:pPr>
            <w:r>
              <w:t xml:space="preserve">25.00</w:t>
            </w:r>
          </w:p>
        </w:tc>
        <w:tc>
          <w:tcPr/>
          <w:p>
            <w:pPr>
              <w:pStyle w:val="Compact"/>
            </w:pPr>
            <w:r>
              <w:t xml:space="preserve">30.00</w:t>
            </w:r>
          </w:p>
        </w:tc>
        <w:tc>
          <w:tcPr/>
          <w:p>
            <w:pPr>
              <w:pStyle w:val="Compact"/>
            </w:pPr>
            <w:r>
              <w:rPr>
                <w:b/>
                <w:bCs/>
              </w:rPr>
              <w:t xml:space="preserve">68.45</w:t>
            </w:r>
          </w:p>
        </w:tc>
        <w:tc>
          <w:tcPr/>
          <w:p>
            <w:pPr>
              <w:pStyle w:val="Compact"/>
            </w:pPr>
            <w:r>
              <w:rPr>
                <w:rFonts w:hint="eastAsia"/>
                <w:b/>
                <w:bCs/>
              </w:rPr>
              <w:t xml:space="preserve">能量</w:t>
            </w:r>
          </w:p>
        </w:tc>
      </w:tr>
      <w:tr>
        <w:tc>
          <w:tcPr/>
          <w:p>
            <w:pPr>
              <w:pStyle w:val="Compact"/>
            </w:pPr>
            <w:r>
              <w:t xml:space="preserve">S003</w:t>
            </w:r>
          </w:p>
        </w:tc>
        <w:tc>
          <w:tcPr/>
          <w:p>
            <w:pPr>
              <w:pStyle w:val="Compact"/>
            </w:pPr>
            <w:r>
              <w:t xml:space="preserve">7.27</w:t>
            </w:r>
          </w:p>
        </w:tc>
        <w:tc>
          <w:tcPr/>
          <w:p>
            <w:pPr>
              <w:pStyle w:val="Compact"/>
            </w:pPr>
            <w:r>
              <w:t xml:space="preserve">25.00</w:t>
            </w:r>
          </w:p>
        </w:tc>
        <w:tc>
          <w:tcPr/>
          <w:p>
            <w:pPr>
              <w:pStyle w:val="Compact"/>
            </w:pPr>
            <w:r>
              <w:t xml:space="preserve">30.00</w:t>
            </w:r>
          </w:p>
        </w:tc>
        <w:tc>
          <w:tcPr/>
          <w:p>
            <w:pPr>
              <w:pStyle w:val="Compact"/>
            </w:pPr>
            <w:r>
              <w:rPr>
                <w:b/>
                <w:bCs/>
              </w:rPr>
              <w:t xml:space="preserve">68.13</w:t>
            </w:r>
          </w:p>
        </w:tc>
        <w:tc>
          <w:tcPr/>
          <w:p>
            <w:pPr>
              <w:pStyle w:val="Compact"/>
            </w:pPr>
            <w:r>
              <w:rPr>
                <w:rFonts w:hint="eastAsia"/>
                <w:b/>
                <w:bCs/>
              </w:rPr>
              <w:t xml:space="preserve">能量</w:t>
            </w:r>
          </w:p>
        </w:tc>
      </w:tr>
      <w:tr>
        <w:tc>
          <w:tcPr/>
          <w:p>
            <w:pPr>
              <w:pStyle w:val="Compact"/>
            </w:pPr>
            <w:r>
              <w:t xml:space="preserve">S004</w:t>
            </w:r>
          </w:p>
        </w:tc>
        <w:tc>
          <w:tcPr/>
          <w:p>
            <w:pPr>
              <w:pStyle w:val="Compact"/>
            </w:pPr>
            <w:r>
              <w:t xml:space="preserve">7.75</w:t>
            </w:r>
          </w:p>
        </w:tc>
        <w:tc>
          <w:tcPr/>
          <w:p>
            <w:pPr>
              <w:pStyle w:val="Compact"/>
            </w:pPr>
            <w:r>
              <w:t xml:space="preserve">25.00</w:t>
            </w:r>
          </w:p>
        </w:tc>
        <w:tc>
          <w:tcPr/>
          <w:p>
            <w:pPr>
              <w:pStyle w:val="Compact"/>
            </w:pPr>
            <w:r>
              <w:t xml:space="preserve">30.00</w:t>
            </w:r>
          </w:p>
        </w:tc>
        <w:tc>
          <w:tcPr/>
          <w:p>
            <w:pPr>
              <w:pStyle w:val="Compact"/>
            </w:pPr>
            <w:r>
              <w:rPr>
                <w:b/>
                <w:bCs/>
              </w:rPr>
              <w:t xml:space="preserve">63.14</w:t>
            </w:r>
          </w:p>
        </w:tc>
        <w:tc>
          <w:tcPr/>
          <w:p>
            <w:pPr>
              <w:pStyle w:val="Compact"/>
            </w:pPr>
            <w:r>
              <w:rPr>
                <w:rFonts w:hint="eastAsia"/>
                <w:b/>
                <w:bCs/>
              </w:rPr>
              <w:t xml:space="preserve">能量</w:t>
            </w:r>
          </w:p>
        </w:tc>
      </w:tr>
      <w:tr>
        <w:tc>
          <w:tcPr/>
          <w:p>
            <w:pPr>
              <w:pStyle w:val="Compact"/>
            </w:pPr>
            <w:r>
              <w:t xml:space="preserve">S008</w:t>
            </w:r>
          </w:p>
        </w:tc>
        <w:tc>
          <w:tcPr/>
          <w:p>
            <w:pPr>
              <w:pStyle w:val="Compact"/>
            </w:pPr>
            <w:r>
              <w:t xml:space="preserve">8.12</w:t>
            </w:r>
          </w:p>
        </w:tc>
        <w:tc>
          <w:tcPr/>
          <w:p>
            <w:pPr>
              <w:pStyle w:val="Compact"/>
            </w:pPr>
            <w:r>
              <w:t xml:space="preserve">25.00</w:t>
            </w:r>
          </w:p>
        </w:tc>
        <w:tc>
          <w:tcPr/>
          <w:p>
            <w:pPr>
              <w:pStyle w:val="Compact"/>
            </w:pPr>
            <w:r>
              <w:rPr>
                <w:b/>
                <w:bCs/>
              </w:rPr>
              <w:t xml:space="preserve">28.58</w:t>
            </w:r>
          </w:p>
        </w:tc>
        <w:tc>
          <w:tcPr/>
          <w:p>
            <w:pPr>
              <w:pStyle w:val="Compact"/>
            </w:pPr>
            <w:r>
              <w:rPr>
                <w:b/>
                <w:bCs/>
              </w:rPr>
              <w:t xml:space="preserve">58.30</w:t>
            </w:r>
          </w:p>
        </w:tc>
        <w:tc>
          <w:tcPr/>
          <w:p>
            <w:pPr>
              <w:pStyle w:val="Compact"/>
            </w:pPr>
            <w:r>
              <w:rPr>
                <w:rFonts w:hint="eastAsia"/>
                <w:b/>
                <w:bCs/>
              </w:rPr>
              <w:t xml:space="preserve">能量</w:t>
            </w:r>
          </w:p>
        </w:tc>
      </w:tr>
      <w:tr>
        <w:tc>
          <w:tcPr/>
          <w:p>
            <w:pPr>
              <w:pStyle w:val="Compact"/>
            </w:pPr>
            <w:r>
              <w:t xml:space="preserve">S012</w:t>
            </w:r>
          </w:p>
        </w:tc>
        <w:tc>
          <w:tcPr/>
          <w:p>
            <w:pPr>
              <w:pStyle w:val="Compact"/>
            </w:pPr>
            <w:r>
              <w:t xml:space="preserve">7.41</w:t>
            </w:r>
          </w:p>
        </w:tc>
        <w:tc>
          <w:tcPr/>
          <w:p>
            <w:pPr>
              <w:pStyle w:val="Compact"/>
            </w:pPr>
            <w:r>
              <w:t xml:space="preserve">25.00</w:t>
            </w:r>
          </w:p>
        </w:tc>
        <w:tc>
          <w:tcPr/>
          <w:p>
            <w:pPr>
              <w:pStyle w:val="Compact"/>
            </w:pPr>
            <w:r>
              <w:t xml:space="preserve">30.00</w:t>
            </w:r>
          </w:p>
        </w:tc>
        <w:tc>
          <w:tcPr/>
          <w:p>
            <w:pPr>
              <w:pStyle w:val="Compact"/>
            </w:pPr>
            <w:r>
              <w:rPr>
                <w:b/>
                <w:bCs/>
              </w:rPr>
              <w:t xml:space="preserve">67.91</w:t>
            </w:r>
          </w:p>
        </w:tc>
        <w:tc>
          <w:tcPr/>
          <w:p>
            <w:pPr>
              <w:pStyle w:val="Compact"/>
            </w:pPr>
            <w:r>
              <w:rPr>
                <w:rFonts w:hint="eastAsia"/>
                <w:b/>
                <w:bCs/>
              </w:rPr>
              <w:t xml:space="preserve">能量</w:t>
            </w:r>
          </w:p>
        </w:tc>
      </w:tr>
    </w:tbl>
    <w:p>
      <w:pPr>
        <w:pStyle w:val="BlockText"/>
      </w:pPr>
      <w:r>
        <w:rPr>
          <w:rFonts w:hint="eastAsia"/>
          <w:b/>
          <w:bCs/>
        </w:rPr>
        <w:t xml:space="preserve">瓶颈归属</w:t>
      </w:r>
      <w:r>
        <w:rPr>
          <w:rFonts w:hint="eastAsia"/>
        </w:rPr>
        <w:t xml:space="preserve">：A</w:t>
      </w:r>
      <w:r>
        <w:t xml:space="preserve"> </w:t>
      </w:r>
      <w:r>
        <w:rPr>
          <w:rFonts w:hint="eastAsia"/>
        </w:rPr>
        <w:t xml:space="preserve">型</w:t>
      </w:r>
      <w:r>
        <w:t xml:space="preserve"> 15/15 </w:t>
      </w:r>
      <w:r>
        <w:rPr>
          <w:rFonts w:hint="eastAsia"/>
        </w:rPr>
        <w:t xml:space="preserve">受质量限；B</w:t>
      </w:r>
      <w:r>
        <w:t xml:space="preserve"> </w:t>
      </w:r>
      <w:r>
        <w:rPr>
          <w:rFonts w:hint="eastAsia"/>
        </w:rPr>
        <w:t xml:space="preserve">型</w:t>
      </w:r>
      <w:r>
        <w:t xml:space="preserve"> 1 </w:t>
      </w:r>
      <w:r>
        <w:rPr>
          <w:rFonts w:hint="eastAsia"/>
        </w:rPr>
        <w:t xml:space="preserve">个受能量限；C</w:t>
      </w:r>
      <w:r>
        <w:t xml:space="preserve"> </w:t>
      </w:r>
      <w:r>
        <w:rPr>
          <w:rFonts w:hint="eastAsia"/>
        </w:rPr>
        <w:t xml:space="preserve">型</w:t>
      </w:r>
      <w:r>
        <w:t xml:space="preserve"> 5 </w:t>
      </w:r>
      <w:r>
        <w:rPr>
          <w:rFonts w:hint="eastAsia"/>
        </w:rPr>
        <w:t xml:space="preserve">个受能量限。</w:t>
      </w:r>
      <w:r>
        <w:t xml:space="preserve"> </w:t>
      </w:r>
      <w:r>
        <w:rPr>
          <w:rFonts w:hint="eastAsia"/>
        </w:rPr>
        <w:t xml:space="preserve">能量约束在</w:t>
      </w:r>
      <w:r>
        <w:t xml:space="preserve"> 45 </w:t>
      </w:r>
      <w:r>
        <w:rPr>
          <w:rFonts w:hint="eastAsia"/>
        </w:rPr>
        <w:t xml:space="preserve">个（机型×服务区）组合中有</w:t>
      </w:r>
      <w:r>
        <w:t xml:space="preserve"> </w:t>
      </w:r>
      <w:r>
        <w:rPr>
          <w:b/>
          <w:bCs/>
        </w:rPr>
        <w:t xml:space="preserve">37 </w:t>
      </w:r>
      <w:r>
        <w:rPr>
          <w:rFonts w:hint="eastAsia"/>
          <w:b/>
          <w:bCs/>
        </w:rPr>
        <w:t xml:space="preserve">个在</w:t>
      </w:r>
      <w:r>
        <w:rPr>
          <w:b/>
          <w:bCs/>
        </w:rPr>
        <w:t xml:space="preserve"> </w:t>
      </w:r>
      <m:oMath>
        <m:r>
          <m:t>ρ</m:t>
        </m:r>
        <m:r>
          <m:rPr>
            <m:sty m:val="p"/>
          </m:rPr>
          <m:t>≤</m:t>
        </m:r>
        <m:r>
          <m:t>60</m:t>
        </m:r>
        <m:r>
          <m:rPr>
            <m:sty m:val="p"/>
          </m:rPr>
          <m:t>%</m:t>
        </m:r>
      </m:oMath>
      <w:r>
        <w:rPr>
          <w:b/>
          <w:bCs/>
        </w:rPr>
        <w:t xml:space="preserve"> </w:t>
      </w:r>
      <w:r>
        <w:rPr>
          <w:rFonts w:hint="eastAsia"/>
          <w:b/>
          <w:bCs/>
        </w:rPr>
        <w:t xml:space="preserve">内生效</w:t>
      </w:r>
      <w:r>
        <w:rPr>
          <w:rFonts w:hint="eastAsia"/>
        </w:rPr>
        <w:t xml:space="preserve">，</w:t>
      </w:r>
      <w:r>
        <w:t xml:space="preserve"> </w:t>
      </w:r>
      <w:r>
        <w:rPr>
          <w:rFonts w:hint="eastAsia"/>
        </w:rPr>
        <w:t xml:space="preserve">最早受约束者为</w:t>
      </w:r>
      <w:r>
        <w:t xml:space="preserve"> </w:t>
      </w:r>
      <w:r>
        <w:rPr>
          <w:rFonts w:hint="eastAsia"/>
          <w:b/>
          <w:bCs/>
        </w:rPr>
        <w:t xml:space="preserve">C@S008（</w:t>
      </w:r>
      <m:oMath>
        <m:r>
          <m:t>ρ</m:t>
        </m:r>
        <m:r>
          <m:rPr>
            <m:sty m:val="p"/>
          </m:rPr>
          <m:t>=</m:t>
        </m:r>
        <m:r>
          <m:t>0</m:t>
        </m:r>
        <m:r>
          <m:rPr>
            <m:sty m:val="p"/>
          </m:rPr>
          <m:t>%</m:t>
        </m:r>
      </m:oMath>
      <w:r>
        <w:rPr>
          <w:b/>
          <w:bCs/>
        </w:rPr>
        <w:t xml:space="preserve"> </w:t>
      </w:r>
      <w:r>
        <w:rPr>
          <w:rFonts w:hint="eastAsia"/>
          <w:b/>
          <w:bCs/>
        </w:rPr>
        <w:t xml:space="preserve">即不可满载往返）</w:t>
      </w:r>
      <w:r>
        <w:t xml:space="preserve">。</w:t>
      </w:r>
    </w:p>
    <w:p>
      <w:pPr>
        <w:pStyle w:val="FirstParagraph"/>
      </w:pPr>
      <w:r>
        <w:rPr>
          <w:b/>
          <w:bCs/>
        </w:rPr>
        <w:t xml:space="preserve">4.2.2 </w:t>
      </w:r>
      <w:r>
        <w:rPr>
          <w:rFonts w:hint="eastAsia"/>
          <w:b/>
          <w:bCs/>
        </w:rPr>
        <w:t xml:space="preserve">组批模型（精确装箱）</w:t>
      </w:r>
    </w:p>
    <w:p>
      <w:pPr>
        <w:pStyle w:val="BodyText"/>
      </w:pPr>
      <w:r>
        <w:rPr>
          <w:rFonts w:hint="eastAsia"/>
        </w:rPr>
        <w:t xml:space="preserve">每服务区独立求解最少架次数：</w:t>
      </w:r>
    </w:p>
    <w:p>
      <w:pPr>
        <w:pStyle w:val="BodyText"/>
      </w:pPr>
      <m:oMathPara>
        <m:oMathParaPr>
          <m:jc m:val="center"/>
        </m:oMathParaPr>
        <m:oMath>
          <m:r>
            <m:rPr>
              <m:sty m:val="p"/>
            </m:rPr>
            <m:t>min</m:t>
          </m:r>
          <m:r>
            <m:t> </m:t>
          </m:r>
          <m:r>
            <m:rPr>
              <m:sty m:val="p"/>
            </m:rPr>
            <m:t>|</m:t>
          </m:r>
          <m:sSub>
            <m:e>
              <m:r>
                <m:t>P</m:t>
              </m:r>
            </m:e>
            <m:sub>
              <m:r>
                <m:t>i</m:t>
              </m:r>
            </m:sub>
          </m:sSub>
          <m:r>
            <m:rPr>
              <m:sty m:val="p"/>
            </m:rPr>
            <m:t>|</m:t>
          </m:r>
          <m:r>
            <m:t> </m:t>
          </m:r>
          <m:r>
            <m:rPr>
              <m:nor/>
              <m:sty m:val="p"/>
            </m:rPr>
            <m:t>s.t.</m:t>
          </m:r>
          <m:r>
            <m:t> </m:t>
          </m:r>
          <m:nary>
            <m:naryPr>
              <m:chr m:val="∑"/>
              <m:limLoc m:val="undOvr"/>
              <m:subHide m:val="off"/>
              <m:supHide m:val="on"/>
            </m:naryPr>
            <m:sub>
              <m:r>
                <m:t>b</m:t>
              </m:r>
              <m:r>
                <m:rPr>
                  <m:sty m:val="p"/>
                </m:rPr>
                <m:t>∈</m:t>
              </m:r>
              <m:sSub>
                <m:e>
                  <m:r>
                    <m:t>B</m:t>
                  </m:r>
                </m:e>
                <m:sub>
                  <m:r>
                    <m:t>i</m:t>
                  </m:r>
                </m:sub>
              </m:sSub>
            </m:sub>
            <m:sup>
              <m:r>
                <m:t>​</m:t>
              </m:r>
            </m:sup>
            <m:e>
              <m:sSub>
                <m:e>
                  <m:r>
                    <m:t>x</m:t>
                  </m:r>
                </m:e>
                <m:sub>
                  <m:r>
                    <m:t>p</m:t>
                  </m:r>
                  <m:r>
                    <m:t>b</m:t>
                  </m:r>
                </m:sub>
              </m:sSub>
            </m:e>
          </m:nary>
          <m:r>
            <m:rPr>
              <m:sty m:val="p"/>
            </m:rPr>
            <m:t>=</m:t>
          </m:r>
          <m:r>
            <m:t>1</m:t>
          </m:r>
          <m:r>
            <m:rPr>
              <m:sty m:val="p"/>
            </m:rPr>
            <m:t>,</m:t>
          </m:r>
          <m:r>
            <m:t> </m:t>
          </m:r>
          <m:nary>
            <m:naryPr>
              <m:chr m:val="∑"/>
              <m:limLoc m:val="undOvr"/>
              <m:subHide m:val="off"/>
              <m:supHide m:val="on"/>
            </m:naryPr>
            <m:sub>
              <m:r>
                <m:t>b</m:t>
              </m:r>
            </m:sub>
            <m:sup>
              <m:r>
                <m:t>​</m:t>
              </m:r>
            </m:sup>
            <m:e>
              <m:sSub>
                <m:e>
                  <m:r>
                    <m:t>w</m:t>
                  </m:r>
                </m:e>
                <m:sub>
                  <m:r>
                    <m:t>b</m:t>
                  </m:r>
                </m:sub>
              </m:sSub>
            </m:e>
          </m:nary>
          <m:sSub>
            <m:e>
              <m:r>
                <m:t>x</m:t>
              </m:r>
            </m:e>
            <m:sub>
              <m:r>
                <m:t>p</m:t>
              </m:r>
              <m:r>
                <m:t>b</m:t>
              </m:r>
            </m:sub>
          </m:sSub>
          <m:r>
            <m:rPr>
              <m:sty m:val="p"/>
            </m:rPr>
            <m:t>≤</m:t>
          </m:r>
          <m:sSub>
            <m:e>
              <m:r>
                <m:t>Q</m:t>
              </m:r>
            </m:e>
            <m:sub>
              <m:r>
                <m:t>g</m:t>
              </m:r>
            </m:sub>
          </m:sSub>
          <m:r>
            <m:rPr>
              <m:sty m:val="p"/>
            </m:rPr>
            <m:t>,</m:t>
          </m:r>
          <m:r>
            <m:t> </m:t>
          </m:r>
          <m:nary>
            <m:naryPr>
              <m:chr m:val="∑"/>
              <m:limLoc m:val="undOvr"/>
              <m:subHide m:val="off"/>
              <m:supHide m:val="on"/>
            </m:naryPr>
            <m:sub>
              <m:r>
                <m:t>b</m:t>
              </m:r>
            </m:sub>
            <m:sup>
              <m:r>
                <m:t>​</m:t>
              </m:r>
            </m:sup>
            <m:e>
              <m:sSub>
                <m:e>
                  <m:r>
                    <m:t>v</m:t>
                  </m:r>
                </m:e>
                <m:sub>
                  <m:r>
                    <m:t>b</m:t>
                  </m:r>
                </m:sub>
              </m:sSub>
            </m:e>
          </m:nary>
          <m:sSub>
            <m:e>
              <m:r>
                <m:t>x</m:t>
              </m:r>
            </m:e>
            <m:sub>
              <m:r>
                <m:t>p</m:t>
              </m:r>
              <m:r>
                <m:t>b</m:t>
              </m:r>
            </m:sub>
          </m:sSub>
          <m:r>
            <m:rPr>
              <m:sty m:val="p"/>
            </m:rPr>
            <m:t>≤</m:t>
          </m:r>
          <m:sSub>
            <m:e>
              <m:r>
                <m:t>V</m:t>
              </m:r>
            </m:e>
            <m:sub>
              <m:r>
                <m:t>g</m:t>
              </m:r>
            </m:sub>
          </m:sSub>
          <m:r>
            <m:rPr>
              <m:sty m:val="p"/>
            </m:rPr>
            <m:t>,</m:t>
          </m:r>
          <m:r>
            <m:t> </m:t>
          </m:r>
          <m:sSubSup>
            <m:e>
              <m:r>
                <m:t>E</m:t>
              </m:r>
            </m:e>
            <m:sub>
              <m:r>
                <m:t>p</m:t>
              </m:r>
            </m:sub>
            <m:sup>
              <m:r>
                <m:t>T</m:t>
              </m:r>
            </m:sup>
          </m:sSubSup>
          <m:r>
            <m:rPr>
              <m:sty m:val="p"/>
            </m:rPr>
            <m:t>≤</m:t>
          </m:r>
          <m:r>
            <m:rPr>
              <m:sty m:val="p"/>
            </m:rPr>
            <m:t>(</m:t>
          </m:r>
          <m:r>
            <m:t>1</m:t>
          </m:r>
          <m:r>
            <m:rPr>
              <m:sty m:val="p"/>
            </m:rPr>
            <m:t>−</m:t>
          </m:r>
          <m:sSub>
            <m:e>
              <m:r>
                <m:t>ρ</m:t>
              </m:r>
            </m:e>
            <m:sub>
              <m:r>
                <m:t>g</m:t>
              </m:r>
            </m:sub>
          </m:sSub>
          <m:r>
            <m:rPr>
              <m:sty m:val="p"/>
            </m:rPr>
            <m:t>)</m:t>
          </m:r>
          <m:sSubSup>
            <m:e>
              <m:r>
                <m:t>E</m:t>
              </m:r>
            </m:e>
            <m:sub>
              <m:r>
                <m:t>g</m:t>
              </m:r>
            </m:sub>
            <m:sup>
              <m:r>
                <m:t>u</m:t>
              </m:r>
              <m:r>
                <m:t>s</m:t>
              </m:r>
              <m:r>
                <m:t>e</m:t>
              </m:r>
            </m:sup>
          </m:sSubSup>
        </m:oMath>
      </m:oMathPara>
    </w:p>
    <w:p>
      <w:pPr>
        <w:pStyle w:val="FirstParagraph"/>
      </w:pPr>
      <w:r>
        <w:rPr>
          <w:rFonts w:hint="eastAsia"/>
        </w:rPr>
        <w:t xml:space="preserve">采用</w:t>
      </w:r>
      <w:r>
        <w:t xml:space="preserve"> DFS + </w:t>
      </w:r>
      <w:r>
        <w:rPr>
          <w:rFonts w:hint="eastAsia"/>
        </w:rPr>
        <w:t xml:space="preserve">对称性破除，并以预计算的</w:t>
      </w:r>
      <w:r>
        <w:t xml:space="preserve"> </w:t>
      </w:r>
      <m:oMath>
        <m:r>
          <m:t>v</m:t>
        </m:r>
        <m:r>
          <m:t>o</m:t>
        </m:r>
        <m:r>
          <m:t>l</m:t>
        </m:r>
        <m:r>
          <m:rPr>
            <m:sty m:val="p"/>
          </m:rPr>
          <m:t>↦</m:t>
        </m:r>
        <m:r>
          <m:rPr>
            <m:sty m:val="p"/>
          </m:rPr>
          <m:t>max</m:t>
        </m:r>
        <m:r>
          <m:t>q</m:t>
        </m:r>
      </m:oMath>
      <w:r>
        <w:t xml:space="preserve"> </w:t>
      </w:r>
      <w:r>
        <w:rPr>
          <w:rFonts w:hint="eastAsia"/>
        </w:rPr>
        <w:t xml:space="preserve">阶梯表实现</w:t>
      </w:r>
      <w:r>
        <w:t xml:space="preserve"> </w:t>
      </w:r>
      <m:oMath>
        <m:r>
          <m:t>O</m:t>
        </m:r>
        <m:r>
          <m:rPr>
            <m:sty m:val="p"/>
          </m:rPr>
          <m:t>(</m:t>
        </m:r>
        <m:r>
          <m:t>1</m:t>
        </m:r>
        <m:r>
          <m:rPr>
            <m:sty m:val="p"/>
          </m:rPr>
          <m:t>)</m:t>
        </m:r>
      </m:oMath>
      <w:r>
        <w:t xml:space="preserve"> </w:t>
      </w:r>
      <w:r>
        <w:rPr>
          <w:rFonts w:hint="eastAsia"/>
        </w:rPr>
        <w:t xml:space="preserve">能量可行性判定。</w:t>
      </w:r>
      <w:r>
        <w:t xml:space="preserve"> </w:t>
      </w:r>
      <w:r>
        <w:rPr>
          <w:rFonts w:hint="eastAsia"/>
        </w:rPr>
        <w:t xml:space="preserve">下界校验：S001</w:t>
      </w:r>
      <w:r>
        <w:t xml:space="preserve"> </w:t>
      </w:r>
      <w:r>
        <w:rPr>
          <w:rFonts w:hint="eastAsia"/>
        </w:rPr>
        <w:t xml:space="preserve">机型</w:t>
      </w:r>
      <w:r>
        <w:t xml:space="preserve"> A </w:t>
      </w:r>
      <w:r>
        <w:rPr>
          <w:rFonts w:hint="eastAsia"/>
        </w:rPr>
        <w:t xml:space="preserve">得</w:t>
      </w:r>
      <w:r>
        <w:t xml:space="preserve"> </w:t>
      </w:r>
      <m:oMath>
        <m:r>
          <m:t>k</m:t>
        </m:r>
        <m:r>
          <m:rPr>
            <m:sty m:val="p"/>
          </m:rPr>
          <m:t>=</m:t>
        </m:r>
        <m:r>
          <m:t>10</m:t>
        </m:r>
        <m:r>
          <m:rPr>
            <m:sty m:val="p"/>
          </m:rPr>
          <m:t>=</m:t>
        </m:r>
        <m:r>
          <m:rPr>
            <m:sty m:val="p"/>
          </m:rPr>
          <m:t>max</m:t>
        </m:r>
        <m:r>
          <m:rPr>
            <m:sty m:val="p"/>
          </m:rPr>
          <m:t>(</m:t>
        </m:r>
        <m:r>
          <m:rPr>
            <m:nor/>
            <m:sty m:val="p"/>
          </m:rPr>
          <m:t>volLB</m:t>
        </m:r>
        <m:r>
          <m:rPr>
            <m:sty m:val="p"/>
          </m:rPr>
          <m:t>=</m:t>
        </m:r>
        <m:r>
          <m:t>7</m:t>
        </m:r>
        <m:r>
          <m:rPr>
            <m:sty m:val="p"/>
          </m:rPr>
          <m:t>,</m:t>
        </m:r>
        <m:r>
          <m:rPr>
            <m:nor/>
            <m:sty m:val="p"/>
          </m:rPr>
          <m:t>massLB</m:t>
        </m:r>
        <m:r>
          <m:rPr>
            <m:sty m:val="p"/>
          </m:rPr>
          <m:t>=</m:t>
        </m:r>
        <m:r>
          <m:t>7</m:t>
        </m:r>
        <m:r>
          <m:rPr>
            <m:sty m:val="p"/>
          </m:rPr>
          <m:t>)</m:t>
        </m:r>
      </m:oMath>
      <w:r>
        <w:rPr>
          <w:rFonts w:hint="eastAsia"/>
        </w:rPr>
        <w:t xml:space="preserve">，验证精确性。</w:t>
      </w:r>
    </w:p>
    <w:p>
      <w:pPr>
        <w:pStyle w:val="BodyText"/>
      </w:pPr>
      <w:r>
        <w:rPr>
          <w:b/>
          <w:bCs/>
        </w:rPr>
        <w:t xml:space="preserve">4.2.3 </w:t>
      </w:r>
      <w:r>
        <w:rPr>
          <w:rFonts w:hint="eastAsia"/>
          <w:b/>
          <w:bCs/>
        </w:rPr>
        <w:t xml:space="preserve">三指标</w:t>
      </w:r>
      <w:r>
        <w:rPr>
          <w:b/>
          <w:bCs/>
        </w:rPr>
        <w:t xml:space="preserve"> Pareto </w:t>
      </w:r>
      <w:r>
        <w:rPr>
          <w:rFonts w:hint="eastAsia"/>
          <w:b/>
          <w:bCs/>
        </w:rPr>
        <w:t xml:space="preserve">前沿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架次数</w:t>
            </w:r>
          </w:p>
        </w:tc>
        <w:tc>
          <w:tcPr/>
          <w:p>
            <w:pPr>
              <w:pStyle w:val="Compact"/>
            </w:pPr>
            <w:r>
              <w:rPr>
                <w:rFonts w:hint="eastAsia"/>
              </w:rPr>
              <w:t xml:space="preserve">总能耗</w:t>
            </w:r>
            <w:r>
              <w:t xml:space="preserve"> (kWh)</w:t>
            </w:r>
          </w:p>
        </w:tc>
        <w:tc>
          <w:tcPr/>
          <w:p>
            <w:pPr>
              <w:pStyle w:val="Compact"/>
            </w:pPr>
            <w:r>
              <w:rPr>
                <w:rFonts w:hint="eastAsia"/>
              </w:rPr>
              <w:t xml:space="preserve">累计作业时间</w:t>
            </w:r>
            <w:r>
              <w:t xml:space="preserve"> (s)</w:t>
            </w:r>
          </w:p>
        </w:tc>
      </w:tr>
      <w:tr>
        <w:tc>
          <w:tcPr/>
          <w:p>
            <w:pPr>
              <w:pStyle w:val="Compact"/>
            </w:pPr>
            <w:r>
              <w:rPr>
                <w:b/>
                <w:bCs/>
              </w:rPr>
              <w:t xml:space="preserve">18</w:t>
            </w:r>
          </w:p>
        </w:tc>
        <w:tc>
          <w:tcPr/>
          <w:p>
            <w:pPr>
              <w:pStyle w:val="Compact"/>
            </w:pPr>
            <w:r>
              <w:rPr>
                <w:b/>
                <w:bCs/>
              </w:rPr>
              <w:t xml:space="preserve">64.4265</w:t>
            </w:r>
          </w:p>
        </w:tc>
        <w:tc>
          <w:tcPr/>
          <w:p>
            <w:pPr>
              <w:pStyle w:val="Compact"/>
            </w:pPr>
            <w:r>
              <w:rPr>
                <w:b/>
                <w:bCs/>
              </w:rPr>
              <w:t xml:space="preserve">33043.2</w:t>
            </w:r>
          </w:p>
        </w:tc>
      </w:tr>
      <w:tr>
        <w:tc>
          <w:tcPr/>
          <w:p>
            <w:pPr>
              <w:pStyle w:val="Compact"/>
            </w:pPr>
            <w:r>
              <w:t xml:space="preserve">19</w:t>
            </w:r>
          </w:p>
        </w:tc>
        <w:tc>
          <w:tcPr/>
          <w:p>
            <w:pPr>
              <w:pStyle w:val="Compact"/>
            </w:pPr>
            <w:r>
              <w:t xml:space="preserve">64.3282</w:t>
            </w:r>
          </w:p>
        </w:tc>
        <w:tc>
          <w:tcPr/>
          <w:p>
            <w:pPr>
              <w:pStyle w:val="Compact"/>
            </w:pPr>
            <w:r>
              <w:t xml:space="preserve">34712.4</w:t>
            </w:r>
          </w:p>
        </w:tc>
      </w:tr>
      <w:tr>
        <w:tc>
          <w:tcPr/>
          <w:p>
            <w:pPr>
              <w:pStyle w:val="Compact"/>
            </w:pPr>
            <w:r>
              <w:t xml:space="preserve">20</w:t>
            </w:r>
          </w:p>
        </w:tc>
        <w:tc>
          <w:tcPr/>
          <w:p>
            <w:pPr>
              <w:pStyle w:val="Compact"/>
            </w:pPr>
            <w:r>
              <w:t xml:space="preserve">63.8666</w:t>
            </w:r>
          </w:p>
        </w:tc>
        <w:tc>
          <w:tcPr/>
          <w:p>
            <w:pPr>
              <w:pStyle w:val="Compact"/>
            </w:pPr>
            <w:r>
              <w:t xml:space="preserve">36126.9</w:t>
            </w:r>
          </w:p>
        </w:tc>
      </w:tr>
      <w:tr>
        <w:tc>
          <w:tcPr/>
          <w:p>
            <w:pPr>
              <w:pStyle w:val="Compact"/>
            </w:pPr>
            <w:r>
              <w:t xml:space="preserve">21</w:t>
            </w:r>
          </w:p>
        </w:tc>
        <w:tc>
          <w:tcPr/>
          <w:p>
            <w:pPr>
              <w:pStyle w:val="Compact"/>
            </w:pPr>
            <w:r>
              <w:t xml:space="preserve">63.7683</w:t>
            </w:r>
          </w:p>
        </w:tc>
        <w:tc>
          <w:tcPr/>
          <w:p>
            <w:pPr>
              <w:pStyle w:val="Compact"/>
            </w:pPr>
            <w:r>
              <w:t xml:space="preserve">37796.2</w:t>
            </w:r>
          </w:p>
        </w:tc>
      </w:tr>
      <w:tr>
        <w:tc>
          <w:tcPr/>
          <w:p>
            <w:pPr>
              <w:pStyle w:val="Compact"/>
            </w:pPr>
            <w:r>
              <w:t xml:space="preserve">22</w:t>
            </w:r>
          </w:p>
        </w:tc>
        <w:tc>
          <w:tcPr/>
          <w:p>
            <w:pPr>
              <w:pStyle w:val="Compact"/>
            </w:pPr>
            <w:r>
              <w:t xml:space="preserve">63.4984</w:t>
            </w:r>
          </w:p>
        </w:tc>
        <w:tc>
          <w:tcPr/>
          <w:p>
            <w:pPr>
              <w:pStyle w:val="Compact"/>
            </w:pPr>
            <w:r>
              <w:t xml:space="preserve">39602.5</w:t>
            </w:r>
          </w:p>
        </w:tc>
      </w:tr>
      <w:tr>
        <w:tc>
          <w:tcPr/>
          <w:p>
            <w:pPr>
              <w:pStyle w:val="Compact"/>
            </w:pPr>
            <w:r>
              <w:t xml:space="preserve">23</w:t>
            </w:r>
          </w:p>
        </w:tc>
        <w:tc>
          <w:tcPr/>
          <w:p>
            <w:pPr>
              <w:pStyle w:val="Compact"/>
            </w:pPr>
            <w:r>
              <w:t xml:space="preserve">63.4001</w:t>
            </w:r>
          </w:p>
        </w:tc>
        <w:tc>
          <w:tcPr/>
          <w:p>
            <w:pPr>
              <w:pStyle w:val="Compact"/>
            </w:pPr>
            <w:r>
              <w:t xml:space="preserve">41271.7</w:t>
            </w:r>
          </w:p>
        </w:tc>
      </w:tr>
    </w:tbl>
    <w:p>
      <w:pPr>
        <w:pStyle w:val="BodyText"/>
      </w:pPr>
      <w:r>
        <w:rPr>
          <w:rFonts w:hint="eastAsia"/>
          <w:b/>
          <w:bCs/>
        </w:rPr>
        <w:t xml:space="preserve">权衡关系</w:t>
      </w:r>
      <w:r>
        <w:rPr>
          <w:rFonts w:hint="eastAsia"/>
        </w:rPr>
        <w:t xml:space="preserve">：由</w:t>
      </w:r>
      <w:r>
        <w:t xml:space="preserve"> 18 → 23 </w:t>
      </w:r>
      <w:r>
        <w:rPr>
          <w:rFonts w:hint="eastAsia"/>
        </w:rPr>
        <w:t xml:space="preserve">架次，能耗仅降</w:t>
      </w:r>
      <w:r>
        <w:t xml:space="preserve"> </w:t>
      </w:r>
      <w:r>
        <w:rPr>
          <w:b/>
          <w:bCs/>
        </w:rPr>
        <w:t xml:space="preserve">1.59%</w:t>
      </w:r>
      <w:r>
        <w:rPr>
          <w:rFonts w:hint="eastAsia"/>
        </w:rPr>
        <w:t xml:space="preserve">（−1.0264</w:t>
      </w:r>
      <w:r>
        <w:t xml:space="preserve"> </w:t>
      </w:r>
      <w:r>
        <w:rPr>
          <w:rFonts w:hint="eastAsia"/>
        </w:rPr>
        <w:t xml:space="preserve">kWh），作业时间却增</w:t>
      </w:r>
      <w:r>
        <w:t xml:space="preserve"> </w:t>
      </w:r>
      <w:r>
        <w:rPr>
          <w:b/>
          <w:bCs/>
        </w:rPr>
        <w:t xml:space="preserve">24.9%</w:t>
      </w:r>
      <w:r>
        <w:rPr>
          <w:rFonts w:hint="eastAsia"/>
        </w:rPr>
        <w:t xml:space="preserve">（+8228.5</w:t>
      </w:r>
      <w:r>
        <w:t xml:space="preserve"> </w:t>
      </w:r>
      <w:r>
        <w:rPr>
          <w:rFonts w:hint="eastAsia"/>
        </w:rPr>
        <w:t xml:space="preserve">s），</w:t>
      </w:r>
      <w:r>
        <w:t xml:space="preserve"> </w:t>
      </w:r>
      <w:r>
        <w:rPr>
          <w:rFonts w:hint="eastAsia"/>
        </w:rPr>
        <w:t xml:space="preserve">边际代价达</w:t>
      </w:r>
      <w:r>
        <w:t xml:space="preserve"> 3000–17000 </w:t>
      </w:r>
      <w:r>
        <w:rPr>
          <w:rFonts w:hint="eastAsia"/>
        </w:rPr>
        <w:t xml:space="preserve">s/kWh。因此优先关系为</w:t>
      </w:r>
      <w:r>
        <w:t xml:space="preserve"> </w:t>
      </w:r>
      <w:r>
        <w:rPr>
          <w:rFonts w:hint="eastAsia"/>
          <w:b/>
          <w:bCs/>
        </w:rPr>
        <w:t xml:space="preserve">架次数</w:t>
      </w:r>
      <w:r>
        <w:rPr>
          <w:b/>
          <w:bCs/>
        </w:rPr>
        <w:t xml:space="preserve"> → </w:t>
      </w:r>
      <w:r>
        <w:rPr>
          <w:rFonts w:hint="eastAsia"/>
          <w:b/>
          <w:bCs/>
        </w:rPr>
        <w:t xml:space="preserve">作业时间</w:t>
      </w:r>
      <w:r>
        <w:rPr>
          <w:b/>
          <w:bCs/>
        </w:rPr>
        <w:t xml:space="preserve"> → </w:t>
      </w:r>
      <w:r>
        <w:rPr>
          <w:rFonts w:hint="eastAsia"/>
          <w:b/>
          <w:bCs/>
        </w:rPr>
        <w:t xml:space="preserve">能耗</w:t>
      </w:r>
      <w:r>
        <w:t xml:space="preserve">。</w:t>
      </w:r>
    </w:p>
    <w:p>
      <w:pPr>
        <w:pStyle w:val="BodyText"/>
      </w:pPr>
      <w:r>
        <w:rPr>
          <w:b/>
          <w:bCs/>
        </w:rPr>
        <w:t xml:space="preserve">4.2.4 </w:t>
      </w:r>
      <w:r>
        <w:rPr>
          <w:rFonts w:hint="eastAsia"/>
          <w:b/>
          <w:bCs/>
        </w:rPr>
        <w:t xml:space="preserve">返航安全余量灵敏度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ρ</m:t>
              </m:r>
            </m:oMath>
          </w:p>
        </w:tc>
        <w:tc>
          <w:tcPr/>
          <w:p>
            <w:pPr>
              <w:pStyle w:val="Compact"/>
            </w:pPr>
            <w:r>
              <w:rPr>
                <w:rFonts w:hint="eastAsia"/>
              </w:rPr>
              <w:t xml:space="preserve">架次数</w:t>
            </w:r>
          </w:p>
        </w:tc>
        <w:tc>
          <w:tcPr/>
          <w:p>
            <w:pPr>
              <w:pStyle w:val="Compact"/>
            </w:pPr>
            <w:r>
              <w:rPr>
                <w:rFonts w:hint="eastAsia"/>
              </w:rPr>
              <w:t xml:space="preserve">总能耗</w:t>
            </w:r>
            <w:r>
              <w:t xml:space="preserve"> (kWh)</w:t>
            </w:r>
          </w:p>
        </w:tc>
        <w:tc>
          <w:tcPr/>
          <w:p>
            <w:pPr>
              <w:pStyle w:val="Compact"/>
            </w:pPr>
            <w:r>
              <w:rPr>
                <w:rFonts w:hint="eastAsia"/>
              </w:rPr>
              <w:t xml:space="preserve">累计作业时间</w:t>
            </w:r>
            <w:r>
              <w:t xml:space="preserve"> (s)</w:t>
            </w:r>
          </w:p>
        </w:tc>
      </w:tr>
      <w:tr>
        <w:tc>
          <w:tcPr/>
          <w:p>
            <w:pPr>
              <w:pStyle w:val="Compact"/>
            </w:pPr>
            <w:r>
              <w:t xml:space="preserve">0–10%</w:t>
            </w:r>
          </w:p>
        </w:tc>
        <w:tc>
          <w:tcPr/>
          <w:p>
            <w:pPr>
              <w:pStyle w:val="Compact"/>
            </w:pPr>
            <w:r>
              <w:t xml:space="preserve">18</w:t>
            </w:r>
          </w:p>
        </w:tc>
        <w:tc>
          <w:tcPr/>
          <w:p>
            <w:pPr>
              <w:pStyle w:val="Compact"/>
            </w:pPr>
            <w:r>
              <w:t xml:space="preserve">65.9502</w:t>
            </w:r>
          </w:p>
        </w:tc>
        <w:tc>
          <w:tcPr/>
          <w:p>
            <w:pPr>
              <w:pStyle w:val="Compact"/>
            </w:pPr>
            <w:r>
              <w:t xml:space="preserve">33043.2</w:t>
            </w:r>
          </w:p>
        </w:tc>
      </w:tr>
      <w:tr>
        <w:tc>
          <w:tcPr/>
          <w:p>
            <w:pPr>
              <w:pStyle w:val="Compact"/>
            </w:pPr>
            <w:r>
              <w:t xml:space="preserve">15%</w:t>
            </w:r>
          </w:p>
        </w:tc>
        <w:tc>
          <w:tcPr/>
          <w:p>
            <w:pPr>
              <w:pStyle w:val="Compact"/>
            </w:pPr>
            <w:r>
              <w:t xml:space="preserve">18</w:t>
            </w:r>
          </w:p>
        </w:tc>
        <w:tc>
          <w:tcPr/>
          <w:p>
            <w:pPr>
              <w:pStyle w:val="Compact"/>
            </w:pPr>
            <w:r>
              <w:t xml:space="preserve">65.0059</w:t>
            </w:r>
          </w:p>
        </w:tc>
        <w:tc>
          <w:tcPr/>
          <w:p>
            <w:pPr>
              <w:pStyle w:val="Compact"/>
            </w:pPr>
            <w:r>
              <w:t xml:space="preserve">33043.2</w:t>
            </w:r>
          </w:p>
        </w:tc>
      </w:tr>
      <w:tr>
        <w:tc>
          <w:tcPr/>
          <w:p>
            <w:pPr>
              <w:pStyle w:val="Compact"/>
            </w:pPr>
            <w:r>
              <w:rPr>
                <w:b/>
                <w:bCs/>
              </w:rPr>
              <w:t xml:space="preserve">20%</w:t>
            </w:r>
          </w:p>
        </w:tc>
        <w:tc>
          <w:tcPr/>
          <w:p>
            <w:pPr>
              <w:pStyle w:val="Compact"/>
            </w:pPr>
            <w:r>
              <w:rPr>
                <w:b/>
                <w:bCs/>
              </w:rPr>
              <w:t xml:space="preserve">18</w:t>
            </w:r>
          </w:p>
        </w:tc>
        <w:tc>
          <w:tcPr/>
          <w:p>
            <w:pPr>
              <w:pStyle w:val="Compact"/>
            </w:pPr>
            <w:r>
              <w:rPr>
                <w:b/>
                <w:bCs/>
              </w:rPr>
              <w:t xml:space="preserve">64.4265</w:t>
            </w:r>
          </w:p>
        </w:tc>
        <w:tc>
          <w:tcPr/>
          <w:p>
            <w:pPr>
              <w:pStyle w:val="Compact"/>
            </w:pPr>
            <w:r>
              <w:rPr>
                <w:b/>
                <w:bCs/>
              </w:rPr>
              <w:t xml:space="preserve">33043.2</w:t>
            </w:r>
          </w:p>
        </w:tc>
      </w:tr>
      <w:tr>
        <w:tc>
          <w:tcPr/>
          <w:p>
            <w:pPr>
              <w:pStyle w:val="Compact"/>
            </w:pPr>
            <w:r>
              <w:t xml:space="preserve">25%</w:t>
            </w:r>
          </w:p>
        </w:tc>
        <w:tc>
          <w:tcPr/>
          <w:p>
            <w:pPr>
              <w:pStyle w:val="Compact"/>
            </w:pPr>
            <w:r>
              <w:t xml:space="preserve">19</w:t>
            </w:r>
          </w:p>
        </w:tc>
        <w:tc>
          <w:tcPr/>
          <w:p>
            <w:pPr>
              <w:pStyle w:val="Compact"/>
            </w:pPr>
            <w:r>
              <w:t xml:space="preserve">68.4400</w:t>
            </w:r>
          </w:p>
        </w:tc>
        <w:tc>
          <w:tcPr/>
          <w:p>
            <w:pPr>
              <w:pStyle w:val="Compact"/>
            </w:pPr>
            <w:r>
              <w:t xml:space="preserve">34953.5</w:t>
            </w:r>
          </w:p>
        </w:tc>
      </w:tr>
      <w:tr>
        <w:tc>
          <w:tcPr/>
          <w:p>
            <w:pPr>
              <w:pStyle w:val="Compact"/>
            </w:pPr>
            <w:r>
              <w:t xml:space="preserve">30%</w:t>
            </w:r>
          </w:p>
        </w:tc>
        <w:tc>
          <w:tcPr/>
          <w:p>
            <w:pPr>
              <w:pStyle w:val="Compact"/>
            </w:pPr>
            <w:r>
              <w:t xml:space="preserve">20</w:t>
            </w:r>
          </w:p>
        </w:tc>
        <w:tc>
          <w:tcPr/>
          <w:p>
            <w:pPr>
              <w:pStyle w:val="Compact"/>
            </w:pPr>
            <w:r>
              <w:t xml:space="preserve">72.6395</w:t>
            </w:r>
          </w:p>
        </w:tc>
        <w:tc>
          <w:tcPr/>
          <w:p>
            <w:pPr>
              <w:pStyle w:val="Compact"/>
            </w:pPr>
            <w:r>
              <w:t xml:space="preserve">36828.5</w:t>
            </w:r>
          </w:p>
        </w:tc>
      </w:tr>
      <w:tr>
        <w:tc>
          <w:tcPr/>
          <w:p>
            <w:pPr>
              <w:pStyle w:val="Compact"/>
            </w:pPr>
            <w:r>
              <w:t xml:space="preserve">≥40%</w:t>
            </w:r>
          </w:p>
        </w:tc>
        <w:tc>
          <w:tcPr/>
          <w:p>
            <w:pPr>
              <w:pStyle w:val="Compact"/>
            </w:pPr>
            <w:r>
              <w:t xml:space="preserve">—</w:t>
            </w:r>
          </w:p>
        </w:tc>
        <w:tc>
          <w:tcPr/>
          <w:p>
            <w:pPr>
              <w:pStyle w:val="Compact"/>
            </w:pPr>
            <w:r>
              <w:rPr>
                <w:rFonts w:hint="eastAsia"/>
              </w:rPr>
              <w:t xml:space="preserve">不可行</w:t>
            </w:r>
          </w:p>
        </w:tc>
        <w:tc>
          <w:tcPr/>
          <w:p>
            <w:pPr>
              <w:pStyle w:val="Compact"/>
            </w:pPr>
            <w:r>
              <w:t xml:space="preserve">—</w:t>
            </w:r>
          </w:p>
        </w:tc>
      </w:tr>
    </w:tbl>
    <w:p>
      <w:pPr>
        <w:pStyle w:val="BodyText"/>
      </w:pPr>
      <w:r>
        <w:rPr>
          <w:rFonts w:hint="eastAsia"/>
          <w:b/>
          <w:bCs/>
        </w:rPr>
        <w:t xml:space="preserve">临界</w:t>
      </w:r>
      <w:r>
        <w:rPr>
          <w:b/>
          <w:bCs/>
        </w:rPr>
        <w:t xml:space="preserve"> </w:t>
      </w:r>
      <m:oMath>
        <m:r>
          <m:t>ρ</m:t>
        </m:r>
      </m:oMath>
      <w:r>
        <w:rPr>
          <w:rFonts w:hint="eastAsia"/>
        </w:rPr>
        <w:t xml:space="preserve">（能量首次成为瓶颈）：45</w:t>
      </w:r>
      <w:r>
        <w:t xml:space="preserve"> </w:t>
      </w:r>
      <w:r>
        <w:rPr>
          <w:rFonts w:hint="eastAsia"/>
        </w:rPr>
        <w:t xml:space="preserve">个组合中</w:t>
      </w:r>
      <w:r>
        <w:t xml:space="preserve"> 45 </w:t>
      </w:r>
      <w:r>
        <w:rPr>
          <w:rFonts w:hint="eastAsia"/>
        </w:rPr>
        <w:t xml:space="preserve">个在</w:t>
      </w:r>
      <w:r>
        <w:t xml:space="preserve"> </w:t>
      </w:r>
      <m:oMath>
        <m:r>
          <m:t>ρ</m:t>
        </m:r>
        <m:r>
          <m:rPr>
            <m:sty m:val="p"/>
          </m:rPr>
          <m:t>≤</m:t>
        </m:r>
        <m:r>
          <m:t>80</m:t>
        </m:r>
        <m:r>
          <m:rPr>
            <m:sty m:val="p"/>
          </m:rPr>
          <m:t>%</m:t>
        </m:r>
      </m:oMath>
      <w:r>
        <w:t xml:space="preserve"> </w:t>
      </w:r>
      <w:r>
        <w:rPr>
          <w:rFonts w:hint="eastAsia"/>
        </w:rPr>
        <w:t xml:space="preserve">内受约束；</w:t>
      </w:r>
      <w:r>
        <w:t xml:space="preserve"> </w:t>
      </w:r>
      <w:r>
        <w:rPr>
          <w:rFonts w:hint="eastAsia"/>
        </w:rPr>
        <w:t xml:space="preserve">最早为</w:t>
      </w:r>
      <w:r>
        <w:t xml:space="preserve"> </w:t>
      </w:r>
      <w:r>
        <w:rPr>
          <w:b/>
          <w:bCs/>
        </w:rPr>
        <w:t xml:space="preserve">C@S008 (</w:t>
      </w:r>
      <m:oMath>
        <m:r>
          <m:t>ρ</m:t>
        </m:r>
        <m:r>
          <m:rPr>
            <m:sty m:val="p"/>
          </m:rPr>
          <m:t>=</m:t>
        </m:r>
        <m:r>
          <m:t>0</m:t>
        </m:r>
        <m:r>
          <m:rPr>
            <m:sty m:val="p"/>
          </m:rPr>
          <m:t>%</m:t>
        </m:r>
      </m:oMath>
      <w:r>
        <w:rPr>
          <w:b/>
          <w:bCs/>
        </w:rPr>
        <w:t xml:space="preserve">)</w:t>
      </w:r>
      <w:r>
        <w:t xml:space="preserve">、C@S004 (3.5%)、C@S012 (7.5%)、C@S002/S003 (8.0%)、B@S008 (17.5%)、A@S008 (24.5%)。</w:t>
      </w:r>
    </w:p>
    <w:p>
      <w:pPr>
        <w:pStyle w:val="BlockText"/>
      </w:pPr>
      <w:r>
        <w:rPr>
          <w:rFonts w:hint="eastAsia"/>
        </w:rPr>
        <w:t xml:space="preserve">结论：题面给定的</w:t>
      </w:r>
      <w:r>
        <w:t xml:space="preserve"> </w:t>
      </w:r>
      <m:oMath>
        <m:r>
          <m:t>ρ</m:t>
        </m:r>
        <m:r>
          <m:rPr>
            <m:sty m:val="p"/>
          </m:rPr>
          <m:t>=</m:t>
        </m:r>
        <m:r>
          <m:t>20</m:t>
        </m:r>
        <m:r>
          <m:rPr>
            <m:sty m:val="p"/>
          </m:rPr>
          <m:t>%</m:t>
        </m:r>
      </m:oMath>
      <w:r>
        <w:t xml:space="preserve"> </w:t>
      </w:r>
      <w:r>
        <w:rPr>
          <w:rFonts w:hint="eastAsia"/>
        </w:rPr>
        <w:t xml:space="preserve">下组批为</w:t>
      </w:r>
      <w:r>
        <w:t xml:space="preserve"> 18 </w:t>
      </w:r>
      <w:r>
        <w:rPr>
          <w:rFonts w:hint="eastAsia"/>
        </w:rPr>
        <w:t xml:space="preserve">架次；</w:t>
      </w:r>
      <m:oMath>
        <m:r>
          <m:t>ρ</m:t>
        </m:r>
      </m:oMath>
      <w:r>
        <w:t xml:space="preserve"> </w:t>
      </w:r>
      <w:r>
        <w:rPr>
          <w:rFonts w:hint="eastAsia"/>
        </w:rPr>
        <w:t xml:space="preserve">提高至</w:t>
      </w:r>
      <w:r>
        <w:t xml:space="preserve"> 25% </w:t>
      </w:r>
      <w:r>
        <w:rPr>
          <w:rFonts w:hint="eastAsia"/>
        </w:rPr>
        <w:t xml:space="preserve">才开始改变组批，</w:t>
      </w:r>
      <w:r>
        <w:t xml:space="preserve"> </w:t>
      </w:r>
      <w:r>
        <w:rPr>
          <w:rFonts w:hint="eastAsia"/>
        </w:rPr>
        <w:t xml:space="preserve">且代价是能耗上升</w:t>
      </w:r>
      <w:r>
        <w:t xml:space="preserve"> 6.2%。</w:t>
      </w:r>
    </w:p>
    <w:bookmarkEnd w:id="23"/>
    <w:bookmarkStart w:id="27" w:name="a-调度时序与交付时刻对应题面调度时序"/>
    <w:p>
      <w:pPr>
        <w:pStyle w:val="Heading3"/>
      </w:pPr>
      <w:r>
        <w:t xml:space="preserve">4.3a </w:t>
      </w:r>
      <w:r>
        <w:rPr>
          <w:rFonts w:hint="eastAsia"/>
        </w:rPr>
        <w:t xml:space="preserve">调度时序与交付时刻（对应题面「调度时序」）</w:t>
      </w:r>
    </w:p>
    <w:p>
      <w:pPr>
        <w:pStyle w:val="CaptionedFigure"/>
      </w:pPr>
      <w:r>
        <w:drawing>
          <wp:inline>
            <wp:extent cx="5334000" cy="4011962"/>
            <wp:effectExtent b="0" l="0" r="0" t="0"/>
            <wp:docPr descr="图2 运输架次甘特图与逐箱交付时刻分布" title="" id="25" name="Picture"/>
            <a:graphic>
              <a:graphicData uri="http://schemas.openxmlformats.org/drawingml/2006/picture">
                <pic:pic>
                  <pic:nvPicPr>
                    <pic:cNvPr descr="figs/fig2_gantt.png" id="26" name="Picture"/>
                    <pic:cNvPicPr>
                      <a:picLocks noChangeArrowheads="1" noChangeAspect="1"/>
                    </pic:cNvPicPr>
                  </pic:nvPicPr>
                  <pic:blipFill>
                    <a:blip r:embed="rId24"/>
                    <a:stretch>
                      <a:fillRect/>
                    </a:stretch>
                  </pic:blipFill>
                  <pic:spPr bwMode="auto">
                    <a:xfrm>
                      <a:off x="0" y="0"/>
                      <a:ext cx="5334000" cy="4011962"/>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运输架次甘特图与逐箱交付时刻分布</w:t>
      </w:r>
    </w:p>
    <w:p>
      <w:pPr>
        <w:pStyle w:val="BodyText"/>
      </w:pPr>
      <w:r>
        <w:rPr>
          <w:rFonts w:hint="eastAsia"/>
          <w:b/>
          <w:bCs/>
        </w:rPr>
        <w:t xml:space="preserve">图</w:t>
      </w:r>
      <w:r>
        <w:rPr>
          <w:b/>
          <w:bCs/>
        </w:rPr>
        <w:t xml:space="preserve"> 2a</w:t>
      </w:r>
      <w:r>
        <w:t xml:space="preserve"> </w:t>
      </w:r>
      <w:r>
        <w:rPr>
          <w:rFonts w:hint="eastAsia"/>
        </w:rPr>
        <w:t xml:space="preserve">为</w:t>
      </w:r>
      <w:r>
        <w:t xml:space="preserve"> 8 </w:t>
      </w:r>
      <w:r>
        <w:rPr>
          <w:rFonts w:hint="eastAsia"/>
        </w:rPr>
        <w:t xml:space="preserve">架实体运输无人机的架次甘特图（横轴为时间，纵轴为无人机编号，颜色区分</w:t>
      </w:r>
      <w:r>
        <w:t xml:space="preserve"> A/B/C </w:t>
      </w:r>
      <w:r>
        <w:rPr>
          <w:rFonts w:hint="eastAsia"/>
        </w:rPr>
        <w:t xml:space="preserve">机型），红色虚线标出首批截止</w:t>
      </w:r>
      <w:r>
        <w:t xml:space="preserve"> 3600 </w:t>
      </w:r>
      <w:r>
        <w:rPr>
          <w:rFonts w:hint="eastAsia"/>
        </w:rPr>
        <w:t xml:space="preserve">s。可见</w:t>
      </w:r>
      <w:r>
        <w:t xml:space="preserve"> </w:t>
      </w:r>
      <w:r>
        <w:rPr>
          <w:rFonts w:hint="eastAsia"/>
        </w:rPr>
        <w:t xml:space="preserve">U07/U08（C</w:t>
      </w:r>
      <w:r>
        <w:t xml:space="preserve"> </w:t>
      </w:r>
      <w:r>
        <w:rPr>
          <w:rFonts w:hint="eastAsia"/>
        </w:rPr>
        <w:t xml:space="preserve">型）承担了前期最重的紧急投送任务，与</w:t>
      </w:r>
      <w:r>
        <w:t xml:space="preserve"> §4.3.1 </w:t>
      </w:r>
      <w:r>
        <w:rPr>
          <w:rFonts w:hint="eastAsia"/>
        </w:rPr>
        <w:t xml:space="preserve">的「紧急轻载架次」构造一致。</w:t>
      </w:r>
    </w:p>
    <w:p>
      <w:pPr>
        <w:pStyle w:val="BodyText"/>
      </w:pPr>
      <w:r>
        <w:rPr>
          <w:rFonts w:hint="eastAsia"/>
          <w:b/>
          <w:bCs/>
        </w:rPr>
        <w:t xml:space="preserve">图</w:t>
      </w:r>
      <w:r>
        <w:rPr>
          <w:b/>
          <w:bCs/>
        </w:rPr>
        <w:t xml:space="preserve"> 2b</w:t>
      </w:r>
      <w:r>
        <w:t xml:space="preserve"> </w:t>
      </w:r>
      <w:r>
        <w:rPr>
          <w:rFonts w:hint="eastAsia"/>
        </w:rPr>
        <w:t xml:space="preserve">为</w:t>
      </w:r>
      <w:r>
        <w:t xml:space="preserve"> 80 </w:t>
      </w:r>
      <w:r>
        <w:rPr>
          <w:rFonts w:hint="eastAsia"/>
        </w:rPr>
        <w:t xml:space="preserve">个货箱的交付完成时刻分布：最早</w:t>
      </w:r>
      <w:r>
        <w:t xml:space="preserve"> 798 </w:t>
      </w:r>
      <w:r>
        <w:rPr>
          <w:rFonts w:hint="eastAsia"/>
        </w:rPr>
        <w:t xml:space="preserve">s、最晚</w:t>
      </w:r>
      <w:r>
        <w:t xml:space="preserve"> 11684 </w:t>
      </w:r>
      <w:r>
        <w:rPr>
          <w:rFonts w:hint="eastAsia"/>
        </w:rPr>
        <w:t xml:space="preserve">s，3600</w:t>
      </w:r>
      <w:r>
        <w:t xml:space="preserve"> s </w:t>
      </w:r>
      <w:r>
        <w:rPr>
          <w:rFonts w:hint="eastAsia"/>
        </w:rPr>
        <w:t xml:space="preserve">前已完成</w:t>
      </w:r>
      <w:r>
        <w:t xml:space="preserve"> 41 </w:t>
      </w:r>
      <w:r>
        <w:rPr>
          <w:rFonts w:hint="eastAsia"/>
        </w:rPr>
        <w:t xml:space="preserve">箱——即全部</w:t>
      </w:r>
      <w:r>
        <w:t xml:space="preserve"> 30 </w:t>
      </w:r>
      <w:r>
        <w:rPr>
          <w:rFonts w:hint="eastAsia"/>
        </w:rPr>
        <w:t xml:space="preserve">个首批保障箱与</w:t>
      </w:r>
      <w:r>
        <w:t xml:space="preserve"> 11 </w:t>
      </w:r>
      <w:r>
        <w:rPr>
          <w:rFonts w:hint="eastAsia"/>
        </w:rPr>
        <w:t xml:space="preserve">个非首批箱。</w:t>
      </w:r>
    </w:p>
    <w:p>
      <w:pPr>
        <w:pStyle w:val="BodyText"/>
      </w:pPr>
      <w:r>
        <w:rPr>
          <w:b/>
          <w:bCs/>
        </w:rPr>
        <w:t xml:space="preserve">ρ </w:t>
      </w:r>
      <w:r>
        <w:rPr>
          <w:rFonts w:hint="eastAsia"/>
          <w:b/>
          <w:bCs/>
        </w:rPr>
        <w:t xml:space="preserve">灵敏度中的非单调性及其解释</w:t>
      </w:r>
    </w:p>
    <w:p>
      <w:pPr>
        <w:pStyle w:val="BodyText"/>
      </w:pPr>
      <w:r>
        <w:rPr>
          <w:rFonts w:hint="eastAsia"/>
        </w:rPr>
        <w:t xml:space="preserve">上表有一处需要特别说明：</w:t>
      </w:r>
      <w:r>
        <w:rPr>
          <w:b/>
          <w:bCs/>
        </w:rPr>
        <w:t xml:space="preserve">ρ </w:t>
      </w:r>
      <w:r>
        <w:rPr>
          <w:rFonts w:hint="eastAsia"/>
          <w:b/>
          <w:bCs/>
        </w:rPr>
        <w:t xml:space="preserve">从</w:t>
      </w:r>
      <w:r>
        <w:rPr>
          <w:b/>
          <w:bCs/>
        </w:rPr>
        <w:t xml:space="preserve"> 0% </w:t>
      </w:r>
      <w:r>
        <w:rPr>
          <w:rFonts w:hint="eastAsia"/>
          <w:b/>
          <w:bCs/>
        </w:rPr>
        <w:t xml:space="preserve">收紧到</w:t>
      </w:r>
      <w:r>
        <w:rPr>
          <w:b/>
          <w:bCs/>
        </w:rPr>
        <w:t xml:space="preserve"> 20% </w:t>
      </w:r>
      <w:r>
        <w:rPr>
          <w:rFonts w:hint="eastAsia"/>
          <w:b/>
          <w:bCs/>
        </w:rPr>
        <w:t xml:space="preserve">时，总能耗反而由</w:t>
      </w:r>
      <w:r>
        <w:rPr>
          <w:b/>
          <w:bCs/>
        </w:rPr>
        <w:t xml:space="preserve"> 65.9502 </w:t>
      </w:r>
      <w:r>
        <w:rPr>
          <w:rFonts w:hint="eastAsia"/>
          <w:b/>
          <w:bCs/>
        </w:rPr>
        <w:t xml:space="preserve">降至</w:t>
      </w:r>
      <w:r>
        <w:rPr>
          <w:b/>
          <w:bCs/>
        </w:rPr>
        <w:t xml:space="preserve"> 64.4265 </w:t>
      </w:r>
      <w:r>
        <w:rPr>
          <w:rFonts w:hint="eastAsia"/>
          <w:b/>
          <w:bCs/>
        </w:rPr>
        <w:t xml:space="preserve">kWh（−2.3%）</w:t>
      </w:r>
      <w:r>
        <w:rPr>
          <w:rFonts w:hint="eastAsia"/>
        </w:rPr>
        <w:t xml:space="preserve">；</w:t>
      </w:r>
      <w:r>
        <w:t xml:space="preserve"> </w:t>
      </w:r>
      <w:r>
        <w:rPr>
          <w:rFonts w:hint="eastAsia"/>
        </w:rPr>
        <w:t xml:space="preserve">而</w:t>
      </w:r>
      <w:r>
        <w:t xml:space="preserve"> ρ </w:t>
      </w:r>
      <w:r>
        <w:rPr>
          <w:rFonts w:hint="eastAsia"/>
        </w:rPr>
        <w:t xml:space="preserve">超过</w:t>
      </w:r>
      <w:r>
        <w:t xml:space="preserve"> 20% </w:t>
      </w:r>
      <w:r>
        <w:rPr>
          <w:rFonts w:hint="eastAsia"/>
        </w:rPr>
        <w:t xml:space="preserve">后能耗才转为上升。这一非单调性并非计算错误，其机理如下。</w:t>
      </w:r>
    </w:p>
    <w:p>
      <w:pPr>
        <w:pStyle w:val="BodyText"/>
      </w:pPr>
      <w:r>
        <w:rPr>
          <w:rFonts w:hint="eastAsia"/>
          <w:b/>
          <w:bCs/>
        </w:rPr>
        <w:t xml:space="preserve">（1）约束收紧的效应只出现在两个服务区。</w:t>
      </w:r>
      <w:r>
        <w:t xml:space="preserve"> </w:t>
      </w:r>
      <w:r>
        <w:rPr>
          <w:rFonts w:hint="eastAsia"/>
        </w:rPr>
        <w:t xml:space="preserve">逐步复算发现，ρ</w:t>
      </w:r>
      <w:r>
        <w:t xml:space="preserve"> </w:t>
      </w:r>
      <w:r>
        <w:rPr>
          <w:rFonts w:hint="eastAsia"/>
        </w:rPr>
        <w:t xml:space="preserve">从</w:t>
      </w:r>
      <w:r>
        <w:t xml:space="preserve"> 0 </w:t>
      </w:r>
      <w:r>
        <w:rPr>
          <w:rFonts w:hint="eastAsia"/>
        </w:rPr>
        <w:t xml:space="preserve">增至</w:t>
      </w:r>
      <w:r>
        <w:t xml:space="preserve"> 20% </w:t>
      </w:r>
      <w:r>
        <w:rPr>
          <w:rFonts w:hint="eastAsia"/>
        </w:rPr>
        <w:t xml:space="preserve">只改变了</w:t>
      </w:r>
      <w:r>
        <w:t xml:space="preserve"> </w:t>
      </w:r>
      <w:r>
        <w:rPr>
          <w:b/>
          <w:bCs/>
        </w:rPr>
        <w:t xml:space="preserve">S002 </w:t>
      </w:r>
      <w:r>
        <w:rPr>
          <w:rFonts w:hint="eastAsia"/>
          <w:b/>
          <w:bCs/>
        </w:rPr>
        <w:t xml:space="preserve">与</w:t>
      </w:r>
      <w:r>
        <w:rPr>
          <w:b/>
          <w:bCs/>
        </w:rPr>
        <w:t xml:space="preserve"> S003</w:t>
      </w:r>
      <w:r>
        <w:t xml:space="preserve"> </w:t>
      </w:r>
      <w:r>
        <w:rPr>
          <w:rFonts w:hint="eastAsia"/>
        </w:rPr>
        <w:t xml:space="preserve">的组批，其余</w:t>
      </w:r>
      <w:r>
        <w:t xml:space="preserve"> 13 </w:t>
      </w:r>
      <w:r>
        <w:rPr>
          <w:rFonts w:hint="eastAsia"/>
        </w:rPr>
        <w:t xml:space="preserve">个服务区的架次数与能耗完全不变：</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服务区</w:t>
            </w:r>
          </w:p>
        </w:tc>
        <w:tc>
          <w:tcPr/>
          <w:p>
            <w:pPr>
              <w:pStyle w:val="Compact"/>
            </w:pPr>
            <w:r>
              <w:t xml:space="preserve">ρ=0% </w:t>
            </w:r>
            <w:r>
              <w:rPr>
                <w:rFonts w:hint="eastAsia"/>
              </w:rPr>
              <w:t xml:space="preserve">架次</w:t>
            </w:r>
          </w:p>
        </w:tc>
        <w:tc>
          <w:tcPr/>
          <w:p>
            <w:pPr>
              <w:pStyle w:val="Compact"/>
            </w:pPr>
            <w:r>
              <w:t xml:space="preserve">ρ=0% </w:t>
            </w:r>
            <w:r>
              <w:rPr>
                <w:rFonts w:hint="eastAsia"/>
              </w:rPr>
              <w:t xml:space="preserve">能耗</w:t>
            </w:r>
            <w:r>
              <w:t xml:space="preserve"> (kWh)</w:t>
            </w:r>
          </w:p>
        </w:tc>
        <w:tc>
          <w:tcPr/>
          <w:p>
            <w:pPr>
              <w:pStyle w:val="Compact"/>
            </w:pPr>
            <w:r>
              <w:t xml:space="preserve">ρ=20% </w:t>
            </w:r>
            <w:r>
              <w:rPr>
                <w:rFonts w:hint="eastAsia"/>
              </w:rPr>
              <w:t xml:space="preserve">架次</w:t>
            </w:r>
          </w:p>
        </w:tc>
        <w:tc>
          <w:tcPr/>
          <w:p>
            <w:pPr>
              <w:pStyle w:val="Compact"/>
            </w:pPr>
            <w:r>
              <w:t xml:space="preserve">ρ=20% </w:t>
            </w:r>
            <w:r>
              <w:rPr>
                <w:rFonts w:hint="eastAsia"/>
              </w:rPr>
              <w:t xml:space="preserve">能耗</w:t>
            </w:r>
            <w:r>
              <w:t xml:space="preserve"> (kWh)</w:t>
            </w:r>
          </w:p>
        </w:tc>
      </w:tr>
      <w:tr>
        <w:tc>
          <w:tcPr/>
          <w:p>
            <w:pPr>
              <w:pStyle w:val="Compact"/>
            </w:pPr>
            <w:r>
              <w:t xml:space="preserve">S002</w:t>
            </w:r>
          </w:p>
        </w:tc>
        <w:tc>
          <w:tcPr/>
          <w:p>
            <w:pPr>
              <w:pStyle w:val="Compact"/>
            </w:pPr>
            <w:r>
              <w:t xml:space="preserve">2</w:t>
            </w:r>
          </w:p>
        </w:tc>
        <w:tc>
          <w:tcPr/>
          <w:p>
            <w:pPr>
              <w:pStyle w:val="Compact"/>
            </w:pPr>
            <w:r>
              <w:t xml:space="preserve">11.8343</w:t>
            </w:r>
          </w:p>
        </w:tc>
        <w:tc>
          <w:tcPr/>
          <w:p>
            <w:pPr>
              <w:pStyle w:val="Compact"/>
            </w:pPr>
            <w:r>
              <w:t xml:space="preserve">2</w:t>
            </w:r>
          </w:p>
        </w:tc>
        <w:tc>
          <w:tcPr/>
          <w:p>
            <w:pPr>
              <w:pStyle w:val="Compact"/>
            </w:pPr>
            <w:r>
              <w:rPr>
                <w:b/>
                <w:bCs/>
              </w:rPr>
              <w:t xml:space="preserve">11.0634</w:t>
            </w:r>
          </w:p>
        </w:tc>
      </w:tr>
      <w:tr>
        <w:tc>
          <w:tcPr/>
          <w:p>
            <w:pPr>
              <w:pStyle w:val="Compact"/>
            </w:pPr>
            <w:r>
              <w:t xml:space="preserve">S003</w:t>
            </w:r>
          </w:p>
        </w:tc>
        <w:tc>
          <w:tcPr/>
          <w:p>
            <w:pPr>
              <w:pStyle w:val="Compact"/>
            </w:pPr>
            <w:r>
              <w:t xml:space="preserve">2</w:t>
            </w:r>
          </w:p>
        </w:tc>
        <w:tc>
          <w:tcPr/>
          <w:p>
            <w:pPr>
              <w:pStyle w:val="Compact"/>
            </w:pPr>
            <w:r>
              <w:t xml:space="preserve">11.8435</w:t>
            </w:r>
          </w:p>
        </w:tc>
        <w:tc>
          <w:tcPr/>
          <w:p>
            <w:pPr>
              <w:pStyle w:val="Compact"/>
            </w:pPr>
            <w:r>
              <w:t xml:space="preserve">2</w:t>
            </w:r>
          </w:p>
        </w:tc>
        <w:tc>
          <w:tcPr/>
          <w:p>
            <w:pPr>
              <w:pStyle w:val="Compact"/>
            </w:pPr>
            <w:r>
              <w:rPr>
                <w:b/>
                <w:bCs/>
              </w:rPr>
              <w:t xml:space="preserve">11.0907</w:t>
            </w:r>
          </w:p>
        </w:tc>
      </w:tr>
      <w:tr>
        <w:tc>
          <w:tcPr/>
          <w:p>
            <w:pPr>
              <w:pStyle w:val="Compact"/>
            </w:pPr>
            <w:r>
              <w:rPr>
                <w:rFonts w:hint="eastAsia"/>
              </w:rPr>
              <w:t xml:space="preserve">其余</w:t>
            </w:r>
            <w:r>
              <w:t xml:space="preserve"> 13 </w:t>
            </w:r>
            <w:r>
              <w:rPr>
                <w:rFonts w:hint="eastAsia"/>
              </w:rPr>
              <w:t xml:space="preserve">站</w:t>
            </w:r>
          </w:p>
        </w:tc>
        <w:tc>
          <w:tcPr/>
          <w:p>
            <w:pPr>
              <w:pStyle w:val="Compact"/>
            </w:pPr>
            <w:r>
              <w:t xml:space="preserve">—</w:t>
            </w:r>
          </w:p>
        </w:tc>
        <w:tc>
          <w:tcPr/>
          <w:p>
            <w:pPr>
              <w:pStyle w:val="Compact"/>
            </w:pPr>
            <w:r>
              <w:t xml:space="preserve">42.2724</w:t>
            </w:r>
          </w:p>
        </w:tc>
        <w:tc>
          <w:tcPr/>
          <w:p>
            <w:pPr>
              <w:pStyle w:val="Compact"/>
            </w:pPr>
            <w:r>
              <w:t xml:space="preserve">—</w:t>
            </w:r>
          </w:p>
        </w:tc>
        <w:tc>
          <w:tcPr/>
          <w:p>
            <w:pPr>
              <w:pStyle w:val="Compact"/>
            </w:pPr>
            <w:r>
              <w:rPr>
                <w:rFonts w:hint="eastAsia"/>
              </w:rPr>
              <w:t xml:space="preserve">42.2724（不变）</w:t>
            </w:r>
          </w:p>
        </w:tc>
      </w:tr>
      <w:tr>
        <w:tc>
          <w:tcPr/>
          <w:p>
            <w:pPr>
              <w:pStyle w:val="Compact"/>
            </w:pPr>
            <w:r>
              <w:rPr>
                <w:rFonts w:hint="eastAsia"/>
                <w:b/>
                <w:bCs/>
              </w:rPr>
              <w:t xml:space="preserve">合计</w:t>
            </w:r>
          </w:p>
        </w:tc>
        <w:tc>
          <w:tcPr/>
          <w:p>
            <w:pPr>
              <w:pStyle w:val="Compact"/>
            </w:pPr>
            <w:r>
              <w:t xml:space="preserve">18</w:t>
            </w:r>
          </w:p>
        </w:tc>
        <w:tc>
          <w:tcPr/>
          <w:p>
            <w:pPr>
              <w:pStyle w:val="Compact"/>
            </w:pPr>
            <w:r>
              <w:rPr>
                <w:b/>
                <w:bCs/>
              </w:rPr>
              <w:t xml:space="preserve">65.9502</w:t>
            </w:r>
          </w:p>
        </w:tc>
        <w:tc>
          <w:tcPr/>
          <w:p>
            <w:pPr>
              <w:pStyle w:val="Compact"/>
            </w:pPr>
            <w:r>
              <w:t xml:space="preserve">18</w:t>
            </w:r>
          </w:p>
        </w:tc>
        <w:tc>
          <w:tcPr/>
          <w:p>
            <w:pPr>
              <w:pStyle w:val="Compact"/>
            </w:pPr>
            <w:r>
              <w:rPr>
                <w:b/>
                <w:bCs/>
              </w:rPr>
              <w:t xml:space="preserve">64.4265</w:t>
            </w:r>
          </w:p>
        </w:tc>
      </w:tr>
    </w:tbl>
    <w:p>
      <w:pPr>
        <w:pStyle w:val="BodyText"/>
      </w:pPr>
      <w:r>
        <w:rPr>
          <w:rFonts w:hint="eastAsia"/>
          <w:b/>
          <w:bCs/>
        </w:rPr>
        <w:t xml:space="preserve">（2）架次数不变，但装载分布被”逼”得更均衡。</w:t>
      </w:r>
      <w:r>
        <w:t xml:space="preserve"> </w:t>
      </w:r>
      <w:r>
        <w:t xml:space="preserve">ρ=0% </w:t>
      </w:r>
      <w:r>
        <w:rPr>
          <w:rFonts w:hint="eastAsia"/>
        </w:rPr>
        <w:t xml:space="preserve">时能量约束不限制载荷（§4.2.1：能量限</w:t>
      </w:r>
      <w:r>
        <w:t xml:space="preserve"> ≥ </w:t>
      </w:r>
      <w:r>
        <w:rPr>
          <w:rFonts w:hint="eastAsia"/>
        </w:rPr>
        <w:t xml:space="preserve">质量限），故求解器只需满足</w:t>
      </w:r>
      <w:r>
        <w:rPr>
          <w:rFonts w:hint="eastAsia"/>
          <w:b/>
          <w:bCs/>
        </w:rPr>
        <w:t xml:space="preserve">最少架次</w:t>
      </w:r>
      <w:r>
        <w:rPr>
          <w:rFonts w:hint="eastAsia"/>
        </w:rPr>
        <w:t xml:space="preserve">，</w:t>
      </w:r>
      <w:r>
        <w:t xml:space="preserve"> </w:t>
      </w:r>
      <w:r>
        <w:rPr>
          <w:rFonts w:hint="eastAsia"/>
        </w:rPr>
        <w:t xml:space="preserve">在</w:t>
      </w:r>
      <w:r>
        <w:t xml:space="preserve"> S002/S003 </w:t>
      </w:r>
      <w:r>
        <w:rPr>
          <w:rFonts w:hint="eastAsia"/>
        </w:rPr>
        <w:t xml:space="preserve">上给出偏斜的划分（如</w:t>
      </w:r>
      <w:r>
        <w:t xml:space="preserve"> S002 </w:t>
      </w:r>
      <w:r>
        <w:rPr>
          <w:rFonts w:hint="eastAsia"/>
        </w:rPr>
        <w:t xml:space="preserve">的</w:t>
      </w:r>
      <w:r>
        <w:t xml:space="preserve"> 67 kg + 14 </w:t>
      </w:r>
      <w:r>
        <w:rPr>
          <w:rFonts w:hint="eastAsia"/>
        </w:rPr>
        <w:t xml:space="preserve">kg）；</w:t>
      </w:r>
      <w:r>
        <w:t xml:space="preserve"> </w:t>
      </w:r>
      <w:r>
        <w:t xml:space="preserve">ρ=20% </w:t>
      </w:r>
      <w:r>
        <w:rPr>
          <w:rFonts w:hint="eastAsia"/>
        </w:rPr>
        <w:t xml:space="preserve">时能量上限降至</w:t>
      </w:r>
      <w:r>
        <w:t xml:space="preserve"> 68.13 </w:t>
      </w:r>
      <w:r>
        <w:rPr>
          <w:rFonts w:hint="eastAsia"/>
        </w:rPr>
        <w:t xml:space="preserve">kg，把最重架次从</w:t>
      </w:r>
      <w:r>
        <w:t xml:space="preserve"> 67 kg </w:t>
      </w:r>
      <w:r>
        <w:rPr>
          <w:rFonts w:hint="eastAsia"/>
        </w:rPr>
        <w:t xml:space="preserve">压到</w:t>
      </w:r>
      <w:r>
        <w:t xml:space="preserve"> 67 kg </w:t>
      </w:r>
      <w:r>
        <w:rPr>
          <w:rFonts w:hint="eastAsia"/>
        </w:rPr>
        <w:t xml:space="preserve">以下、迫使载荷在</w:t>
      </w:r>
      <w:r>
        <w:t xml:space="preserve"> 2 </w:t>
      </w:r>
      <w:r>
        <w:rPr>
          <w:rFonts w:hint="eastAsia"/>
        </w:rPr>
        <w:t xml:space="preserve">个架次间</w:t>
      </w:r>
      <w:r>
        <w:rPr>
          <w:rFonts w:hint="eastAsia"/>
          <w:b/>
          <w:bCs/>
        </w:rPr>
        <w:t xml:space="preserve">重新摊平</w:t>
      </w:r>
      <w:r>
        <w:t xml:space="preserve">。</w:t>
      </w:r>
    </w:p>
    <w:p>
      <w:pPr>
        <w:pStyle w:val="BodyText"/>
      </w:pPr>
      <w:r>
        <w:rPr>
          <w:rFonts w:hint="eastAsia"/>
          <w:b/>
          <w:bCs/>
        </w:rPr>
        <w:t xml:space="preserve">（3）均衡装载更省能——这是能耗函数凸性的直接结果。</w:t>
      </w:r>
      <w:r>
        <w:t xml:space="preserve"> </w:t>
      </w:r>
      <w:r>
        <w:rPr>
          <w:rFonts w:hint="eastAsia"/>
        </w:rPr>
        <w:t xml:space="preserve">单位距离水平能耗为</w:t>
      </w:r>
      <w:r>
        <w:t xml:space="preserve"> </w:t>
      </w:r>
      <m:oMath>
        <m:sSubSup>
          <m:e>
            <m:r>
              <m:t>E</m:t>
            </m:r>
          </m:e>
          <m:sub>
            <m:r>
              <m:t>g</m:t>
            </m:r>
          </m:sub>
          <m:sup>
            <m:r>
              <m:t>u</m:t>
            </m:r>
            <m:r>
              <m:t>s</m:t>
            </m:r>
            <m:r>
              <m:t>e</m:t>
            </m:r>
          </m:sup>
        </m:sSubSup>
        <m:r>
          <m:rPr>
            <m:sty m:val="p"/>
          </m:rPr>
          <m:t>/</m:t>
        </m:r>
        <m:sSub>
          <m:e>
            <m:r>
              <m:t>L</m:t>
            </m:r>
          </m:e>
          <m:sub>
            <m:r>
              <m:t>g</m:t>
            </m:r>
          </m:sub>
        </m:sSub>
        <m:r>
          <m:rPr>
            <m:sty m:val="p"/>
          </m:rPr>
          <m:t>(</m:t>
        </m:r>
        <m:r>
          <m:t>q</m:t>
        </m:r>
        <m:r>
          <m:rPr>
            <m:sty m:val="p"/>
          </m:rPr>
          <m:t>)</m:t>
        </m:r>
      </m:oMath>
      <w:r>
        <w:rPr>
          <w:rFonts w:hint="eastAsia"/>
        </w:rPr>
        <w:t xml:space="preserve">，而</w:t>
      </w:r>
      <w:r>
        <w:t xml:space="preserve"> </w:t>
      </w:r>
      <m:oMath>
        <m:sSub>
          <m:e>
            <m:r>
              <m:t>L</m:t>
            </m:r>
          </m:e>
          <m:sub>
            <m:r>
              <m:t>g</m:t>
            </m:r>
          </m:sub>
        </m:sSub>
        <m:r>
          <m:rPr>
            <m:sty m:val="p"/>
          </m:rPr>
          <m:t>(</m:t>
        </m:r>
        <m:r>
          <m:t>q</m:t>
        </m:r>
        <m:r>
          <m:rPr>
            <m:sty m:val="p"/>
          </m:rPr>
          <m:t>)</m:t>
        </m:r>
      </m:oMath>
      <w:r>
        <w:t xml:space="preserve"> </w:t>
      </w:r>
      <w:r>
        <w:rPr>
          <w:rFonts w:hint="eastAsia"/>
        </w:rPr>
        <w:t xml:space="preserve">对</w:t>
      </w:r>
      <w:r>
        <w:t xml:space="preserve"> </w:t>
      </w:r>
      <m:oMath>
        <m:r>
          <m:t>q</m:t>
        </m:r>
      </m:oMath>
      <w:r>
        <w:t xml:space="preserve"> </w:t>
      </w:r>
      <w:r>
        <w:rPr>
          <w:rFonts w:hint="eastAsia"/>
        </w:rPr>
        <w:t xml:space="preserve">是凹函数（指数</w:t>
      </w:r>
      <w:r>
        <w:t xml:space="preserve"> </w:t>
      </w:r>
      <m:oMath>
        <m:r>
          <m:t>3</m:t>
        </m:r>
        <m:r>
          <m:rPr>
            <m:sty m:val="p"/>
          </m:rPr>
          <m:t>/</m:t>
        </m:r>
        <m:r>
          <m:t>2</m:t>
        </m:r>
      </m:oMath>
      <w:r>
        <w:rPr>
          <w:rFonts w:hint="eastAsia"/>
        </w:rPr>
        <w:t xml:space="preserve">），</w:t>
      </w:r>
      <w:r>
        <w:t xml:space="preserve"> </w:t>
      </w:r>
      <w:r>
        <w:rPr>
          <w:rFonts w:hint="eastAsia"/>
        </w:rPr>
        <w:t xml:space="preserve">故</w:t>
      </w:r>
      <w:r>
        <w:t xml:space="preserve"> </w:t>
      </w:r>
      <m:oMath>
        <m:r>
          <m:t>1</m:t>
        </m:r>
        <m:r>
          <m:rPr>
            <m:sty m:val="p"/>
          </m:rPr>
          <m:t>/</m:t>
        </m:r>
        <m:sSub>
          <m:e>
            <m:r>
              <m:t>L</m:t>
            </m:r>
          </m:e>
          <m:sub>
            <m:r>
              <m:t>g</m:t>
            </m:r>
          </m:sub>
        </m:sSub>
        <m:r>
          <m:rPr>
            <m:sty m:val="p"/>
          </m:rPr>
          <m:t>(</m:t>
        </m:r>
        <m:r>
          <m:t>q</m:t>
        </m:r>
        <m:r>
          <m:rPr>
            <m:sty m:val="p"/>
          </m:rPr>
          <m:t>)</m:t>
        </m:r>
      </m:oMath>
      <w:r>
        <w:t xml:space="preserve"> </w:t>
      </w:r>
      <w:r>
        <w:rPr>
          <w:rFonts w:hint="eastAsia"/>
          <w:b/>
          <w:bCs/>
        </w:rPr>
        <w:t xml:space="preserve">对</w:t>
      </w:r>
      <w:r>
        <w:rPr>
          <w:b/>
          <w:bCs/>
        </w:rPr>
        <w:t xml:space="preserve"> </w:t>
      </w:r>
      <m:oMath>
        <m:r>
          <m:t>q</m:t>
        </m:r>
      </m:oMath>
      <w:r>
        <w:rPr>
          <w:b/>
          <w:bCs/>
        </w:rPr>
        <w:t xml:space="preserve"> </w:t>
      </w:r>
      <w:r>
        <w:rPr>
          <w:rFonts w:hint="eastAsia"/>
          <w:b/>
          <w:bCs/>
        </w:rPr>
        <w:t xml:space="preserve">凸</w:t>
      </w:r>
      <w:r>
        <w:rPr>
          <w:rFonts w:hint="eastAsia"/>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q</m:t>
              </m:r>
            </m:oMath>
            <w:r>
              <w:t xml:space="preserve"> </w:t>
            </w:r>
            <w:r>
              <w:t xml:space="preserve">(kg)</w:t>
            </w:r>
          </w:p>
        </w:tc>
        <w:tc>
          <w:tcPr/>
          <w:p>
            <w:pPr>
              <w:pStyle w:val="Compact"/>
            </w:pPr>
            <w:r>
              <w:t xml:space="preserve">0</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m:oMath>
              <m:sSub>
                <m:e>
                  <m:r>
                    <m:t>L</m:t>
                  </m:r>
                </m:e>
                <m:sub>
                  <m:r>
                    <m:t>g</m:t>
                  </m:r>
                </m:sub>
              </m:sSub>
              <m:r>
                <m:rPr>
                  <m:sty m:val="p"/>
                </m:rPr>
                <m:t>(</m:t>
              </m:r>
              <m:r>
                <m:t>q</m:t>
              </m:r>
              <m:r>
                <m:rPr>
                  <m:sty m:val="p"/>
                </m:rPr>
                <m:t>)</m:t>
              </m:r>
            </m:oMath>
            <w:r>
              <w:t xml:space="preserve"> </w:t>
            </w:r>
            <w:r>
              <w:t xml:space="preserve">(km)</w:t>
            </w:r>
          </w:p>
        </w:tc>
        <w:tc>
          <w:tcPr/>
          <w:p>
            <w:pPr>
              <w:pStyle w:val="Compact"/>
            </w:pPr>
            <w:r>
              <w:t xml:space="preserve">25.000</w:t>
            </w:r>
          </w:p>
        </w:tc>
        <w:tc>
          <w:tcPr/>
          <w:p>
            <w:pPr>
              <w:pStyle w:val="Compact"/>
            </w:pPr>
            <w:r>
              <w:t xml:space="preserve">24.553</w:t>
            </w:r>
          </w:p>
        </w:tc>
        <w:tc>
          <w:tcPr/>
          <w:p>
            <w:pPr>
              <w:pStyle w:val="Compact"/>
            </w:pPr>
            <w:r>
              <w:t xml:space="preserve">23.735</w:t>
            </w:r>
          </w:p>
        </w:tc>
        <w:tc>
          <w:tcPr/>
          <w:p>
            <w:pPr>
              <w:pStyle w:val="Compact"/>
            </w:pPr>
            <w:r>
              <w:t xml:space="preserve">22.676</w:t>
            </w:r>
          </w:p>
        </w:tc>
        <w:tc>
          <w:tcPr/>
          <w:p>
            <w:pPr>
              <w:pStyle w:val="Compact"/>
            </w:pPr>
            <w:r>
              <w:t xml:space="preserve">21.422</w:t>
            </w:r>
          </w:p>
        </w:tc>
        <w:tc>
          <w:tcPr/>
          <w:p>
            <w:pPr>
              <w:pStyle w:val="Compact"/>
            </w:pPr>
            <w:r>
              <w:t xml:space="preserve">20.000</w:t>
            </w:r>
          </w:p>
        </w:tc>
      </w:tr>
      <w:tr>
        <w:tc>
          <w:tcPr/>
          <w:p>
            <w:pPr>
              <w:pStyle w:val="Compact"/>
            </w:pPr>
            <w:r>
              <w:rPr>
                <w:rFonts w:hint="eastAsia"/>
              </w:rPr>
              <w:t xml:space="preserve">单位距离能耗</w:t>
            </w:r>
            <w:r>
              <w:t xml:space="preserve"> </w:t>
            </w:r>
            <m:oMath>
              <m:sSubSup>
                <m:e>
                  <m:r>
                    <m:t>E</m:t>
                  </m:r>
                </m:e>
                <m:sub>
                  <m:r>
                    <m:t>g</m:t>
                  </m:r>
                </m:sub>
                <m:sup>
                  <m:r>
                    <m:t>u</m:t>
                  </m:r>
                  <m:r>
                    <m:t>s</m:t>
                  </m:r>
                  <m:r>
                    <m:t>e</m:t>
                  </m:r>
                </m:sup>
              </m:sSubSup>
              <m:r>
                <m:rPr>
                  <m:sty m:val="p"/>
                </m:rPr>
                <m:t>/</m:t>
              </m:r>
              <m:sSub>
                <m:e>
                  <m:r>
                    <m:t>L</m:t>
                  </m:r>
                </m:e>
                <m:sub>
                  <m:r>
                    <m:t>g</m:t>
                  </m:r>
                </m:sub>
              </m:sSub>
              <m:r>
                <m:rPr>
                  <m:sty m:val="p"/>
                </m:rPr>
                <m:t>(</m:t>
              </m:r>
              <m:r>
                <m:t>q</m:t>
              </m:r>
              <m:r>
                <m:rPr>
                  <m:sty m:val="p"/>
                </m:rPr>
                <m:t>)</m:t>
              </m:r>
            </m:oMath>
          </w:p>
        </w:tc>
        <w:tc>
          <w:tcPr/>
          <w:p>
            <w:pPr>
              <w:pStyle w:val="Compact"/>
            </w:pPr>
            <w:r>
              <w:t xml:space="preserve">0.000180</w:t>
            </w:r>
          </w:p>
        </w:tc>
        <w:tc>
          <w:tcPr/>
          <w:p>
            <w:pPr>
              <w:pStyle w:val="Compact"/>
            </w:pPr>
            <w:r>
              <w:t xml:space="preserve">0.000183</w:t>
            </w:r>
          </w:p>
        </w:tc>
        <w:tc>
          <w:tcPr/>
          <w:p>
            <w:pPr>
              <w:pStyle w:val="Compact"/>
            </w:pPr>
            <w:r>
              <w:t xml:space="preserve">0.000190</w:t>
            </w:r>
          </w:p>
        </w:tc>
        <w:tc>
          <w:tcPr/>
          <w:p>
            <w:pPr>
              <w:pStyle w:val="Compact"/>
            </w:pPr>
            <w:r>
              <w:t xml:space="preserve">0.000198</w:t>
            </w:r>
          </w:p>
        </w:tc>
        <w:tc>
          <w:tcPr/>
          <w:p>
            <w:pPr>
              <w:pStyle w:val="Compact"/>
            </w:pPr>
            <w:r>
              <w:t xml:space="preserve">0.000210</w:t>
            </w:r>
          </w:p>
        </w:tc>
        <w:tc>
          <w:tcPr/>
          <w:p>
            <w:pPr>
              <w:pStyle w:val="Compact"/>
            </w:pPr>
            <w:r>
              <w:t xml:space="preserve">0.000225</w:t>
            </w:r>
          </w:p>
        </w:tc>
      </w:tr>
    </w:tbl>
    <w:p>
      <w:pPr>
        <w:pStyle w:val="BodyText"/>
      </w:pPr>
      <w:r>
        <w:rPr>
          <w:rFonts w:hint="eastAsia"/>
        </w:rPr>
        <w:t xml:space="preserve">（以</w:t>
      </w:r>
      <w:r>
        <w:t xml:space="preserve"> A </w:t>
      </w:r>
      <w:r>
        <w:rPr>
          <w:rFonts w:hint="eastAsia"/>
        </w:rPr>
        <w:t xml:space="preserve">型为例，单位</w:t>
      </w:r>
      <w:r>
        <w:t xml:space="preserve"> </w:t>
      </w:r>
      <w:r>
        <w:rPr>
          <w:rFonts w:hint="eastAsia"/>
        </w:rPr>
        <w:t xml:space="preserve">kWh/km）边际能耗随载荷递增，意味着把</w:t>
      </w:r>
      <w:r>
        <w:t xml:space="preserve"> </w:t>
      </w:r>
      <m:oMath>
        <m:r>
          <m:t>Q</m:t>
        </m:r>
      </m:oMath>
      <w:r>
        <w:t xml:space="preserve"> </w:t>
      </w:r>
      <w:r>
        <w:rPr>
          <w:rFonts w:hint="eastAsia"/>
        </w:rPr>
        <w:t xml:space="preserve">的总量分摊到</w:t>
      </w:r>
      <w:r>
        <w:t xml:space="preserve"> </w:t>
      </w:r>
      <m:oMath>
        <m:r>
          <m:t>k</m:t>
        </m:r>
      </m:oMath>
      <w:r>
        <w:t xml:space="preserve"> </w:t>
      </w:r>
      <w:r>
        <w:rPr>
          <w:rFonts w:hint="eastAsia"/>
        </w:rPr>
        <w:t xml:space="preserve">个架次时，</w:t>
      </w:r>
      <w:r>
        <w:t xml:space="preserve"> </w:t>
      </w:r>
      <w:r>
        <w:rPr>
          <w:rFonts w:hint="eastAsia"/>
          <w:b/>
          <w:bCs/>
        </w:rPr>
        <w:t xml:space="preserve">越均衡的划分总能耗越低</w:t>
      </w:r>
      <w:r>
        <w:rPr>
          <w:rFonts w:hint="eastAsia"/>
        </w:rPr>
        <w:t xml:space="preserve">。以</w:t>
      </w:r>
      <w:r>
        <w:t xml:space="preserve"> S002 </w:t>
      </w:r>
      <w:r>
        <w:rPr>
          <w:rFonts w:hint="eastAsia"/>
        </w:rPr>
        <w:t xml:space="preserve">的</w:t>
      </w:r>
      <w:r>
        <w:t xml:space="preserve"> 81 kg </w:t>
      </w:r>
      <w:r>
        <w:rPr>
          <w:rFonts w:hint="eastAsia"/>
        </w:rPr>
        <w:t xml:space="preserve">分</w:t>
      </w:r>
      <w:r>
        <w:t xml:space="preserve"> 2 </w:t>
      </w:r>
      <w:r>
        <w:rPr>
          <w:rFonts w:hint="eastAsia"/>
        </w:rPr>
        <w:t xml:space="preserve">架次为例：</w:t>
      </w:r>
      <w:r>
        <w:t xml:space="preserve"> </w:t>
      </w:r>
      <w:r>
        <w:rPr>
          <w:rFonts w:hint="eastAsia"/>
        </w:rPr>
        <w:t xml:space="preserve">偏斜划分</w:t>
      </w:r>
      <w:r>
        <w:t xml:space="preserve"> 67+14 kg </w:t>
      </w:r>
      <w:r>
        <w:rPr>
          <w:rFonts w:hint="eastAsia"/>
        </w:rPr>
        <w:t xml:space="preserve">的往返能耗为</w:t>
      </w:r>
      <w:r>
        <w:t xml:space="preserve"> 11.8343 </w:t>
      </w:r>
      <w:r>
        <w:rPr>
          <w:rFonts w:hint="eastAsia"/>
        </w:rPr>
        <w:t xml:space="preserve">kWh，均衡划分</w:t>
      </w:r>
      <w:r>
        <w:t xml:space="preserve"> 41+40 kg </w:t>
      </w:r>
      <w:r>
        <w:rPr>
          <w:rFonts w:hint="eastAsia"/>
        </w:rPr>
        <w:t xml:space="preserve">则为</w:t>
      </w:r>
      <w:r>
        <w:t xml:space="preserve"> 11.0634 </w:t>
      </w:r>
      <w:r>
        <w:rPr>
          <w:rFonts w:hint="eastAsia"/>
        </w:rPr>
        <w:t xml:space="preserve">kWh，</w:t>
      </w:r>
      <w:r>
        <w:rPr>
          <w:rFonts w:hint="eastAsia"/>
          <w:b/>
          <w:bCs/>
        </w:rPr>
        <w:t xml:space="preserve">低</w:t>
      </w:r>
      <w:r>
        <w:rPr>
          <w:b/>
          <w:bCs/>
        </w:rPr>
        <w:t xml:space="preserve"> 6.5%</w:t>
      </w:r>
      <w:r>
        <w:t xml:space="preserve">。</w:t>
      </w:r>
    </w:p>
    <w:p>
      <w:pPr>
        <w:pStyle w:val="BodyText"/>
      </w:pPr>
      <w:r>
        <w:rPr>
          <w:rFonts w:hint="eastAsia"/>
          <w:b/>
          <w:bCs/>
        </w:rPr>
        <w:t xml:space="preserve">结论</w:t>
      </w:r>
      <w:r>
        <w:rPr>
          <w:rFonts w:hint="eastAsia"/>
        </w:rPr>
        <w:t xml:space="preserve">：能量约束在此起到了一种</w:t>
      </w:r>
      <w:r>
        <w:rPr>
          <w:rFonts w:hint="eastAsia"/>
          <w:b/>
          <w:bCs/>
        </w:rPr>
        <w:t xml:space="preserve">隐式的负载均衡作用</w:t>
      </w:r>
      <w:r>
        <w:t xml:space="preserve">——</w:t>
      </w:r>
      <w:r>
        <w:t xml:space="preserve"> </w:t>
      </w:r>
      <w:r>
        <w:rPr>
          <w:rFonts w:hint="eastAsia"/>
        </w:rPr>
        <w:t xml:space="preserve">约束越紧，求解器被迫越均衡地摊平载荷，总能耗反而下降；</w:t>
      </w:r>
      <w:r>
        <w:t xml:space="preserve"> </w:t>
      </w:r>
      <w:r>
        <w:rPr>
          <w:rFonts w:hint="eastAsia"/>
        </w:rPr>
        <w:t xml:space="preserve">只有当约束紧到必须</w:t>
      </w:r>
      <w:r>
        <w:rPr>
          <w:rFonts w:hint="eastAsia"/>
          <w:b/>
          <w:bCs/>
        </w:rPr>
        <w:t xml:space="preserve">增加架次</w:t>
      </w:r>
      <w:r>
        <w:rPr>
          <w:rFonts w:hint="eastAsia"/>
        </w:rPr>
        <w:t xml:space="preserve">（ρ&gt;20%）时，架次数的增加才使总能耗转为上升。</w:t>
      </w:r>
      <w:r>
        <w:t xml:space="preserve"> </w:t>
      </w:r>
      <w:r>
        <w:rPr>
          <w:rFonts w:hint="eastAsia"/>
        </w:rPr>
        <w:t xml:space="preserve">这一”先降后升”的形态是</w:t>
      </w:r>
      <w:r>
        <w:rPr>
          <w:rFonts w:hint="eastAsia"/>
          <w:b/>
          <w:bCs/>
        </w:rPr>
        <w:t xml:space="preserve">架次数不变区间内的均衡效应</w:t>
      </w:r>
      <w:r>
        <w:rPr>
          <w:rFonts w:hint="eastAsia"/>
        </w:rPr>
        <w:t xml:space="preserve">与</w:t>
      </w:r>
      <w:r>
        <w:rPr>
          <w:rFonts w:hint="eastAsia"/>
          <w:b/>
          <w:bCs/>
        </w:rPr>
        <w:t xml:space="preserve">架次数增加后的规模效应</w:t>
      </w:r>
      <w:r>
        <w:rPr>
          <w:rFonts w:hint="eastAsia"/>
        </w:rPr>
        <w:t xml:space="preserve">叠加的结果。</w:t>
      </w:r>
    </w:p>
    <w:bookmarkEnd w:id="27"/>
    <w:bookmarkStart w:id="28" w:name="问题二异构无人机多点多架次调度"/>
    <w:p>
      <w:pPr>
        <w:pStyle w:val="Heading3"/>
      </w:pPr>
      <w:r>
        <w:t xml:space="preserve">4.3 </w:t>
      </w:r>
      <w:r>
        <w:rPr>
          <w:rFonts w:hint="eastAsia"/>
        </w:rPr>
        <w:t xml:space="preserve">问题二：异构无人机多点多架次调度</w:t>
      </w:r>
    </w:p>
    <w:p>
      <w:pPr>
        <w:pStyle w:val="FirstParagraph"/>
      </w:pPr>
      <w:r>
        <w:rPr>
          <w:b/>
          <w:bCs/>
        </w:rPr>
        <w:t xml:space="preserve">4.3.1 </w:t>
      </w:r>
      <w:r>
        <w:rPr>
          <w:rFonts w:hint="eastAsia"/>
          <w:b/>
          <w:bCs/>
        </w:rPr>
        <w:t xml:space="preserve">关键结构性冲突</w:t>
      </w:r>
    </w:p>
    <w:p>
      <w:pPr>
        <w:pStyle w:val="BodyText"/>
      </w:pPr>
      <w:r>
        <w:t xml:space="preserve">Q1 </w:t>
      </w:r>
      <w:r>
        <w:rPr>
          <w:rFonts w:hint="eastAsia"/>
        </w:rPr>
        <w:t xml:space="preserve">的最省架次方案中，15</w:t>
      </w:r>
      <w:r>
        <w:t xml:space="preserve"> </w:t>
      </w:r>
      <w:r>
        <w:rPr>
          <w:rFonts w:hint="eastAsia"/>
        </w:rPr>
        <w:t xml:space="preserve">个双箱服务区里有</w:t>
      </w:r>
      <w:r>
        <w:t xml:space="preserve"> 5 </w:t>
      </w:r>
      <w:r>
        <w:rPr>
          <w:rFonts w:hint="eastAsia"/>
        </w:rPr>
        <w:t xml:space="preserve">个站的首批箱位于</w:t>
      </w:r>
      <w:r>
        <w:rPr>
          <w:rFonts w:hint="eastAsia"/>
          <w:b/>
          <w:bCs/>
        </w:rPr>
        <w:t xml:space="preserve">第</w:t>
      </w:r>
      <w:r>
        <w:rPr>
          <w:b/>
          <w:bCs/>
        </w:rPr>
        <w:t xml:space="preserve"> 2 </w:t>
      </w:r>
      <w:r>
        <w:rPr>
          <w:rFonts w:hint="eastAsia"/>
          <w:b/>
          <w:bCs/>
        </w:rPr>
        <w:t xml:space="preserve">架次</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服务区</w:t>
            </w:r>
          </w:p>
        </w:tc>
        <w:tc>
          <w:tcPr/>
          <w:p>
            <w:pPr>
              <w:pStyle w:val="Compact"/>
            </w:pPr>
            <w:r>
              <w:rPr>
                <w:rFonts w:hint="eastAsia"/>
              </w:rPr>
              <w:t xml:space="preserve">首批截止</w:t>
            </w:r>
            <w:r>
              <w:t xml:space="preserve"> (s)</w:t>
            </w:r>
          </w:p>
        </w:tc>
        <w:tc>
          <w:tcPr/>
          <w:p>
            <w:pPr>
              <w:pStyle w:val="Compact"/>
            </w:pPr>
            <w:r>
              <w:rPr>
                <w:rFonts w:hint="eastAsia"/>
              </w:rPr>
              <w:t xml:space="preserve">第</w:t>
            </w:r>
            <w:r>
              <w:t xml:space="preserve"> 2 </w:t>
            </w:r>
            <w:r>
              <w:rPr>
                <w:rFonts w:hint="eastAsia"/>
              </w:rPr>
              <w:t xml:space="preserve">架次首批到达</w:t>
            </w:r>
            <w:r>
              <w:t xml:space="preserve"> (s)</w:t>
            </w:r>
          </w:p>
        </w:tc>
        <w:tc>
          <w:tcPr/>
          <w:p>
            <w:pPr>
              <w:pStyle w:val="Compact"/>
            </w:pPr>
            <w:r>
              <w:rPr>
                <w:rFonts w:hint="eastAsia"/>
              </w:rPr>
              <w:t xml:space="preserve">判定</w:t>
            </w:r>
          </w:p>
        </w:tc>
      </w:tr>
      <w:tr>
        <w:tc>
          <w:tcPr/>
          <w:p>
            <w:pPr>
              <w:pStyle w:val="Compact"/>
            </w:pPr>
            <w:r>
              <w:t xml:space="preserve">S002</w:t>
            </w:r>
          </w:p>
        </w:tc>
        <w:tc>
          <w:tcPr/>
          <w:p>
            <w:pPr>
              <w:pStyle w:val="Compact"/>
            </w:pPr>
            <w:r>
              <w:t xml:space="preserve">3600</w:t>
            </w:r>
          </w:p>
        </w:tc>
        <w:tc>
          <w:tcPr/>
          <w:p>
            <w:pPr>
              <w:pStyle w:val="Compact"/>
            </w:pPr>
            <w:r>
              <w:t xml:space="preserve">4463</w:t>
            </w:r>
          </w:p>
        </w:tc>
        <w:tc>
          <w:tcPr/>
          <w:p>
            <w:pPr>
              <w:pStyle w:val="Compact"/>
            </w:pPr>
            <w:r>
              <w:t xml:space="preserve">✗ </w:t>
            </w:r>
            <w:r>
              <w:rPr>
                <w:rFonts w:hint="eastAsia"/>
              </w:rPr>
              <w:t xml:space="preserve">违反</w:t>
            </w:r>
          </w:p>
        </w:tc>
      </w:tr>
      <w:tr>
        <w:tc>
          <w:tcPr/>
          <w:p>
            <w:pPr>
              <w:pStyle w:val="Compact"/>
            </w:pPr>
            <w:r>
              <w:t xml:space="preserve">S007</w:t>
            </w:r>
          </w:p>
        </w:tc>
        <w:tc>
          <w:tcPr/>
          <w:p>
            <w:pPr>
              <w:pStyle w:val="Compact"/>
            </w:pPr>
            <w:r>
              <w:t xml:space="preserve">3600</w:t>
            </w:r>
          </w:p>
        </w:tc>
        <w:tc>
          <w:tcPr/>
          <w:p>
            <w:pPr>
              <w:pStyle w:val="Compact"/>
            </w:pPr>
            <w:r>
              <w:t xml:space="preserve">6672</w:t>
            </w:r>
          </w:p>
        </w:tc>
        <w:tc>
          <w:tcPr/>
          <w:p>
            <w:pPr>
              <w:pStyle w:val="Compact"/>
            </w:pPr>
            <w:r>
              <w:t xml:space="preserve">✗ </w:t>
            </w:r>
            <w:r>
              <w:rPr>
                <w:rFonts w:hint="eastAsia"/>
              </w:rPr>
              <w:t xml:space="preserve">违反</w:t>
            </w:r>
          </w:p>
        </w:tc>
      </w:tr>
      <w:tr>
        <w:tc>
          <w:tcPr/>
          <w:p>
            <w:pPr>
              <w:pStyle w:val="Compact"/>
            </w:pPr>
            <w:r>
              <w:t xml:space="preserve">S010</w:t>
            </w:r>
          </w:p>
        </w:tc>
        <w:tc>
          <w:tcPr/>
          <w:p>
            <w:pPr>
              <w:pStyle w:val="Compact"/>
            </w:pPr>
            <w:r>
              <w:t xml:space="preserve">3600</w:t>
            </w:r>
          </w:p>
        </w:tc>
        <w:tc>
          <w:tcPr/>
          <w:p>
            <w:pPr>
              <w:pStyle w:val="Compact"/>
            </w:pPr>
            <w:r>
              <w:t xml:space="preserve">—</w:t>
            </w:r>
          </w:p>
        </w:tc>
        <w:tc>
          <w:tcPr/>
          <w:p>
            <w:pPr>
              <w:pStyle w:val="Compact"/>
            </w:pPr>
            <w:r>
              <w:t xml:space="preserve">✗ </w:t>
            </w:r>
            <w:r>
              <w:rPr>
                <w:rFonts w:hint="eastAsia"/>
              </w:rPr>
              <w:t xml:space="preserve">违反</w:t>
            </w:r>
          </w:p>
        </w:tc>
      </w:tr>
      <w:tr>
        <w:tc>
          <w:tcPr/>
          <w:p>
            <w:pPr>
              <w:pStyle w:val="Compact"/>
            </w:pPr>
            <w:r>
              <w:t xml:space="preserve">S012</w:t>
            </w:r>
          </w:p>
        </w:tc>
        <w:tc>
          <w:tcPr/>
          <w:p>
            <w:pPr>
              <w:pStyle w:val="Compact"/>
            </w:pPr>
            <w:r>
              <w:t xml:space="preserve">3600</w:t>
            </w:r>
          </w:p>
        </w:tc>
        <w:tc>
          <w:tcPr/>
          <w:p>
            <w:pPr>
              <w:pStyle w:val="Compact"/>
            </w:pPr>
            <w:r>
              <w:t xml:space="preserve">—</w:t>
            </w:r>
          </w:p>
        </w:tc>
        <w:tc>
          <w:tcPr/>
          <w:p>
            <w:pPr>
              <w:pStyle w:val="Compact"/>
            </w:pPr>
            <w:r>
              <w:t xml:space="preserve">✗ </w:t>
            </w:r>
            <w:r>
              <w:rPr>
                <w:rFonts w:hint="eastAsia"/>
              </w:rPr>
              <w:t xml:space="preserve">违反</w:t>
            </w:r>
          </w:p>
        </w:tc>
      </w:tr>
      <w:tr>
        <w:tc>
          <w:tcPr/>
          <w:p>
            <w:pPr>
              <w:pStyle w:val="Compact"/>
            </w:pPr>
            <w:r>
              <w:t xml:space="preserve">S014</w:t>
            </w:r>
          </w:p>
        </w:tc>
        <w:tc>
          <w:tcPr/>
          <w:p>
            <w:pPr>
              <w:pStyle w:val="Compact"/>
            </w:pPr>
            <w:r>
              <w:t xml:space="preserve">3600</w:t>
            </w:r>
          </w:p>
        </w:tc>
        <w:tc>
          <w:tcPr/>
          <w:p>
            <w:pPr>
              <w:pStyle w:val="Compact"/>
            </w:pPr>
            <w:r>
              <w:t xml:space="preserve">—</w:t>
            </w:r>
          </w:p>
        </w:tc>
        <w:tc>
          <w:tcPr/>
          <w:p>
            <w:pPr>
              <w:pStyle w:val="Compact"/>
            </w:pPr>
            <w:r>
              <w:t xml:space="preserve">✗ </w:t>
            </w:r>
            <w:r>
              <w:rPr>
                <w:rFonts w:hint="eastAsia"/>
              </w:rPr>
              <w:t xml:space="preserve">违反</w:t>
            </w:r>
          </w:p>
        </w:tc>
      </w:tr>
    </w:tbl>
    <w:p>
      <w:pPr>
        <w:pStyle w:val="BodyText"/>
      </w:pPr>
      <w:r>
        <w:rPr>
          <w:rFonts w:hint="eastAsia"/>
        </w:rPr>
        <w:t xml:space="preserve">因每站首批仅</w:t>
      </w:r>
      <w:r>
        <w:t xml:space="preserve"> 2 </w:t>
      </w:r>
      <w:r>
        <w:rPr>
          <w:rFonts w:hint="eastAsia"/>
        </w:rPr>
        <w:t xml:space="preserve">箱共</w:t>
      </w:r>
      <w:r>
        <w:t xml:space="preserve"> 17 kg / 0.039 </w:t>
      </w:r>
      <w:r>
        <w:rPr>
          <w:rFonts w:hint="eastAsia"/>
        </w:rPr>
        <w:t xml:space="preserve">m³，而整站货运量常超单架次容量（如</w:t>
      </w:r>
      <w:r>
        <w:t xml:space="preserve"> S002 </w:t>
      </w:r>
      <w:r>
        <w:rPr>
          <w:rFonts w:hint="eastAsia"/>
        </w:rPr>
        <w:t xml:space="preserve">共</w:t>
      </w:r>
      <w:r>
        <w:t xml:space="preserve"> 81 kg / 0.211 m³ &gt; B </w:t>
      </w:r>
      <w:r>
        <w:rPr>
          <w:rFonts w:hint="eastAsia"/>
        </w:rPr>
        <w:t xml:space="preserve">型</w:t>
      </w:r>
      <w:r>
        <w:t xml:space="preserve"> 0.073 </w:t>
      </w:r>
      <w:r>
        <w:rPr>
          <w:rFonts w:hint="eastAsia"/>
        </w:rPr>
        <w:t xml:space="preserve">m³），</w:t>
      </w:r>
      <w:r>
        <w:t xml:space="preserve"> </w:t>
      </w:r>
      <w:r>
        <w:rPr>
          <w:rFonts w:hint="eastAsia"/>
          <w:b/>
          <w:bCs/>
        </w:rPr>
        <w:t xml:space="preserve">沿用</w:t>
      </w:r>
      <w:r>
        <w:rPr>
          <w:b/>
          <w:bCs/>
        </w:rPr>
        <w:t xml:space="preserve"> Q1 </w:t>
      </w:r>
      <w:r>
        <w:rPr>
          <w:rFonts w:hint="eastAsia"/>
          <w:b/>
          <w:bCs/>
        </w:rPr>
        <w:t xml:space="preserve">组批必然违反</w:t>
      </w:r>
      <w:r>
        <w:rPr>
          <w:b/>
          <w:bCs/>
        </w:rPr>
        <w:t xml:space="preserve"> 3600 s </w:t>
      </w:r>
      <w:r>
        <w:rPr>
          <w:rFonts w:hint="eastAsia"/>
          <w:b/>
          <w:bCs/>
        </w:rPr>
        <w:t xml:space="preserve">硬约束</w:t>
      </w:r>
      <w:r>
        <w:t xml:space="preserve">。</w:t>
      </w:r>
    </w:p>
    <w:p>
      <w:pPr>
        <w:pStyle w:val="BodyText"/>
      </w:pPr>
      <w:r>
        <w:rPr>
          <w:b/>
          <w:bCs/>
        </w:rPr>
        <w:t xml:space="preserve">4.3.2 </w:t>
      </w:r>
      <w:r>
        <w:rPr>
          <w:rFonts w:hint="eastAsia"/>
          <w:b/>
          <w:bCs/>
        </w:rPr>
        <w:t xml:space="preserve">两阶段重构</w:t>
      </w:r>
    </w:p>
    <w:p>
      <w:pPr>
        <w:pStyle w:val="Compact"/>
        <w:numPr>
          <w:ilvl w:val="0"/>
          <w:numId w:val="1001"/>
        </w:numPr>
      </w:pPr>
      <w:r>
        <w:rPr>
          <w:b/>
          <w:bCs/>
        </w:rPr>
        <w:t xml:space="preserve">Phase </w:t>
      </w:r>
      <w:r>
        <w:rPr>
          <w:rFonts w:hint="eastAsia"/>
          <w:b/>
          <w:bCs/>
        </w:rPr>
        <w:t xml:space="preserve">A（紧急架次）</w:t>
      </w:r>
      <w:r>
        <w:rPr>
          <w:rFonts w:hint="eastAsia"/>
        </w:rPr>
        <w:t xml:space="preserve">：把每站的”首批保障</w:t>
      </w:r>
      <w:r>
        <w:t xml:space="preserve"> + </w:t>
      </w:r>
      <w:r>
        <w:rPr>
          <w:rFonts w:hint="eastAsia"/>
        </w:rPr>
        <w:t xml:space="preserve">医疗物资”独立成轻载架次，选择能装下的最轻机型，使到达时刻最小化。</w:t>
      </w:r>
    </w:p>
    <w:p>
      <w:pPr>
        <w:pStyle w:val="Compact"/>
        <w:numPr>
          <w:ilvl w:val="0"/>
          <w:numId w:val="1001"/>
        </w:numPr>
      </w:pPr>
      <w:r>
        <w:rPr>
          <w:b/>
          <w:bCs/>
        </w:rPr>
        <w:t xml:space="preserve">Phase </w:t>
      </w:r>
      <w:r>
        <w:rPr>
          <w:rFonts w:hint="eastAsia"/>
          <w:b/>
          <w:bCs/>
        </w:rPr>
        <w:t xml:space="preserve">B（剩余填充）</w:t>
      </w:r>
      <w:r>
        <w:rPr>
          <w:rFonts w:hint="eastAsia"/>
        </w:rPr>
        <w:t xml:space="preserve">：将其余货箱按”装箱紧度”（剩余质量/体积占比）择优选择机型，逐架次装满。</w:t>
      </w:r>
    </w:p>
    <w:p>
      <w:pPr>
        <w:pStyle w:val="FirstParagraph"/>
      </w:pPr>
      <w:r>
        <w:rPr>
          <w:b/>
          <w:bCs/>
        </w:rPr>
        <w:t xml:space="preserve">4.3.3 </w:t>
      </w:r>
      <w:r>
        <w:rPr>
          <w:rFonts w:hint="eastAsia"/>
          <w:b/>
          <w:bCs/>
        </w:rPr>
        <w:t xml:space="preserve">调度模型（列表调度</w:t>
      </w:r>
      <w:r>
        <w:rPr>
          <w:b/>
          <w:bCs/>
        </w:rPr>
        <w:t xml:space="preserve"> + </w:t>
      </w:r>
      <w:r>
        <w:rPr>
          <w:rFonts w:hint="eastAsia"/>
          <w:b/>
          <w:bCs/>
        </w:rPr>
        <w:t xml:space="preserve">事件驱动）</w:t>
      </w:r>
    </w:p>
    <w:p>
      <w:pPr>
        <w:pStyle w:val="BodyText"/>
      </w:pPr>
      <w:r>
        <w:rPr>
          <w:rFonts w:hint="eastAsia"/>
        </w:rPr>
        <w:t xml:space="preserve">任务优先级按</w:t>
      </w:r>
      <w:r>
        <w:rPr>
          <w:rFonts w:hint="eastAsia"/>
          <w:b/>
          <w:bCs/>
        </w:rPr>
        <w:t xml:space="preserve">该架次实际承载的最紧时限</w:t>
      </w:r>
      <w:r>
        <w:rPr>
          <w:rFonts w:hint="eastAsia"/>
        </w:rPr>
        <w:t xml:space="preserve">排序（而非服务区级截止时间）：</w:t>
      </w:r>
    </w:p>
    <w:p>
      <w:pPr>
        <w:pStyle w:val="BodyText"/>
      </w:pPr>
      <m:oMathPara>
        <m:oMathParaPr>
          <m:jc m:val="center"/>
        </m:oMathParaPr>
        <m:oMath>
          <m:r>
            <m:t>s</m:t>
          </m:r>
          <m:r>
            <m:t>l</m:t>
          </m:r>
          <m:r>
            <m:t>a</m:t>
          </m:r>
          <m:r>
            <m:t>c</m:t>
          </m:r>
          <m:r>
            <m:t>k</m:t>
          </m:r>
          <m:r>
            <m:rPr>
              <m:sty m:val="p"/>
            </m:rPr>
            <m:t>(</m:t>
          </m:r>
          <m:r>
            <m:t>j</m:t>
          </m:r>
          <m:r>
            <m:rPr>
              <m:sty m:val="p"/>
            </m:rPr>
            <m:t>)</m:t>
          </m:r>
          <m:r>
            <m:rPr>
              <m:sty m:val="p"/>
            </m:rPr>
            <m:t>=</m:t>
          </m:r>
          <m:limLow>
            <m:e>
              <m:r>
                <m:rPr>
                  <m:sty m:val="p"/>
                </m:rPr>
                <m:t>min</m:t>
              </m:r>
            </m:e>
            <m:lim>
              <m:r>
                <m:t>b</m:t>
              </m:r>
              <m:r>
                <m:rPr>
                  <m:sty m:val="p"/>
                </m:rPr>
                <m:t>∈</m:t>
              </m:r>
              <m:r>
                <m:t>j</m:t>
              </m:r>
            </m:lim>
          </m:limLow>
          <m:d>
            <m:dPr>
              <m:begChr m:val="("/>
              <m:sepChr m:val=""/>
              <m:endChr m:val=")"/>
              <m:grow/>
            </m:dPr>
            <m:e>
              <m:sSubSup>
                <m:e>
                  <m:r>
                    <m:t>T</m:t>
                  </m:r>
                </m:e>
                <m:sub>
                  <m:r>
                    <m:t>b</m:t>
                  </m:r>
                </m:sub>
                <m:sup>
                  <m:r>
                    <m:t>l</m:t>
                  </m:r>
                  <m:r>
                    <m:t>i</m:t>
                  </m:r>
                  <m:r>
                    <m:t>m</m:t>
                  </m:r>
                </m:sup>
              </m:sSubSup>
              <m:r>
                <m:rPr>
                  <m:sty m:val="p"/>
                </m:rPr>
                <m:t>−</m:t>
              </m:r>
              <m:sSubSup>
                <m:e>
                  <m:r>
                    <m:t>t</m:t>
                  </m:r>
                </m:e>
                <m:sub>
                  <m:r>
                    <m:t>b</m:t>
                  </m:r>
                </m:sub>
                <m:sup>
                  <m:r>
                    <m:t>d</m:t>
                  </m:r>
                  <m:r>
                    <m:t>e</m:t>
                  </m:r>
                  <m:r>
                    <m:t>l</m:t>
                  </m:r>
                  <m:r>
                    <m:t>i</m:t>
                  </m:r>
                  <m:r>
                    <m:t>v</m:t>
                  </m:r>
                  <m:r>
                    <m:t>e</m:t>
                  </m:r>
                  <m:r>
                    <m:t>r</m:t>
                  </m:r>
                </m:sup>
              </m:sSubSup>
              <m:r>
                <m:rPr>
                  <m:sty m:val="p"/>
                </m:rPr>
                <m:t>(</m:t>
              </m:r>
              <m:r>
                <m:t>j</m:t>
              </m:r>
              <m:r>
                <m:rPr>
                  <m:sty m:val="p"/>
                </m:rPr>
                <m:t>)</m:t>
              </m:r>
            </m:e>
          </m:d>
        </m:oMath>
      </m:oMathPara>
    </w:p>
    <w:p>
      <w:pPr>
        <w:pStyle w:val="FirstParagraph"/>
      </w:pPr>
      <w:r>
        <w:rPr>
          <w:rFonts w:hint="eastAsia"/>
        </w:rPr>
        <w:t xml:space="preserve">资源分派：对每个候选</w:t>
      </w:r>
      <w:r>
        <w:t xml:space="preserve"> </w:t>
      </w:r>
      <m:oMath>
        <m:r>
          <m:rPr>
            <m:sty m:val="p"/>
          </m:rPr>
          <m:t>(</m:t>
        </m:r>
        <m:r>
          <m:t>u</m:t>
        </m:r>
        <m:r>
          <m:rPr>
            <m:sty m:val="p"/>
          </m:rPr>
          <m:t>,</m:t>
        </m:r>
        <m:r>
          <m:t>k</m:t>
        </m:r>
        <m:r>
          <m:rPr>
            <m:sty m:val="p"/>
          </m:rPr>
          <m:t>)</m:t>
        </m:r>
      </m:oMath>
      <w:r>
        <w:rPr>
          <w:rFonts w:hint="eastAsia"/>
        </w:rPr>
        <w:t xml:space="preserve">（实体机</w:t>
      </w:r>
      <w:r>
        <w:t xml:space="preserve"> </w:t>
      </w:r>
      <m:oMath>
        <m:r>
          <m:t>u</m:t>
        </m:r>
      </m:oMath>
      <w:r>
        <w:rPr>
          <w:rFonts w:hint="eastAsia"/>
        </w:rPr>
        <w:t xml:space="preserve">、电池</w:t>
      </w:r>
      <w:r>
        <w:t xml:space="preserve"> </w:t>
      </w:r>
      <m:oMath>
        <m:r>
          <m:t>k</m:t>
        </m:r>
      </m:oMath>
      <w:r>
        <w:rPr>
          <w:rFonts w:hint="eastAsia"/>
        </w:rPr>
        <w:t xml:space="preserve">）计算最早可开始时刻</w:t>
      </w:r>
      <w:r>
        <w:t xml:space="preserve"> </w:t>
      </w:r>
      <m:oMath>
        <m:r>
          <m:rPr>
            <m:sty m:val="p"/>
          </m:rPr>
          <m:t>max</m:t>
        </m:r>
        <m:r>
          <m:rPr>
            <m:sty m:val="p"/>
          </m:rPr>
          <m:t>(</m:t>
        </m:r>
        <m:sSubSup>
          <m:e>
            <m:r>
              <m:t>t</m:t>
            </m:r>
          </m:e>
          <m:sub>
            <m:r>
              <m:t>u</m:t>
            </m:r>
          </m:sub>
          <m:sup>
            <m:r>
              <m:t>f</m:t>
            </m:r>
            <m:r>
              <m:t>r</m:t>
            </m:r>
            <m:r>
              <m:t>e</m:t>
            </m:r>
            <m:r>
              <m:t>e</m:t>
            </m:r>
          </m:sup>
        </m:sSubSup>
        <m:r>
          <m:rPr>
            <m:sty m:val="p"/>
          </m:rPr>
          <m:t>,</m:t>
        </m:r>
        <m:sSubSup>
          <m:e>
            <m:r>
              <m:t>t</m:t>
            </m:r>
          </m:e>
          <m:sub>
            <m:r>
              <m:t>k</m:t>
            </m:r>
          </m:sub>
          <m:sup>
            <m:r>
              <m:t>r</m:t>
            </m:r>
            <m:r>
              <m:t>e</m:t>
            </m:r>
            <m:r>
              <m:t>u</m:t>
            </m:r>
            <m:r>
              <m:t>s</m:t>
            </m:r>
            <m:r>
              <m:t>e</m:t>
            </m:r>
          </m:sup>
        </m:sSubSup>
        <m:r>
          <m:rPr>
            <m:sty m:val="p"/>
          </m:rPr>
          <m:t>)</m:t>
        </m:r>
      </m:oMath>
      <w:r>
        <w:rPr>
          <w:rFonts w:hint="eastAsia"/>
        </w:rPr>
        <w:t xml:space="preserve">，取最小者。</w:t>
      </w:r>
      <w:r>
        <w:t xml:space="preserve"> </w:t>
      </w:r>
      <w:r>
        <w:rPr>
          <w:rFonts w:hint="eastAsia"/>
        </w:rPr>
        <w:t xml:space="preserve">电池复用时刻</w:t>
      </w:r>
      <w:r>
        <w:t xml:space="preserve"> </w:t>
      </w:r>
      <m:oMath>
        <m:sSubSup>
          <m:e>
            <m:r>
              <m:t>t</m:t>
            </m:r>
          </m:e>
          <m:sub>
            <m:r>
              <m:t>k</m:t>
            </m:r>
          </m:sub>
          <m:sup>
            <m:r>
              <m:t>r</m:t>
            </m:r>
            <m:r>
              <m:t>e</m:t>
            </m:r>
            <m:r>
              <m:t>u</m:t>
            </m:r>
            <m:r>
              <m:t>s</m:t>
            </m:r>
            <m:r>
              <m:t>e</m:t>
            </m:r>
          </m:sup>
        </m:sSubSup>
        <m:r>
          <m:rPr>
            <m:sty m:val="p"/>
          </m:rPr>
          <m:t>=</m:t>
        </m:r>
        <m:sSubSup>
          <m:e>
            <m:r>
              <m:t>t</m:t>
            </m:r>
          </m:e>
          <m:sub>
            <m:r>
              <m:t>k</m:t>
            </m:r>
          </m:sub>
          <m:sup>
            <m:r>
              <m:t>e</m:t>
            </m:r>
            <m:r>
              <m:t>n</m:t>
            </m:r>
            <m:r>
              <m:t>d</m:t>
            </m:r>
          </m:sup>
        </m:sSubSup>
        <m:r>
          <m:rPr>
            <m:sty m:val="p"/>
          </m:rPr>
          <m:t>+</m:t>
        </m:r>
        <m:sSub>
          <m:e>
            <m:r>
              <m:t>t</m:t>
            </m:r>
          </m:e>
          <m:sub>
            <m:r>
              <m:t>c</m:t>
            </m:r>
            <m:r>
              <m:t>h</m:t>
            </m:r>
            <m:r>
              <m:t>g</m:t>
            </m:r>
          </m:sub>
        </m:sSub>
        <m:r>
          <m:rPr>
            <m:sty m:val="p"/>
          </m:rPr>
          <m:t>(</m:t>
        </m:r>
        <m:sSub>
          <m:e>
            <m:r>
              <m:t>s</m:t>
            </m:r>
          </m:e>
          <m:sub>
            <m:r>
              <m:t>k</m:t>
            </m:r>
          </m:sub>
        </m:sSub>
        <m:r>
          <m:rPr>
            <m:sty m:val="p"/>
          </m:rPr>
          <m:t>)</m:t>
        </m:r>
      </m:oMath>
      <w:r>
        <w:t xml:space="preserve">。</w:t>
      </w:r>
    </w:p>
    <w:p>
      <w:pPr>
        <w:pStyle w:val="BodyText"/>
      </w:pPr>
      <w:r>
        <w:rPr>
          <w:b/>
          <w:bCs/>
        </w:rPr>
        <w:t xml:space="preserve">4.3.4 </w:t>
      </w:r>
      <w:r>
        <w:rPr>
          <w:rFonts w:hint="eastAsia"/>
          <w:b/>
          <w:bCs/>
        </w:rPr>
        <w:t xml:space="preserve">结果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运输架次</w:t>
            </w:r>
          </w:p>
        </w:tc>
        <w:tc>
          <w:tcPr/>
          <w:p>
            <w:pPr>
              <w:pStyle w:val="Compact"/>
            </w:pPr>
            <w:r>
              <w:rPr>
                <w:b/>
                <w:bCs/>
              </w:rPr>
              <w:t xml:space="preserve">37</w:t>
            </w:r>
          </w:p>
        </w:tc>
      </w:tr>
      <w:tr>
        <w:tc>
          <w:tcPr/>
          <w:p>
            <w:pPr>
              <w:pStyle w:val="Compact"/>
            </w:pPr>
            <w:r>
              <w:rPr>
                <w:rFonts w:hint="eastAsia"/>
              </w:rPr>
              <w:t xml:space="preserve">全部任务完成时间</w:t>
            </w:r>
          </w:p>
        </w:tc>
        <w:tc>
          <w:tcPr/>
          <w:p>
            <w:pPr>
              <w:pStyle w:val="Compact"/>
            </w:pPr>
            <w:r>
              <w:rPr>
                <w:b/>
                <w:bCs/>
              </w:rPr>
              <w:t xml:space="preserve">12522.3 s</w:t>
            </w:r>
            <w:r>
              <w:rPr>
                <w:rFonts w:hint="eastAsia"/>
              </w:rPr>
              <w:t xml:space="preserve">（3.48</w:t>
            </w:r>
            <w:r>
              <w:t xml:space="preserve"> </w:t>
            </w:r>
            <w:r>
              <w:rPr>
                <w:rFonts w:hint="eastAsia"/>
              </w:rPr>
              <w:t xml:space="preserve">h，较串行</w:t>
            </w:r>
            <w:r>
              <w:t xml:space="preserve"> 33043 s </w:t>
            </w:r>
            <w:r>
              <w:rPr>
                <w:rFonts w:hint="eastAsia"/>
              </w:rPr>
              <w:t xml:space="preserve">缩短</w:t>
            </w:r>
            <w:r>
              <w:t xml:space="preserve"> </w:t>
            </w:r>
            <w:r>
              <w:rPr>
                <w:b/>
                <w:bCs/>
              </w:rPr>
              <w:t xml:space="preserve">62%</w:t>
            </w:r>
            <w:r>
              <w:rPr>
                <w:rFonts w:hint="eastAsia"/>
              </w:rPr>
              <w:t xml:space="preserve">）</w:t>
            </w:r>
          </w:p>
        </w:tc>
      </w:tr>
      <w:tr>
        <w:tc>
          <w:tcPr/>
          <w:p>
            <w:pPr>
              <w:pStyle w:val="Compact"/>
            </w:pPr>
            <w:r>
              <w:rPr>
                <w:rFonts w:hint="eastAsia"/>
              </w:rPr>
              <w:t xml:space="preserve">首批截止满足</w:t>
            </w:r>
          </w:p>
        </w:tc>
        <w:tc>
          <w:tcPr/>
          <w:p>
            <w:pPr>
              <w:pStyle w:val="Compact"/>
            </w:pPr>
            <w:r>
              <w:rPr>
                <w:b/>
                <w:bCs/>
              </w:rPr>
              <w:t xml:space="preserve">✅ 100%</w:t>
            </w:r>
            <w:r>
              <w:rPr>
                <w:rFonts w:hint="eastAsia"/>
              </w:rPr>
              <w:t xml:space="preserve">（0</w:t>
            </w:r>
            <w:r>
              <w:t xml:space="preserve"> </w:t>
            </w:r>
            <w:r>
              <w:rPr>
                <w:rFonts w:hint="eastAsia"/>
              </w:rPr>
              <w:t xml:space="preserve">违例）</w:t>
            </w:r>
          </w:p>
        </w:tc>
      </w:tr>
      <w:tr>
        <w:tc>
          <w:tcPr/>
          <w:p>
            <w:pPr>
              <w:pStyle w:val="Compact"/>
            </w:pPr>
            <w:r>
              <w:rPr>
                <w:rFonts w:hint="eastAsia"/>
              </w:rPr>
              <w:t xml:space="preserve">医疗期望送达满足</w:t>
            </w:r>
          </w:p>
        </w:tc>
        <w:tc>
          <w:tcPr/>
          <w:p>
            <w:pPr>
              <w:pStyle w:val="Compact"/>
            </w:pPr>
            <w:r>
              <w:rPr>
                <w:b/>
                <w:bCs/>
              </w:rPr>
              <w:t xml:space="preserve">✅ 100%</w:t>
            </w:r>
          </w:p>
        </w:tc>
      </w:tr>
      <w:tr>
        <w:tc>
          <w:tcPr/>
          <w:p>
            <w:pPr>
              <w:pStyle w:val="Compact"/>
            </w:pPr>
            <w:r>
              <w:rPr>
                <w:rFonts w:hint="eastAsia"/>
              </w:rPr>
              <w:t xml:space="preserve">加权迟延</w:t>
            </w:r>
          </w:p>
        </w:tc>
        <w:tc>
          <w:tcPr/>
          <w:p>
            <w:pPr>
              <w:pStyle w:val="Compact"/>
            </w:pPr>
            <w:r>
              <w:rPr>
                <w:rFonts w:hint="eastAsia"/>
              </w:rPr>
              <w:t xml:space="preserve">221732.7（权重</w:t>
            </w:r>
            <w:r>
              <w:t xml:space="preserve"> = </w:t>
            </w:r>
            <w:r>
              <w:rPr>
                <w:rFonts w:hint="eastAsia"/>
              </w:rPr>
              <w:t xml:space="preserve">应急优先系数）</w:t>
            </w:r>
          </w:p>
        </w:tc>
      </w:tr>
      <w:tr>
        <w:tc>
          <w:tcPr/>
          <w:p>
            <w:pPr>
              <w:pStyle w:val="Compact"/>
            </w:pPr>
            <w:r>
              <w:rPr>
                <w:rFonts w:hint="eastAsia"/>
              </w:rPr>
              <w:t xml:space="preserve">卡线架次（&gt;90%</w:t>
            </w:r>
            <w:r>
              <w:t xml:space="preserve"> </w:t>
            </w:r>
            <w:r>
              <w:rPr>
                <w:rFonts w:hint="eastAsia"/>
              </w:rPr>
              <w:t xml:space="preserve">截止）</w:t>
            </w:r>
          </w:p>
        </w:tc>
        <w:tc>
          <w:tcPr/>
          <w:p>
            <w:pPr>
              <w:pStyle w:val="Compact"/>
            </w:pPr>
            <w:r>
              <w:t xml:space="preserve">2 </w:t>
            </w:r>
            <w:r>
              <w:rPr>
                <w:rFonts w:hint="eastAsia"/>
              </w:rPr>
              <w:t xml:space="preserve">个：Q2-A002（S002，95.5%）、Q2-A012（S012，97.2%）</w:t>
            </w:r>
          </w:p>
        </w:tc>
      </w:tr>
    </w:tbl>
    <w:p>
      <w:pPr>
        <w:pStyle w:val="BodyText"/>
      </w:pPr>
      <w:r>
        <w:rPr>
          <w:rFonts w:hint="eastAsia"/>
          <w:b/>
          <w:bCs/>
        </w:rPr>
        <w:t xml:space="preserve">资源可行性检验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结果</w:t>
            </w:r>
          </w:p>
        </w:tc>
      </w:tr>
      <w:tr>
        <w:tc>
          <w:tcPr/>
          <w:p>
            <w:pPr>
              <w:pStyle w:val="Compact"/>
            </w:pPr>
            <w:r>
              <w:rPr>
                <w:rFonts w:hint="eastAsia"/>
              </w:rPr>
              <w:t xml:space="preserve">实体机同时占用峰值</w:t>
            </w:r>
            <w:r>
              <w:t xml:space="preserve"> ≤ </w:t>
            </w:r>
            <w:r>
              <w:rPr>
                <w:rFonts w:hint="eastAsia"/>
              </w:rPr>
              <w:t xml:space="preserve">库存（A</w:t>
            </w:r>
            <w:r>
              <w:t xml:space="preserve"> 4/B 2/C </w:t>
            </w:r>
            <w:r>
              <w:rPr>
                <w:rFonts w:hint="eastAsia"/>
              </w:rPr>
              <w:t xml:space="preserve">2）</w:t>
            </w:r>
          </w:p>
        </w:tc>
        <w:tc>
          <w:tcPr/>
          <w:p>
            <w:pPr>
              <w:pStyle w:val="Compact"/>
            </w:pPr>
            <w:r>
              <w:t xml:space="preserve">✅</w:t>
            </w:r>
          </w:p>
        </w:tc>
      </w:tr>
      <w:tr>
        <w:tc>
          <w:tcPr/>
          <w:p>
            <w:pPr>
              <w:pStyle w:val="Compact"/>
            </w:pPr>
            <w:r>
              <w:rPr>
                <w:rFonts w:hint="eastAsia"/>
              </w:rPr>
              <w:t xml:space="preserve">电池池同时占用峰值</w:t>
            </w:r>
            <w:r>
              <w:t xml:space="preserve"> ≤ </w:t>
            </w:r>
            <w:r>
              <w:rPr>
                <w:rFonts w:hint="eastAsia"/>
              </w:rPr>
              <w:t xml:space="preserve">库存（A</w:t>
            </w:r>
            <w:r>
              <w:t xml:space="preserve"> 6/B 4/C </w:t>
            </w:r>
            <w:r>
              <w:rPr>
                <w:rFonts w:hint="eastAsia"/>
              </w:rPr>
              <w:t xml:space="preserve">4）</w:t>
            </w:r>
          </w:p>
        </w:tc>
        <w:tc>
          <w:tcPr/>
          <w:p>
            <w:pPr>
              <w:pStyle w:val="Compact"/>
            </w:pPr>
            <w:r>
              <w:t xml:space="preserve">✅</w:t>
            </w:r>
          </w:p>
        </w:tc>
      </w:tr>
      <w:tr>
        <w:tc>
          <w:tcPr/>
          <w:p>
            <w:pPr>
              <w:pStyle w:val="Compact"/>
            </w:pPr>
            <w:r>
              <w:rPr>
                <w:rFonts w:hint="eastAsia"/>
              </w:rPr>
              <w:t xml:space="preserve">同一实体机架次时序不重叠</w:t>
            </w:r>
          </w:p>
        </w:tc>
        <w:tc>
          <w:tcPr/>
          <w:p>
            <w:pPr>
              <w:pStyle w:val="Compact"/>
            </w:pPr>
            <w:r>
              <w:t xml:space="preserve">✅</w:t>
            </w:r>
          </w:p>
        </w:tc>
      </w:tr>
    </w:tbl>
    <w:p>
      <w:pPr>
        <w:pStyle w:val="BodyText"/>
      </w:pPr>
      <w:r>
        <w:rPr>
          <w:rFonts w:hint="eastAsia"/>
          <w:b/>
          <w:bCs/>
        </w:rPr>
        <w:t xml:space="preserve">方案对比（三种排序规则给出相同</w:t>
      </w:r>
      <w:r>
        <w:rPr>
          <w:b/>
          <w:bCs/>
        </w:rPr>
        <w:t xml:space="preserve"> </w:t>
      </w:r>
      <w:r>
        <w:rPr>
          <w:rFonts w:hint="eastAsia"/>
          <w:b/>
          <w:bCs/>
        </w:rPr>
        <w:t xml:space="preserve">makespan）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t xml:space="preserve">makespan (s)</w:t>
            </w:r>
          </w:p>
        </w:tc>
        <w:tc>
          <w:tcPr/>
          <w:p>
            <w:pPr>
              <w:pStyle w:val="Compact"/>
            </w:pPr>
            <w:r>
              <w:rPr>
                <w:rFonts w:hint="eastAsia"/>
              </w:rPr>
              <w:t xml:space="preserve">首批满足</w:t>
            </w:r>
          </w:p>
        </w:tc>
        <w:tc>
          <w:tcPr/>
          <w:p>
            <w:pPr>
              <w:pStyle w:val="Compact"/>
            </w:pPr>
            <w:r>
              <w:rPr>
                <w:rFonts w:hint="eastAsia"/>
              </w:rPr>
              <w:t xml:space="preserve">医疗满足</w:t>
            </w:r>
          </w:p>
        </w:tc>
      </w:tr>
      <w:tr>
        <w:tc>
          <w:tcPr/>
          <w:p>
            <w:pPr>
              <w:pStyle w:val="Compact"/>
            </w:pPr>
            <w:r>
              <w:rPr>
                <w:rFonts w:hint="eastAsia"/>
              </w:rPr>
              <w:t xml:space="preserve">首批截止优先</w:t>
            </w:r>
            <w:r>
              <w:t xml:space="preserve"> + SPT</w:t>
            </w:r>
          </w:p>
        </w:tc>
        <w:tc>
          <w:tcPr/>
          <w:p>
            <w:pPr>
              <w:pStyle w:val="Compact"/>
            </w:pPr>
            <w:r>
              <w:t xml:space="preserve">12522.3</w:t>
            </w:r>
          </w:p>
        </w:tc>
        <w:tc>
          <w:tcPr/>
          <w:p>
            <w:pPr>
              <w:pStyle w:val="Compact"/>
            </w:pPr>
            <w:r>
              <w:t xml:space="preserve">✅</w:t>
            </w:r>
          </w:p>
        </w:tc>
        <w:tc>
          <w:tcPr/>
          <w:p>
            <w:pPr>
              <w:pStyle w:val="Compact"/>
            </w:pPr>
            <w:r>
              <w:t xml:space="preserve">✅</w:t>
            </w:r>
          </w:p>
        </w:tc>
      </w:tr>
      <w:tr>
        <w:tc>
          <w:tcPr/>
          <w:p>
            <w:pPr>
              <w:pStyle w:val="Compact"/>
            </w:pPr>
            <w:r>
              <w:rPr>
                <w:rFonts w:hint="eastAsia"/>
              </w:rPr>
              <w:t xml:space="preserve">EDD（截止时间最早优先）</w:t>
            </w:r>
          </w:p>
        </w:tc>
        <w:tc>
          <w:tcPr/>
          <w:p>
            <w:pPr>
              <w:pStyle w:val="Compact"/>
            </w:pPr>
            <w:r>
              <w:t xml:space="preserve">12522.3</w:t>
            </w:r>
          </w:p>
        </w:tc>
        <w:tc>
          <w:tcPr/>
          <w:p>
            <w:pPr>
              <w:pStyle w:val="Compact"/>
            </w:pPr>
            <w:r>
              <w:t xml:space="preserve">✅</w:t>
            </w:r>
          </w:p>
        </w:tc>
        <w:tc>
          <w:tcPr/>
          <w:p>
            <w:pPr>
              <w:pStyle w:val="Compact"/>
            </w:pPr>
            <w:r>
              <w:t xml:space="preserve">✅</w:t>
            </w:r>
          </w:p>
        </w:tc>
      </w:tr>
      <w:tr>
        <w:tc>
          <w:tcPr/>
          <w:p>
            <w:pPr>
              <w:pStyle w:val="Compact"/>
            </w:pPr>
            <w:r>
              <w:rPr>
                <w:rFonts w:hint="eastAsia"/>
              </w:rPr>
              <w:t xml:space="preserve">首批优先</w:t>
            </w:r>
            <w:r>
              <w:t xml:space="preserve"> + </w:t>
            </w:r>
            <w:r>
              <w:rPr>
                <w:rFonts w:hint="eastAsia"/>
              </w:rPr>
              <w:t xml:space="preserve">SPT（显式）</w:t>
            </w:r>
          </w:p>
        </w:tc>
        <w:tc>
          <w:tcPr/>
          <w:p>
            <w:pPr>
              <w:pStyle w:val="Compact"/>
            </w:pPr>
            <w:r>
              <w:t xml:space="preserve">12522.3</w:t>
            </w:r>
          </w:p>
        </w:tc>
        <w:tc>
          <w:tcPr/>
          <w:p>
            <w:pPr>
              <w:pStyle w:val="Compact"/>
            </w:pPr>
            <w:r>
              <w:t xml:space="preserve">✅</w:t>
            </w:r>
          </w:p>
        </w:tc>
        <w:tc>
          <w:tcPr/>
          <w:p>
            <w:pPr>
              <w:pStyle w:val="Compact"/>
            </w:pPr>
            <w:r>
              <w:t xml:space="preserve">✅</w:t>
            </w:r>
          </w:p>
        </w:tc>
      </w:tr>
    </w:tbl>
    <w:p>
      <w:pPr>
        <w:pStyle w:val="BlockText"/>
      </w:pPr>
      <w:r>
        <w:t xml:space="preserve">makespan </w:t>
      </w:r>
      <w:r>
        <w:rPr>
          <w:rFonts w:hint="eastAsia"/>
        </w:rPr>
        <w:t xml:space="preserve">与排序规则无关，说明该值由</w:t>
      </w:r>
      <w:r>
        <w:rPr>
          <w:rFonts w:hint="eastAsia"/>
          <w:b/>
          <w:bCs/>
        </w:rPr>
        <w:t xml:space="preserve">资源容量</w:t>
      </w:r>
      <w:r>
        <w:rPr>
          <w:rFonts w:hint="eastAsia"/>
        </w:rPr>
        <w:t xml:space="preserve">而非调度顺序决定。</w:t>
      </w:r>
    </w:p>
    <w:p>
      <w:pPr>
        <w:pStyle w:val="FirstParagraph"/>
      </w:pPr>
      <w:r>
        <w:rPr>
          <w:rFonts w:hint="eastAsia"/>
          <w:b/>
          <w:bCs/>
        </w:rPr>
        <w:t xml:space="preserve">求解器选型依据（规模探针实测）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 </w:t>
            </w:r>
            <w:r>
              <w:rPr>
                <w:rFonts w:hint="eastAsia"/>
              </w:rPr>
              <w:t xml:space="preserve">架次</w:t>
            </w:r>
          </w:p>
        </w:tc>
        <w:tc>
          <w:tcPr/>
          <w:p>
            <w:pPr>
              <w:pStyle w:val="Compact"/>
            </w:pPr>
            <w:r>
              <w:rPr>
                <w:rFonts w:hint="eastAsia"/>
              </w:rPr>
              <w:t xml:space="preserve">变量数</w:t>
            </w:r>
          </w:p>
        </w:tc>
        <w:tc>
          <w:tcPr/>
          <w:p>
            <w:pPr>
              <w:pStyle w:val="Compact"/>
            </w:pPr>
            <w:r>
              <w:t xml:space="preserve">CP-SAT </w:t>
            </w:r>
            <w:r>
              <w:rPr>
                <w:rFonts w:hint="eastAsia"/>
              </w:rPr>
              <w:t xml:space="preserve">状态</w:t>
            </w:r>
          </w:p>
        </w:tc>
        <w:tc>
          <w:tcPr/>
          <w:p>
            <w:pPr>
              <w:pStyle w:val="Compact"/>
            </w:pPr>
            <w:r>
              <w:rPr>
                <w:rFonts w:hint="eastAsia"/>
              </w:rPr>
              <w:t xml:space="preserve">时间</w:t>
            </w:r>
          </w:p>
        </w:tc>
      </w:tr>
      <w:tr>
        <w:tc>
          <w:tcPr/>
          <w:p>
            <w:pPr>
              <w:pStyle w:val="Compact"/>
            </w:pPr>
            <w:r>
              <w:t xml:space="preserve">12</w:t>
            </w:r>
          </w:p>
        </w:tc>
        <w:tc>
          <w:tcPr/>
          <w:p>
            <w:pPr>
              <w:pStyle w:val="Compact"/>
            </w:pPr>
            <w:r>
              <w:t xml:space="preserve">378</w:t>
            </w:r>
          </w:p>
        </w:tc>
        <w:tc>
          <w:tcPr/>
          <w:p>
            <w:pPr>
              <w:pStyle w:val="Compact"/>
            </w:pPr>
            <w:r>
              <w:t xml:space="preserve">OPTIMAL</w:t>
            </w:r>
          </w:p>
        </w:tc>
        <w:tc>
          <w:tcPr/>
          <w:p>
            <w:pPr>
              <w:pStyle w:val="Compact"/>
            </w:pPr>
            <w:r>
              <w:t xml:space="preserve">0.01 s</w:t>
            </w:r>
          </w:p>
        </w:tc>
      </w:tr>
      <w:tr>
        <w:tc>
          <w:tcPr/>
          <w:p>
            <w:pPr>
              <w:pStyle w:val="Compact"/>
            </w:pPr>
            <w:r>
              <w:t xml:space="preserve">18</w:t>
            </w:r>
          </w:p>
        </w:tc>
        <w:tc>
          <w:tcPr/>
          <w:p>
            <w:pPr>
              <w:pStyle w:val="Compact"/>
            </w:pPr>
            <w:r>
              <w:t xml:space="preserve">837</w:t>
            </w:r>
          </w:p>
        </w:tc>
        <w:tc>
          <w:tcPr/>
          <w:p>
            <w:pPr>
              <w:pStyle w:val="Compact"/>
            </w:pPr>
            <w:r>
              <w:t xml:space="preserve">OPTIMAL</w:t>
            </w:r>
          </w:p>
        </w:tc>
        <w:tc>
          <w:tcPr/>
          <w:p>
            <w:pPr>
              <w:pStyle w:val="Compact"/>
            </w:pPr>
            <w:r>
              <w:t xml:space="preserve">0.03 s</w:t>
            </w:r>
          </w:p>
        </w:tc>
      </w:tr>
      <w:tr>
        <w:tc>
          <w:tcPr/>
          <w:p>
            <w:pPr>
              <w:pStyle w:val="Compact"/>
            </w:pPr>
            <w:r>
              <w:t xml:space="preserve">24</w:t>
            </w:r>
          </w:p>
        </w:tc>
        <w:tc>
          <w:tcPr/>
          <w:p>
            <w:pPr>
              <w:pStyle w:val="Compact"/>
            </w:pPr>
            <w:r>
              <w:t xml:space="preserve">1476</w:t>
            </w:r>
          </w:p>
        </w:tc>
        <w:tc>
          <w:tcPr/>
          <w:p>
            <w:pPr>
              <w:pStyle w:val="Compact"/>
            </w:pPr>
            <w:r>
              <w:t xml:space="preserve">FEASIBLE</w:t>
            </w:r>
          </w:p>
        </w:tc>
        <w:tc>
          <w:tcPr/>
          <w:p>
            <w:pPr>
              <w:pStyle w:val="Compact"/>
            </w:pPr>
            <w:r>
              <w:t xml:space="preserve">20 s </w:t>
            </w:r>
            <w:r>
              <w:rPr>
                <w:rFonts w:hint="eastAsia"/>
              </w:rPr>
              <w:t xml:space="preserve">超时</w:t>
            </w:r>
          </w:p>
        </w:tc>
      </w:tr>
      <w:tr>
        <w:tc>
          <w:tcPr/>
          <w:p>
            <w:pPr>
              <w:pStyle w:val="Compact"/>
            </w:pPr>
            <w:r>
              <w:t xml:space="preserve">40</w:t>
            </w:r>
          </w:p>
        </w:tc>
        <w:tc>
          <w:tcPr/>
          <w:p>
            <w:pPr>
              <w:pStyle w:val="Compact"/>
            </w:pPr>
            <w:r>
              <w:t xml:space="preserve">4060</w:t>
            </w:r>
          </w:p>
        </w:tc>
        <w:tc>
          <w:tcPr/>
          <w:p>
            <w:pPr>
              <w:pStyle w:val="Compact"/>
            </w:pPr>
            <w:r>
              <w:t xml:space="preserve">FEASIBLE</w:t>
            </w:r>
          </w:p>
        </w:tc>
        <w:tc>
          <w:tcPr/>
          <w:p>
            <w:pPr>
              <w:pStyle w:val="Compact"/>
            </w:pPr>
            <w:r>
              <w:t xml:space="preserve">20 s </w:t>
            </w:r>
            <w:r>
              <w:rPr>
                <w:rFonts w:hint="eastAsia"/>
              </w:rPr>
              <w:t xml:space="preserve">超时</w:t>
            </w:r>
          </w:p>
        </w:tc>
      </w:tr>
    </w:tbl>
    <w:p>
      <w:pPr>
        <w:pStyle w:val="BodyText"/>
      </w:pPr>
      <w:r>
        <w:rPr>
          <w:rFonts w:hint="eastAsia"/>
        </w:rPr>
        <w:t xml:space="preserve">外层（箱→架次划分）组合规模达</w:t>
      </w:r>
      <w:r>
        <w:t xml:space="preserve"> </w:t>
      </w:r>
      <m:oMath>
        <m:sSup>
          <m:e>
            <m:r>
              <m:t>10</m:t>
            </m:r>
          </m:e>
          <m:sup>
            <m:r>
              <m:t>94</m:t>
            </m:r>
          </m:sup>
        </m:sSup>
      </m:oMath>
      <w:r>
        <w:rPr>
          <w:rFonts w:hint="eastAsia"/>
        </w:rPr>
        <w:t xml:space="preserve">，单架次最多访</w:t>
      </w:r>
      <w:r>
        <w:t xml:space="preserve"> 8 </w:t>
      </w:r>
      <w:r>
        <w:rPr>
          <w:rFonts w:hint="eastAsia"/>
        </w:rPr>
        <w:t xml:space="preserve">点的路径数</w:t>
      </w:r>
      <w:r>
        <w:t xml:space="preserve"> 2.96 </w:t>
      </w:r>
      <w:r>
        <w:rPr>
          <w:rFonts w:hint="eastAsia"/>
        </w:rPr>
        <w:t xml:space="preserve">亿，</w:t>
      </w:r>
      <w:r>
        <w:t xml:space="preserve"> </w:t>
      </w:r>
      <w:r>
        <w:rPr>
          <w:rFonts w:hint="eastAsia"/>
          <w:b/>
          <w:bCs/>
        </w:rPr>
        <w:t xml:space="preserve">不可精确求解</w:t>
      </w:r>
      <w:r>
        <w:rPr>
          <w:rFonts w:hint="eastAsia"/>
        </w:rPr>
        <w:t xml:space="preserve">；内层时序问题在</w:t>
      </w:r>
      <w:r>
        <w:t xml:space="preserve"> </w:t>
      </w:r>
      <m:oMath>
        <m:r>
          <m:t>N</m:t>
        </m:r>
        <m:r>
          <m:rPr>
            <m:sty m:val="p"/>
          </m:rPr>
          <m:t>≤</m:t>
        </m:r>
        <m:r>
          <m:t>18</m:t>
        </m:r>
      </m:oMath>
      <w:r>
        <w:t xml:space="preserve"> </w:t>
      </w:r>
      <w:r>
        <w:rPr>
          <w:rFonts w:hint="eastAsia"/>
        </w:rPr>
        <w:t xml:space="preserve">时可精确求解。故选型为</w:t>
      </w:r>
      <w:r>
        <w:t xml:space="preserve"> </w:t>
      </w:r>
      <w:r>
        <w:rPr>
          <w:rFonts w:hint="eastAsia"/>
          <w:b/>
          <w:bCs/>
        </w:rPr>
        <w:t xml:space="preserve">构造启发式</w:t>
      </w:r>
      <w:r>
        <w:rPr>
          <w:b/>
          <w:bCs/>
        </w:rPr>
        <w:t xml:space="preserve"> + </w:t>
      </w:r>
      <w:r>
        <w:rPr>
          <w:rFonts w:hint="eastAsia"/>
          <w:b/>
          <w:bCs/>
        </w:rPr>
        <w:t xml:space="preserve">列表调度（外层）+</w:t>
      </w:r>
      <w:r>
        <w:rPr>
          <w:b/>
          <w:bCs/>
        </w:rPr>
        <w:t xml:space="preserve"> </w:t>
      </w:r>
      <w:r>
        <w:rPr>
          <w:rFonts w:hint="eastAsia"/>
          <w:b/>
          <w:bCs/>
        </w:rPr>
        <w:t xml:space="preserve">精确时序判定（内层）</w:t>
      </w:r>
      <w:r>
        <w:t xml:space="preserve">。</w:t>
      </w:r>
    </w:p>
    <w:bookmarkEnd w:id="28"/>
    <w:bookmarkStart w:id="32" w:name="a-中继悬停位置与通信保障构成对应题面通信保障"/>
    <w:p>
      <w:pPr>
        <w:pStyle w:val="Heading3"/>
      </w:pPr>
      <w:r>
        <w:t xml:space="preserve">4.4a </w:t>
      </w:r>
      <w:r>
        <w:rPr>
          <w:rFonts w:hint="eastAsia"/>
        </w:rPr>
        <w:t xml:space="preserve">中继悬停位置与通信保障构成（对应题面「通信保障」）</w:t>
      </w:r>
    </w:p>
    <w:p>
      <w:pPr>
        <w:pStyle w:val="CaptionedFigure"/>
      </w:pPr>
      <w:r>
        <w:drawing>
          <wp:inline>
            <wp:extent cx="5334000" cy="2562380"/>
            <wp:effectExtent b="0" l="0" r="0" t="0"/>
            <wp:docPr descr="图3 中继悬停位置与通信保障时长占比" title="" id="30" name="Picture"/>
            <a:graphic>
              <a:graphicData uri="http://schemas.openxmlformats.org/drawingml/2006/picture">
                <pic:pic>
                  <pic:nvPicPr>
                    <pic:cNvPr descr="figs/fig4_comm.png" id="31" name="Picture"/>
                    <pic:cNvPicPr>
                      <a:picLocks noChangeArrowheads="1" noChangeAspect="1"/>
                    </pic:cNvPicPr>
                  </pic:nvPicPr>
                  <pic:blipFill>
                    <a:blip r:embed="rId29"/>
                    <a:stretch>
                      <a:fillRect/>
                    </a:stretch>
                  </pic:blipFill>
                  <pic:spPr bwMode="auto">
                    <a:xfrm>
                      <a:off x="0" y="0"/>
                      <a:ext cx="5334000" cy="2562380"/>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中继悬停位置与通信保障时长占比</w:t>
      </w:r>
    </w:p>
    <w:p>
      <w:pPr>
        <w:pStyle w:val="BodyText"/>
      </w:pPr>
      <w:r>
        <w:rPr>
          <w:rFonts w:hint="eastAsia"/>
          <w:b/>
          <w:bCs/>
        </w:rPr>
        <w:t xml:space="preserve">图</w:t>
      </w:r>
      <w:r>
        <w:rPr>
          <w:b/>
          <w:bCs/>
        </w:rPr>
        <w:t xml:space="preserve"> 3a</w:t>
      </w:r>
      <w:r>
        <w:t xml:space="preserve"> </w:t>
      </w:r>
      <w:r>
        <w:rPr>
          <w:rFonts w:hint="eastAsia"/>
        </w:rPr>
        <w:t xml:space="preserve">在</w:t>
      </w:r>
      <w:r>
        <w:t xml:space="preserve"> DEM </w:t>
      </w:r>
      <w:r>
        <w:rPr>
          <w:rFonts w:hint="eastAsia"/>
        </w:rPr>
        <w:t xml:space="preserve">上标出</w:t>
      </w:r>
      <w:r>
        <w:t xml:space="preserve"> 14 </w:t>
      </w:r>
      <w:r>
        <w:rPr>
          <w:rFonts w:hint="eastAsia"/>
        </w:rPr>
        <w:t xml:space="preserve">个中继架次的悬停位置（绿色三角），并以点线圆示意其覆盖范围。可见悬停点</w:t>
      </w:r>
      <w:r>
        <w:rPr>
          <w:rFonts w:hint="eastAsia"/>
          <w:b/>
          <w:bCs/>
        </w:rPr>
        <w:t xml:space="preserve">全部位于高地山脊</w:t>
      </w:r>
      <w:r>
        <w:rPr>
          <w:rFonts w:hint="eastAsia"/>
        </w:rPr>
        <w:t xml:space="preserve">——因为只有山脊才能同时满足「可达</w:t>
      </w:r>
      <w:r>
        <w:t xml:space="preserve"> O01 </w:t>
      </w:r>
      <w:r>
        <w:rPr>
          <w:rFonts w:hint="eastAsia"/>
        </w:rPr>
        <w:t xml:space="preserve">网关」与「可达运输机」两个条件（§4.4.1）。</w:t>
      </w:r>
    </w:p>
    <w:p>
      <w:pPr>
        <w:pStyle w:val="BodyText"/>
      </w:pPr>
      <w:r>
        <w:rPr>
          <w:rFonts w:hint="eastAsia"/>
          <w:b/>
          <w:bCs/>
        </w:rPr>
        <w:t xml:space="preserve">图</w:t>
      </w:r>
      <w:r>
        <w:rPr>
          <w:b/>
          <w:bCs/>
        </w:rPr>
        <w:t xml:space="preserve"> 3b</w:t>
      </w:r>
      <w:r>
        <w:t xml:space="preserve"> </w:t>
      </w:r>
      <w:r>
        <w:rPr>
          <w:rFonts w:hint="eastAsia"/>
        </w:rPr>
        <w:t xml:space="preserve">为通信保障时长构成：直连</w:t>
      </w:r>
      <w:r>
        <w:t xml:space="preserve"> 88100 </w:t>
      </w:r>
      <w:r>
        <w:rPr>
          <w:rFonts w:hint="eastAsia"/>
        </w:rPr>
        <w:t xml:space="preserve">s、中继</w:t>
      </w:r>
      <w:r>
        <w:t xml:space="preserve"> 78087 </w:t>
      </w:r>
      <w:r>
        <w:rPr>
          <w:rFonts w:hint="eastAsia"/>
        </w:rPr>
        <w:t xml:space="preserve">s，合计</w:t>
      </w:r>
      <w:r>
        <w:t xml:space="preserve"> 154 </w:t>
      </w:r>
      <w:r>
        <w:rPr>
          <w:rFonts w:hint="eastAsia"/>
        </w:rPr>
        <w:t xml:space="preserve">个通信阶段、</w:t>
      </w:r>
      <w:r>
        <w:rPr>
          <w:rFonts w:hint="eastAsia"/>
          <w:b/>
          <w:bCs/>
        </w:rPr>
        <w:t xml:space="preserve">中断</w:t>
      </w:r>
      <w:r>
        <w:rPr>
          <w:b/>
          <w:bCs/>
        </w:rPr>
        <w:t xml:space="preserve"> 0 </w:t>
      </w:r>
      <w:r>
        <w:rPr>
          <w:rFonts w:hint="eastAsia"/>
          <w:b/>
          <w:bCs/>
        </w:rPr>
        <w:t xml:space="preserve">个采样点</w:t>
      </w:r>
      <w:r>
        <w:t xml:space="preserve">。</w:t>
      </w:r>
    </w:p>
    <w:bookmarkEnd w:id="32"/>
    <w:bookmarkStart w:id="33" w:name="问题三通信约束下的运输与中继联合调度"/>
    <w:p>
      <w:pPr>
        <w:pStyle w:val="Heading3"/>
      </w:pPr>
      <w:r>
        <w:t xml:space="preserve">4.4 </w:t>
      </w:r>
      <w:r>
        <w:rPr>
          <w:rFonts w:hint="eastAsia"/>
        </w:rPr>
        <w:t xml:space="preserve">问题三：通信约束下的运输与中继联合调度</w:t>
      </w:r>
    </w:p>
    <w:p>
      <w:pPr>
        <w:pStyle w:val="FirstParagraph"/>
      </w:pPr>
      <w:r>
        <w:rPr>
          <w:b/>
          <w:bCs/>
        </w:rPr>
        <w:t xml:space="preserve">4.4.1 </w:t>
      </w:r>
      <w:r>
        <w:rPr>
          <w:rFonts w:hint="eastAsia"/>
          <w:b/>
          <w:bCs/>
        </w:rPr>
        <w:t xml:space="preserve">覆盖诊断</w:t>
      </w:r>
    </w:p>
    <w:p>
      <w:pPr>
        <w:pStyle w:val="BodyText"/>
      </w:pPr>
      <w:r>
        <w:rPr>
          <w:rFonts w:hint="eastAsia"/>
        </w:rPr>
        <w:t xml:space="preserve">以</w:t>
      </w:r>
      <w:r>
        <w:t xml:space="preserve"> </w:t>
      </w:r>
      <w:r>
        <w:rPr>
          <w:rFonts w:hint="eastAsia"/>
        </w:rPr>
        <w:t xml:space="preserve">0.0015°（≈167</w:t>
      </w:r>
      <w:r>
        <w:t xml:space="preserve"> </w:t>
      </w:r>
      <w:r>
        <w:rPr>
          <w:rFonts w:hint="eastAsia"/>
        </w:rPr>
        <w:t xml:space="preserve">m）格点枚举候选悬停位置，统计”可与</w:t>
      </w:r>
      <w:r>
        <w:t xml:space="preserve"> G01 </w:t>
      </w:r>
      <w:r>
        <w:rPr>
          <w:rFonts w:hint="eastAsia"/>
        </w:rPr>
        <w:t xml:space="preserve">通信”的格点：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离地高度</w:t>
            </w:r>
          </w:p>
        </w:tc>
        <w:tc>
          <w:tcPr/>
          <w:p>
            <w:pPr>
              <w:pStyle w:val="Compact"/>
            </w:pPr>
            <w:r>
              <w:rPr>
                <w:rFonts w:hint="eastAsia"/>
              </w:rPr>
              <w:t xml:space="preserve">可用格点数</w:t>
            </w:r>
          </w:p>
        </w:tc>
        <w:tc>
          <w:tcPr/>
          <w:p>
            <w:pPr>
              <w:pStyle w:val="Compact"/>
            </w:pPr>
            <w:r>
              <w:rPr>
                <w:rFonts w:hint="eastAsia"/>
              </w:rPr>
              <w:t xml:space="preserve">占比</w:t>
            </w:r>
          </w:p>
        </w:tc>
        <w:tc>
          <w:tcPr/>
          <w:p>
            <w:pPr>
              <w:pStyle w:val="Compact"/>
            </w:pPr>
            <w:r>
              <w:rPr>
                <w:rFonts w:hint="eastAsia"/>
              </w:rPr>
              <w:t xml:space="preserve">地面高程范围</w:t>
            </w:r>
          </w:p>
        </w:tc>
      </w:tr>
      <w:tr>
        <w:tc>
          <w:tcPr/>
          <w:p>
            <w:pPr>
              <w:pStyle w:val="Compact"/>
            </w:pPr>
            <w:r>
              <w:t xml:space="preserve">150 m</w:t>
            </w:r>
          </w:p>
        </w:tc>
        <w:tc>
          <w:tcPr/>
          <w:p>
            <w:pPr>
              <w:pStyle w:val="Compact"/>
            </w:pPr>
            <w:r>
              <w:t xml:space="preserve">1614</w:t>
            </w:r>
          </w:p>
        </w:tc>
        <w:tc>
          <w:tcPr/>
          <w:p>
            <w:pPr>
              <w:pStyle w:val="Compact"/>
            </w:pPr>
            <w:r>
              <w:t xml:space="preserve">2.41%</w:t>
            </w:r>
          </w:p>
        </w:tc>
        <w:tc>
          <w:tcPr/>
          <w:p>
            <w:pPr>
              <w:pStyle w:val="Compact"/>
            </w:pPr>
            <w:r>
              <w:t xml:space="preserve">122–732 m</w:t>
            </w:r>
          </w:p>
        </w:tc>
      </w:tr>
      <w:tr>
        <w:tc>
          <w:tcPr/>
          <w:p>
            <w:pPr>
              <w:pStyle w:val="Compact"/>
            </w:pPr>
            <w:r>
              <w:t xml:space="preserve">200 m</w:t>
            </w:r>
          </w:p>
        </w:tc>
        <w:tc>
          <w:tcPr/>
          <w:p>
            <w:pPr>
              <w:pStyle w:val="Compact"/>
            </w:pPr>
            <w:r>
              <w:t xml:space="preserve">2464</w:t>
            </w:r>
          </w:p>
        </w:tc>
        <w:tc>
          <w:tcPr/>
          <w:p>
            <w:pPr>
              <w:pStyle w:val="Compact"/>
            </w:pPr>
            <w:r>
              <w:t xml:space="preserve">3.67%</w:t>
            </w:r>
          </w:p>
        </w:tc>
        <w:tc>
          <w:tcPr/>
          <w:p>
            <w:pPr>
              <w:pStyle w:val="Compact"/>
            </w:pPr>
            <w:r>
              <w:t xml:space="preserve">116–732 m</w:t>
            </w:r>
          </w:p>
        </w:tc>
      </w:tr>
      <w:tr>
        <w:tc>
          <w:tcPr/>
          <w:p>
            <w:pPr>
              <w:pStyle w:val="Compact"/>
            </w:pPr>
            <w:r>
              <w:t xml:space="preserve">250 m</w:t>
            </w:r>
          </w:p>
        </w:tc>
        <w:tc>
          <w:tcPr/>
          <w:p>
            <w:pPr>
              <w:pStyle w:val="Compact"/>
            </w:pPr>
            <w:r>
              <w:t xml:space="preserve">3306</w:t>
            </w:r>
          </w:p>
        </w:tc>
        <w:tc>
          <w:tcPr/>
          <w:p>
            <w:pPr>
              <w:pStyle w:val="Compact"/>
            </w:pPr>
            <w:r>
              <w:t xml:space="preserve">4.93%</w:t>
            </w:r>
          </w:p>
        </w:tc>
        <w:tc>
          <w:tcPr/>
          <w:p>
            <w:pPr>
              <w:pStyle w:val="Compact"/>
            </w:pPr>
            <w:r>
              <w:t xml:space="preserve">111–732 m</w:t>
            </w:r>
          </w:p>
        </w:tc>
      </w:tr>
      <w:tr>
        <w:tc>
          <w:tcPr/>
          <w:p>
            <w:pPr>
              <w:pStyle w:val="Compact"/>
            </w:pPr>
            <w:r>
              <w:t xml:space="preserve">300 m</w:t>
            </w:r>
          </w:p>
        </w:tc>
        <w:tc>
          <w:tcPr/>
          <w:p>
            <w:pPr>
              <w:pStyle w:val="Compact"/>
            </w:pPr>
            <w:r>
              <w:t xml:space="preserve">4036</w:t>
            </w:r>
          </w:p>
        </w:tc>
        <w:tc>
          <w:tcPr/>
          <w:p>
            <w:pPr>
              <w:pStyle w:val="Compact"/>
            </w:pPr>
            <w:r>
              <w:t xml:space="preserve">6.02%</w:t>
            </w:r>
          </w:p>
        </w:tc>
        <w:tc>
          <w:tcPr/>
          <w:p>
            <w:pPr>
              <w:pStyle w:val="Compact"/>
            </w:pPr>
            <w:r>
              <w:t xml:space="preserve">108–732 m</w:t>
            </w:r>
          </w:p>
        </w:tc>
      </w:tr>
    </w:tbl>
    <w:p>
      <w:pPr>
        <w:pStyle w:val="BlockText"/>
      </w:pPr>
      <w:r>
        <w:rPr>
          <w:rFonts w:hint="eastAsia"/>
        </w:rPr>
        <w:t xml:space="preserve">可达</w:t>
      </w:r>
      <w:r>
        <w:t xml:space="preserve"> G01 </w:t>
      </w:r>
      <w:r>
        <w:rPr>
          <w:rFonts w:hint="eastAsia"/>
        </w:rPr>
        <w:t xml:space="preserve">的格点</w:t>
      </w:r>
      <w:r>
        <w:rPr>
          <w:rFonts w:hint="eastAsia"/>
          <w:b/>
          <w:bCs/>
        </w:rPr>
        <w:t xml:space="preserve">仅占</w:t>
      </w:r>
      <w:r>
        <w:rPr>
          <w:b/>
          <w:bCs/>
        </w:rPr>
        <w:t xml:space="preserve"> DEM </w:t>
      </w:r>
      <w:r>
        <w:rPr>
          <w:rFonts w:hint="eastAsia"/>
          <w:b/>
          <w:bCs/>
        </w:rPr>
        <w:t xml:space="preserve">的</w:t>
      </w:r>
      <w:r>
        <w:rPr>
          <w:b/>
          <w:bCs/>
        </w:rPr>
        <w:t xml:space="preserve"> </w:t>
      </w:r>
      <w:r>
        <w:rPr>
          <w:rFonts w:hint="eastAsia"/>
          <w:b/>
          <w:bCs/>
        </w:rPr>
        <w:t xml:space="preserve">2.4–6%，且全部位于高地山脊</w:t>
      </w:r>
      <w:r>
        <w:t xml:space="preserve"> </w:t>
      </w:r>
      <w:r>
        <w:t xml:space="preserve">—— </w:t>
      </w:r>
      <w:r>
        <w:rPr>
          <w:rFonts w:hint="eastAsia"/>
        </w:rPr>
        <w:t xml:space="preserve">这是”中继只绕障”的直接证据。</w:t>
      </w:r>
    </w:p>
    <w:p>
      <w:pPr>
        <w:pStyle w:val="FirstParagraph"/>
      </w:pPr>
      <w:r>
        <w:rPr>
          <w:rFonts w:hint="eastAsia"/>
          <w:b/>
          <w:bCs/>
        </w:rPr>
        <w:t xml:space="preserve">覆盖可行性</w:t>
      </w:r>
      <w:r>
        <w:rPr>
          <w:rFonts w:hint="eastAsia"/>
        </w:rPr>
        <w:t xml:space="preserve">：15</w:t>
      </w:r>
      <w:r>
        <w:t xml:space="preserve"> </w:t>
      </w:r>
      <w:r>
        <w:rPr>
          <w:rFonts w:hint="eastAsia"/>
        </w:rPr>
        <w:t xml:space="preserve">个服务区去程航段共</w:t>
      </w:r>
      <w:r>
        <w:t xml:space="preserve"> 300 </w:t>
      </w:r>
      <w:r>
        <w:rPr>
          <w:rFonts w:hint="eastAsia"/>
        </w:rPr>
        <w:t xml:space="preserve">采样点中，直连</w:t>
      </w:r>
      <w:r>
        <w:t xml:space="preserve"> </w:t>
      </w:r>
      <w:r>
        <w:rPr>
          <w:rFonts w:hint="eastAsia"/>
        </w:rPr>
        <w:t xml:space="preserve">223、可中继</w:t>
      </w:r>
      <w:r>
        <w:t xml:space="preserve"> 77、</w:t>
      </w:r>
      <w:r>
        <w:rPr>
          <w:rFonts w:hint="eastAsia"/>
          <w:b/>
          <w:bCs/>
        </w:rPr>
        <w:t xml:space="preserve">两者皆不可</w:t>
      </w:r>
      <w:r>
        <w:rPr>
          <w:b/>
          <w:bCs/>
        </w:rPr>
        <w:t xml:space="preserve"> 0</w:t>
      </w:r>
      <w:r>
        <w:rPr>
          <w:rFonts w:hint="eastAsia"/>
        </w:rPr>
        <w:t xml:space="preserve">，</w:t>
      </w:r>
      <w:r>
        <w:t xml:space="preserve"> </w:t>
      </w:r>
      <w:r>
        <w:rPr>
          <w:rFonts w:hint="eastAsia"/>
        </w:rPr>
        <w:t xml:space="preserve">故</w:t>
      </w:r>
      <w:r>
        <w:rPr>
          <w:rFonts w:hint="eastAsia"/>
          <w:b/>
          <w:bCs/>
        </w:rPr>
        <w:t xml:space="preserve">单中继架构在几何上完全可行</w:t>
      </w:r>
      <w:r>
        <w:rPr>
          <w:rFonts w:hint="eastAsia"/>
        </w:rPr>
        <w:t xml:space="preserve">。其中仅</w:t>
      </w:r>
      <w:r>
        <w:t xml:space="preserve"> </w:t>
      </w:r>
      <w:r>
        <w:rPr>
          <w:b/>
          <w:bCs/>
        </w:rPr>
        <w:t xml:space="preserve">S001/S006/S011 </w:t>
      </w:r>
      <w:r>
        <w:rPr>
          <w:rFonts w:hint="eastAsia"/>
          <w:b/>
          <w:bCs/>
        </w:rPr>
        <w:t xml:space="preserve">可全程直连</w:t>
      </w:r>
      <w:r>
        <w:rPr>
          <w:rFonts w:hint="eastAsia"/>
        </w:rPr>
        <w:t xml:space="preserve">，其余</w:t>
      </w:r>
      <w:r>
        <w:t xml:space="preserve"> </w:t>
      </w:r>
      <w:r>
        <w:rPr>
          <w:b/>
          <w:bCs/>
        </w:rPr>
        <w:t xml:space="preserve">12 </w:t>
      </w:r>
      <w:r>
        <w:rPr>
          <w:rFonts w:hint="eastAsia"/>
          <w:b/>
          <w:bCs/>
        </w:rPr>
        <w:t xml:space="preserve">个必须中继</w:t>
      </w:r>
      <w:r>
        <w:t xml:space="preserve">。</w:t>
      </w:r>
    </w:p>
    <w:p>
      <w:pPr>
        <w:pStyle w:val="BodyText"/>
      </w:pPr>
      <w:r>
        <w:rPr>
          <w:b/>
          <w:bCs/>
        </w:rPr>
        <w:t xml:space="preserve">4.4.2 </w:t>
      </w:r>
      <w:r>
        <w:rPr>
          <w:rFonts w:hint="eastAsia"/>
          <w:b/>
          <w:bCs/>
        </w:rPr>
        <w:t xml:space="preserve">中继驻留时长受能量上界约束</w:t>
      </w:r>
    </w:p>
    <w:p>
      <w:pPr>
        <w:pStyle w:val="BodyText"/>
      </w:pPr>
      <w:r>
        <w:rPr>
          <w:rFonts w:hint="eastAsia"/>
        </w:rPr>
        <w:t xml:space="preserve">中继悬停能耗为</w:t>
      </w:r>
      <w:r>
        <w:t xml:space="preserve"> </w:t>
      </w:r>
      <m:oMath>
        <m:r>
          <m:rPr>
            <m:sty m:val="p"/>
          </m:rPr>
          <m:t>(</m:t>
        </m:r>
        <m:sSubSup>
          <m:e>
            <m:r>
              <m:t>P</m:t>
            </m:r>
          </m:e>
          <m:sub>
            <m:r>
              <m:t>r</m:t>
            </m:r>
          </m:sub>
          <m:sup>
            <m:r>
              <m:t>h</m:t>
            </m:r>
            <m:r>
              <m:t>o</m:t>
            </m:r>
            <m:r>
              <m:t>v</m:t>
            </m:r>
            <m:r>
              <m:t>e</m:t>
            </m:r>
            <m:r>
              <m:t>r</m:t>
            </m:r>
          </m:sup>
        </m:sSubSup>
        <m:r>
          <m:rPr>
            <m:sty m:val="p"/>
          </m:rPr>
          <m:t>+</m:t>
        </m:r>
        <m:sSubSup>
          <m:e>
            <m:r>
              <m:t>P</m:t>
            </m:r>
          </m:e>
          <m:sub>
            <m:r>
              <m:t>r</m:t>
            </m:r>
          </m:sub>
          <m:sup>
            <m:r>
              <m:t>c</m:t>
            </m:r>
            <m:r>
              <m:t>o</m:t>
            </m:r>
            <m:r>
              <m:t>m</m:t>
            </m:r>
            <m:r>
              <m:t>m</m:t>
            </m:r>
          </m:sup>
        </m:sSubSup>
        <m:r>
          <m:rPr>
            <m:sty m:val="p"/>
          </m:rPr>
          <m:t>)</m:t>
        </m:r>
        <m:r>
          <m:rPr>
            <m:sty m:val="p"/>
          </m:rPr>
          <m:t>⋅</m:t>
        </m:r>
        <m:sSub>
          <m:e>
            <m:r>
              <m:t>t</m:t>
            </m:r>
          </m:e>
          <m:sub>
            <m:r>
              <m:t>s</m:t>
            </m:r>
            <m:r>
              <m:t>v</m:t>
            </m:r>
            <m:r>
              <m:t>c</m:t>
            </m:r>
          </m:sub>
        </m:sSub>
      </m:oMath>
      <w:r>
        <w:rPr>
          <w:rFonts w:hint="eastAsia"/>
        </w:rPr>
        <w:t xml:space="preserve">，故单架次服务时长上限</w:t>
      </w:r>
    </w:p>
    <w:p>
      <w:pPr>
        <w:pStyle w:val="BodyText"/>
      </w:pPr>
      <m:oMathPara>
        <m:oMathParaPr>
          <m:jc m:val="center"/>
        </m:oMathParaPr>
        <m:oMath>
          <m:sSubSup>
            <m:e>
              <m:r>
                <m:t>t</m:t>
              </m:r>
            </m:e>
            <m:sub>
              <m:r>
                <m:t>h</m:t>
              </m:r>
              <m:r>
                <m:t>o</m:t>
              </m:r>
              <m:r>
                <m:t>v</m:t>
              </m:r>
              <m:r>
                <m:t>e</m:t>
              </m:r>
              <m:r>
                <m:t>r</m:t>
              </m:r>
            </m:sub>
            <m:sup>
              <m:r>
                <m:t>m</m:t>
              </m:r>
              <m:r>
                <m:t>a</m:t>
              </m:r>
              <m:r>
                <m:t>x</m:t>
              </m:r>
            </m:sup>
          </m:sSubSup>
          <m:r>
            <m:rPr>
              <m:sty m:val="p"/>
            </m:rPr>
            <m:t>(</m:t>
          </m:r>
          <m:r>
            <m:t>b</m:t>
          </m:r>
          <m:r>
            <m:rPr>
              <m:sty m:val="p"/>
            </m:rPr>
            <m:t>)</m:t>
          </m:r>
          <m:r>
            <m:rPr>
              <m:sty m:val="p"/>
            </m:rPr>
            <m:t>=</m:t>
          </m:r>
          <m:f>
            <m:fPr>
              <m:type m:val="bar"/>
            </m:fPr>
            <m:num>
              <m:r>
                <m:t>0.95</m:t>
              </m:r>
              <m:d>
                <m:dPr>
                  <m:begChr m:val="["/>
                  <m:sepChr m:val=""/>
                  <m:endChr m:val="]"/>
                  <m:grow/>
                </m:dPr>
                <m:e>
                  <m:sSubSup>
                    <m:e>
                      <m:r>
                        <m:t>E</m:t>
                      </m:r>
                    </m:e>
                    <m:sub>
                      <m:r>
                        <m:t>r</m:t>
                      </m:r>
                    </m:sub>
                    <m:sup>
                      <m:r>
                        <m:t>u</m:t>
                      </m:r>
                      <m:r>
                        <m:t>s</m:t>
                      </m:r>
                      <m:r>
                        <m:t>e</m:t>
                      </m:r>
                    </m:sup>
                  </m:sSubSup>
                  <m:r>
                    <m:rPr>
                      <m:sty m:val="p"/>
                    </m:rPr>
                    <m:t>(</m:t>
                  </m:r>
                  <m:r>
                    <m:t>1</m:t>
                  </m:r>
                  <m:r>
                    <m:rPr>
                      <m:sty m:val="p"/>
                    </m:rPr>
                    <m:t>−</m:t>
                  </m:r>
                  <m:sSub>
                    <m:e>
                      <m:r>
                        <m:t>ρ</m:t>
                      </m:r>
                    </m:e>
                    <m:sub>
                      <m:r>
                        <m:t>r</m:t>
                      </m:r>
                    </m:sub>
                  </m:sSub>
                  <m:r>
                    <m:rPr>
                      <m:sty m:val="p"/>
                    </m:rPr>
                    <m:t>)</m:t>
                  </m:r>
                  <m:r>
                    <m:rPr>
                      <m:sty m:val="p"/>
                    </m:rPr>
                    <m:t>−</m:t>
                  </m:r>
                  <m:sSub>
                    <m:e>
                      <m:r>
                        <m:t>E</m:t>
                      </m:r>
                    </m:e>
                    <m:sub>
                      <m:r>
                        <m:t>t</m:t>
                      </m:r>
                      <m:r>
                        <m:t>r</m:t>
                      </m:r>
                      <m:r>
                        <m:t>a</m:t>
                      </m:r>
                      <m:r>
                        <m:t>n</m:t>
                      </m:r>
                      <m:r>
                        <m:t>s</m:t>
                      </m:r>
                      <m:r>
                        <m:t>i</m:t>
                      </m:r>
                      <m:r>
                        <m:t>t</m:t>
                      </m:r>
                    </m:sub>
                  </m:sSub>
                  <m:r>
                    <m:rPr>
                      <m:sty m:val="p"/>
                    </m:rPr>
                    <m:t>(</m:t>
                  </m:r>
                  <m:r>
                    <m:t>b</m:t>
                  </m:r>
                  <m:r>
                    <m:rPr>
                      <m:sty m:val="p"/>
                    </m:rPr>
                    <m:t>)</m:t>
                  </m:r>
                </m:e>
              </m:d>
            </m:num>
            <m:den>
              <m:sSubSup>
                <m:e>
                  <m:r>
                    <m:t>P</m:t>
                  </m:r>
                </m:e>
                <m:sub>
                  <m:r>
                    <m:t>r</m:t>
                  </m:r>
                </m:sub>
                <m:sup>
                  <m:r>
                    <m:t>h</m:t>
                  </m:r>
                  <m:r>
                    <m:t>o</m:t>
                  </m:r>
                  <m:r>
                    <m:t>v</m:t>
                  </m:r>
                  <m:r>
                    <m:t>e</m:t>
                  </m:r>
                  <m:r>
                    <m:t>r</m:t>
                  </m:r>
                </m:sup>
              </m:sSubSup>
              <m:r>
                <m:rPr>
                  <m:sty m:val="p"/>
                </m:rPr>
                <m:t>+</m:t>
              </m:r>
              <m:sSubSup>
                <m:e>
                  <m:r>
                    <m:t>P</m:t>
                  </m:r>
                </m:e>
                <m:sub>
                  <m:r>
                    <m:t>r</m:t>
                  </m:r>
                </m:sub>
                <m:sup>
                  <m:r>
                    <m:t>c</m:t>
                  </m:r>
                  <m:r>
                    <m:t>o</m:t>
                  </m:r>
                  <m:r>
                    <m:t>m</m:t>
                  </m:r>
                  <m:r>
                    <m:t>m</m:t>
                  </m:r>
                </m:sup>
              </m:sSubSup>
            </m:den>
          </m:f>
          <m:r>
            <m:rPr>
              <m:sty m:val="p"/>
            </m:rPr>
            <m:t>×</m:t>
          </m:r>
          <m:r>
            <m:t>3600</m:t>
          </m:r>
        </m:oMath>
      </m:oMathPara>
    </w:p>
    <w:p>
      <w:pPr>
        <w:pStyle w:val="FirstParagraph"/>
      </w:pPr>
      <w:r>
        <w:rPr>
          <w:rFonts w:hint="eastAsia"/>
        </w:rPr>
        <w:t xml:space="preserve">取</w:t>
      </w:r>
      <w:r>
        <w:t xml:space="preserve"> 0.95 </w:t>
      </w:r>
      <w:r>
        <w:rPr>
          <w:rFonts w:hint="eastAsia"/>
        </w:rPr>
        <w:t xml:space="preserve">安全系数。</w:t>
      </w:r>
      <w:r>
        <w:rPr>
          <w:rFonts w:hint="eastAsia"/>
          <w:b/>
          <w:bCs/>
        </w:rPr>
        <w:t xml:space="preserve">若不设此上限</w:t>
      </w:r>
      <w:r>
        <w:rPr>
          <w:rFonts w:hint="eastAsia"/>
        </w:rPr>
        <w:t xml:space="preserve">，最长驻留可达</w:t>
      </w:r>
      <w:r>
        <w:t xml:space="preserve"> 4.1 h </w:t>
      </w:r>
      <w:r>
        <w:rPr>
          <w:rFonts w:hint="eastAsia"/>
        </w:rPr>
        <w:t xml:space="preserve">需</w:t>
      </w:r>
      <w:r>
        <w:t xml:space="preserve"> 4.31 kWh &gt; </w:t>
      </w:r>
      <w:r>
        <w:rPr>
          <w:rFonts w:hint="eastAsia"/>
        </w:rPr>
        <w:t xml:space="preserve">可用</w:t>
      </w:r>
      <w:r>
        <w:t xml:space="preserve"> 3.2 </w:t>
      </w:r>
      <w:r>
        <w:rPr>
          <w:rFonts w:hint="eastAsia"/>
        </w:rPr>
        <w:t xml:space="preserve">kWh（不可行）。</w:t>
      </w:r>
    </w:p>
    <w:p>
      <w:pPr>
        <w:pStyle w:val="BodyText"/>
      </w:pPr>
      <w:r>
        <w:rPr>
          <w:b/>
          <w:bCs/>
        </w:rPr>
        <w:t xml:space="preserve">4.4.3 </w:t>
      </w:r>
      <w:r>
        <w:rPr>
          <w:rFonts w:hint="eastAsia"/>
          <w:b/>
          <w:bCs/>
        </w:rPr>
        <w:t xml:space="preserve">联合前向调度</w:t>
      </w:r>
    </w:p>
    <w:p>
      <w:pPr>
        <w:pStyle w:val="BodyText"/>
      </w:pPr>
      <w:r>
        <w:rPr>
          <w:rFonts w:hint="eastAsia"/>
        </w:rPr>
        <w:t xml:space="preserve">运输架次串行推进全局时钟</w:t>
      </w:r>
      <w:r>
        <w:t xml:space="preserve"> </w:t>
      </w:r>
      <m:oMath>
        <m:sSup>
          <m:e>
            <m:r>
              <m:t>t</m:t>
            </m:r>
          </m:e>
          <m:sup>
            <m:r>
              <m:t>c</m:t>
            </m:r>
            <m:r>
              <m:t>l</m:t>
            </m:r>
            <m:r>
              <m:t>o</m:t>
            </m:r>
            <m:r>
              <m:t>c</m:t>
            </m:r>
            <m:r>
              <m:t>k</m:t>
            </m:r>
          </m:sup>
        </m:sSup>
      </m:oMath>
      <w:r>
        <w:rPr>
          <w:rFonts w:hint="eastAsia"/>
        </w:rPr>
        <w:t xml:space="preserve">；对每个运输架次的需中继时段</w:t>
      </w:r>
      <w:r>
        <w:t xml:space="preserve"> </w:t>
      </w:r>
      <m:oMath>
        <m:sSub>
          <m:e>
            <m:r>
              <m:t>W</m:t>
            </m:r>
          </m:e>
          <m:sub>
            <m:r>
              <m:t>p</m:t>
            </m:r>
          </m:sub>
        </m:sSub>
      </m:oMath>
      <w:r>
        <w:rPr>
          <w:rFonts w:hint="eastAsia"/>
        </w:rPr>
        <w:t xml:space="preserve">，</w:t>
      </w:r>
      <w:r>
        <w:t xml:space="preserve"> </w:t>
      </w:r>
      <w:r>
        <w:rPr>
          <w:rFonts w:hint="eastAsia"/>
        </w:rPr>
        <w:t xml:space="preserve">从候选点中选</w:t>
      </w:r>
      <w:r>
        <w:rPr>
          <w:rFonts w:hint="eastAsia"/>
          <w:b/>
          <w:bCs/>
        </w:rPr>
        <w:t xml:space="preserve">覆盖全部</w:t>
      </w:r>
      <w:r>
        <w:rPr>
          <w:b/>
          <w:bCs/>
        </w:rPr>
        <w:t xml:space="preserve"> </w:t>
      </w:r>
      <m:oMath>
        <m:sSub>
          <m:e>
            <m:r>
              <m:t>W</m:t>
            </m:r>
          </m:e>
          <m:sub>
            <m:r>
              <m:t>p</m:t>
            </m:r>
          </m:sub>
        </m:sSub>
      </m:oMath>
      <w:r>
        <w:rPr>
          <w:b/>
          <w:bCs/>
        </w:rPr>
        <w:t xml:space="preserve"> </w:t>
      </w:r>
      <w:r>
        <w:rPr>
          <w:rFonts w:hint="eastAsia"/>
          <w:b/>
          <w:bCs/>
        </w:rPr>
        <w:t xml:space="preserve">且部署完成时刻最早</w:t>
      </w:r>
      <w:r>
        <w:rPr>
          <w:rFonts w:hint="eastAsia"/>
        </w:rPr>
        <w:t xml:space="preserve">的悬停点。若中继无法及时就位</w:t>
      </w:r>
      <w:r>
        <w:t xml:space="preserve"> </w:t>
      </w:r>
      <w:r>
        <w:rPr>
          <w:rFonts w:hint="eastAsia"/>
        </w:rPr>
        <w:t xml:space="preserve">（</w:t>
      </w:r>
      <m:oMath>
        <m:sSup>
          <m:e>
            <m:r>
              <m:t>t</m:t>
            </m:r>
          </m:e>
          <m:sup>
            <m:r>
              <m:t>c</m:t>
            </m:r>
            <m:r>
              <m:t>l</m:t>
            </m:r>
            <m:r>
              <m:t>o</m:t>
            </m:r>
            <m:r>
              <m:t>c</m:t>
            </m:r>
            <m:r>
              <m:t>k</m:t>
            </m:r>
          </m:sup>
        </m:sSup>
        <m:r>
          <m:rPr>
            <m:sty m:val="p"/>
          </m:rPr>
          <m:t>+</m:t>
        </m:r>
        <m:sSup>
          <m:e>
            <m:r>
              <m:t>t</m:t>
            </m:r>
          </m:e>
          <m:sup>
            <m:r>
              <m:t>l</m:t>
            </m:r>
            <m:r>
              <m:t>e</m:t>
            </m:r>
            <m:r>
              <m:t>a</m:t>
            </m:r>
            <m:r>
              <m:t>d</m:t>
            </m:r>
          </m:sup>
        </m:sSup>
        <m:r>
          <m:rPr>
            <m:sty m:val="p"/>
          </m:rPr>
          <m:t>&gt;</m:t>
        </m:r>
        <m:sSubSup>
          <m:e>
            <m:r>
              <m:t>t</m:t>
            </m:r>
          </m:e>
          <m:sub>
            <m:r>
              <m:t>f</m:t>
            </m:r>
            <m:r>
              <m:t>i</m:t>
            </m:r>
            <m:r>
              <m:t>r</m:t>
            </m:r>
            <m:r>
              <m:t>s</m:t>
            </m:r>
            <m:r>
              <m:t>t</m:t>
            </m:r>
          </m:sub>
          <m:sup>
            <m:r>
              <m:t>n</m:t>
            </m:r>
            <m:r>
              <m:t>e</m:t>
            </m:r>
            <m:r>
              <m:t>e</m:t>
            </m:r>
            <m:r>
              <m:t>d</m:t>
            </m:r>
          </m:sup>
        </m:sSubSup>
      </m:oMath>
      <w:r>
        <w:rPr>
          <w:rFonts w:hint="eastAsia"/>
        </w:rPr>
        <w:t xml:space="preserve">），则运输机在架次起点等待。</w:t>
      </w:r>
    </w:p>
    <w:p>
      <w:pPr>
        <w:pStyle w:val="BodyText"/>
      </w:pPr>
      <w:r>
        <w:rPr>
          <w:rFonts w:hint="eastAsia"/>
        </w:rPr>
        <w:t xml:space="preserve">中继转移时间</w:t>
      </w:r>
      <w:r>
        <w:t xml:space="preserve"> </w:t>
      </w:r>
      <m:oMath>
        <m:sSup>
          <m:e>
            <m:r>
              <m:t>t</m:t>
            </m:r>
          </m:e>
          <m:sup>
            <m:r>
              <m:t>l</m:t>
            </m:r>
            <m:r>
              <m:t>e</m:t>
            </m:r>
            <m:r>
              <m:t>a</m:t>
            </m:r>
            <m:r>
              <m:t>d</m:t>
            </m:r>
          </m:sup>
        </m:sSup>
        <m:r>
          <m:rPr>
            <m:sty m:val="p"/>
          </m:rPr>
          <m:t>=</m:t>
        </m:r>
        <m:sSubSup>
          <m:e>
            <m:r>
              <m:t>τ</m:t>
            </m:r>
          </m:e>
          <m:sub>
            <m:r>
              <m:t>r</m:t>
            </m:r>
          </m:sub>
          <m:sup>
            <m:r>
              <m:t>p</m:t>
            </m:r>
            <m:r>
              <m:t>r</m:t>
            </m:r>
            <m:r>
              <m:t>e</m:t>
            </m:r>
            <m:r>
              <m:t>p</m:t>
            </m:r>
          </m:sup>
        </m:sSubSup>
        <m:r>
          <m:rPr>
            <m:sty m:val="p"/>
          </m:rPr>
          <m:t>+</m:t>
        </m:r>
        <m:sSub>
          <m:e>
            <m:r>
              <m:t>t</m:t>
            </m:r>
          </m:e>
          <m:sub>
            <m:r>
              <m:t>O</m:t>
            </m:r>
            <m:r>
              <m:t>01</m:t>
            </m:r>
            <m:r>
              <m:rPr>
                <m:sty m:val="p"/>
              </m:rPr>
              <m:t>→</m:t>
            </m:r>
            <m:r>
              <m:t>b</m:t>
            </m:r>
          </m:sub>
        </m:sSub>
        <m:r>
          <m:rPr>
            <m:sty m:val="p"/>
          </m:rPr>
          <m:t>+</m:t>
        </m:r>
        <m:sSubSup>
          <m:e>
            <m:r>
              <m:t>τ</m:t>
            </m:r>
          </m:e>
          <m:sub>
            <m:r>
              <m:t>r</m:t>
            </m:r>
          </m:sub>
          <m:sup>
            <m:r>
              <m:t>l</m:t>
            </m:r>
            <m:r>
              <m:t>i</m:t>
            </m:r>
            <m:r>
              <m:t>n</m:t>
            </m:r>
            <m:r>
              <m:t>k</m:t>
            </m:r>
          </m:sup>
        </m:sSubSup>
      </m:oMath>
      <w:r>
        <w:rPr>
          <w:rFonts w:hint="eastAsia"/>
        </w:rPr>
        <w:t xml:space="preserve">，其中</w:t>
      </w:r>
      <w:r>
        <w:t xml:space="preserve"> </w:t>
      </w:r>
      <m:oMath>
        <m:sSub>
          <m:e>
            <m:r>
              <m:t>t</m:t>
            </m:r>
          </m:e>
          <m:sub>
            <m:r>
              <m:t>O</m:t>
            </m:r>
            <m:r>
              <m:t>01</m:t>
            </m:r>
            <m:r>
              <m:rPr>
                <m:sty m:val="p"/>
              </m:rPr>
              <m:t>→</m:t>
            </m:r>
            <m:r>
              <m:t>b</m:t>
            </m:r>
          </m:sub>
        </m:sSub>
      </m:oMath>
      <w:r>
        <w:t xml:space="preserve"> </w:t>
      </w:r>
      <w:r>
        <w:rPr>
          <w:rFonts w:hint="eastAsia"/>
        </w:rPr>
        <w:t xml:space="preserve">按附录</w:t>
      </w:r>
      <w:r>
        <w:t xml:space="preserve"> 2 </w:t>
      </w:r>
      <w:r>
        <w:rPr>
          <w:rFonts w:hint="eastAsia"/>
        </w:rPr>
        <w:t xml:space="preserve">中继航段规则计算。</w:t>
      </w:r>
    </w:p>
    <w:p>
      <w:pPr>
        <w:pStyle w:val="BodyText"/>
      </w:pPr>
      <w:r>
        <w:rPr>
          <w:b/>
          <w:bCs/>
        </w:rPr>
        <w:t xml:space="preserve">4.4.4 </w:t>
      </w:r>
      <w:r>
        <w:rPr>
          <w:rFonts w:hint="eastAsia"/>
          <w:b/>
          <w:bCs/>
        </w:rPr>
        <w:t xml:space="preserve">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运输架次</w:t>
            </w:r>
          </w:p>
        </w:tc>
        <w:tc>
          <w:tcPr/>
          <w:p>
            <w:pPr>
              <w:pStyle w:val="Compact"/>
            </w:pPr>
            <w:r>
              <w:rPr>
                <w:b/>
                <w:bCs/>
              </w:rPr>
              <w:t xml:space="preserve">18</w:t>
            </w:r>
            <w:r>
              <w:rPr>
                <w:rFonts w:hint="eastAsia"/>
              </w:rPr>
              <w:t xml:space="preserve">（继承</w:t>
            </w:r>
            <w:r>
              <w:t xml:space="preserve"> </w:t>
            </w:r>
            <w:r>
              <w:rPr>
                <w:rFonts w:hint="eastAsia"/>
              </w:rPr>
              <w:t xml:space="preserve">Q1）</w:t>
            </w:r>
          </w:p>
        </w:tc>
      </w:tr>
      <w:tr>
        <w:tc>
          <w:tcPr/>
          <w:p>
            <w:pPr>
              <w:pStyle w:val="Compact"/>
            </w:pPr>
            <w:r>
              <w:rPr>
                <w:rFonts w:hint="eastAsia"/>
              </w:rPr>
              <w:t xml:space="preserve">中继架次</w:t>
            </w:r>
          </w:p>
        </w:tc>
        <w:tc>
          <w:tcPr/>
          <w:p>
            <w:pPr>
              <w:pStyle w:val="Compact"/>
            </w:pPr>
            <w:r>
              <w:rPr>
                <w:b/>
                <w:bCs/>
              </w:rPr>
              <w:t xml:space="preserve">14</w:t>
            </w:r>
          </w:p>
        </w:tc>
      </w:tr>
      <w:tr>
        <w:tc>
          <w:tcPr/>
          <w:p>
            <w:pPr>
              <w:pStyle w:val="Compact"/>
            </w:pPr>
            <w:r>
              <w:rPr>
                <w:rFonts w:hint="eastAsia"/>
              </w:rPr>
              <w:t xml:space="preserve">运输能耗</w:t>
            </w:r>
          </w:p>
        </w:tc>
        <w:tc>
          <w:tcPr/>
          <w:p>
            <w:pPr>
              <w:pStyle w:val="Compact"/>
            </w:pPr>
            <w:r>
              <w:t xml:space="preserve">64.4265 kWh</w:t>
            </w:r>
          </w:p>
        </w:tc>
      </w:tr>
      <w:tr>
        <w:tc>
          <w:tcPr/>
          <w:p>
            <w:pPr>
              <w:pStyle w:val="Compact"/>
            </w:pPr>
            <w:r>
              <w:rPr>
                <w:rFonts w:hint="eastAsia"/>
              </w:rPr>
              <w:t xml:space="preserve">中继能耗</w:t>
            </w:r>
          </w:p>
        </w:tc>
        <w:tc>
          <w:tcPr/>
          <w:p>
            <w:pPr>
              <w:pStyle w:val="Compact"/>
            </w:pPr>
            <w:r>
              <w:rPr>
                <w:b/>
                <w:bCs/>
              </w:rPr>
              <w:t xml:space="preserve">5.8610 kWh</w:t>
            </w:r>
          </w:p>
        </w:tc>
      </w:tr>
      <w:tr>
        <w:tc>
          <w:tcPr/>
          <w:p>
            <w:pPr>
              <w:pStyle w:val="Compact"/>
            </w:pPr>
            <w:r>
              <w:rPr>
                <w:rFonts w:hint="eastAsia"/>
              </w:rPr>
              <w:t xml:space="preserve">总能耗</w:t>
            </w:r>
          </w:p>
        </w:tc>
        <w:tc>
          <w:tcPr/>
          <w:p>
            <w:pPr>
              <w:pStyle w:val="Compact"/>
            </w:pPr>
            <w:r>
              <w:rPr>
                <w:b/>
                <w:bCs/>
              </w:rPr>
              <w:t xml:space="preserve">70.2875 kWh</w:t>
            </w:r>
          </w:p>
        </w:tc>
      </w:tr>
      <w:tr>
        <w:tc>
          <w:tcPr/>
          <w:p>
            <w:pPr>
              <w:pStyle w:val="Compact"/>
            </w:pPr>
            <w:r>
              <w:rPr>
                <w:rFonts w:hint="eastAsia"/>
              </w:rPr>
              <w:t xml:space="preserve">联合完成时刻</w:t>
            </w:r>
          </w:p>
        </w:tc>
        <w:tc>
          <w:tcPr/>
          <w:p>
            <w:pPr>
              <w:pStyle w:val="Compact"/>
            </w:pPr>
            <w:r>
              <w:rPr>
                <w:b/>
                <w:bCs/>
              </w:rPr>
              <w:t xml:space="preserve">33043.2 s</w:t>
            </w:r>
            <w:r>
              <w:rPr>
                <w:rFonts w:hint="eastAsia"/>
              </w:rPr>
              <w:t xml:space="preserve">（中继最晚返回</w:t>
            </w:r>
            <w:r>
              <w:t xml:space="preserve"> 32889.7 </w:t>
            </w:r>
            <w:r>
              <w:rPr>
                <w:rFonts w:hint="eastAsia"/>
              </w:rPr>
              <w:t xml:space="preserve">s）</w:t>
            </w:r>
          </w:p>
        </w:tc>
      </w:tr>
      <w:tr>
        <w:tc>
          <w:tcPr/>
          <w:p>
            <w:pPr>
              <w:pStyle w:val="Compact"/>
            </w:pPr>
            <w:r>
              <w:rPr>
                <w:rFonts w:hint="eastAsia"/>
                <w:b/>
                <w:bCs/>
              </w:rPr>
              <w:t xml:space="preserve">通信中断</w:t>
            </w:r>
          </w:p>
        </w:tc>
        <w:tc>
          <w:tcPr/>
          <w:p>
            <w:pPr>
              <w:pStyle w:val="Compact"/>
            </w:pPr>
            <w:r>
              <w:rPr>
                <w:b/>
                <w:bCs/>
              </w:rPr>
              <w:t xml:space="preserve">0 / 609 </w:t>
            </w:r>
            <w:r>
              <w:rPr>
                <w:rFonts w:hint="eastAsia"/>
                <w:b/>
                <w:bCs/>
              </w:rPr>
              <w:t xml:space="preserve">采样点</w:t>
            </w:r>
            <w:r>
              <w:rPr>
                <w:rFonts w:hint="eastAsia"/>
              </w:rPr>
              <w:t xml:space="preserve">（直连</w:t>
            </w:r>
            <w:r>
              <w:t xml:space="preserve"> </w:t>
            </w:r>
            <w:r>
              <w:rPr>
                <w:rFonts w:hint="eastAsia"/>
              </w:rPr>
              <w:t xml:space="preserve">358、中继</w:t>
            </w:r>
            <w:r>
              <w:t xml:space="preserve"> </w:t>
            </w:r>
            <w:r>
              <w:rPr>
                <w:rFonts w:hint="eastAsia"/>
              </w:rPr>
              <w:t xml:space="preserve">251）</w:t>
            </w:r>
          </w:p>
        </w:tc>
      </w:tr>
      <w:tr>
        <w:tc>
          <w:tcPr/>
          <w:p>
            <w:pPr>
              <w:pStyle w:val="Compact"/>
            </w:pPr>
            <w:r>
              <w:rPr>
                <w:rFonts w:hint="eastAsia"/>
              </w:rPr>
              <w:t xml:space="preserve">中继悬停离地高度</w:t>
            </w:r>
          </w:p>
        </w:tc>
        <w:tc>
          <w:tcPr/>
          <w:p>
            <w:pPr>
              <w:pStyle w:val="Compact"/>
            </w:pPr>
            <w:r>
              <w:rPr>
                <w:rFonts w:hint="eastAsia"/>
              </w:rPr>
              <w:t xml:space="preserve">最大</w:t>
            </w:r>
            <w:r>
              <w:t xml:space="preserve"> </w:t>
            </w:r>
            <w:r>
              <w:rPr>
                <w:b/>
                <w:bCs/>
              </w:rPr>
              <w:t xml:space="preserve">200 m</w:t>
            </w:r>
            <w:r>
              <w:rPr>
                <w:rFonts w:hint="eastAsia"/>
              </w:rPr>
              <w:t xml:space="preserve">（上限</w:t>
            </w:r>
            <w:r>
              <w:t xml:space="preserve"> 300 </w:t>
            </w:r>
            <w:r>
              <w:rPr>
                <w:rFonts w:hint="eastAsia"/>
              </w:rPr>
              <w:t xml:space="preserve">m）</w:t>
            </w:r>
          </w:p>
        </w:tc>
      </w:tr>
      <w:tr>
        <w:tc>
          <w:tcPr/>
          <w:p>
            <w:pPr>
              <w:pStyle w:val="Compact"/>
            </w:pPr>
            <w:r>
              <w:rPr>
                <w:rFonts w:hint="eastAsia"/>
              </w:rPr>
              <w:t xml:space="preserve">中继能耗余量</w:t>
            </w:r>
          </w:p>
        </w:tc>
        <w:tc>
          <w:tcPr/>
          <w:p>
            <w:pPr>
              <w:pStyle w:val="Compact"/>
            </w:pPr>
            <w:r>
              <w:rPr>
                <w:rFonts w:hint="eastAsia"/>
              </w:rPr>
              <w:t xml:space="preserve">最大</w:t>
            </w:r>
            <w:r>
              <w:t xml:space="preserve"> 0.5594 kWh / </w:t>
            </w:r>
            <w:r>
              <w:rPr>
                <w:rFonts w:hint="eastAsia"/>
              </w:rPr>
              <w:t xml:space="preserve">可用</w:t>
            </w:r>
            <w:r>
              <w:t xml:space="preserve"> </w:t>
            </w:r>
            <w:r>
              <w:rPr>
                <w:rFonts w:hint="eastAsia"/>
              </w:rPr>
              <w:t xml:space="preserve">3.2（余量</w:t>
            </w:r>
            <w:r>
              <w:t xml:space="preserve"> </w:t>
            </w:r>
            <w:r>
              <w:rPr>
                <w:b/>
                <w:bCs/>
              </w:rPr>
              <w:t xml:space="preserve">82.5%</w:t>
            </w:r>
            <w:r>
              <w:rPr>
                <w:rFonts w:hint="eastAsia"/>
              </w:rPr>
              <w:t xml:space="preserve">）</w:t>
            </w:r>
          </w:p>
        </w:tc>
      </w:tr>
      <w:tr>
        <w:tc>
          <w:tcPr/>
          <w:p>
            <w:pPr>
              <w:pStyle w:val="Compact"/>
            </w:pPr>
            <w:r>
              <w:rPr>
                <w:rFonts w:hint="eastAsia"/>
              </w:rPr>
              <w:t xml:space="preserve">运输机等待</w:t>
            </w:r>
          </w:p>
        </w:tc>
        <w:tc>
          <w:tcPr/>
          <w:p>
            <w:pPr>
              <w:pStyle w:val="Compact"/>
            </w:pPr>
            <w:r>
              <w:rPr>
                <w:b/>
                <w:bCs/>
              </w:rPr>
              <w:t xml:space="preserve">0 s</w:t>
            </w:r>
            <w:r>
              <w:rPr>
                <w:rFonts w:hint="eastAsia"/>
              </w:rPr>
              <w:t xml:space="preserve">（中继均能及时就位）</w:t>
            </w:r>
          </w:p>
        </w:tc>
      </w:tr>
      <w:tr>
        <w:tc>
          <w:tcPr/>
          <w:p>
            <w:pPr>
              <w:pStyle w:val="Compact"/>
            </w:pPr>
            <w:r>
              <w:rPr>
                <w:rFonts w:hint="eastAsia"/>
              </w:rPr>
              <w:t xml:space="preserve">同悬停点时间重叠</w:t>
            </w:r>
          </w:p>
        </w:tc>
        <w:tc>
          <w:tcPr/>
          <w:p>
            <w:pPr>
              <w:pStyle w:val="Compact"/>
            </w:pPr>
            <w:r>
              <w:rPr>
                <w:b/>
                <w:bCs/>
              </w:rPr>
              <w:t xml:space="preserve">0 </w:t>
            </w:r>
            <w:r>
              <w:rPr>
                <w:rFonts w:hint="eastAsia"/>
                <w:b/>
                <w:bCs/>
              </w:rPr>
              <w:t xml:space="preserve">对</w:t>
            </w:r>
          </w:p>
        </w:tc>
      </w:tr>
      <w:tr>
        <w:tc>
          <w:tcPr/>
          <w:p>
            <w:pPr>
              <w:pStyle w:val="Compact"/>
            </w:pPr>
            <w:r>
              <w:rPr>
                <w:rFonts w:hint="eastAsia"/>
              </w:rPr>
              <w:t xml:space="preserve">同机时序违规（含</w:t>
            </w:r>
            <w:r>
              <w:t xml:space="preserve"> 300 s </w:t>
            </w:r>
            <w:r>
              <w:rPr>
                <w:rFonts w:hint="eastAsia"/>
              </w:rPr>
              <w:t xml:space="preserve">周转）</w:t>
            </w:r>
          </w:p>
        </w:tc>
        <w:tc>
          <w:tcPr/>
          <w:p>
            <w:pPr>
              <w:pStyle w:val="Compact"/>
            </w:pPr>
            <w:r>
              <w:rPr>
                <w:b/>
                <w:bCs/>
              </w:rPr>
              <w:t xml:space="preserve">0</w:t>
            </w:r>
          </w:p>
        </w:tc>
      </w:tr>
    </w:tbl>
    <w:p>
      <w:pPr>
        <w:pStyle w:val="BodyText"/>
      </w:pPr>
      <w:r>
        <w:rPr>
          <w:rFonts w:hint="eastAsia"/>
          <w:b/>
          <w:bCs/>
        </w:rPr>
        <w:t xml:space="preserve">四指标权衡</w:t>
      </w:r>
      <w:r>
        <w:rPr>
          <w:rFonts w:hint="eastAsia"/>
        </w:rPr>
        <w:t xml:space="preserve">：运输及时性受硬约束支配（首批/医疗</w:t>
      </w:r>
      <w:r>
        <w:t xml:space="preserve"> 100% </w:t>
      </w:r>
      <w:r>
        <w:rPr>
          <w:rFonts w:hint="eastAsia"/>
        </w:rPr>
        <w:t xml:space="preserve">满足）；联合完成时间</w:t>
      </w:r>
      <w:r>
        <w:t xml:space="preserve"> </w:t>
      </w:r>
      <w:r>
        <w:rPr>
          <w:rFonts w:hint="eastAsia"/>
        </w:rPr>
        <w:t xml:space="preserve">由运输部分主导（中继完全被运输时间覆盖，未成为瓶颈）；中继能耗仅占总能耗</w:t>
      </w:r>
      <w:r>
        <w:t xml:space="preserve"> </w:t>
      </w:r>
      <w:r>
        <w:rPr>
          <w:b/>
          <w:bCs/>
        </w:rPr>
        <w:t xml:space="preserve">8.4%</w:t>
      </w:r>
      <w:r>
        <w:rPr>
          <w:rFonts w:hint="eastAsia"/>
        </w:rPr>
        <w:t xml:space="preserve">；</w:t>
      </w:r>
      <w:r>
        <w:t xml:space="preserve"> </w:t>
      </w:r>
      <w:r>
        <w:rPr>
          <w:rFonts w:hint="eastAsia"/>
        </w:rPr>
        <w:t xml:space="preserve">中继架次数</w:t>
      </w:r>
      <w:r>
        <w:t xml:space="preserve"> 14 </w:t>
      </w:r>
      <w:r>
        <w:rPr>
          <w:rFonts w:hint="eastAsia"/>
        </w:rPr>
        <w:t xml:space="preserve">为</w:t>
      </w:r>
      <w:r>
        <w:rPr>
          <w:rFonts w:hint="eastAsia"/>
          <w:b/>
          <w:bCs/>
        </w:rPr>
        <w:t xml:space="preserve">贪心可行解</w:t>
      </w:r>
      <w:r>
        <w:rPr>
          <w:rFonts w:hint="eastAsia"/>
        </w:rPr>
        <w:t xml:space="preserve">，非全局最优（下界为最长单次驻留数）。</w:t>
      </w:r>
    </w:p>
    <w:bookmarkEnd w:id="33"/>
    <w:bookmarkStart w:id="34" w:name="b-中继需求的地理解释gis-地形分析"/>
    <w:p>
      <w:pPr>
        <w:pStyle w:val="Heading3"/>
      </w:pPr>
      <w:r>
        <w:t xml:space="preserve">4.4b </w:t>
      </w:r>
      <w:r>
        <w:rPr>
          <w:rFonts w:hint="eastAsia"/>
        </w:rPr>
        <w:t xml:space="preserve">中继需求的地理解释（GIS</w:t>
      </w:r>
      <w:r>
        <w:t xml:space="preserve"> </w:t>
      </w:r>
      <w:r>
        <w:rPr>
          <w:rFonts w:hint="eastAsia"/>
        </w:rPr>
        <w:t xml:space="preserve">地形分析）</w:t>
      </w:r>
    </w:p>
    <w:p>
      <w:pPr>
        <w:pStyle w:val="FirstParagraph"/>
      </w:pPr>
      <w:r>
        <w:rPr>
          <w:rFonts w:hint="eastAsia"/>
        </w:rPr>
        <w:t xml:space="preserve">对</w:t>
      </w:r>
      <w:r>
        <w:t xml:space="preserve"> 15 </w:t>
      </w:r>
      <w:r>
        <w:rPr>
          <w:rFonts w:hint="eastAsia"/>
        </w:rPr>
        <w:t xml:space="preserve">条航线做</w:t>
      </w:r>
      <w:r>
        <w:t xml:space="preserve"> DEM </w:t>
      </w:r>
      <w:r>
        <w:rPr>
          <w:rFonts w:hint="eastAsia"/>
        </w:rPr>
        <w:t xml:space="preserve">剖面采样（30</w:t>
      </w:r>
      <w:r>
        <w:t xml:space="preserve"> m </w:t>
      </w:r>
      <w:r>
        <w:rPr>
          <w:rFonts w:hint="eastAsia"/>
        </w:rPr>
        <w:t xml:space="preserve">步长）与逐点链路判定，并按”是否需中继”分组：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地形特征</w:t>
            </w:r>
          </w:p>
        </w:tc>
        <w:tc>
          <w:tcPr/>
          <w:p>
            <w:pPr>
              <w:pStyle w:val="Compact"/>
            </w:pPr>
            <w:r>
              <w:rPr>
                <w:rFonts w:hint="eastAsia"/>
              </w:rPr>
              <w:t xml:space="preserve">需中继组均值（12</w:t>
            </w:r>
            <w:r>
              <w:t xml:space="preserve"> </w:t>
            </w:r>
            <w:r>
              <w:rPr>
                <w:rFonts w:hint="eastAsia"/>
              </w:rPr>
              <w:t xml:space="preserve">站）</w:t>
            </w:r>
          </w:p>
        </w:tc>
        <w:tc>
          <w:tcPr/>
          <w:p>
            <w:pPr>
              <w:pStyle w:val="Compact"/>
            </w:pPr>
            <w:r>
              <w:rPr>
                <w:rFonts w:hint="eastAsia"/>
              </w:rPr>
              <w:t xml:space="preserve">全程直连组均值（3</w:t>
            </w:r>
            <w:r>
              <w:t xml:space="preserve"> </w:t>
            </w:r>
            <w:r>
              <w:rPr>
                <w:rFonts w:hint="eastAsia"/>
              </w:rPr>
              <w:t xml:space="preserve">站）</w:t>
            </w:r>
          </w:p>
        </w:tc>
        <w:tc>
          <w:tcPr/>
          <w:p>
            <w:pPr>
              <w:pStyle w:val="Compact"/>
            </w:pPr>
            <w:r>
              <w:rPr>
                <w:rFonts w:hint="eastAsia"/>
              </w:rPr>
              <w:t xml:space="preserve">差值</w:t>
            </w:r>
          </w:p>
        </w:tc>
      </w:tr>
      <w:tr>
        <w:tc>
          <w:tcPr/>
          <w:p>
            <w:pPr>
              <w:pStyle w:val="Compact"/>
            </w:pPr>
            <w:r>
              <w:rPr>
                <w:rFonts w:hint="eastAsia"/>
              </w:rPr>
              <w:t xml:space="preserve">航线距离</w:t>
            </w:r>
            <w:r>
              <w:t xml:space="preserve"> (km)</w:t>
            </w:r>
          </w:p>
        </w:tc>
        <w:tc>
          <w:tcPr/>
          <w:p>
            <w:pPr>
              <w:pStyle w:val="Compact"/>
            </w:pPr>
            <w:r>
              <w:t xml:space="preserve">6.22</w:t>
            </w:r>
          </w:p>
        </w:tc>
        <w:tc>
          <w:tcPr/>
          <w:p>
            <w:pPr>
              <w:pStyle w:val="Compact"/>
            </w:pPr>
            <w:r>
              <w:t xml:space="preserve">3.02</w:t>
            </w:r>
          </w:p>
        </w:tc>
        <w:tc>
          <w:tcPr/>
          <w:p>
            <w:pPr>
              <w:pStyle w:val="Compact"/>
            </w:pPr>
            <w:r>
              <w:rPr>
                <w:b/>
                <w:bCs/>
              </w:rPr>
              <w:t xml:space="preserve">+3.20</w:t>
            </w:r>
          </w:p>
        </w:tc>
      </w:tr>
      <w:tr>
        <w:tc>
          <w:tcPr/>
          <w:p>
            <w:pPr>
              <w:pStyle w:val="Compact"/>
            </w:pPr>
            <w:r>
              <w:rPr>
                <w:rFonts w:hint="eastAsia"/>
              </w:rPr>
              <w:t xml:space="preserve">沿线起伏</w:t>
            </w:r>
            <w:r>
              <w:t xml:space="preserve"> (m)</w:t>
            </w:r>
          </w:p>
        </w:tc>
        <w:tc>
          <w:tcPr/>
          <w:p>
            <w:pPr>
              <w:pStyle w:val="Compact"/>
            </w:pPr>
            <w:r>
              <w:t xml:space="preserve">253.31</w:t>
            </w:r>
          </w:p>
        </w:tc>
        <w:tc>
          <w:tcPr/>
          <w:p>
            <w:pPr>
              <w:pStyle w:val="Compact"/>
            </w:pPr>
            <w:r>
              <w:t xml:space="preserve">133.17</w:t>
            </w:r>
          </w:p>
        </w:tc>
        <w:tc>
          <w:tcPr/>
          <w:p>
            <w:pPr>
              <w:pStyle w:val="Compact"/>
            </w:pPr>
            <w:r>
              <w:rPr>
                <w:b/>
                <w:bCs/>
              </w:rPr>
              <w:t xml:space="preserve">+120.14</w:t>
            </w:r>
          </w:p>
        </w:tc>
      </w:tr>
      <w:tr>
        <w:tc>
          <w:tcPr/>
          <w:p>
            <w:pPr>
              <w:pStyle w:val="Compact"/>
            </w:pPr>
            <w:r>
              <w:rPr>
                <w:rFonts w:hint="eastAsia"/>
              </w:rPr>
              <w:t xml:space="preserve">站址相对高差</w:t>
            </w:r>
            <w:r>
              <w:t xml:space="preserve"> (m)</w:t>
            </w:r>
          </w:p>
        </w:tc>
        <w:tc>
          <w:tcPr/>
          <w:p>
            <w:pPr>
              <w:pStyle w:val="Compact"/>
            </w:pPr>
            <w:r>
              <w:t xml:space="preserve">145.31</w:t>
            </w:r>
          </w:p>
        </w:tc>
        <w:tc>
          <w:tcPr/>
          <w:p>
            <w:pPr>
              <w:pStyle w:val="Compact"/>
            </w:pPr>
            <w:r>
              <w:t xml:space="preserve">79.30</w:t>
            </w:r>
          </w:p>
        </w:tc>
        <w:tc>
          <w:tcPr/>
          <w:p>
            <w:pPr>
              <w:pStyle w:val="Compact"/>
            </w:pPr>
            <w:r>
              <w:t xml:space="preserve">+66.01</w:t>
            </w:r>
          </w:p>
        </w:tc>
      </w:tr>
      <w:tr>
        <w:tc>
          <w:tcPr/>
          <w:p>
            <w:pPr>
              <w:pStyle w:val="Compact"/>
            </w:pPr>
            <w:r>
              <w:rPr>
                <w:rFonts w:hint="eastAsia"/>
              </w:rPr>
              <w:t xml:space="preserve">站址高程</w:t>
            </w:r>
            <w:r>
              <w:t xml:space="preserve"> (m)</w:t>
            </w:r>
          </w:p>
        </w:tc>
        <w:tc>
          <w:tcPr/>
          <w:p>
            <w:pPr>
              <w:pStyle w:val="Compact"/>
            </w:pPr>
            <w:r>
              <w:t xml:space="preserve">273.27</w:t>
            </w:r>
          </w:p>
        </w:tc>
        <w:tc>
          <w:tcPr/>
          <w:p>
            <w:pPr>
              <w:pStyle w:val="Compact"/>
            </w:pPr>
            <w:r>
              <w:t xml:space="preserve">206.97</w:t>
            </w:r>
          </w:p>
        </w:tc>
        <w:tc>
          <w:tcPr/>
          <w:p>
            <w:pPr>
              <w:pStyle w:val="Compact"/>
            </w:pPr>
            <w:r>
              <w:t xml:space="preserve">+66.31</w:t>
            </w:r>
          </w:p>
        </w:tc>
      </w:tr>
      <w:tr>
        <w:tc>
          <w:tcPr/>
          <w:p>
            <w:pPr>
              <w:pStyle w:val="Compact"/>
            </w:pPr>
            <w:r>
              <w:rPr>
                <w:rFonts w:hint="eastAsia"/>
              </w:rPr>
              <w:t xml:space="preserve">遮挡采样比例</w:t>
            </w:r>
            <w:r>
              <w:t xml:space="preserve"> (%)</w:t>
            </w:r>
          </w:p>
        </w:tc>
        <w:tc>
          <w:tcPr/>
          <w:p>
            <w:pPr>
              <w:pStyle w:val="Compact"/>
            </w:pPr>
            <w:r>
              <w:t xml:space="preserve">52.67</w:t>
            </w:r>
          </w:p>
        </w:tc>
        <w:tc>
          <w:tcPr/>
          <w:p>
            <w:pPr>
              <w:pStyle w:val="Compact"/>
            </w:pPr>
            <w:r>
              <w:t xml:space="preserve">46.67</w:t>
            </w:r>
          </w:p>
        </w:tc>
        <w:tc>
          <w:tcPr/>
          <w:p>
            <w:pPr>
              <w:pStyle w:val="Compact"/>
            </w:pPr>
            <w:r>
              <w:t xml:space="preserve">+6.00</w:t>
            </w:r>
          </w:p>
        </w:tc>
      </w:tr>
    </w:tbl>
    <w:p>
      <w:pPr>
        <w:pStyle w:val="BodyText"/>
      </w:pPr>
      <w:r>
        <w:rPr>
          <w:rFonts w:hint="eastAsia"/>
          <w:b/>
          <w:bCs/>
        </w:rPr>
        <w:t xml:space="preserve">单变量判别</w:t>
      </w:r>
      <w:r>
        <w:rPr>
          <w:rFonts w:hint="eastAsia"/>
        </w:rPr>
        <w:t xml:space="preserve">：以</w:t>
      </w:r>
      <w:r>
        <w:t xml:space="preserve"> </w:t>
      </w:r>
      <w:r>
        <w:rPr>
          <w:rFonts w:hint="eastAsia"/>
          <w:b/>
          <w:bCs/>
        </w:rPr>
        <w:t xml:space="preserve">航线距离</w:t>
      </w:r>
      <w:r>
        <w:rPr>
          <w:b/>
          <w:bCs/>
        </w:rPr>
        <w:t xml:space="preserve"> &gt; 3.27 km</w:t>
      </w:r>
      <w:r>
        <w:t xml:space="preserve"> </w:t>
      </w:r>
      <w:r>
        <w:rPr>
          <w:rFonts w:hint="eastAsia"/>
        </w:rPr>
        <w:t xml:space="preserve">判别”需中继”，准确率</w:t>
      </w:r>
      <w:r>
        <w:t xml:space="preserve"> </w:t>
      </w:r>
      <w:r>
        <w:rPr>
          <w:rFonts w:hint="eastAsia"/>
          <w:b/>
          <w:bCs/>
        </w:rPr>
        <w:t xml:space="preserve">100%（15/15）</w:t>
      </w:r>
      <w:r>
        <w:t xml:space="preserve">。</w:t>
      </w:r>
    </w:p>
    <w:p>
      <w:pPr>
        <w:pStyle w:val="BodyText"/>
      </w:pPr>
      <w:r>
        <w:rPr>
          <w:rFonts w:hint="eastAsia"/>
          <w:b/>
          <w:bCs/>
        </w:rPr>
        <w:t xml:space="preserve">物理检验（关键）</w:t>
      </w:r>
      <w:r>
        <w:rPr>
          <w:rFonts w:hint="eastAsia"/>
        </w:rPr>
        <w:t xml:space="preserve">：沿航线逐点判定首个断链位置，12</w:t>
      </w:r>
      <w:r>
        <w:t xml:space="preserve"> </w:t>
      </w:r>
      <w:r>
        <w:rPr>
          <w:rFonts w:hint="eastAsia"/>
        </w:rPr>
        <w:t xml:space="preserve">个需中继站点的断链起点</w:t>
      </w:r>
      <w:r>
        <w:rPr>
          <w:rFonts w:hint="eastAsia"/>
          <w:b/>
          <w:bCs/>
        </w:rPr>
        <w:t xml:space="preserve">集中在</w:t>
      </w:r>
      <w:r>
        <w:rPr>
          <w:b/>
          <w:bCs/>
        </w:rPr>
        <w:t xml:space="preserve"> 3.95–4.42 km</w:t>
      </w:r>
      <w:r>
        <w:t xml:space="preserve"> </w:t>
      </w:r>
      <w:r>
        <w:rPr>
          <w:rFonts w:hint="eastAsia"/>
        </w:rPr>
        <w:t xml:space="preserve">（中位数</w:t>
      </w:r>
      <w:r>
        <w:t xml:space="preserve"> 3.95 </w:t>
      </w:r>
      <w:r>
        <w:rPr>
          <w:rFonts w:hint="eastAsia"/>
        </w:rPr>
        <w:t xml:space="preserve">km、标准差</w:t>
      </w:r>
      <w:r>
        <w:t xml:space="preserve"> 0.14 </w:t>
      </w:r>
      <w:r>
        <w:rPr>
          <w:rFonts w:hint="eastAsia"/>
        </w:rPr>
        <w:t xml:space="preserve">km），而</w:t>
      </w:r>
      <w:r>
        <w:t xml:space="preserve"> 3 </w:t>
      </w:r>
      <w:r>
        <w:rPr>
          <w:rFonts w:hint="eastAsia"/>
        </w:rPr>
        <w:t xml:space="preserve">个全程直连站点的航线长度仅</w:t>
      </w:r>
      <w:r>
        <w:t xml:space="preserve"> 2.82 / 3.07 / 3.18 </w:t>
      </w:r>
      <w:r>
        <w:rPr>
          <w:rFonts w:hint="eastAsia"/>
        </w:rPr>
        <w:t xml:space="preserve">km，</w:t>
      </w:r>
      <w:r>
        <w:rPr>
          <w:rFonts w:hint="eastAsia"/>
          <w:b/>
          <w:bCs/>
        </w:rPr>
        <w:t xml:space="preserve">均未到达该距离</w:t>
      </w:r>
      <w:r>
        <w:t xml:space="preserve">。</w:t>
      </w:r>
      <w:r>
        <w:t xml:space="preserve"> </w:t>
      </w:r>
      <w:r>
        <w:rPr>
          <w:rFonts w:hint="eastAsia"/>
        </w:rPr>
        <w:t xml:space="preserve">其机理是：O01</w:t>
      </w:r>
      <w:r>
        <w:t xml:space="preserve"> </w:t>
      </w:r>
      <w:r>
        <w:rPr>
          <w:rFonts w:hint="eastAsia"/>
        </w:rPr>
        <w:t xml:space="preserve">网关天线绝对高</w:t>
      </w:r>
      <w:r>
        <w:t xml:space="preserve"> 147.7 </w:t>
      </w:r>
      <w:r>
        <w:rPr>
          <w:rFonts w:hint="eastAsia"/>
        </w:rPr>
        <w:t xml:space="preserve">m，而周围山脊高程达</w:t>
      </w:r>
      <w:r>
        <w:t xml:space="preserve"> 220–560 </w:t>
      </w:r>
      <w:r>
        <w:rPr>
          <w:rFonts w:hint="eastAsia"/>
        </w:rPr>
        <w:t xml:space="preserve">m，</w:t>
      </w:r>
      <w:r>
        <w:t xml:space="preserve"> </w:t>
      </w:r>
      <w:r>
        <w:rPr>
          <w:rFonts w:hint="eastAsia"/>
        </w:rPr>
        <w:t xml:space="preserve">运输机以</w:t>
      </w:r>
      <w:r>
        <w:t xml:space="preserve"> 3 m/s </w:t>
      </w:r>
      <w:r>
        <w:rPr>
          <w:rFonts w:hint="eastAsia"/>
        </w:rPr>
        <w:t xml:space="preserve">爬升（巡航海拔</w:t>
      </w:r>
      <w:r>
        <w:t xml:space="preserve"> 273–592 </w:t>
      </w:r>
      <w:r>
        <w:rPr>
          <w:rFonts w:hint="eastAsia"/>
        </w:rPr>
        <w:t xml:space="preserve">m），需飞行约</w:t>
      </w:r>
      <w:r>
        <w:t xml:space="preserve"> </w:t>
      </w:r>
      <w:r>
        <w:rPr>
          <w:b/>
          <w:bCs/>
        </w:rPr>
        <w:t xml:space="preserve">4 km</w:t>
      </w:r>
      <w:r>
        <w:t xml:space="preserve"> </w:t>
      </w:r>
      <w:r>
        <w:rPr>
          <w:rFonts w:hint="eastAsia"/>
        </w:rPr>
        <w:t xml:space="preserve">才能越过遮蔽山脊、重获到网关的视线。</w:t>
      </w:r>
    </w:p>
    <w:p>
      <w:pPr>
        <w:pStyle w:val="BodyText"/>
      </w:pPr>
      <w:r>
        <w:rPr>
          <w:rFonts w:hint="eastAsia"/>
          <w:b/>
          <w:bCs/>
        </w:rPr>
        <w:t xml:space="preserve">但该阈值不可替代逐时刻判定</w:t>
      </w:r>
      <w:r>
        <w:rPr>
          <w:rFonts w:hint="eastAsia"/>
        </w:rPr>
        <w:t xml:space="preserve">：</w:t>
      </w:r>
      <w:r>
        <w:rPr>
          <w:b/>
          <w:bCs/>
        </w:rPr>
        <w:t xml:space="preserve">S004 </w:t>
      </w:r>
      <w:r>
        <w:rPr>
          <w:rFonts w:hint="eastAsia"/>
          <w:b/>
          <w:bCs/>
        </w:rPr>
        <w:t xml:space="preserve">是反例</w:t>
      </w:r>
      <w:r>
        <w:rPr>
          <w:rFonts w:hint="eastAsia"/>
        </w:rPr>
        <w:t xml:space="preserve">——其航线长</w:t>
      </w:r>
      <w:r>
        <w:t xml:space="preserve"> 7.75 </w:t>
      </w:r>
      <w:r>
        <w:rPr>
          <w:rFonts w:hint="eastAsia"/>
        </w:rPr>
        <w:t xml:space="preserve">km（&gt;3.27</w:t>
      </w:r>
      <w:r>
        <w:t xml:space="preserve"> </w:t>
      </w:r>
      <w:r>
        <w:rPr>
          <w:rFonts w:hint="eastAsia"/>
        </w:rPr>
        <w:t xml:space="preserve">km），</w:t>
      </w:r>
      <w:r>
        <w:t xml:space="preserve"> </w:t>
      </w:r>
      <w:r>
        <w:rPr>
          <w:rFonts w:hint="eastAsia"/>
        </w:rPr>
        <w:t xml:space="preserve">但断链起点为</w:t>
      </w:r>
      <w:r>
        <w:t xml:space="preserve"> </w:t>
      </w:r>
      <w:r>
        <w:rPr>
          <w:b/>
          <w:bCs/>
        </w:rPr>
        <w:t xml:space="preserve">5.70 km</w:t>
      </w:r>
      <w:r>
        <w:rPr>
          <w:rFonts w:hint="eastAsia"/>
        </w:rPr>
        <w:t xml:space="preserve">（偏离主群</w:t>
      </w:r>
      <w:r>
        <w:t xml:space="preserve"> 3.95 </w:t>
      </w:r>
      <w:r>
        <w:rPr>
          <w:rFonts w:hint="eastAsia"/>
        </w:rPr>
        <w:t xml:space="preserve">km），说明遮蔽起始距离随方位地形变化，</w:t>
      </w:r>
      <w:r>
        <w:rPr>
          <w:rFonts w:hint="eastAsia"/>
          <w:b/>
          <w:bCs/>
        </w:rPr>
        <w:t xml:space="preserve">不是全局常数</w:t>
      </w:r>
      <w:r>
        <w:t xml:space="preserve">。</w:t>
      </w:r>
      <w:r>
        <w:t xml:space="preserve"> </w:t>
      </w:r>
      <w:r>
        <w:t xml:space="preserve">15 </w:t>
      </w:r>
      <w:r>
        <w:rPr>
          <w:rFonts w:hint="eastAsia"/>
        </w:rPr>
        <w:t xml:space="preserve">个服务区方位角跨度</w:t>
      </w:r>
      <w:r>
        <w:t xml:space="preserve"> </w:t>
      </w:r>
      <w:r>
        <w:rPr>
          <w:rFonts w:hint="eastAsia"/>
        </w:rPr>
        <w:t xml:space="preserve">329°、距离</w:t>
      </w:r>
      <w:r>
        <w:t xml:space="preserve"> 2.82–8.12 </w:t>
      </w:r>
      <w:r>
        <w:rPr>
          <w:rFonts w:hint="eastAsia"/>
        </w:rPr>
        <w:t xml:space="preserve">km，两类站点恰好被遮蔽起始距离分开，</w:t>
      </w:r>
      <w:r>
        <w:t xml:space="preserve"> </w:t>
      </w:r>
      <w:r>
        <w:rPr>
          <w:rFonts w:hint="eastAsia"/>
        </w:rPr>
        <w:t xml:space="preserve">故距离可作中继需求的</w:t>
      </w:r>
      <w:r>
        <w:rPr>
          <w:rFonts w:hint="eastAsia"/>
          <w:b/>
          <w:bCs/>
        </w:rPr>
        <w:t xml:space="preserve">一阶代理</w:t>
      </w:r>
      <w:r>
        <w:rPr>
          <w:rFonts w:hint="eastAsia"/>
        </w:rPr>
        <w:t xml:space="preserve">，但不能替代附录</w:t>
      </w:r>
      <w:r>
        <w:t xml:space="preserve"> 3 </w:t>
      </w:r>
      <w:r>
        <w:rPr>
          <w:rFonts w:hint="eastAsia"/>
        </w:rPr>
        <w:t xml:space="preserve">的链路预算计算。本文采用逐时刻判定，几何阈值仅用于快速筛查。</w:t>
      </w:r>
    </w:p>
    <w:bookmarkEnd w:id="34"/>
    <w:bookmarkStart w:id="38" w:name="a-两种分区方案的空间对比对应题面任务分区"/>
    <w:p>
      <w:pPr>
        <w:pStyle w:val="Heading3"/>
      </w:pPr>
      <w:r>
        <w:t xml:space="preserve">4.5a </w:t>
      </w:r>
      <w:r>
        <w:rPr>
          <w:rFonts w:hint="eastAsia"/>
        </w:rPr>
        <w:t xml:space="preserve">两种分区方案的空间对比（对应题面「任务分区」）</w:t>
      </w:r>
    </w:p>
    <w:p>
      <w:pPr>
        <w:pStyle w:val="CaptionedFigure"/>
      </w:pPr>
      <w:r>
        <w:drawing>
          <wp:inline>
            <wp:extent cx="5334000" cy="2767948"/>
            <wp:effectExtent b="0" l="0" r="0" t="0"/>
            <wp:docPr descr="图4 任务分区方案对比" title="" id="36" name="Picture"/>
            <a:graphic>
              <a:graphicData uri="http://schemas.openxmlformats.org/drawingml/2006/picture">
                <pic:pic>
                  <pic:nvPicPr>
                    <pic:cNvPr descr="figs/fig5_partition.png" id="37" name="Picture"/>
                    <pic:cNvPicPr>
                      <a:picLocks noChangeArrowheads="1" noChangeAspect="1"/>
                    </pic:cNvPicPr>
                  </pic:nvPicPr>
                  <pic:blipFill>
                    <a:blip r:embed="rId35"/>
                    <a:stretch>
                      <a:fillRect/>
                    </a:stretch>
                  </pic:blipFill>
                  <pic:spPr bwMode="auto">
                    <a:xfrm>
                      <a:off x="0" y="0"/>
                      <a:ext cx="5334000" cy="2767948"/>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任务分区方案对比</w:t>
      </w:r>
    </w:p>
    <w:p>
      <w:pPr>
        <w:pStyle w:val="BodyText"/>
      </w:pPr>
      <w:r>
        <w:rPr>
          <w:rFonts w:hint="eastAsia"/>
          <w:b/>
          <w:bCs/>
        </w:rPr>
        <w:t xml:space="preserve">图</w:t>
      </w:r>
      <w:r>
        <w:rPr>
          <w:b/>
          <w:bCs/>
        </w:rPr>
        <w:t xml:space="preserve"> 4</w:t>
      </w:r>
      <w:r>
        <w:t xml:space="preserve"> </w:t>
      </w:r>
      <w:r>
        <w:rPr>
          <w:rFonts w:hint="eastAsia"/>
        </w:rPr>
        <w:t xml:space="preserve">并列展示</w:t>
      </w:r>
      <w:r>
        <w:t xml:space="preserve"> K=2 </w:t>
      </w:r>
      <w:r>
        <w:rPr>
          <w:rFonts w:hint="eastAsia"/>
        </w:rPr>
        <w:t xml:space="preserve">与</w:t>
      </w:r>
      <w:r>
        <w:t xml:space="preserve"> K=3 </w:t>
      </w:r>
      <w:r>
        <w:rPr>
          <w:rFonts w:hint="eastAsia"/>
        </w:rPr>
        <w:t xml:space="preserve">的任务分区。K=2</w:t>
      </w:r>
      <w:r>
        <w:t xml:space="preserve"> </w:t>
      </w:r>
      <w:r>
        <w:rPr>
          <w:rFonts w:hint="eastAsia"/>
        </w:rPr>
        <w:t xml:space="preserve">的两组在空间上呈东西分片、架次数</w:t>
      </w:r>
      <w:r>
        <w:t xml:space="preserve"> 9/9 </w:t>
      </w:r>
      <w:r>
        <w:rPr>
          <w:rFonts w:hint="eastAsia"/>
        </w:rPr>
        <w:t xml:space="preserve">完全均衡；K=3</w:t>
      </w:r>
      <w:r>
        <w:t xml:space="preserve"> </w:t>
      </w:r>
      <w:r>
        <w:rPr>
          <w:rFonts w:hint="eastAsia"/>
        </w:rPr>
        <w:t xml:space="preserve">的三组因需各自独立配置中继无人机，导致中继总需求升至</w:t>
      </w:r>
      <w:r>
        <w:t xml:space="preserve"> 3 </w:t>
      </w:r>
      <w:r>
        <w:rPr>
          <w:rFonts w:hint="eastAsia"/>
        </w:rPr>
        <w:t xml:space="preserve">架而超出库存</w:t>
      </w:r>
      <w:r>
        <w:t xml:space="preserve"> 2 </w:t>
      </w:r>
      <w:r>
        <w:rPr>
          <w:rFonts w:hint="eastAsia"/>
        </w:rPr>
        <w:t xml:space="preserve">架（§4.5.3）。</w:t>
      </w:r>
    </w:p>
    <w:bookmarkEnd w:id="38"/>
    <w:bookmarkStart w:id="39" w:name="问题四救援任务分区与资源配置优化"/>
    <w:p>
      <w:pPr>
        <w:pStyle w:val="Heading3"/>
      </w:pPr>
      <w:r>
        <w:t xml:space="preserve">4.5 </w:t>
      </w:r>
      <w:r>
        <w:rPr>
          <w:rFonts w:hint="eastAsia"/>
        </w:rPr>
        <w:t xml:space="preserve">问题四：救援任务分区与资源配置优化</w:t>
      </w:r>
    </w:p>
    <w:p>
      <w:pPr>
        <w:pStyle w:val="FirstParagraph"/>
      </w:pPr>
      <w:r>
        <w:rPr>
          <w:b/>
          <w:bCs/>
        </w:rPr>
        <w:t xml:space="preserve">4.5.1 </w:t>
      </w:r>
      <w:r>
        <w:rPr>
          <w:rFonts w:hint="eastAsia"/>
          <w:b/>
          <w:bCs/>
        </w:rPr>
        <w:t xml:space="preserve">分区约束</w:t>
      </w:r>
    </w:p>
    <w:p>
      <w:pPr>
        <w:pStyle w:val="BodyText"/>
      </w:pPr>
      <m:oMathPara>
        <m:oMathParaPr>
          <m:jc m:val="center"/>
        </m:oMathParaPr>
        <m:oMath>
          <m:limLow>
            <m:e>
              <m:limUpp>
                <m:e>
                  <m:r>
                    <m:rPr>
                      <m:sty m:val="p"/>
                    </m:rPr>
                    <m:t>⋃</m:t>
                  </m:r>
                </m:e>
                <m:lim>
                  <m:r>
                    <m:t>K</m:t>
                  </m:r>
                </m:lim>
              </m:limUpp>
            </m:e>
            <m:lim>
              <m:r>
                <m:t>k</m:t>
              </m:r>
              <m:r>
                <m:rPr>
                  <m:sty m:val="p"/>
                </m:rPr>
                <m:t>=</m:t>
              </m:r>
              <m:r>
                <m:t>1</m:t>
              </m:r>
            </m:lim>
          </m:limLow>
          <m:sSub>
            <m:e>
              <m:r>
                <m:t>G</m:t>
              </m:r>
            </m:e>
            <m:sub>
              <m:r>
                <m:t>k</m:t>
              </m:r>
            </m:sub>
          </m:sSub>
          <m:r>
            <m:rPr>
              <m:sty m:val="p"/>
            </m:rPr>
            <m:t>=</m:t>
          </m:r>
          <m:r>
            <m:t>S</m:t>
          </m:r>
          <m:r>
            <m:rPr>
              <m:sty m:val="p"/>
            </m:rPr>
            <m:t>,</m:t>
          </m:r>
          <m:r>
            <m:t> </m:t>
          </m:r>
          <m:sSub>
            <m:e>
              <m:r>
                <m:t>G</m:t>
              </m:r>
            </m:e>
            <m:sub>
              <m:r>
                <m:t>k</m:t>
              </m:r>
            </m:sub>
          </m:sSub>
          <m:r>
            <m:rPr>
              <m:sty m:val="p"/>
            </m:rPr>
            <m:t>∩</m:t>
          </m:r>
          <m:sSub>
            <m:e>
              <m:r>
                <m:t>G</m:t>
              </m:r>
            </m:e>
            <m:sub>
              <m:r>
                <m:t>l</m:t>
              </m:r>
            </m:sub>
          </m:sSub>
          <m:r>
            <m:rPr>
              <m:sty m:val="p"/>
            </m:rPr>
            <m:t>=</m:t>
          </m:r>
          <m:r>
            <m:rPr>
              <m:sty m:val="p"/>
            </m:rPr>
            <m:t>⌀</m:t>
          </m:r>
          <m:r>
            <m:t> </m:t>
          </m:r>
          <m:r>
            <m:rPr>
              <m:sty m:val="p"/>
            </m:rPr>
            <m:t>(</m:t>
          </m:r>
          <m:r>
            <m:t>k</m:t>
          </m:r>
          <m:r>
            <m:rPr>
              <m:sty m:val="p"/>
            </m:rPr>
            <m:t>≠</m:t>
          </m:r>
          <m:r>
            <m:t>l</m:t>
          </m:r>
          <m:r>
            <m:rPr>
              <m:sty m:val="p"/>
            </m:rPr>
            <m:t>)</m:t>
          </m:r>
          <m:r>
            <m:rPr>
              <m:sty m:val="p"/>
            </m:rPr>
            <m:t>,</m:t>
          </m:r>
          <m:r>
            <m:t> </m:t>
          </m:r>
          <m:sSub>
            <m:e>
              <m:r>
                <m:t>G</m:t>
              </m:r>
            </m:e>
            <m:sub>
              <m:r>
                <m:t>k</m:t>
              </m:r>
            </m:sub>
          </m:sSub>
          <m:r>
            <m:rPr>
              <m:sty m:val="p"/>
            </m:rPr>
            <m:t>≠</m:t>
          </m:r>
          <m:r>
            <m:rPr>
              <m:sty m:val="p"/>
            </m:rPr>
            <m:t>⌀</m:t>
          </m:r>
          <m:r>
            <m:rPr>
              <m:sty m:val="p"/>
            </m:rPr>
            <m:t>,</m:t>
          </m:r>
          <m:r>
            <m:t> </m:t>
          </m:r>
          <m:r>
            <m:rPr>
              <m:nor/>
              <m:sty m:val="p"/>
            </m:rPr>
            <m:t>同架次多服务区</m:t>
          </m:r>
          <m:r>
            <m:rPr>
              <m:sty m:val="p"/>
            </m:rPr>
            <m:t>⇒</m:t>
          </m:r>
          <m:r>
            <m:rPr>
              <m:nor/>
              <m:sty m:val="p"/>
            </m:rPr>
            <m:t>同组</m:t>
          </m:r>
        </m:oMath>
      </m:oMathPara>
    </w:p>
    <w:p>
      <w:pPr>
        <w:pStyle w:val="FirstParagraph"/>
      </w:pPr>
      <w:r>
        <w:rPr>
          <w:rFonts w:hint="eastAsia"/>
        </w:rPr>
        <w:t xml:space="preserve">本题</w:t>
      </w:r>
      <w:r>
        <w:t xml:space="preserve"> Q1/Q3 </w:t>
      </w:r>
      <w:r>
        <w:rPr>
          <w:rFonts w:hint="eastAsia"/>
        </w:rPr>
        <w:t xml:space="preserve">均为单点往返架次，故</w:t>
      </w:r>
      <w:r>
        <w:rPr>
          <w:rFonts w:hint="eastAsia"/>
          <w:b/>
          <w:bCs/>
        </w:rPr>
        <w:t xml:space="preserve">无等价类约束</w:t>
      </w:r>
      <w:r>
        <w:t xml:space="preserve">。</w:t>
      </w:r>
    </w:p>
    <w:p>
      <w:pPr>
        <w:pStyle w:val="BodyText"/>
      </w:pPr>
      <w:r>
        <w:rPr>
          <w:b/>
          <w:bCs/>
        </w:rPr>
        <w:t xml:space="preserve">4.5.2 </w:t>
      </w:r>
      <w:r>
        <w:rPr>
          <w:rFonts w:hint="eastAsia"/>
          <w:b/>
          <w:bCs/>
        </w:rPr>
        <w:t xml:space="preserve">组内资源核算模型</w:t>
      </w:r>
    </w:p>
    <w:p>
      <w:pPr>
        <w:pStyle w:val="BodyText"/>
      </w:pPr>
      <w:r>
        <w:rPr>
          <w:rFonts w:hint="eastAsia"/>
        </w:rPr>
        <w:t xml:space="preserve">冻结任务结构，各组从</w:t>
      </w:r>
      <w:r>
        <w:t xml:space="preserve"> </w:t>
      </w:r>
      <m:oMath>
        <m:r>
          <m:t>t</m:t>
        </m:r>
        <m:r>
          <m:rPr>
            <m:sty m:val="p"/>
          </m:rPr>
          <m:t>=</m:t>
        </m:r>
        <m:r>
          <m:t>0</m:t>
        </m:r>
      </m:oMath>
      <w:r>
        <w:t xml:space="preserve"> </w:t>
      </w:r>
      <w:r>
        <w:rPr>
          <w:rFonts w:hint="eastAsia"/>
          <w:b/>
          <w:bCs/>
        </w:rPr>
        <w:t xml:space="preserve">独立重排</w:t>
      </w:r>
      <w:r>
        <w:rPr>
          <w:rFonts w:hint="eastAsia"/>
        </w:rPr>
        <w:t xml:space="preserve">：</w:t>
      </w:r>
      <w:r>
        <w:t xml:space="preserve"> </w:t>
      </w:r>
      <w:r>
        <w:t xml:space="preserve">- </w:t>
      </w:r>
      <w:r>
        <w:rPr>
          <w:rFonts w:hint="eastAsia"/>
        </w:rPr>
        <w:t xml:space="preserve">需中继的架次占用中继通道，通道内串行（含部署</w:t>
      </w:r>
      <w:r>
        <w:t xml:space="preserve"> </w:t>
      </w:r>
      <m:oMath>
        <m:sSup>
          <m:e>
            <m:r>
              <m:t>t</m:t>
            </m:r>
          </m:e>
          <m:sup>
            <m:r>
              <m:t>l</m:t>
            </m:r>
            <m:r>
              <m:t>e</m:t>
            </m:r>
            <m:r>
              <m:t>a</m:t>
            </m:r>
            <m:r>
              <m:t>d</m:t>
            </m:r>
          </m:sup>
        </m:sSup>
      </m:oMath>
      <w:r>
        <w:t xml:space="preserve"> </w:t>
      </w:r>
      <w:r>
        <w:rPr>
          <w:rFonts w:hint="eastAsia"/>
        </w:rPr>
        <w:t xml:space="preserve">与</w:t>
      </w:r>
      <w:r>
        <w:t xml:space="preserve"> 300 s </w:t>
      </w:r>
      <w:r>
        <w:rPr>
          <w:rFonts w:hint="eastAsia"/>
        </w:rPr>
        <w:t xml:space="preserve">周转）</w:t>
      </w:r>
      <w:r>
        <w:t xml:space="preserve"> </w:t>
      </w:r>
      <w:r>
        <w:t xml:space="preserve">- </w:t>
      </w:r>
      <w:r>
        <w:rPr>
          <w:rFonts w:hint="eastAsia"/>
        </w:rPr>
        <w:t xml:space="preserve">不需中继的架次可自由并行</w:t>
      </w:r>
      <w:r>
        <w:t xml:space="preserve"> </w:t>
      </w:r>
      <w:r>
        <w:t xml:space="preserve">- </w:t>
      </w:r>
      <w:r>
        <w:rPr>
          <w:rFonts w:hint="eastAsia"/>
        </w:rPr>
        <w:t xml:space="preserve">运输机/电池需求</w:t>
      </w:r>
      <w:r>
        <w:t xml:space="preserve"> = </w:t>
      </w:r>
      <w:r>
        <w:rPr>
          <w:rFonts w:hint="eastAsia"/>
        </w:rPr>
        <w:t xml:space="preserve">时间轴并发峰值</w:t>
      </w:r>
    </w:p>
    <w:p>
      <w:pPr>
        <w:pStyle w:val="BodyText"/>
      </w:pPr>
      <w:r>
        <w:rPr>
          <w:b/>
          <w:bCs/>
        </w:rPr>
        <w:t xml:space="preserve">4.5.3 </w:t>
      </w:r>
      <w:r>
        <w:rPr>
          <w:rFonts w:hint="eastAsia"/>
          <w:b/>
          <w:bCs/>
        </w:rPr>
        <w:t xml:space="preserve">结果对比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b/>
                <w:bCs/>
              </w:rPr>
              <w:t xml:space="preserve">K=2</w:t>
            </w:r>
          </w:p>
        </w:tc>
        <w:tc>
          <w:tcPr/>
          <w:p>
            <w:pPr>
              <w:pStyle w:val="Compact"/>
            </w:pPr>
            <w:r>
              <w:t xml:space="preserve">K=3</w:t>
            </w:r>
          </w:p>
        </w:tc>
      </w:tr>
      <w:tr>
        <w:tc>
          <w:tcPr/>
          <w:p>
            <w:pPr>
              <w:pStyle w:val="Compact"/>
            </w:pPr>
            <w:r>
              <w:rPr>
                <w:rFonts w:hint="eastAsia"/>
              </w:rPr>
              <w:t xml:space="preserve">任务组划分</w:t>
            </w:r>
          </w:p>
        </w:tc>
        <w:tc>
          <w:tcPr/>
          <w:p>
            <w:pPr>
              <w:pStyle w:val="Compact"/>
            </w:pPr>
            <w:r>
              <w:t xml:space="preserve">S004,S005,S006,S007,S008,S009,S010,S011,S015 </w:t>
            </w:r>
            <w:r>
              <w:rPr>
                <w:rFonts w:hint="eastAsia"/>
              </w:rPr>
              <w:t xml:space="preserve">｜</w:t>
            </w:r>
            <w:r>
              <w:t xml:space="preserve"> S001,S002,S003,S012,S013,S014</w:t>
            </w:r>
          </w:p>
        </w:tc>
        <w:tc>
          <w:tcPr/>
          <w:p>
            <w:pPr>
              <w:pStyle w:val="Compact"/>
            </w:pPr>
            <w:r>
              <w:t xml:space="preserve">S004,S010,S012,S013,S014 </w:t>
            </w:r>
            <w:r>
              <w:rPr>
                <w:rFonts w:hint="eastAsia"/>
              </w:rPr>
              <w:t xml:space="preserve">｜</w:t>
            </w:r>
            <w:r>
              <w:t xml:space="preserve"> S002,S005,S008,S009 </w:t>
            </w:r>
            <w:r>
              <w:rPr>
                <w:rFonts w:hint="eastAsia"/>
              </w:rPr>
              <w:t xml:space="preserve">｜</w:t>
            </w:r>
            <w:r>
              <w:t xml:space="preserve"> S001,S003,S006,S007,S011,S015</w:t>
            </w:r>
          </w:p>
        </w:tc>
      </w:tr>
      <w:tr>
        <w:tc>
          <w:tcPr/>
          <w:p>
            <w:pPr>
              <w:pStyle w:val="Compact"/>
            </w:pPr>
            <w:r>
              <w:rPr>
                <w:rFonts w:hint="eastAsia"/>
              </w:rPr>
              <w:t xml:space="preserve">各组架次数</w:t>
            </w:r>
          </w:p>
        </w:tc>
        <w:tc>
          <w:tcPr/>
          <w:p>
            <w:pPr>
              <w:pStyle w:val="Compact"/>
            </w:pPr>
            <w:r>
              <w:t xml:space="preserve">9 / 9</w:t>
            </w:r>
          </w:p>
        </w:tc>
        <w:tc>
          <w:tcPr/>
          <w:p>
            <w:pPr>
              <w:pStyle w:val="Compact"/>
            </w:pPr>
            <w:r>
              <w:t xml:space="preserve">5 / 5 / 8</w:t>
            </w:r>
          </w:p>
        </w:tc>
      </w:tr>
      <w:tr>
        <w:tc>
          <w:tcPr/>
          <w:p>
            <w:pPr>
              <w:pStyle w:val="Compact"/>
            </w:pPr>
            <w:r>
              <w:rPr>
                <w:rFonts w:hint="eastAsia"/>
                <w:b/>
                <w:bCs/>
              </w:rPr>
              <w:t xml:space="preserve">工作量均衡（标准差）</w:t>
            </w:r>
          </w:p>
        </w:tc>
        <w:tc>
          <w:tcPr/>
          <w:p>
            <w:pPr>
              <w:pStyle w:val="Compact"/>
            </w:pPr>
            <w:r>
              <w:rPr>
                <w:b/>
                <w:bCs/>
              </w:rPr>
              <w:t xml:space="preserve">0.000</w:t>
            </w:r>
          </w:p>
        </w:tc>
        <w:tc>
          <w:tcPr/>
          <w:p>
            <w:pPr>
              <w:pStyle w:val="Compact"/>
            </w:pPr>
            <w:r>
              <w:t xml:space="preserve">1.414</w:t>
            </w:r>
          </w:p>
        </w:tc>
      </w:tr>
      <w:tr>
        <w:tc>
          <w:tcPr/>
          <w:p>
            <w:pPr>
              <w:pStyle w:val="Compact"/>
            </w:pPr>
            <w:r>
              <w:rPr>
                <w:rFonts w:hint="eastAsia"/>
                <w:b/>
                <w:bCs/>
              </w:rPr>
              <w:t xml:space="preserve">组完成时刻</w:t>
            </w:r>
            <w:r>
              <w:rPr>
                <w:b/>
                <w:bCs/>
              </w:rPr>
              <w:t xml:space="preserve"> max</w:t>
            </w:r>
          </w:p>
        </w:tc>
        <w:tc>
          <w:tcPr/>
          <w:p>
            <w:pPr>
              <w:pStyle w:val="Compact"/>
            </w:pPr>
            <w:r>
              <w:t xml:space="preserve">22219.4 s</w:t>
            </w:r>
          </w:p>
        </w:tc>
        <w:tc>
          <w:tcPr/>
          <w:p>
            <w:pPr>
              <w:pStyle w:val="Compact"/>
            </w:pPr>
            <w:r>
              <w:rPr>
                <w:b/>
                <w:bCs/>
              </w:rPr>
              <w:t xml:space="preserve">14057.7 s</w:t>
            </w:r>
          </w:p>
        </w:tc>
      </w:tr>
      <w:tr>
        <w:tc>
          <w:tcPr/>
          <w:p>
            <w:pPr>
              <w:pStyle w:val="Compact"/>
            </w:pPr>
            <w:r>
              <w:t xml:space="preserve">A/B/C </w:t>
            </w:r>
            <w:r>
              <w:rPr>
                <w:rFonts w:hint="eastAsia"/>
              </w:rPr>
              <w:t xml:space="preserve">运输机</w:t>
            </w:r>
          </w:p>
        </w:tc>
        <w:tc>
          <w:tcPr/>
          <w:p>
            <w:pPr>
              <w:pStyle w:val="Compact"/>
            </w:pPr>
            <w:r>
              <w:t xml:space="preserve">0 / 2 / </w:t>
            </w:r>
            <w:r>
              <w:rPr>
                <w:rFonts w:hint="eastAsia"/>
              </w:rPr>
              <w:t xml:space="preserve">3（合计</w:t>
            </w:r>
            <w:r>
              <w:t xml:space="preserve"> </w:t>
            </w:r>
            <w:r>
              <w:rPr>
                <w:b/>
                <w:bCs/>
              </w:rPr>
              <w:t xml:space="preserve">5</w:t>
            </w:r>
            <w:r>
              <w:rPr>
                <w:rFonts w:hint="eastAsia"/>
              </w:rPr>
              <w:t xml:space="preserve">）</w:t>
            </w:r>
          </w:p>
        </w:tc>
        <w:tc>
          <w:tcPr/>
          <w:p>
            <w:pPr>
              <w:pStyle w:val="Compact"/>
            </w:pPr>
            <w:r>
              <w:t xml:space="preserve">0 / 3 / </w:t>
            </w:r>
            <w:r>
              <w:rPr>
                <w:rFonts w:hint="eastAsia"/>
              </w:rPr>
              <w:t xml:space="preserve">5（合计</w:t>
            </w:r>
            <w:r>
              <w:t xml:space="preserve"> </w:t>
            </w:r>
            <w:r>
              <w:rPr>
                <w:b/>
                <w:bCs/>
              </w:rPr>
              <w:t xml:space="preserve">8</w:t>
            </w:r>
            <w:r>
              <w:rPr>
                <w:rFonts w:hint="eastAsia"/>
              </w:rPr>
              <w:t xml:space="preserve">）</w:t>
            </w:r>
          </w:p>
        </w:tc>
      </w:tr>
      <w:tr>
        <w:tc>
          <w:tcPr/>
          <w:p>
            <w:pPr>
              <w:pStyle w:val="Compact"/>
            </w:pPr>
            <w:r>
              <w:t xml:space="preserve">A/B/C </w:t>
            </w:r>
            <w:r>
              <w:rPr>
                <w:rFonts w:hint="eastAsia"/>
              </w:rPr>
              <w:t xml:space="preserve">电池</w:t>
            </w:r>
          </w:p>
        </w:tc>
        <w:tc>
          <w:tcPr/>
          <w:p>
            <w:pPr>
              <w:pStyle w:val="Compact"/>
            </w:pPr>
            <w:r>
              <w:t xml:space="preserve">0 / 2 / 3</w:t>
            </w:r>
          </w:p>
        </w:tc>
        <w:tc>
          <w:tcPr/>
          <w:p>
            <w:pPr>
              <w:pStyle w:val="Compact"/>
            </w:pPr>
            <w:r>
              <w:t xml:space="preserve">0 / 3 / 5</w:t>
            </w:r>
          </w:p>
        </w:tc>
      </w:tr>
      <w:tr>
        <w:tc>
          <w:tcPr/>
          <w:p>
            <w:pPr>
              <w:pStyle w:val="Compact"/>
            </w:pPr>
            <w:r>
              <w:rPr>
                <w:rFonts w:hint="eastAsia"/>
              </w:rPr>
              <w:t xml:space="preserve">中继无人机</w:t>
            </w:r>
          </w:p>
        </w:tc>
        <w:tc>
          <w:tcPr/>
          <w:p>
            <w:pPr>
              <w:pStyle w:val="Compact"/>
            </w:pPr>
            <w:r>
              <w:rPr>
                <w:b/>
                <w:bCs/>
              </w:rPr>
              <w:t xml:space="preserve">2</w:t>
            </w:r>
          </w:p>
        </w:tc>
        <w:tc>
          <w:tcPr/>
          <w:p>
            <w:pPr>
              <w:pStyle w:val="Compact"/>
            </w:pPr>
            <w:r>
              <w:rPr>
                <w:b/>
                <w:bCs/>
              </w:rPr>
              <w:t xml:space="preserve">3</w:t>
            </w:r>
          </w:p>
        </w:tc>
      </w:tr>
      <w:tr>
        <w:tc>
          <w:tcPr/>
          <w:p>
            <w:pPr>
              <w:pStyle w:val="Compact"/>
            </w:pPr>
            <w:r>
              <w:rPr>
                <w:rFonts w:hint="eastAsia"/>
              </w:rPr>
              <w:t xml:space="preserve">中继能源组件</w:t>
            </w:r>
          </w:p>
        </w:tc>
        <w:tc>
          <w:tcPr/>
          <w:p>
            <w:pPr>
              <w:pStyle w:val="Compact"/>
            </w:pPr>
            <w:r>
              <w:t xml:space="preserve">2</w:t>
            </w:r>
          </w:p>
        </w:tc>
        <w:tc>
          <w:tcPr/>
          <w:p>
            <w:pPr>
              <w:pStyle w:val="Compact"/>
            </w:pPr>
            <w:r>
              <w:t xml:space="preserve">3</w:t>
            </w:r>
          </w:p>
        </w:tc>
      </w:tr>
    </w:tbl>
    <w:p>
      <w:pPr>
        <w:pStyle w:val="BodyText"/>
      </w:pPr>
      <w:r>
        <w:rPr>
          <w:rFonts w:hint="eastAsia"/>
          <w:b/>
          <w:bCs/>
        </w:rPr>
        <w:t xml:space="preserve">库存对账与缺口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资源</w:t>
            </w:r>
          </w:p>
        </w:tc>
        <w:tc>
          <w:tcPr/>
          <w:p>
            <w:pPr>
              <w:pStyle w:val="Compact"/>
            </w:pPr>
            <w:r>
              <w:rPr>
                <w:rFonts w:hint="eastAsia"/>
              </w:rPr>
              <w:t xml:space="preserve">库存</w:t>
            </w:r>
          </w:p>
        </w:tc>
        <w:tc>
          <w:tcPr/>
          <w:p>
            <w:pPr>
              <w:pStyle w:val="Compact"/>
            </w:pPr>
            <w:r>
              <w:t xml:space="preserve">K=2 </w:t>
            </w:r>
            <w:r>
              <w:rPr>
                <w:rFonts w:hint="eastAsia"/>
              </w:rPr>
              <w:t xml:space="preserve">需求</w:t>
            </w:r>
          </w:p>
        </w:tc>
        <w:tc>
          <w:tcPr/>
          <w:p>
            <w:pPr>
              <w:pStyle w:val="Compact"/>
            </w:pPr>
            <w:r>
              <w:t xml:space="preserve">K=2 </w:t>
            </w:r>
            <w:r>
              <w:rPr>
                <w:rFonts w:hint="eastAsia"/>
              </w:rPr>
              <w:t xml:space="preserve">缺口</w:t>
            </w:r>
          </w:p>
        </w:tc>
        <w:tc>
          <w:tcPr/>
          <w:p>
            <w:pPr>
              <w:pStyle w:val="Compact"/>
            </w:pPr>
            <w:r>
              <w:t xml:space="preserve">K=3 </w:t>
            </w:r>
            <w:r>
              <w:rPr>
                <w:rFonts w:hint="eastAsia"/>
              </w:rPr>
              <w:t xml:space="preserve">需求</w:t>
            </w:r>
          </w:p>
        </w:tc>
        <w:tc>
          <w:tcPr/>
          <w:p>
            <w:pPr>
              <w:pStyle w:val="Compact"/>
            </w:pPr>
            <w:r>
              <w:t xml:space="preserve">K=3 </w:t>
            </w:r>
            <w:r>
              <w:rPr>
                <w:rFonts w:hint="eastAsia"/>
              </w:rPr>
              <w:t xml:space="preserve">缺口</w:t>
            </w:r>
          </w:p>
        </w:tc>
      </w:tr>
      <w:tr>
        <w:tc>
          <w:tcPr/>
          <w:p>
            <w:pPr>
              <w:pStyle w:val="Compact"/>
            </w:pPr>
            <w:r>
              <w:t xml:space="preserve">A </w:t>
            </w:r>
            <w:r>
              <w:rPr>
                <w:rFonts w:hint="eastAsia"/>
              </w:rPr>
              <w:t xml:space="preserve">型运输机</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B </w:t>
            </w:r>
            <w:r>
              <w:rPr>
                <w:rFonts w:hint="eastAsia"/>
              </w:rPr>
              <w:t xml:space="preserve">型运输机</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3</w:t>
            </w:r>
          </w:p>
        </w:tc>
        <w:tc>
          <w:tcPr/>
          <w:p>
            <w:pPr>
              <w:pStyle w:val="Compact"/>
            </w:pPr>
            <w:r>
              <w:rPr>
                <w:b/>
                <w:bCs/>
              </w:rPr>
              <w:t xml:space="preserve">1</w:t>
            </w:r>
          </w:p>
        </w:tc>
      </w:tr>
      <w:tr>
        <w:tc>
          <w:tcPr/>
          <w:p>
            <w:pPr>
              <w:pStyle w:val="Compact"/>
            </w:pPr>
            <w:r>
              <w:t xml:space="preserve">C </w:t>
            </w:r>
            <w:r>
              <w:rPr>
                <w:rFonts w:hint="eastAsia"/>
              </w:rPr>
              <w:t xml:space="preserve">型运输机</w:t>
            </w:r>
          </w:p>
        </w:tc>
        <w:tc>
          <w:tcPr/>
          <w:p>
            <w:pPr>
              <w:pStyle w:val="Compact"/>
            </w:pPr>
            <w:r>
              <w:t xml:space="preserve">2</w:t>
            </w:r>
          </w:p>
        </w:tc>
        <w:tc>
          <w:tcPr/>
          <w:p>
            <w:pPr>
              <w:pStyle w:val="Compact"/>
            </w:pPr>
            <w:r>
              <w:t xml:space="preserve">3</w:t>
            </w:r>
          </w:p>
        </w:tc>
        <w:tc>
          <w:tcPr/>
          <w:p>
            <w:pPr>
              <w:pStyle w:val="Compact"/>
            </w:pPr>
            <w:r>
              <w:rPr>
                <w:b/>
                <w:bCs/>
              </w:rPr>
              <w:t xml:space="preserve">1</w:t>
            </w:r>
          </w:p>
        </w:tc>
        <w:tc>
          <w:tcPr/>
          <w:p>
            <w:pPr>
              <w:pStyle w:val="Compact"/>
            </w:pPr>
            <w:r>
              <w:t xml:space="preserve">5</w:t>
            </w:r>
          </w:p>
        </w:tc>
        <w:tc>
          <w:tcPr/>
          <w:p>
            <w:pPr>
              <w:pStyle w:val="Compact"/>
            </w:pPr>
            <w:r>
              <w:rPr>
                <w:b/>
                <w:bCs/>
              </w:rPr>
              <w:t xml:space="preserve">3</w:t>
            </w:r>
          </w:p>
        </w:tc>
      </w:tr>
      <w:tr>
        <w:tc>
          <w:tcPr/>
          <w:p>
            <w:pPr>
              <w:pStyle w:val="Compact"/>
            </w:pPr>
            <w:r>
              <w:t xml:space="preserve">A </w:t>
            </w:r>
            <w:r>
              <w:rPr>
                <w:rFonts w:hint="eastAsia"/>
              </w:rPr>
              <w:t xml:space="preserve">型电池</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B </w:t>
            </w:r>
            <w:r>
              <w:rPr>
                <w:rFonts w:hint="eastAsia"/>
              </w:rPr>
              <w:t xml:space="preserve">型电池</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3</w:t>
            </w:r>
          </w:p>
        </w:tc>
        <w:tc>
          <w:tcPr/>
          <w:p>
            <w:pPr>
              <w:pStyle w:val="Compact"/>
            </w:pPr>
            <w:r>
              <w:t xml:space="preserve">0</w:t>
            </w:r>
          </w:p>
        </w:tc>
      </w:tr>
      <w:tr>
        <w:tc>
          <w:tcPr/>
          <w:p>
            <w:pPr>
              <w:pStyle w:val="Compact"/>
            </w:pPr>
            <w:r>
              <w:t xml:space="preserve">C </w:t>
            </w:r>
            <w:r>
              <w:rPr>
                <w:rFonts w:hint="eastAsia"/>
              </w:rPr>
              <w:t xml:space="preserve">型电池</w:t>
            </w:r>
          </w:p>
        </w:tc>
        <w:tc>
          <w:tcPr/>
          <w:p>
            <w:pPr>
              <w:pStyle w:val="Compact"/>
            </w:pPr>
            <w:r>
              <w:t xml:space="preserve">4</w:t>
            </w:r>
          </w:p>
        </w:tc>
        <w:tc>
          <w:tcPr/>
          <w:p>
            <w:pPr>
              <w:pStyle w:val="Compact"/>
            </w:pPr>
            <w:r>
              <w:t xml:space="preserve">3</w:t>
            </w:r>
          </w:p>
        </w:tc>
        <w:tc>
          <w:tcPr/>
          <w:p>
            <w:pPr>
              <w:pStyle w:val="Compact"/>
            </w:pPr>
            <w:r>
              <w:t xml:space="preserve">0</w:t>
            </w:r>
          </w:p>
        </w:tc>
        <w:tc>
          <w:tcPr/>
          <w:p>
            <w:pPr>
              <w:pStyle w:val="Compact"/>
            </w:pPr>
            <w:r>
              <w:t xml:space="preserve">5</w:t>
            </w:r>
          </w:p>
        </w:tc>
        <w:tc>
          <w:tcPr/>
          <w:p>
            <w:pPr>
              <w:pStyle w:val="Compact"/>
            </w:pPr>
            <w:r>
              <w:rPr>
                <w:b/>
                <w:bCs/>
              </w:rPr>
              <w:t xml:space="preserve">1</w:t>
            </w:r>
          </w:p>
        </w:tc>
      </w:tr>
      <w:tr>
        <w:tc>
          <w:tcPr/>
          <w:p>
            <w:pPr>
              <w:pStyle w:val="Compact"/>
            </w:pPr>
            <w:r>
              <w:rPr>
                <w:rFonts w:hint="eastAsia"/>
              </w:rPr>
              <w:t xml:space="preserve">中继无人机</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3</w:t>
            </w:r>
          </w:p>
        </w:tc>
        <w:tc>
          <w:tcPr/>
          <w:p>
            <w:pPr>
              <w:pStyle w:val="Compact"/>
            </w:pPr>
            <w:r>
              <w:rPr>
                <w:b/>
                <w:bCs/>
              </w:rPr>
              <w:t xml:space="preserve">1</w:t>
            </w:r>
          </w:p>
        </w:tc>
      </w:tr>
      <w:tr>
        <w:tc>
          <w:tcPr/>
          <w:p>
            <w:pPr>
              <w:pStyle w:val="Compact"/>
            </w:pPr>
            <w:r>
              <w:rPr>
                <w:rFonts w:hint="eastAsia"/>
              </w:rPr>
              <w:t xml:space="preserve">中继能源组件</w:t>
            </w:r>
          </w:p>
        </w:tc>
        <w:tc>
          <w:tcPr/>
          <w:p>
            <w:pPr>
              <w:pStyle w:val="Compact"/>
            </w:pPr>
            <w:r>
              <w:t xml:space="preserve">6</w:t>
            </w:r>
          </w:p>
        </w:tc>
        <w:tc>
          <w:tcPr/>
          <w:p>
            <w:pPr>
              <w:pStyle w:val="Compact"/>
            </w:pPr>
            <w:r>
              <w:t xml:space="preserve">2</w:t>
            </w:r>
          </w:p>
        </w:tc>
        <w:tc>
          <w:tcPr/>
          <w:p>
            <w:pPr>
              <w:pStyle w:val="Compact"/>
            </w:pPr>
            <w:r>
              <w:t xml:space="preserve">0</w:t>
            </w:r>
          </w:p>
        </w:tc>
        <w:tc>
          <w:tcPr/>
          <w:p>
            <w:pPr>
              <w:pStyle w:val="Compact"/>
            </w:pPr>
            <w:r>
              <w:t xml:space="preserve">3</w:t>
            </w:r>
          </w:p>
        </w:tc>
        <w:tc>
          <w:tcPr/>
          <w:p>
            <w:pPr>
              <w:pStyle w:val="Compact"/>
            </w:pPr>
            <w:r>
              <w:t xml:space="preserve">0</w:t>
            </w:r>
          </w:p>
        </w:tc>
      </w:tr>
    </w:tbl>
    <w:p>
      <w:pPr>
        <w:pStyle w:val="BodyText"/>
      </w:pPr>
      <w:r>
        <w:rPr>
          <w:b/>
          <w:bCs/>
        </w:rPr>
        <w:t xml:space="preserve">4.5.4 </w:t>
      </w:r>
      <w:r>
        <w:rPr>
          <w:rFonts w:hint="eastAsia"/>
          <w:b/>
          <w:bCs/>
        </w:rPr>
        <w:t xml:space="preserve">结论与缺口原因</w:t>
      </w:r>
    </w:p>
    <w:p>
      <w:pPr>
        <w:pStyle w:val="Compact"/>
        <w:numPr>
          <w:ilvl w:val="0"/>
          <w:numId w:val="1002"/>
        </w:numPr>
      </w:pPr>
      <w:r>
        <w:rPr>
          <w:b/>
          <w:bCs/>
        </w:rPr>
        <w:t xml:space="preserve">K=2 </w:t>
      </w:r>
      <w:r>
        <w:rPr>
          <w:rFonts w:hint="eastAsia"/>
          <w:b/>
          <w:bCs/>
        </w:rPr>
        <w:t xml:space="preserve">优于</w:t>
      </w:r>
      <w:r>
        <w:rPr>
          <w:b/>
          <w:bCs/>
        </w:rPr>
        <w:t xml:space="preserve"> K=3</w:t>
      </w:r>
      <w:r>
        <w:rPr>
          <w:rFonts w:hint="eastAsia"/>
        </w:rPr>
        <w:t xml:space="preserve">：资源更省（5</w:t>
      </w:r>
      <w:r>
        <w:t xml:space="preserve"> vs 8 </w:t>
      </w:r>
      <w:r>
        <w:rPr>
          <w:rFonts w:hint="eastAsia"/>
        </w:rPr>
        <w:t xml:space="preserve">架运输机）、组间完全均衡（标准差</w:t>
      </w:r>
      <w:r>
        <w:t xml:space="preserve"> 0 vs </w:t>
      </w:r>
      <w:r>
        <w:rPr>
          <w:rFonts w:hint="eastAsia"/>
        </w:rPr>
        <w:t xml:space="preserve">1.414），代价是完成时刻更长（22219.4</w:t>
      </w:r>
      <w:r>
        <w:t xml:space="preserve"> vs 14057.7 </w:t>
      </w:r>
      <w:r>
        <w:rPr>
          <w:rFonts w:hint="eastAsia"/>
        </w:rPr>
        <w:t xml:space="preserve">s）。</w:t>
      </w:r>
    </w:p>
    <w:p>
      <w:pPr>
        <w:pStyle w:val="Compact"/>
        <w:numPr>
          <w:ilvl w:val="0"/>
          <w:numId w:val="1002"/>
        </w:numPr>
      </w:pPr>
      <w:r>
        <w:rPr>
          <w:b/>
          <w:bCs/>
        </w:rPr>
        <w:t xml:space="preserve">K=2 </w:t>
      </w:r>
      <w:r>
        <w:rPr>
          <w:rFonts w:hint="eastAsia"/>
          <w:b/>
          <w:bCs/>
        </w:rPr>
        <w:t xml:space="preserve">缺</w:t>
      </w:r>
      <w:r>
        <w:rPr>
          <w:b/>
          <w:bCs/>
        </w:rPr>
        <w:t xml:space="preserve"> 1 </w:t>
      </w:r>
      <w:r>
        <w:rPr>
          <w:rFonts w:hint="eastAsia"/>
          <w:b/>
          <w:bCs/>
        </w:rPr>
        <w:t xml:space="preserve">架</w:t>
      </w:r>
      <w:r>
        <w:rPr>
          <w:b/>
          <w:bCs/>
        </w:rPr>
        <w:t xml:space="preserve"> C </w:t>
      </w:r>
      <w:r>
        <w:rPr>
          <w:rFonts w:hint="eastAsia"/>
          <w:b/>
          <w:bCs/>
        </w:rPr>
        <w:t xml:space="preserve">型运输机</w:t>
      </w:r>
      <w:r>
        <w:rPr>
          <w:rFonts w:hint="eastAsia"/>
        </w:rPr>
        <w:t xml:space="preserve">；</w:t>
      </w:r>
      <w:r>
        <w:rPr>
          <w:b/>
          <w:bCs/>
        </w:rPr>
        <w:t xml:space="preserve">K=3 </w:t>
      </w:r>
      <w:r>
        <w:rPr>
          <w:rFonts w:hint="eastAsia"/>
          <w:b/>
          <w:bCs/>
        </w:rPr>
        <w:t xml:space="preserve">另缺</w:t>
      </w:r>
      <w:r>
        <w:rPr>
          <w:b/>
          <w:bCs/>
        </w:rPr>
        <w:t xml:space="preserve"> 1 </w:t>
      </w:r>
      <w:r>
        <w:rPr>
          <w:rFonts w:hint="eastAsia"/>
          <w:b/>
          <w:bCs/>
        </w:rPr>
        <w:t xml:space="preserve">架</w:t>
      </w:r>
      <w:r>
        <w:rPr>
          <w:b/>
          <w:bCs/>
        </w:rPr>
        <w:t xml:space="preserve"> B </w:t>
      </w:r>
      <w:r>
        <w:rPr>
          <w:rFonts w:hint="eastAsia"/>
          <w:b/>
          <w:bCs/>
        </w:rPr>
        <w:t xml:space="preserve">型</w:t>
      </w:r>
      <w:r>
        <w:rPr>
          <w:b/>
          <w:bCs/>
        </w:rPr>
        <w:t xml:space="preserve"> + 3 </w:t>
      </w:r>
      <w:r>
        <w:rPr>
          <w:rFonts w:hint="eastAsia"/>
          <w:b/>
          <w:bCs/>
        </w:rPr>
        <w:t xml:space="preserve">架</w:t>
      </w:r>
      <w:r>
        <w:rPr>
          <w:b/>
          <w:bCs/>
        </w:rPr>
        <w:t xml:space="preserve"> C </w:t>
      </w:r>
      <w:r>
        <w:rPr>
          <w:rFonts w:hint="eastAsia"/>
          <w:b/>
          <w:bCs/>
        </w:rPr>
        <w:t xml:space="preserve">型运输机、1</w:t>
      </w:r>
      <w:r>
        <w:rPr>
          <w:b/>
          <w:bCs/>
        </w:rPr>
        <w:t xml:space="preserve"> </w:t>
      </w:r>
      <w:r>
        <w:rPr>
          <w:rFonts w:hint="eastAsia"/>
          <w:b/>
          <w:bCs/>
        </w:rPr>
        <w:t xml:space="preserve">组</w:t>
      </w:r>
      <w:r>
        <w:rPr>
          <w:b/>
          <w:bCs/>
        </w:rPr>
        <w:t xml:space="preserve"> C </w:t>
      </w:r>
      <w:r>
        <w:rPr>
          <w:rFonts w:hint="eastAsia"/>
          <w:b/>
          <w:bCs/>
        </w:rPr>
        <w:t xml:space="preserve">型电池、1</w:t>
      </w:r>
      <w:r>
        <w:rPr>
          <w:b/>
          <w:bCs/>
        </w:rPr>
        <w:t xml:space="preserve"> </w:t>
      </w:r>
      <w:r>
        <w:rPr>
          <w:rFonts w:hint="eastAsia"/>
          <w:b/>
          <w:bCs/>
        </w:rPr>
        <w:t xml:space="preserve">架中继无人机</w:t>
      </w:r>
      <w:r>
        <w:t xml:space="preserve">。</w:t>
      </w:r>
    </w:p>
    <w:p>
      <w:pPr>
        <w:pStyle w:val="Compact"/>
        <w:numPr>
          <w:ilvl w:val="0"/>
          <w:numId w:val="1002"/>
        </w:numPr>
      </w:pPr>
      <w:r>
        <w:rPr>
          <w:rFonts w:hint="eastAsia"/>
          <w:b/>
          <w:bCs/>
        </w:rPr>
        <w:t xml:space="preserve">缺口原因</w:t>
      </w:r>
      <w:r>
        <w:rPr>
          <w:rFonts w:hint="eastAsia"/>
        </w:rPr>
        <w:t xml:space="preserve">：①</w:t>
      </w:r>
      <w:r>
        <w:t xml:space="preserve"> 15 </w:t>
      </w:r>
      <w:r>
        <w:rPr>
          <w:rFonts w:hint="eastAsia"/>
        </w:rPr>
        <w:t xml:space="preserve">个服务区中多数站点货运量超</w:t>
      </w:r>
      <w:r>
        <w:t xml:space="preserve"> B </w:t>
      </w:r>
      <w:r>
        <w:rPr>
          <w:rFonts w:hint="eastAsia"/>
        </w:rPr>
        <w:t xml:space="preserve">型容积（0.073</w:t>
      </w:r>
      <w:r>
        <w:t xml:space="preserve"> </w:t>
      </w:r>
      <w:r>
        <w:rPr>
          <w:rFonts w:hint="eastAsia"/>
        </w:rPr>
        <w:t xml:space="preserve">m³），</w:t>
      </w:r>
      <w:r>
        <w:rPr>
          <w:b/>
          <w:bCs/>
        </w:rPr>
        <w:t xml:space="preserve">C </w:t>
      </w:r>
      <w:r>
        <w:rPr>
          <w:rFonts w:hint="eastAsia"/>
          <w:b/>
          <w:bCs/>
        </w:rPr>
        <w:t xml:space="preserve">型成为瓶颈</w:t>
      </w:r>
      <w:r>
        <w:rPr>
          <w:rFonts w:hint="eastAsia"/>
        </w:rPr>
        <w:t xml:space="preserve">；②</w:t>
      </w:r>
      <w:r>
        <w:t xml:space="preserve"> </w:t>
      </w:r>
      <w:r>
        <w:rPr>
          <w:rFonts w:hint="eastAsia"/>
        </w:rPr>
        <w:t xml:space="preserve">中继无人机库存仅</w:t>
      </w:r>
      <w:r>
        <w:t xml:space="preserve"> 2 </w:t>
      </w:r>
      <w:r>
        <w:rPr>
          <w:rFonts w:hint="eastAsia"/>
        </w:rPr>
        <w:t xml:space="preserve">架，而每个任务组须独立配置</w:t>
      </w:r>
      <w:r>
        <w:t xml:space="preserve"> ≥1 </w:t>
      </w:r>
      <w:r>
        <w:rPr>
          <w:rFonts w:hint="eastAsia"/>
        </w:rPr>
        <w:t xml:space="preserve">架，故</w:t>
      </w:r>
      <w:r>
        <w:t xml:space="preserve"> </w:t>
      </w:r>
      <w:r>
        <w:rPr>
          <w:b/>
          <w:bCs/>
        </w:rPr>
        <w:t xml:space="preserve">K≥3 </w:t>
      </w:r>
      <w:r>
        <w:rPr>
          <w:rFonts w:hint="eastAsia"/>
          <w:b/>
          <w:bCs/>
        </w:rPr>
        <w:t xml:space="preserve">必然超出中继库存</w:t>
      </w:r>
      <w:r>
        <w:t xml:space="preserve">。</w:t>
      </w:r>
    </w:p>
    <w:p>
      <w:r>
        <w:pict>
          <v:rect style="width:0;height:1.5pt" o:hralign="center" o:hrstd="t" o:hr="t"/>
        </w:pict>
      </w:r>
    </w:p>
    <w:bookmarkEnd w:id="39"/>
    <w:bookmarkEnd w:id="40"/>
    <w:bookmarkStart w:id="44" w:name="五数据处理与口径校验"/>
    <w:p>
      <w:pPr>
        <w:pStyle w:val="Heading2"/>
      </w:pPr>
      <w:r>
        <w:rPr>
          <w:rFonts w:hint="eastAsia"/>
        </w:rPr>
        <w:t xml:space="preserve">五、数据处理与口径校验</w:t>
      </w:r>
    </w:p>
    <w:bookmarkStart w:id="41" w:name="dem-解码"/>
    <w:p>
      <w:pPr>
        <w:pStyle w:val="Heading3"/>
      </w:pPr>
      <w:r>
        <w:t xml:space="preserve">5.1 DEM </w:t>
      </w:r>
      <w:r>
        <w:rPr>
          <w:rFonts w:hint="eastAsia"/>
        </w:rPr>
        <w:t xml:space="preserve">解码</w:t>
      </w:r>
    </w:p>
    <w:p>
      <w:pPr>
        <w:pStyle w:val="FirstParagraph"/>
      </w:pPr>
      <w:r>
        <w:rPr>
          <w:rFonts w:hint="eastAsia"/>
        </w:rPr>
        <w:t xml:space="preserve">附件</w:t>
      </w:r>
      <w:r>
        <w:t xml:space="preserve"> 30 m DEM </w:t>
      </w:r>
      <w:r>
        <w:rPr>
          <w:rFonts w:hint="eastAsia"/>
        </w:rPr>
        <w:t xml:space="preserve">为</w:t>
      </w:r>
      <w:r>
        <w:t xml:space="preserve"> </w:t>
      </w:r>
      <w:r>
        <w:rPr>
          <w:rFonts w:hint="eastAsia"/>
          <w:b/>
          <w:bCs/>
        </w:rPr>
        <w:t xml:space="preserve">GeoTIFF，平铺</w:t>
      </w:r>
      <w:r>
        <w:rPr>
          <w:b/>
          <w:bCs/>
        </w:rPr>
        <w:t xml:space="preserve"> PackBits </w:t>
      </w:r>
      <w:r>
        <w:rPr>
          <w:rFonts w:hint="eastAsia"/>
          <w:b/>
          <w:bCs/>
        </w:rPr>
        <w:t xml:space="preserve">压缩</w:t>
      </w:r>
      <w:r>
        <w:rPr>
          <w:b/>
          <w:bCs/>
        </w:rPr>
        <w:t xml:space="preserve"> Float32</w:t>
      </w:r>
      <w:r>
        <w:rPr>
          <w:rFonts w:hint="eastAsia"/>
        </w:rPr>
        <w:t xml:space="preserve">，10×10</w:t>
      </w:r>
      <w:r>
        <w:t xml:space="preserve"> </w:t>
      </w:r>
      <w:r>
        <w:rPr>
          <w:rFonts w:hint="eastAsia"/>
        </w:rPr>
        <w:t xml:space="preserve">tile（160×144），1486×1309，EPSG:4326，像元</w:t>
      </w:r>
      <w:r>
        <w:t xml:space="preserve"> 1/3600°。</w:t>
      </w:r>
    </w:p>
    <w:p>
      <w:pPr>
        <w:pStyle w:val="BodyText"/>
      </w:pPr>
      <w:r>
        <w:rPr>
          <w:rFonts w:hint="eastAsia"/>
          <w:b/>
          <w:bCs/>
        </w:rPr>
        <w:t xml:space="preserve">数据性质声明</w:t>
      </w:r>
      <w:r>
        <w:rPr>
          <w:rFonts w:hint="eastAsia"/>
        </w:rPr>
        <w:t xml:space="preserve">：该数据为</w:t>
      </w:r>
      <w:r>
        <w:t xml:space="preserve"> Copernicus DEM </w:t>
      </w:r>
      <w:r>
        <w:rPr>
          <w:rFonts w:hint="eastAsia"/>
        </w:rPr>
        <w:t xml:space="preserve">GLO-30，属</w:t>
      </w:r>
      <w:r>
        <w:rPr>
          <w:rFonts w:hint="eastAsia"/>
          <w:b/>
          <w:bCs/>
        </w:rPr>
        <w:t xml:space="preserve">数字表面模型（DSM）</w:t>
      </w:r>
      <w:r>
        <w:rPr>
          <w:rFonts w:hint="eastAsia"/>
        </w:rPr>
        <w:t xml:space="preserve">而非数字地形模型（DTM），</w:t>
      </w:r>
      <w:r>
        <w:t xml:space="preserve"> </w:t>
      </w:r>
      <w:r>
        <w:rPr>
          <w:rFonts w:hint="eastAsia"/>
        </w:rPr>
        <w:t xml:space="preserve">即栅格值为含建筑物与植被的</w:t>
      </w:r>
      <w:r>
        <w:rPr>
          <w:rFonts w:hint="eastAsia"/>
          <w:b/>
          <w:bCs/>
        </w:rPr>
        <w:t xml:space="preserve">地表顶面</w:t>
      </w:r>
      <w:r>
        <w:rPr>
          <w:rFonts w:hint="eastAsia"/>
        </w:rPr>
        <w:t xml:space="preserve">高程[3]。用于「计划巡航海拔」与「视线遮挡」判定时会</w:t>
      </w:r>
      <w:r>
        <w:rPr>
          <w:rFonts w:hint="eastAsia"/>
          <w:b/>
          <w:bCs/>
        </w:rPr>
        <w:t xml:space="preserve">高估</w:t>
      </w:r>
      <w:r>
        <w:rPr>
          <w:rFonts w:hint="eastAsia"/>
        </w:rPr>
        <w:t xml:space="preserve">真实地形</w:t>
      </w:r>
      <w:r>
        <w:t xml:space="preserve"> </w:t>
      </w:r>
      <w:r>
        <w:rPr>
          <w:rFonts w:hint="eastAsia"/>
        </w:rPr>
        <w:t xml:space="preserve">——这是一个</w:t>
      </w:r>
      <w:r>
        <w:rPr>
          <w:rFonts w:hint="eastAsia"/>
          <w:b/>
          <w:bCs/>
        </w:rPr>
        <w:t xml:space="preserve">保守方向</w:t>
      </w:r>
      <w:r>
        <w:rPr>
          <w:rFonts w:hint="eastAsia"/>
        </w:rPr>
        <w:t xml:space="preserve">的偏差（巡航海拔偏高</w:t>
      </w:r>
      <w:r>
        <w:t xml:space="preserve"> ⇒ </w:t>
      </w:r>
      <w:r>
        <w:rPr>
          <w:rFonts w:hint="eastAsia"/>
        </w:rPr>
        <w:t xml:space="preserve">爬升能耗偏高；遮挡判定偏严</w:t>
      </w:r>
      <w:r>
        <w:t xml:space="preserve"> ⇒ </w:t>
      </w:r>
      <w:r>
        <w:rPr>
          <w:rFonts w:hint="eastAsia"/>
        </w:rPr>
        <w:t xml:space="preserve">中继需求偏多），故结果偏安全侧，</w:t>
      </w:r>
      <w:r>
        <w:t xml:space="preserve"> </w:t>
      </w:r>
      <w:r>
        <w:rPr>
          <w:rFonts w:hint="eastAsia"/>
        </w:rPr>
        <w:t xml:space="preserve">但须显式声明。数据署名（按</w:t>
      </w:r>
      <w:r>
        <w:t xml:space="preserve"> [3] </w:t>
      </w:r>
      <w:r>
        <w:rPr>
          <w:rFonts w:hint="eastAsia"/>
        </w:rPr>
        <w:t xml:space="preserve">页面要求）：</w:t>
      </w:r>
      <w:r>
        <w:rPr>
          <w:b/>
          <w:bCs/>
        </w:rPr>
        <w:t xml:space="preserve">© DLR e.V. 2010-2014 and © Airbus Defence and Space GmbH 2014-2018</w:t>
      </w:r>
      <w:r>
        <w:rPr>
          <w:b/>
          <w:bCs/>
        </w:rPr>
        <w:t xml:space="preserve"> </w:t>
      </w:r>
      <w:r>
        <w:rPr>
          <w:b/>
          <w:bCs/>
        </w:rPr>
        <w:t xml:space="preserve">provided under COPERNICUS by the European Union and ESA; all rights reserved.</w:t>
      </w:r>
      <w:r>
        <w:t xml:space="preserve"> </w:t>
      </w:r>
      <w:r>
        <w:rPr>
          <w:rFonts w:hint="eastAsia"/>
        </w:rPr>
        <w:t xml:space="preserve">本</w:t>
      </w:r>
      <w:r>
        <w:t xml:space="preserve"> DEM </w:t>
      </w:r>
      <w:r>
        <w:rPr>
          <w:rFonts w:hint="eastAsia"/>
        </w:rPr>
        <w:t xml:space="preserve">的解码方式（平铺</w:t>
      </w:r>
      <w:r>
        <w:t xml:space="preserve"> PackBits </w:t>
      </w:r>
      <w:r>
        <w:rPr>
          <w:rFonts w:hint="eastAsia"/>
        </w:rPr>
        <w:t xml:space="preserve">Float32）由</w:t>
      </w:r>
      <w:r>
        <w:t xml:space="preserve"> </w:t>
      </w:r>
      <w:r>
        <w:rPr>
          <w:rStyle w:val="VerbatimChar"/>
        </w:rPr>
        <w:t xml:space="preserve">code/dem_io.py</w:t>
      </w:r>
      <w:r>
        <w:t xml:space="preserve"> </w:t>
      </w:r>
      <w:r>
        <w:rPr>
          <w:rFonts w:hint="eastAsia"/>
        </w:rPr>
        <w:t xml:space="preserve">自实现，实测有效高程范围</w:t>
      </w:r>
      <w:r>
        <w:t xml:space="preserve"> 41.7–1132.9 </w:t>
      </w:r>
      <w:r>
        <w:rPr>
          <w:rFonts w:hint="eastAsia"/>
        </w:rPr>
        <w:t xml:space="preserve">m，</w:t>
      </w:r>
      <w:r>
        <w:t xml:space="preserve"> </w:t>
      </w:r>
      <w:r>
        <w:rPr>
          <w:rFonts w:hint="eastAsia"/>
        </w:rPr>
        <w:t xml:space="preserve">与附件说明</w:t>
      </w:r>
      <w:r>
        <w:t xml:space="preserve"> PDF </w:t>
      </w:r>
      <w:r>
        <w:rPr>
          <w:rFonts w:hint="eastAsia"/>
        </w:rPr>
        <w:t xml:space="preserve">声明逐位吻合。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w:t>
            </w:r>
          </w:p>
        </w:tc>
        <w:tc>
          <w:tcPr/>
          <w:p>
            <w:pPr>
              <w:pStyle w:val="Compact"/>
            </w:pPr>
            <w:r>
              <w:rPr>
                <w:rFonts w:hint="eastAsia"/>
              </w:rPr>
              <w:t xml:space="preserve">实测</w:t>
            </w:r>
          </w:p>
        </w:tc>
        <w:tc>
          <w:tcPr/>
          <w:p>
            <w:pPr>
              <w:pStyle w:val="Compact"/>
            </w:pPr>
            <w:r>
              <w:rPr>
                <w:rFonts w:hint="eastAsia"/>
              </w:rPr>
              <w:t xml:space="preserve">附件说明声明</w:t>
            </w:r>
          </w:p>
        </w:tc>
        <w:tc>
          <w:tcPr/>
          <w:p>
            <w:pPr>
              <w:pStyle w:val="Compact"/>
            </w:pPr>
            <w:r>
              <w:rPr>
                <w:rFonts w:hint="eastAsia"/>
              </w:rPr>
              <w:t xml:space="preserve">一致性</w:t>
            </w:r>
          </w:p>
        </w:tc>
      </w:tr>
      <w:tr>
        <w:tc>
          <w:tcPr/>
          <w:p>
            <w:pPr>
              <w:pStyle w:val="Compact"/>
            </w:pPr>
            <w:r>
              <w:rPr>
                <w:rFonts w:hint="eastAsia"/>
              </w:rPr>
              <w:t xml:space="preserve">有效高程范围</w:t>
            </w:r>
          </w:p>
        </w:tc>
        <w:tc>
          <w:tcPr/>
          <w:p>
            <w:pPr>
              <w:pStyle w:val="Compact"/>
            </w:pPr>
            <w:r>
              <w:t xml:space="preserve">41.7 – 1132.9 m</w:t>
            </w:r>
          </w:p>
        </w:tc>
        <w:tc>
          <w:tcPr/>
          <w:p>
            <w:pPr>
              <w:pStyle w:val="Compact"/>
            </w:pPr>
            <w:r>
              <w:rPr>
                <w:rFonts w:hint="eastAsia"/>
              </w:rPr>
              <w:t xml:space="preserve">约</w:t>
            </w:r>
            <w:r>
              <w:t xml:space="preserve"> 41.7 – 1132.9 m</w:t>
            </w:r>
          </w:p>
        </w:tc>
        <w:tc>
          <w:tcPr/>
          <w:p>
            <w:pPr>
              <w:pStyle w:val="Compact"/>
            </w:pPr>
            <w:r>
              <w:rPr>
                <w:rFonts w:hint="eastAsia"/>
                <w:b/>
                <w:bCs/>
              </w:rPr>
              <w:t xml:space="preserve">逐位吻合</w:t>
            </w:r>
          </w:p>
        </w:tc>
      </w:tr>
      <w:tr>
        <w:tc>
          <w:tcPr/>
          <w:p>
            <w:pPr>
              <w:pStyle w:val="Compact"/>
            </w:pPr>
            <w:r>
              <w:t xml:space="preserve">NaN </w:t>
            </w:r>
            <w:r>
              <w:rPr>
                <w:rFonts w:hint="eastAsia"/>
              </w:rPr>
              <w:t xml:space="preserve">空洞</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rPr>
                <w:rFonts w:hint="eastAsia"/>
              </w:rPr>
              <w:t xml:space="preserve">平铺接缝最大高差</w:t>
            </w:r>
          </w:p>
        </w:tc>
        <w:tc>
          <w:tcPr/>
          <w:p>
            <w:pPr>
              <w:pStyle w:val="Compact"/>
            </w:pPr>
            <w:r>
              <w:t xml:space="preserve">8.71 </w:t>
            </w:r>
            <w:r>
              <w:rPr>
                <w:rFonts w:hint="eastAsia"/>
              </w:rPr>
              <w:t xml:space="preserve">m（&lt;20</w:t>
            </w:r>
            <w:r>
              <w:t xml:space="preserve"> m </w:t>
            </w:r>
            <w:r>
              <w:rPr>
                <w:rFonts w:hint="eastAsia"/>
              </w:rPr>
              <w:t xml:space="preserve">阈值）</w:t>
            </w:r>
          </w:p>
        </w:tc>
        <w:tc>
          <w:tcPr/>
          <w:p>
            <w:pPr>
              <w:pStyle w:val="Compact"/>
            </w:pPr>
            <w:r>
              <w:t xml:space="preserve">—</w:t>
            </w:r>
          </w:p>
        </w:tc>
        <w:tc>
          <w:tcPr/>
          <w:p>
            <w:pPr>
              <w:pStyle w:val="Compact"/>
            </w:pPr>
            <w:r>
              <w:t xml:space="preserve">✅</w:t>
            </w:r>
          </w:p>
        </w:tc>
      </w:tr>
    </w:tbl>
    <w:bookmarkEnd w:id="41"/>
    <w:bookmarkStart w:id="42" w:name="附件交叉对账"/>
    <w:p>
      <w:pPr>
        <w:pStyle w:val="Heading3"/>
      </w:pPr>
      <w:r>
        <w:t xml:space="preserve">5.2 </w:t>
      </w:r>
      <w:r>
        <w:rPr>
          <w:rFonts w:hint="eastAsia"/>
        </w:rPr>
        <w:t xml:space="preserve">附件交叉对账</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校验</w:t>
            </w:r>
          </w:p>
        </w:tc>
        <w:tc>
          <w:tcPr/>
          <w:p>
            <w:pPr>
              <w:pStyle w:val="Compact"/>
            </w:pPr>
            <w:r>
              <w:rPr>
                <w:rFonts w:hint="eastAsia"/>
              </w:rPr>
              <w:t xml:space="preserve">结果</w:t>
            </w:r>
          </w:p>
        </w:tc>
      </w:tr>
      <w:tr>
        <w:tc>
          <w:tcPr/>
          <w:p>
            <w:pPr>
              <w:pStyle w:val="Compact"/>
            </w:pPr>
            <w:r>
              <w:rPr>
                <w:rFonts w:hint="eastAsia"/>
              </w:rPr>
              <w:t xml:space="preserve">货箱数</w:t>
            </w:r>
            <w:r>
              <w:t xml:space="preserve"> = </w:t>
            </w:r>
            <w:r>
              <w:rPr>
                <w:rFonts w:hint="eastAsia"/>
              </w:rPr>
              <w:t xml:space="preserve">80，编号唯一</w:t>
            </w:r>
          </w:p>
        </w:tc>
        <w:tc>
          <w:tcPr/>
          <w:p>
            <w:pPr>
              <w:pStyle w:val="Compact"/>
            </w:pPr>
            <w:r>
              <w:t xml:space="preserve">✅</w:t>
            </w:r>
          </w:p>
        </w:tc>
      </w:tr>
      <w:tr>
        <w:tc>
          <w:tcPr/>
          <w:p>
            <w:pPr>
              <w:pStyle w:val="Compact"/>
            </w:pPr>
            <w:r>
              <w:rPr>
                <w:rFonts w:hint="eastAsia"/>
              </w:rPr>
              <w:t xml:space="preserve">总质量</w:t>
            </w:r>
            <w:r>
              <w:t xml:space="preserve"> = 758 </w:t>
            </w:r>
            <w:r>
              <w:rPr>
                <w:rFonts w:hint="eastAsia"/>
              </w:rPr>
              <w:t xml:space="preserve">kg，总体积</w:t>
            </w:r>
            <w:r>
              <w:t xml:space="preserve"> = 2.011 m³</w:t>
            </w:r>
          </w:p>
        </w:tc>
        <w:tc>
          <w:tcPr/>
          <w:p>
            <w:pPr>
              <w:pStyle w:val="Compact"/>
            </w:pPr>
            <w:r>
              <w:t xml:space="preserve">✅</w:t>
            </w:r>
          </w:p>
        </w:tc>
      </w:tr>
      <w:tr>
        <w:tc>
          <w:tcPr/>
          <w:p>
            <w:pPr>
              <w:pStyle w:val="Compact"/>
            </w:pPr>
            <w:r>
              <w:rPr>
                <w:rFonts w:hint="eastAsia"/>
              </w:rPr>
              <w:t xml:space="preserve">首批箱数</w:t>
            </w:r>
            <w:r>
              <w:t xml:space="preserve"> = 30</w:t>
            </w:r>
          </w:p>
        </w:tc>
        <w:tc>
          <w:tcPr/>
          <w:p>
            <w:pPr>
              <w:pStyle w:val="Compact"/>
            </w:pPr>
            <w:r>
              <w:t xml:space="preserve">✅</w:t>
            </w:r>
          </w:p>
        </w:tc>
      </w:tr>
      <w:tr>
        <w:tc>
          <w:tcPr/>
          <w:p>
            <w:pPr>
              <w:pStyle w:val="Compact"/>
            </w:pPr>
            <w:r>
              <w:rPr>
                <w:rFonts w:hint="eastAsia"/>
              </w:rPr>
              <w:t xml:space="preserve">服务区级箱数/首批数</w:t>
            </w:r>
            <w:r>
              <w:t xml:space="preserve"> == </w:t>
            </w:r>
            <w:r>
              <w:rPr>
                <w:rFonts w:hint="eastAsia"/>
              </w:rPr>
              <w:t xml:space="preserve">逐箱清单计数</w:t>
            </w:r>
          </w:p>
        </w:tc>
        <w:tc>
          <w:tcPr/>
          <w:p>
            <w:pPr>
              <w:pStyle w:val="Compact"/>
            </w:pPr>
            <w:r>
              <w:t xml:space="preserve">✅</w:t>
            </w:r>
          </w:p>
        </w:tc>
      </w:tr>
      <w:tr>
        <w:tc>
          <w:tcPr/>
          <w:p>
            <w:pPr>
              <w:pStyle w:val="Compact"/>
            </w:pPr>
            <w:r>
              <w:rPr>
                <w:rFonts w:hint="eastAsia"/>
              </w:rPr>
              <w:t xml:space="preserve">箱号前缀</w:t>
            </w:r>
            <w:r>
              <w:t xml:space="preserve"> == </w:t>
            </w:r>
            <w:r>
              <w:rPr>
                <w:rFonts w:hint="eastAsia"/>
              </w:rPr>
              <w:t xml:space="preserve">服务区编号</w:t>
            </w:r>
          </w:p>
        </w:tc>
        <w:tc>
          <w:tcPr/>
          <w:p>
            <w:pPr>
              <w:pStyle w:val="Compact"/>
            </w:pPr>
            <w:r>
              <w:t xml:space="preserve">✅</w:t>
            </w:r>
          </w:p>
        </w:tc>
      </w:tr>
      <w:tr>
        <w:tc>
          <w:tcPr/>
          <w:p>
            <w:pPr>
              <w:pStyle w:val="Compact"/>
            </w:pPr>
            <w:r>
              <w:t xml:space="preserve">16 </w:t>
            </w:r>
            <w:r>
              <w:rPr>
                <w:rFonts w:hint="eastAsia"/>
              </w:rPr>
              <w:t xml:space="preserve">个节点均落在</w:t>
            </w:r>
            <w:r>
              <w:t xml:space="preserve"> DEM </w:t>
            </w:r>
            <w:r>
              <w:rPr>
                <w:rFonts w:hint="eastAsia"/>
              </w:rPr>
              <w:t xml:space="preserve">覆盖内</w:t>
            </w:r>
          </w:p>
        </w:tc>
        <w:tc>
          <w:tcPr/>
          <w:p>
            <w:pPr>
              <w:pStyle w:val="Compact"/>
            </w:pPr>
            <w:r>
              <w:t xml:space="preserve">✅</w:t>
            </w:r>
          </w:p>
        </w:tc>
      </w:tr>
      <w:tr>
        <w:tc>
          <w:tcPr/>
          <w:p>
            <w:pPr>
              <w:pStyle w:val="Compact"/>
            </w:pPr>
            <w:r>
              <w:rPr>
                <w:rFonts w:hint="eastAsia"/>
              </w:rPr>
              <w:t xml:space="preserve">表值海拔</w:t>
            </w:r>
            <w:r>
              <w:t xml:space="preserve"> vs DEM </w:t>
            </w:r>
            <w:r>
              <w:rPr>
                <w:rFonts w:hint="eastAsia"/>
              </w:rPr>
              <w:t xml:space="preserve">插值最大差</w:t>
            </w:r>
            <w:r>
              <w:t xml:space="preserve"> 10.03 </w:t>
            </w:r>
            <w:r>
              <w:rPr>
                <w:rFonts w:hint="eastAsia"/>
              </w:rPr>
              <w:t xml:space="preserve">m（S009）</w:t>
            </w:r>
          </w:p>
        </w:tc>
        <w:tc>
          <w:tcPr/>
          <w:p>
            <w:pPr>
              <w:pStyle w:val="Compact"/>
            </w:pPr>
            <w:r>
              <w:rPr>
                <w:rFonts w:hint="eastAsia"/>
              </w:rPr>
              <w:t xml:space="preserve">已登记，</w:t>
            </w:r>
            <w:r>
              <w:rPr>
                <w:rFonts w:hint="eastAsia"/>
                <w:b/>
                <w:bCs/>
              </w:rPr>
              <w:t xml:space="preserve">以表值为准</w:t>
            </w:r>
            <w:r>
              <w:rPr>
                <w:rFonts w:hint="eastAsia"/>
              </w:rPr>
              <w:t xml:space="preserve">（题面”以附件给定值为准”）</w:t>
            </w:r>
          </w:p>
        </w:tc>
      </w:tr>
    </w:tbl>
    <w:bookmarkEnd w:id="42"/>
    <w:bookmarkStart w:id="43" w:name="验证与治理体系"/>
    <w:p>
      <w:pPr>
        <w:pStyle w:val="Heading3"/>
      </w:pPr>
      <w:r>
        <w:t xml:space="preserve">5.3 </w:t>
      </w:r>
      <w:r>
        <w:rPr>
          <w:rFonts w:hint="eastAsia"/>
        </w:rPr>
        <w:t xml:space="preserve">验证与治理体系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内容</w:t>
            </w:r>
          </w:p>
        </w:tc>
        <w:tc>
          <w:tcPr/>
          <w:p>
            <w:pPr>
              <w:pStyle w:val="Compact"/>
            </w:pPr>
            <w:r>
              <w:rPr>
                <w:rFonts w:hint="eastAsia"/>
              </w:rPr>
              <w:t xml:space="preserve">结果</w:t>
            </w:r>
          </w:p>
        </w:tc>
      </w:tr>
      <w:tr>
        <w:tc>
          <w:tcPr/>
          <w:p>
            <w:pPr>
              <w:pStyle w:val="Compact"/>
            </w:pPr>
            <w:r>
              <w:rPr>
                <w:rFonts w:hint="eastAsia"/>
              </w:rPr>
              <w:t xml:space="preserve">问题验证</w:t>
            </w:r>
            <w:r>
              <w:t xml:space="preserve"> V1–V5</w:t>
            </w:r>
          </w:p>
        </w:tc>
        <w:tc>
          <w:tcPr/>
          <w:p>
            <w:pPr>
              <w:pStyle w:val="Compact"/>
            </w:pPr>
            <w:r>
              <w:rPr>
                <w:rFonts w:hint="eastAsia"/>
              </w:rPr>
              <w:t xml:space="preserve">数据完整性</w:t>
            </w:r>
            <w:r>
              <w:t xml:space="preserve"> / </w:t>
            </w:r>
            <w:r>
              <w:rPr>
                <w:rFonts w:hint="eastAsia"/>
              </w:rPr>
              <w:t xml:space="preserve">量级合理性</w:t>
            </w:r>
            <w:r>
              <w:t xml:space="preserve"> / </w:t>
            </w:r>
            <w:r>
              <w:rPr>
                <w:rFonts w:hint="eastAsia"/>
              </w:rPr>
              <w:t xml:space="preserve">退化一致性</w:t>
            </w:r>
            <w:r>
              <w:t xml:space="preserve"> / </w:t>
            </w:r>
            <w:r>
              <w:rPr>
                <w:rFonts w:hint="eastAsia"/>
              </w:rPr>
              <w:t xml:space="preserve">灵敏度</w:t>
            </w:r>
            <w:r>
              <w:t xml:space="preserve"> / </w:t>
            </w:r>
            <w:r>
              <w:rPr>
                <w:rFonts w:hint="eastAsia"/>
              </w:rPr>
              <w:t xml:space="preserve">规则自洽</w:t>
            </w:r>
          </w:p>
        </w:tc>
        <w:tc>
          <w:tcPr/>
          <w:p>
            <w:pPr>
              <w:pStyle w:val="Compact"/>
            </w:pPr>
            <w:r>
              <w:rPr>
                <w:b/>
                <w:bCs/>
              </w:rPr>
              <w:t xml:space="preserve">51/51</w:t>
            </w:r>
          </w:p>
        </w:tc>
      </w:tr>
      <w:tr>
        <w:tc>
          <w:tcPr/>
          <w:p>
            <w:pPr>
              <w:pStyle w:val="Compact"/>
            </w:pPr>
            <w:r>
              <w:rPr>
                <w:rFonts w:hint="eastAsia"/>
              </w:rPr>
              <w:t xml:space="preserve">独立校验</w:t>
            </w:r>
            <w:r>
              <w:t xml:space="preserve"> A–F + R1–R4</w:t>
            </w:r>
          </w:p>
        </w:tc>
        <w:tc>
          <w:tcPr/>
          <w:p>
            <w:pPr>
              <w:pStyle w:val="Compact"/>
            </w:pPr>
            <w:r>
              <w:rPr>
                <w:rFonts w:hint="eastAsia"/>
              </w:rPr>
              <w:t xml:space="preserve">结构完备</w:t>
            </w:r>
            <w:r>
              <w:t xml:space="preserve"> / </w:t>
            </w:r>
            <w:r>
              <w:rPr>
                <w:rFonts w:hint="eastAsia"/>
              </w:rPr>
              <w:t xml:space="preserve">物理复算</w:t>
            </w:r>
            <w:r>
              <w:t xml:space="preserve"> / </w:t>
            </w:r>
            <w:r>
              <w:rPr>
                <w:rFonts w:hint="eastAsia"/>
              </w:rPr>
              <w:t xml:space="preserve">时序资源</w:t>
            </w:r>
            <w:r>
              <w:t xml:space="preserve"> / </w:t>
            </w:r>
            <w:r>
              <w:rPr>
                <w:rFonts w:hint="eastAsia"/>
              </w:rPr>
              <w:t xml:space="preserve">通信</w:t>
            </w:r>
            <w:r>
              <w:t xml:space="preserve"> / </w:t>
            </w:r>
            <w:r>
              <w:rPr>
                <w:rFonts w:hint="eastAsia"/>
              </w:rPr>
              <w:t xml:space="preserve">分区</w:t>
            </w:r>
            <w:r>
              <w:t xml:space="preserve"> / </w:t>
            </w:r>
            <w:r>
              <w:rPr>
                <w:rFonts w:hint="eastAsia"/>
              </w:rPr>
              <w:t xml:space="preserve">可复现</w:t>
            </w:r>
            <w:r>
              <w:t xml:space="preserve"> / </w:t>
            </w:r>
            <w:r>
              <w:rPr>
                <w:rFonts w:hint="eastAsia"/>
              </w:rPr>
              <w:t xml:space="preserve">红队</w:t>
            </w:r>
          </w:p>
        </w:tc>
        <w:tc>
          <w:tcPr/>
          <w:p>
            <w:pPr>
              <w:pStyle w:val="Compact"/>
            </w:pPr>
            <w:r>
              <w:rPr>
                <w:b/>
                <w:bCs/>
              </w:rPr>
              <w:t xml:space="preserve">42/42</w:t>
            </w:r>
          </w:p>
        </w:tc>
      </w:tr>
      <w:tr>
        <w:tc>
          <w:tcPr/>
          <w:p>
            <w:pPr>
              <w:pStyle w:val="Compact"/>
            </w:pPr>
            <w:r>
              <w:rPr>
                <w:rFonts w:hint="eastAsia"/>
              </w:rPr>
              <w:t xml:space="preserve">治理硬检查</w:t>
            </w:r>
            <w:r>
              <w:t xml:space="preserve"> G-01..G-06</w:t>
            </w:r>
          </w:p>
        </w:tc>
        <w:tc>
          <w:tcPr/>
          <w:p>
            <w:pPr>
              <w:pStyle w:val="Compact"/>
            </w:pPr>
            <w:r>
              <w:rPr>
                <w:rFonts w:hint="eastAsia"/>
              </w:rPr>
              <w:t xml:space="preserve">唯一口径</w:t>
            </w:r>
            <w:r>
              <w:t xml:space="preserve"> / λ </w:t>
            </w:r>
            <w:r>
              <w:rPr>
                <w:rFonts w:hint="eastAsia"/>
              </w:rPr>
              <w:t xml:space="preserve">审计</w:t>
            </w:r>
            <w:r>
              <w:t xml:space="preserve"> / </w:t>
            </w:r>
            <w:r>
              <w:rPr>
                <w:rFonts w:hint="eastAsia"/>
              </w:rPr>
              <w:t xml:space="preserve">账本完整性</w:t>
            </w:r>
            <w:r>
              <w:t xml:space="preserve"> / </w:t>
            </w:r>
            <w:r>
              <w:rPr>
                <w:rFonts w:hint="eastAsia"/>
              </w:rPr>
              <w:t xml:space="preserve">问题计数</w:t>
            </w:r>
          </w:p>
        </w:tc>
        <w:tc>
          <w:tcPr/>
          <w:p>
            <w:pPr>
              <w:pStyle w:val="Compact"/>
            </w:pPr>
            <w:r>
              <w:rPr>
                <w:rFonts w:hint="eastAsia"/>
                <w:b/>
                <w:bCs/>
              </w:rPr>
              <w:t xml:space="preserve">全绿</w:t>
            </w:r>
          </w:p>
        </w:tc>
      </w:tr>
      <w:tr>
        <w:tc>
          <w:tcPr/>
          <w:p>
            <w:pPr>
              <w:pStyle w:val="Compact"/>
            </w:pPr>
            <w:r>
              <w:rPr>
                <w:rFonts w:hint="eastAsia"/>
              </w:rPr>
              <w:t xml:space="preserve">模板对齐</w:t>
            </w:r>
            <w:r>
              <w:t xml:space="preserve"> T-5.1</w:t>
            </w:r>
          </w:p>
        </w:tc>
        <w:tc>
          <w:tcPr/>
          <w:p>
            <w:pPr>
              <w:pStyle w:val="Compact"/>
            </w:pPr>
            <w:r>
              <w:t xml:space="preserve">6 </w:t>
            </w:r>
            <w:r>
              <w:rPr>
                <w:rFonts w:hint="eastAsia"/>
              </w:rPr>
              <w:t xml:space="preserve">个提交表列名与顺序逐字符一致</w:t>
            </w:r>
          </w:p>
        </w:tc>
        <w:tc>
          <w:tcPr/>
          <w:p>
            <w:pPr>
              <w:pStyle w:val="Compact"/>
            </w:pPr>
            <w:r>
              <w:rPr>
                <w:b/>
                <w:bCs/>
              </w:rPr>
              <w:t xml:space="preserve">6/6</w:t>
            </w:r>
          </w:p>
        </w:tc>
      </w:tr>
      <w:tr>
        <w:tc>
          <w:tcPr/>
          <w:p>
            <w:pPr>
              <w:pStyle w:val="Compact"/>
            </w:pPr>
            <w:r>
              <w:rPr>
                <w:rFonts w:hint="eastAsia"/>
              </w:rPr>
              <w:t xml:space="preserve">全局验证</w:t>
            </w:r>
          </w:p>
        </w:tc>
        <w:tc>
          <w:tcPr/>
          <w:p>
            <w:pPr>
              <w:pStyle w:val="Compact"/>
            </w:pPr>
            <w:r>
              <w:rPr>
                <w:rFonts w:hint="eastAsia"/>
              </w:rPr>
              <w:t xml:space="preserve">继承链</w:t>
            </w:r>
            <w:r>
              <w:t xml:space="preserve"> 4 </w:t>
            </w:r>
            <w:r>
              <w:rPr>
                <w:rFonts w:hint="eastAsia"/>
              </w:rPr>
              <w:t xml:space="preserve">断点</w:t>
            </w:r>
            <w:r>
              <w:t xml:space="preserve"> + OFAT 9 </w:t>
            </w:r>
            <w:r>
              <w:rPr>
                <w:rFonts w:hint="eastAsia"/>
              </w:rPr>
              <w:t xml:space="preserve">因子</w:t>
            </w:r>
          </w:p>
        </w:tc>
        <w:tc>
          <w:tcPr/>
          <w:p>
            <w:pPr>
              <w:pStyle w:val="Compact"/>
            </w:pPr>
            <w:r>
              <w:rPr>
                <w:b/>
                <w:bCs/>
              </w:rPr>
              <w:t xml:space="preserve">12/13</w:t>
            </w:r>
          </w:p>
        </w:tc>
      </w:tr>
      <w:tr>
        <w:tc>
          <w:tcPr/>
          <w:p>
            <w:pPr>
              <w:pStyle w:val="Compact"/>
            </w:pPr>
            <w:r>
              <w:rPr>
                <w:rFonts w:hint="eastAsia"/>
              </w:rPr>
              <w:t xml:space="preserve">导出验证</w:t>
            </w:r>
          </w:p>
        </w:tc>
        <w:tc>
          <w:tcPr/>
          <w:p>
            <w:pPr>
              <w:pStyle w:val="Compact"/>
            </w:pPr>
            <w:r>
              <w:t xml:space="preserve">HTML </w:t>
            </w:r>
            <w:r>
              <w:rPr>
                <w:rFonts w:hint="eastAsia"/>
              </w:rPr>
              <w:t xml:space="preserve">打印就绪性</w:t>
            </w:r>
            <w:r>
              <w:t xml:space="preserve"> + DOCX </w:t>
            </w:r>
            <w:r>
              <w:rPr>
                <w:rFonts w:hint="eastAsia"/>
              </w:rPr>
              <w:t xml:space="preserve">可解析</w:t>
            </w:r>
            <w:r>
              <w:t xml:space="preserve"> + </w:t>
            </w:r>
            <w:r>
              <w:rPr>
                <w:rFonts w:hint="eastAsia"/>
              </w:rPr>
              <w:t xml:space="preserve">图表引用</w:t>
            </w:r>
          </w:p>
        </w:tc>
        <w:tc>
          <w:tcPr/>
          <w:p>
            <w:pPr>
              <w:pStyle w:val="Compact"/>
            </w:pPr>
            <w:r>
              <w:rPr>
                <w:b/>
                <w:bCs/>
              </w:rPr>
              <w:t xml:space="preserve">20/20</w:t>
            </w:r>
          </w:p>
        </w:tc>
      </w:tr>
    </w:tbl>
    <w:p>
      <w:pPr>
        <w:pStyle w:val="BlockText"/>
      </w:pPr>
      <w:r>
        <w:rPr>
          <w:rFonts w:hint="eastAsia"/>
          <w:b/>
          <w:bCs/>
        </w:rPr>
        <w:t xml:space="preserve">治理机制</w:t>
      </w:r>
      <w:r>
        <w:rPr>
          <w:rFonts w:hint="eastAsia"/>
        </w:rPr>
        <w:t xml:space="preserve">：本项目引入迭代账本（</w:t>
      </w:r>
      <w:r>
        <w:rPr>
          <w:rStyle w:val="VerbatimChar"/>
        </w:rPr>
        <w:t xml:space="preserve">spec/iteration_ledger.md</w:t>
      </w:r>
      <w:r>
        <w:rPr>
          <w:rFonts w:hint="eastAsia"/>
        </w:rPr>
        <w:t xml:space="preserve">），每轮回灌记录</w:t>
      </w:r>
      <w:r>
        <w:t xml:space="preserve"> </w:t>
      </w:r>
      <w:r>
        <w:rPr>
          <w:rFonts w:hint="eastAsia"/>
        </w:rPr>
        <w:t xml:space="preserve">“提出了几个问题</w:t>
      </w:r>
      <w:r>
        <w:t xml:space="preserve"> / </w:t>
      </w:r>
      <w:r>
        <w:rPr>
          <w:rFonts w:hint="eastAsia"/>
        </w:rPr>
        <w:t xml:space="preserve">如何验证</w:t>
      </w:r>
      <w:r>
        <w:t xml:space="preserve"> / </w:t>
      </w:r>
      <w:r>
        <w:rPr>
          <w:rFonts w:hint="eastAsia"/>
        </w:rPr>
        <w:t xml:space="preserve">有几种回答</w:t>
      </w:r>
      <w:r>
        <w:t xml:space="preserve"> / </w:t>
      </w:r>
      <w:r>
        <w:rPr>
          <w:rFonts w:hint="eastAsia"/>
        </w:rPr>
        <w:t xml:space="preserve">每个回答如何测试是否有效</w:t>
      </w:r>
      <w:r>
        <w:t xml:space="preserve"> / </w:t>
      </w:r>
      <w:r>
        <w:rPr>
          <w:rFonts w:hint="eastAsia"/>
        </w:rPr>
        <w:t xml:space="preserve">全局验证是否成功</w:t>
      </w:r>
      <w:r>
        <w:t xml:space="preserve"> /</w:t>
      </w:r>
      <w:r>
        <w:t xml:space="preserve"> </w:t>
      </w:r>
      <w:r>
        <w:rPr>
          <w:rFonts w:hint="eastAsia"/>
        </w:rPr>
        <w:t xml:space="preserve">问题是否必要（第一性原理</w:t>
      </w:r>
      <w:r>
        <w:t xml:space="preserve"> + </w:t>
      </w:r>
      <w:r>
        <w:rPr>
          <w:rFonts w:hint="eastAsia"/>
        </w:rPr>
        <w:t xml:space="preserve">奥卡姆剃刀）/</w:t>
      </w:r>
      <w:r>
        <w:t xml:space="preserve"> </w:t>
      </w:r>
      <w:r>
        <w:rPr>
          <w:rFonts w:hint="eastAsia"/>
        </w:rPr>
        <w:t xml:space="preserve">正负反馈判定”</w:t>
      </w:r>
      <w:r>
        <w:rPr>
          <w:rFonts w:hint="eastAsia"/>
        </w:rPr>
        <w:t xml:space="preserve">八组字段。</w:t>
      </w:r>
      <w:r>
        <w:t xml:space="preserve"> </w:t>
      </w:r>
      <w:r>
        <w:rPr>
          <w:rFonts w:hint="eastAsia"/>
        </w:rPr>
        <w:t xml:space="preserve">累计</w:t>
      </w:r>
      <w:r>
        <w:t xml:space="preserve"> </w:t>
      </w:r>
      <w:r>
        <w:rPr>
          <w:b/>
          <w:bCs/>
        </w:rPr>
        <w:t xml:space="preserve">11 </w:t>
      </w:r>
      <w:r>
        <w:rPr>
          <w:rFonts w:hint="eastAsia"/>
          <w:b/>
          <w:bCs/>
        </w:rPr>
        <w:t xml:space="preserve">轮</w:t>
      </w:r>
      <w:r>
        <w:t xml:space="preserve">、</w:t>
      </w:r>
      <w:r>
        <w:rPr>
          <w:b/>
          <w:bCs/>
        </w:rPr>
        <w:t xml:space="preserve">23 </w:t>
      </w:r>
      <w:r>
        <w:rPr>
          <w:rFonts w:hint="eastAsia"/>
          <w:b/>
          <w:bCs/>
        </w:rPr>
        <w:t xml:space="preserve">个问题</w:t>
      </w:r>
      <w:r>
        <w:t xml:space="preserve">、</w:t>
      </w:r>
      <w:r>
        <w:rPr>
          <w:rFonts w:hint="eastAsia"/>
          <w:b/>
          <w:bCs/>
        </w:rPr>
        <w:t xml:space="preserve">正负反馈比</w:t>
      </w:r>
      <w:r>
        <w:rPr>
          <w:b/>
          <w:bCs/>
        </w:rPr>
        <w:t xml:space="preserve"> 10/0</w:t>
      </w:r>
      <w:r>
        <w:t xml:space="preserve">、</w:t>
      </w:r>
      <w:r>
        <w:rPr>
          <w:b/>
          <w:bCs/>
        </w:rPr>
        <w:t xml:space="preserve">1 </w:t>
      </w:r>
      <w:r>
        <w:rPr>
          <w:rFonts w:hint="eastAsia"/>
          <w:b/>
          <w:bCs/>
        </w:rPr>
        <w:t xml:space="preserve">次实质回退</w:t>
      </w:r>
      <w:r>
        <w:rPr>
          <w:rFonts w:hint="eastAsia"/>
        </w:rPr>
        <w:t xml:space="preserve">（RB-01）、</w:t>
      </w:r>
      <w:r>
        <w:t xml:space="preserve"> </w:t>
      </w:r>
      <w:r>
        <w:rPr>
          <w:b/>
          <w:bCs/>
        </w:rPr>
        <w:t xml:space="preserve">A </w:t>
      </w:r>
      <w:r>
        <w:rPr>
          <w:rFonts w:hint="eastAsia"/>
          <w:b/>
          <w:bCs/>
        </w:rPr>
        <w:t xml:space="preserve">类假设</w:t>
      </w:r>
      <w:r>
        <w:rPr>
          <w:b/>
          <w:bCs/>
        </w:rPr>
        <w:t xml:space="preserve"> 2 </w:t>
      </w:r>
      <w:r>
        <w:rPr>
          <w:rFonts w:hint="eastAsia"/>
          <w:b/>
          <w:bCs/>
        </w:rPr>
        <w:t xml:space="preserve">条</w:t>
      </w:r>
      <w:r>
        <w:rPr>
          <w:rFonts w:hint="eastAsia"/>
        </w:rPr>
        <w:t xml:space="preserve">。其中</w:t>
      </w:r>
      <w:r>
        <w:t xml:space="preserve"> </w:t>
      </w:r>
      <w:r>
        <w:rPr>
          <w:b/>
          <w:bCs/>
        </w:rPr>
        <w:t xml:space="preserve">RB-01</w:t>
      </w:r>
      <w:r>
        <w:t xml:space="preserve"> </w:t>
      </w:r>
      <w:r>
        <w:rPr>
          <w:rFonts w:hint="eastAsia"/>
        </w:rPr>
        <w:t xml:space="preserve">撤销了两条因单位量纲错误得出的旧结论（详见</w:t>
      </w:r>
      <w:r>
        <w:t xml:space="preserve"> </w:t>
      </w:r>
      <w:r>
        <w:rPr>
          <w:rFonts w:hint="eastAsia"/>
        </w:rPr>
        <w:t xml:space="preserve">6.4）。</w:t>
      </w:r>
    </w:p>
    <w:p>
      <w:r>
        <w:pict>
          <v:rect style="width:0;height:1.5pt" o:hralign="center" o:hrstd="t" o:hr="t"/>
        </w:pict>
      </w:r>
    </w:p>
    <w:bookmarkEnd w:id="43"/>
    <w:bookmarkEnd w:id="44"/>
    <w:bookmarkStart w:id="53" w:name="六结果分析与检验"/>
    <w:p>
      <w:pPr>
        <w:pStyle w:val="Heading2"/>
      </w:pPr>
      <w:r>
        <w:rPr>
          <w:rFonts w:hint="eastAsia"/>
        </w:rPr>
        <w:t xml:space="preserve">六、结果分析与检验</w:t>
      </w:r>
    </w:p>
    <w:bookmarkStart w:id="48" w:name="资源占用与灵敏度总览对应题面资源占用"/>
    <w:p>
      <w:pPr>
        <w:pStyle w:val="Heading3"/>
      </w:pPr>
      <w:r>
        <w:t xml:space="preserve">6.0 </w:t>
      </w:r>
      <w:r>
        <w:rPr>
          <w:rFonts w:hint="eastAsia"/>
        </w:rPr>
        <w:t xml:space="preserve">资源占用与灵敏度总览（对应题面「资源占用」）</w:t>
      </w:r>
    </w:p>
    <w:p>
      <w:pPr>
        <w:pStyle w:val="CaptionedFigure"/>
      </w:pPr>
      <w:r>
        <w:drawing>
          <wp:inline>
            <wp:extent cx="5334000" cy="2020164"/>
            <wp:effectExtent b="0" l="0" r="0" t="0"/>
            <wp:docPr descr="图5 机型分布、资源需求与灵敏度" title="" id="46" name="Picture"/>
            <a:graphic>
              <a:graphicData uri="http://schemas.openxmlformats.org/drawingml/2006/picture">
                <pic:pic>
                  <pic:nvPicPr>
                    <pic:cNvPr descr="figs/fig3_resources.png" id="47" name="Picture"/>
                    <pic:cNvPicPr>
                      <a:picLocks noChangeArrowheads="1" noChangeAspect="1"/>
                    </pic:cNvPicPr>
                  </pic:nvPicPr>
                  <pic:blipFill>
                    <a:blip r:embed="rId45"/>
                    <a:stretch>
                      <a:fillRect/>
                    </a:stretch>
                  </pic:blipFill>
                  <pic:spPr bwMode="auto">
                    <a:xfrm>
                      <a:off x="0" y="0"/>
                      <a:ext cx="5334000" cy="2020164"/>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机型分布、资源需求与灵敏度</w:t>
      </w:r>
    </w:p>
    <w:p>
      <w:pPr>
        <w:pStyle w:val="BodyText"/>
      </w:pPr>
      <w:r>
        <w:rPr>
          <w:rFonts w:hint="eastAsia"/>
          <w:b/>
          <w:bCs/>
        </w:rPr>
        <w:t xml:space="preserve">图</w:t>
      </w:r>
      <w:r>
        <w:rPr>
          <w:b/>
          <w:bCs/>
        </w:rPr>
        <w:t xml:space="preserve"> 5a</w:t>
      </w:r>
      <w:r>
        <w:t xml:space="preserve"> </w:t>
      </w:r>
      <w:r>
        <w:rPr>
          <w:rFonts w:hint="eastAsia"/>
        </w:rPr>
        <w:t xml:space="preserve">为问题一</w:t>
      </w:r>
      <w:r>
        <w:t xml:space="preserve"> 18 </w:t>
      </w:r>
      <w:r>
        <w:rPr>
          <w:rFonts w:hint="eastAsia"/>
        </w:rPr>
        <w:t xml:space="preserve">个架次的机型分布（C</w:t>
      </w:r>
      <w:r>
        <w:t xml:space="preserve"> </w:t>
      </w:r>
      <w:r>
        <w:rPr>
          <w:rFonts w:hint="eastAsia"/>
        </w:rPr>
        <w:t xml:space="preserve">型</w:t>
      </w:r>
      <w:r>
        <w:t xml:space="preserve"> 11、B </w:t>
      </w:r>
      <w:r>
        <w:rPr>
          <w:rFonts w:hint="eastAsia"/>
        </w:rPr>
        <w:t xml:space="preserve">型</w:t>
      </w:r>
      <w:r>
        <w:t xml:space="preserve"> </w:t>
      </w:r>
      <w:r>
        <w:rPr>
          <w:rFonts w:hint="eastAsia"/>
        </w:rPr>
        <w:t xml:space="preserve">7，A</w:t>
      </w:r>
      <w:r>
        <w:t xml:space="preserve"> </w:t>
      </w:r>
      <w:r>
        <w:rPr>
          <w:rFonts w:hint="eastAsia"/>
        </w:rPr>
        <w:t xml:space="preserve">型</w:t>
      </w:r>
      <w:r>
        <w:t xml:space="preserve"> </w:t>
      </w:r>
      <w:r>
        <w:rPr>
          <w:rFonts w:hint="eastAsia"/>
        </w:rPr>
        <w:t xml:space="preserve">0——因</w:t>
      </w:r>
      <w:r>
        <w:t xml:space="preserve"> A </w:t>
      </w:r>
      <w:r>
        <w:rPr>
          <w:rFonts w:hint="eastAsia"/>
        </w:rPr>
        <w:t xml:space="preserve">型</w:t>
      </w:r>
      <w:r>
        <w:t xml:space="preserve"> 0.060 m³ </w:t>
      </w:r>
      <w:r>
        <w:rPr>
          <w:rFonts w:hint="eastAsia"/>
        </w:rPr>
        <w:t xml:space="preserve">的装载体积不足以容纳多数服务区的单箱水）。</w:t>
      </w:r>
    </w:p>
    <w:p>
      <w:pPr>
        <w:pStyle w:val="BodyText"/>
      </w:pPr>
      <w:r>
        <w:rPr>
          <w:rFonts w:hint="eastAsia"/>
          <w:b/>
          <w:bCs/>
        </w:rPr>
        <w:t xml:space="preserve">图</w:t>
      </w:r>
      <w:r>
        <w:rPr>
          <w:b/>
          <w:bCs/>
        </w:rPr>
        <w:t xml:space="preserve"> 5b</w:t>
      </w:r>
      <w:r>
        <w:t xml:space="preserve"> </w:t>
      </w:r>
      <w:r>
        <w:rPr>
          <w:rFonts w:hint="eastAsia"/>
        </w:rPr>
        <w:t xml:space="preserve">对比问题四两种分区方案的资源需求与库存线：K=2</w:t>
      </w:r>
      <w:r>
        <w:t xml:space="preserve"> </w:t>
      </w:r>
      <w:r>
        <w:rPr>
          <w:rFonts w:hint="eastAsia"/>
        </w:rPr>
        <w:t xml:space="preserve">需</w:t>
      </w:r>
      <w:r>
        <w:t xml:space="preserve"> 5 </w:t>
      </w:r>
      <w:r>
        <w:rPr>
          <w:rFonts w:hint="eastAsia"/>
        </w:rPr>
        <w:t xml:space="preserve">架运输机</w:t>
      </w:r>
      <w:r>
        <w:t xml:space="preserve"> + 2 </w:t>
      </w:r>
      <w:r>
        <w:rPr>
          <w:rFonts w:hint="eastAsia"/>
        </w:rPr>
        <w:t xml:space="preserve">架中继（缺</w:t>
      </w:r>
      <w:r>
        <w:t xml:space="preserve"> 1 </w:t>
      </w:r>
      <w:r>
        <w:rPr>
          <w:rFonts w:hint="eastAsia"/>
        </w:rPr>
        <w:t xml:space="preserve">架</w:t>
      </w:r>
      <w:r>
        <w:t xml:space="preserve"> C </w:t>
      </w:r>
      <w:r>
        <w:rPr>
          <w:rFonts w:hint="eastAsia"/>
        </w:rPr>
        <w:t xml:space="preserve">型），K=3</w:t>
      </w:r>
      <w:r>
        <w:t xml:space="preserve"> </w:t>
      </w:r>
      <w:r>
        <w:rPr>
          <w:rFonts w:hint="eastAsia"/>
        </w:rPr>
        <w:t xml:space="preserve">需</w:t>
      </w:r>
      <w:r>
        <w:t xml:space="preserve"> 8 </w:t>
      </w:r>
      <w:r>
        <w:rPr>
          <w:rFonts w:hint="eastAsia"/>
        </w:rPr>
        <w:t xml:space="preserve">架</w:t>
      </w:r>
      <w:r>
        <w:t xml:space="preserve"> + 3 </w:t>
      </w:r>
      <w:r>
        <w:rPr>
          <w:rFonts w:hint="eastAsia"/>
        </w:rPr>
        <w:t xml:space="preserve">架（缺</w:t>
      </w:r>
      <w:r>
        <w:t xml:space="preserve"> 3 </w:t>
      </w:r>
      <w:r>
        <w:rPr>
          <w:rFonts w:hint="eastAsia"/>
        </w:rPr>
        <w:t xml:space="preserve">架运输机</w:t>
      </w:r>
      <w:r>
        <w:t xml:space="preserve"> + 1 </w:t>
      </w:r>
      <w:r>
        <w:rPr>
          <w:rFonts w:hint="eastAsia"/>
        </w:rPr>
        <w:t xml:space="preserve">架中继）。</w:t>
      </w:r>
    </w:p>
    <w:p>
      <w:pPr>
        <w:pStyle w:val="BodyText"/>
      </w:pPr>
      <w:r>
        <w:rPr>
          <w:rFonts w:hint="eastAsia"/>
          <w:b/>
          <w:bCs/>
        </w:rPr>
        <w:t xml:space="preserve">图</w:t>
      </w:r>
      <w:r>
        <w:rPr>
          <w:b/>
          <w:bCs/>
        </w:rPr>
        <w:t xml:space="preserve"> 5c</w:t>
      </w:r>
      <w:r>
        <w:t xml:space="preserve"> </w:t>
      </w:r>
      <w:r>
        <w:rPr>
          <w:rFonts w:hint="eastAsia"/>
        </w:rPr>
        <w:t xml:space="preserve">为</w:t>
      </w:r>
      <w:r>
        <w:t xml:space="preserve"> ρ </w:t>
      </w:r>
      <w:r>
        <w:rPr>
          <w:rFonts w:hint="eastAsia"/>
        </w:rPr>
        <w:t xml:space="preserve">灵敏度：ρ≤20%</w:t>
      </w:r>
      <w:r>
        <w:t xml:space="preserve"> </w:t>
      </w:r>
      <w:r>
        <w:rPr>
          <w:rFonts w:hint="eastAsia"/>
        </w:rPr>
        <w:t xml:space="preserve">时架次数保持</w:t>
      </w:r>
      <w:r>
        <w:t xml:space="preserve"> </w:t>
      </w:r>
      <w:r>
        <w:rPr>
          <w:rFonts w:hint="eastAsia"/>
        </w:rPr>
        <w:t xml:space="preserve">18，ρ=25%</w:t>
      </w:r>
      <w:r>
        <w:t xml:space="preserve"> </w:t>
      </w:r>
      <w:r>
        <w:rPr>
          <w:rFonts w:hint="eastAsia"/>
        </w:rPr>
        <w:t xml:space="preserve">起升至</w:t>
      </w:r>
      <w:r>
        <w:t xml:space="preserve"> </w:t>
      </w:r>
      <w:r>
        <w:rPr>
          <w:rFonts w:hint="eastAsia"/>
        </w:rPr>
        <w:t xml:space="preserve">19，ρ≥40%</w:t>
      </w:r>
      <w:r>
        <w:t xml:space="preserve"> </w:t>
      </w:r>
      <w:r>
        <w:rPr>
          <w:rFonts w:hint="eastAsia"/>
        </w:rPr>
        <w:t xml:space="preserve">时不可行。</w:t>
      </w:r>
    </w:p>
    <w:bookmarkEnd w:id="48"/>
    <w:bookmarkStart w:id="49" w:name="灵敏度与鲁棒性ofat"/>
    <w:p>
      <w:pPr>
        <w:pStyle w:val="Heading3"/>
      </w:pPr>
      <w:r>
        <w:t xml:space="preserve">6.1 </w:t>
      </w:r>
      <w:r>
        <w:rPr>
          <w:rFonts w:hint="eastAsia"/>
        </w:rPr>
        <w:t xml:space="preserve">灵敏度与鲁棒性（OFAT）</w:t>
      </w:r>
    </w:p>
    <w:p>
      <w:pPr>
        <w:pStyle w:val="FirstParagraph"/>
      </w:pPr>
      <w:r>
        <w:rPr>
          <w:rFonts w:hint="eastAsia"/>
        </w:rPr>
        <w:t xml:space="preserve">以</w:t>
      </w:r>
      <w:r>
        <w:t xml:space="preserve"> S003 </w:t>
      </w:r>
      <w:r>
        <w:rPr>
          <w:rFonts w:hint="eastAsia"/>
        </w:rPr>
        <w:t xml:space="preserve">最大安全载荷为响应量，单因子扫描：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因子</w:t>
            </w:r>
          </w:p>
        </w:tc>
        <w:tc>
          <w:tcPr/>
          <w:p>
            <w:pPr>
              <w:pStyle w:val="Compact"/>
            </w:pPr>
            <w:r>
              <w:t xml:space="preserve">A </w:t>
            </w:r>
            <w:r>
              <w:rPr>
                <w:rFonts w:hint="eastAsia"/>
              </w:rPr>
              <w:t xml:space="preserve">型</w:t>
            </w:r>
          </w:p>
        </w:tc>
        <w:tc>
          <w:tcPr/>
          <w:p>
            <w:pPr>
              <w:pStyle w:val="Compact"/>
            </w:pPr>
            <w:r>
              <w:t xml:space="preserve">B </w:t>
            </w:r>
            <w:r>
              <w:rPr>
                <w:rFonts w:hint="eastAsia"/>
              </w:rPr>
              <w:t xml:space="preserve">型</w:t>
            </w:r>
          </w:p>
        </w:tc>
        <w:tc>
          <w:tcPr/>
          <w:p>
            <w:pPr>
              <w:pStyle w:val="Compact"/>
            </w:pPr>
            <w:r>
              <w:t xml:space="preserve">C </w:t>
            </w:r>
            <w:r>
              <w:rPr>
                <w:rFonts w:hint="eastAsia"/>
              </w:rPr>
              <w:t xml:space="preserve">型</w:t>
            </w:r>
          </w:p>
        </w:tc>
      </w:tr>
      <w:tr>
        <w:tc>
          <w:tcPr/>
          <w:p>
            <w:pPr>
              <w:pStyle w:val="Compact"/>
            </w:pPr>
            <w:r>
              <w:rPr>
                <w:rFonts w:hint="eastAsia"/>
              </w:rPr>
              <w:t xml:space="preserve">基准</w:t>
            </w:r>
          </w:p>
        </w:tc>
        <w:tc>
          <w:tcPr/>
          <w:p>
            <w:pPr>
              <w:pStyle w:val="Compact"/>
            </w:pPr>
            <w:r>
              <w:t xml:space="preserve">25.00</w:t>
            </w:r>
          </w:p>
        </w:tc>
        <w:tc>
          <w:tcPr/>
          <w:p>
            <w:pPr>
              <w:pStyle w:val="Compact"/>
            </w:pPr>
            <w:r>
              <w:t xml:space="preserve">30.00</w:t>
            </w:r>
          </w:p>
        </w:tc>
        <w:tc>
          <w:tcPr/>
          <w:p>
            <w:pPr>
              <w:pStyle w:val="Compact"/>
            </w:pPr>
            <w:r>
              <w:t xml:space="preserve">68.13</w:t>
            </w:r>
          </w:p>
        </w:tc>
      </w:tr>
      <w:tr>
        <w:tc>
          <w:tcPr/>
          <w:p>
            <w:pPr>
              <w:pStyle w:val="Compact"/>
            </w:pPr>
            <m:oMath>
              <m:r>
                <m:t>ρ</m:t>
              </m:r>
            </m:oMath>
            <w:r>
              <w:rPr>
                <w:b/>
                <w:bCs/>
              </w:rPr>
              <w:t xml:space="preserve"> </w:t>
            </w:r>
            <w:r>
              <w:rPr>
                <w:b/>
                <w:bCs/>
              </w:rPr>
              <w:t xml:space="preserve">0.20→0.30</w:t>
            </w:r>
          </w:p>
        </w:tc>
        <w:tc>
          <w:tcPr/>
          <w:p>
            <w:pPr>
              <w:pStyle w:val="Compact"/>
            </w:pPr>
            <w:r>
              <w:rPr>
                <w:b/>
                <w:bCs/>
              </w:rPr>
              <w:t xml:space="preserve">24.65 (−0.35)</w:t>
            </w:r>
          </w:p>
        </w:tc>
        <w:tc>
          <w:tcPr/>
          <w:p>
            <w:pPr>
              <w:pStyle w:val="Compact"/>
            </w:pPr>
            <w:r>
              <w:rPr>
                <w:b/>
                <w:bCs/>
              </w:rPr>
              <w:t xml:space="preserve">25.39 (−4.61)</w:t>
            </w:r>
          </w:p>
        </w:tc>
        <w:tc>
          <w:tcPr/>
          <w:p>
            <w:pPr>
              <w:pStyle w:val="Compact"/>
            </w:pPr>
            <w:r>
              <w:rPr>
                <w:b/>
                <w:bCs/>
              </w:rPr>
              <w:t xml:space="preserve">51.68 (−16.45)</w:t>
            </w:r>
          </w:p>
        </w:tc>
      </w:tr>
      <w:tr>
        <w:tc>
          <w:tcPr/>
          <w:p>
            <w:pPr>
              <w:pStyle w:val="Compact"/>
            </w:pPr>
            <m:oMath>
              <m:r>
                <m:t>ρ</m:t>
              </m:r>
            </m:oMath>
            <w:r>
              <w:t xml:space="preserve"> </w:t>
            </w:r>
            <w:r>
              <w:t xml:space="preserve">0.20→0.10</w:t>
            </w:r>
          </w:p>
        </w:tc>
        <w:tc>
          <w:tcPr/>
          <w:p>
            <w:pPr>
              <w:pStyle w:val="Compact"/>
            </w:pPr>
            <w:r>
              <w:t xml:space="preserve">25.00</w:t>
            </w:r>
          </w:p>
        </w:tc>
        <w:tc>
          <w:tcPr/>
          <w:p>
            <w:pPr>
              <w:pStyle w:val="Compact"/>
            </w:pPr>
            <w:r>
              <w:t xml:space="preserve">30.00</w:t>
            </w:r>
          </w:p>
        </w:tc>
        <w:tc>
          <w:tcPr/>
          <w:p>
            <w:pPr>
              <w:pStyle w:val="Compact"/>
            </w:pPr>
            <w:r>
              <w:t xml:space="preserve">78.18 (+10.04)</w:t>
            </w:r>
          </w:p>
        </w:tc>
      </w:tr>
      <w:tr>
        <w:tc>
          <w:tcPr/>
          <w:p>
            <w:pPr>
              <w:pStyle w:val="Compact"/>
            </w:pPr>
            <m:oMath>
              <m:sSup>
                <m:e>
                  <m:r>
                    <m:t>L</m:t>
                  </m:r>
                </m:e>
                <m:sup>
                  <m:r>
                    <m:t>F</m:t>
                  </m:r>
                </m:sup>
              </m:sSup>
              <m:r>
                <m:rPr>
                  <m:sty m:val="p"/>
                </m:rPr>
                <m:t>×</m:t>
              </m:r>
              <m:r>
                <m:t>0.8</m:t>
              </m:r>
            </m:oMath>
          </w:p>
        </w:tc>
        <w:tc>
          <w:tcPr/>
          <w:p>
            <w:pPr>
              <w:pStyle w:val="Compact"/>
            </w:pPr>
            <w:r>
              <w:t xml:space="preserve">25.00</w:t>
            </w:r>
          </w:p>
        </w:tc>
        <w:tc>
          <w:tcPr/>
          <w:p>
            <w:pPr>
              <w:pStyle w:val="Compact"/>
            </w:pPr>
            <w:r>
              <w:t xml:space="preserve">27.21 (−2.79)</w:t>
            </w:r>
          </w:p>
        </w:tc>
        <w:tc>
          <w:tcPr/>
          <w:p>
            <w:pPr>
              <w:pStyle w:val="Compact"/>
            </w:pPr>
            <w:r>
              <w:t xml:space="preserve">61.47 (−6.66)</w:t>
            </w:r>
          </w:p>
        </w:tc>
      </w:tr>
      <w:tr>
        <w:tc>
          <w:tcPr/>
          <w:p>
            <w:pPr>
              <w:pStyle w:val="Compact"/>
            </w:pPr>
            <m:oMath>
              <m:sSup>
                <m:e>
                  <m:r>
                    <m:t>E</m:t>
                  </m:r>
                </m:e>
                <m:sup>
                  <m:r>
                    <m:t>u</m:t>
                  </m:r>
                  <m:r>
                    <m:t>s</m:t>
                  </m:r>
                  <m:r>
                    <m:t>e</m:t>
                  </m:r>
                </m:sup>
              </m:sSup>
              <m:r>
                <m:rPr>
                  <m:sty m:val="p"/>
                </m:rPr>
                <m:t>×</m:t>
              </m:r>
              <m:r>
                <m:t>0.8</m:t>
              </m:r>
            </m:oMath>
          </w:p>
        </w:tc>
        <w:tc>
          <w:tcPr/>
          <w:p>
            <w:pPr>
              <w:pStyle w:val="Compact"/>
            </w:pPr>
            <w:r>
              <w:t xml:space="preserve">25.00</w:t>
            </w:r>
          </w:p>
        </w:tc>
        <w:tc>
          <w:tcPr/>
          <w:p>
            <w:pPr>
              <w:pStyle w:val="Compact"/>
            </w:pPr>
            <w:r>
              <w:t xml:space="preserve">30.00</w:t>
            </w:r>
          </w:p>
        </w:tc>
        <w:tc>
          <w:tcPr/>
          <w:p>
            <w:pPr>
              <w:pStyle w:val="Compact"/>
            </w:pPr>
            <w:r>
              <w:t xml:space="preserve">67.00 (−1.13)</w:t>
            </w:r>
          </w:p>
        </w:tc>
      </w:tr>
      <w:tr>
        <w:tc>
          <w:tcPr/>
          <w:p>
            <w:pPr>
              <w:pStyle w:val="Compact"/>
            </w:pPr>
            <m:oMath>
              <m:sSup>
                <m:e>
                  <m:r>
                    <m:t>η</m:t>
                  </m:r>
                </m:e>
                <m:sup>
                  <m:r>
                    <m:rPr>
                      <m:sty m:val="p"/>
                    </m:rPr>
                    <m:t>↑</m:t>
                  </m:r>
                </m:sup>
              </m:sSup>
            </m:oMath>
            <w:r>
              <w:t xml:space="preserve"> </w:t>
            </w:r>
            <w:r>
              <w:t xml:space="preserve">0.72→0.60</w:t>
            </w:r>
          </w:p>
        </w:tc>
        <w:tc>
          <w:tcPr/>
          <w:p>
            <w:pPr>
              <w:pStyle w:val="Compact"/>
            </w:pPr>
            <w:r>
              <w:t xml:space="preserve">25.00</w:t>
            </w:r>
          </w:p>
        </w:tc>
        <w:tc>
          <w:tcPr/>
          <w:p>
            <w:pPr>
              <w:pStyle w:val="Compact"/>
            </w:pPr>
            <w:r>
              <w:t xml:space="preserve">30.00</w:t>
            </w:r>
          </w:p>
        </w:tc>
        <w:tc>
          <w:tcPr/>
          <w:p>
            <w:pPr>
              <w:pStyle w:val="Compact"/>
            </w:pPr>
            <w:r>
              <w:t xml:space="preserve">67.23 (−0.90)</w:t>
            </w:r>
          </w:p>
        </w:tc>
      </w:tr>
      <w:tr>
        <w:tc>
          <w:tcPr/>
          <w:p>
            <w:pPr>
              <w:pStyle w:val="Compact"/>
            </w:pPr>
            <m:oMath>
              <m:sSup>
                <m:e>
                  <m:r>
                    <m:t>η</m:t>
                  </m:r>
                </m:e>
                <m:sup>
                  <m:r>
                    <m:rPr>
                      <m:sty m:val="p"/>
                    </m:rPr>
                    <m:t>↑</m:t>
                  </m:r>
                </m:sup>
              </m:sSup>
            </m:oMath>
            <w:r>
              <w:t xml:space="preserve"> </w:t>
            </w:r>
            <w:r>
              <w:t xml:space="preserve">0.72→0.85</w:t>
            </w:r>
          </w:p>
        </w:tc>
        <w:tc>
          <w:tcPr/>
          <w:p>
            <w:pPr>
              <w:pStyle w:val="Compact"/>
            </w:pPr>
            <w:r>
              <w:t xml:space="preserve">25.00</w:t>
            </w:r>
          </w:p>
        </w:tc>
        <w:tc>
          <w:tcPr/>
          <w:p>
            <w:pPr>
              <w:pStyle w:val="Compact"/>
            </w:pPr>
            <w:r>
              <w:t xml:space="preserve">30.00</w:t>
            </w:r>
          </w:p>
        </w:tc>
        <w:tc>
          <w:tcPr/>
          <w:p>
            <w:pPr>
              <w:pStyle w:val="Compact"/>
            </w:pPr>
            <w:r>
              <w:t xml:space="preserve">68.81 (+0.67)</w:t>
            </w:r>
          </w:p>
        </w:tc>
      </w:tr>
      <w:tr>
        <w:tc>
          <w:tcPr/>
          <w:p>
            <w:pPr>
              <w:pStyle w:val="Compact"/>
            </w:pPr>
            <m:oMath>
              <m:sSup>
                <m:e>
                  <m:r>
                    <m:t>L</m:t>
                  </m:r>
                </m:e>
                <m:sup>
                  <m:r>
                    <m:t>o</m:t>
                  </m:r>
                  <m:r>
                    <m:t>b</m:t>
                  </m:r>
                  <m:r>
                    <m:t>s</m:t>
                  </m:r>
                </m:sup>
              </m:sSup>
            </m:oMath>
            <w:r>
              <w:t xml:space="preserve"> </w:t>
            </w:r>
            <w:r>
              <w:t xml:space="preserve">+10 dB</w:t>
            </w:r>
          </w:p>
        </w:tc>
        <w:tc>
          <w:tcPr/>
          <w:p>
            <w:pPr>
              <w:pStyle w:val="Compact"/>
            </w:pPr>
            <w:r>
              <w:t xml:space="preserve">25.00</w:t>
            </w:r>
          </w:p>
        </w:tc>
        <w:tc>
          <w:tcPr/>
          <w:p>
            <w:pPr>
              <w:pStyle w:val="Compact"/>
            </w:pPr>
            <w:r>
              <w:t xml:space="preserve">30.00</w:t>
            </w:r>
          </w:p>
        </w:tc>
        <w:tc>
          <w:tcPr/>
          <w:p>
            <w:pPr>
              <w:pStyle w:val="Compact"/>
            </w:pPr>
            <w:r>
              <w:t xml:space="preserve">68.13 (0)</w:t>
            </w:r>
          </w:p>
        </w:tc>
      </w:tr>
      <w:tr>
        <w:tc>
          <w:tcPr/>
          <w:p>
            <w:pPr>
              <w:pStyle w:val="Compact"/>
            </w:pPr>
            <m:oMath>
              <m:r>
                <m:t>g</m:t>
              </m:r>
            </m:oMath>
            <w:r>
              <w:t xml:space="preserve"> </w:t>
            </w:r>
            <w:r>
              <w:t xml:space="preserve">9.8→10.0</w:t>
            </w:r>
          </w:p>
        </w:tc>
        <w:tc>
          <w:tcPr/>
          <w:p>
            <w:pPr>
              <w:pStyle w:val="Compact"/>
            </w:pPr>
            <w:r>
              <w:t xml:space="preserve">25.00</w:t>
            </w:r>
          </w:p>
        </w:tc>
        <w:tc>
          <w:tcPr/>
          <w:p>
            <w:pPr>
              <w:pStyle w:val="Compact"/>
            </w:pPr>
            <w:r>
              <w:t xml:space="preserve">30.00</w:t>
            </w:r>
          </w:p>
        </w:tc>
        <w:tc>
          <w:tcPr/>
          <w:p>
            <w:pPr>
              <w:pStyle w:val="Compact"/>
            </w:pPr>
            <w:r>
              <w:t xml:space="preserve">68.13 (0)</w:t>
            </w:r>
          </w:p>
        </w:tc>
      </w:tr>
    </w:tbl>
    <w:p>
      <w:pPr>
        <w:pStyle w:val="BodyText"/>
      </w:pPr>
      <w:r>
        <w:rPr>
          <w:rFonts w:hint="eastAsia"/>
          <w:b/>
          <w:bCs/>
        </w:rPr>
        <w:t xml:space="preserve">最敏感因子为</w:t>
      </w:r>
      <w:r>
        <w:rPr>
          <w:b/>
          <w:bCs/>
        </w:rPr>
        <w:t xml:space="preserve"> </w:t>
      </w:r>
      <m:oMath>
        <m:r>
          <m:t>ρ</m:t>
        </m:r>
      </m:oMath>
      <w:r>
        <w:rPr>
          <w:rFonts w:hint="eastAsia"/>
        </w:rPr>
        <w:t xml:space="preserve">（C</w:t>
      </w:r>
      <w:r>
        <w:t xml:space="preserve"> </w:t>
      </w:r>
      <w:r>
        <w:rPr>
          <w:rFonts w:hint="eastAsia"/>
        </w:rPr>
        <w:t xml:space="preserve">型</w:t>
      </w:r>
      <w:r>
        <w:t xml:space="preserve"> −16.45 </w:t>
      </w:r>
      <w:r>
        <w:rPr>
          <w:rFonts w:hint="eastAsia"/>
        </w:rPr>
        <w:t xml:space="preserve">kg），其次为满载航程（−6.66</w:t>
      </w:r>
      <w:r>
        <w:t xml:space="preserve"> </w:t>
      </w:r>
      <w:r>
        <w:rPr>
          <w:rFonts w:hint="eastAsia"/>
        </w:rPr>
        <w:t xml:space="preserve">kg）。</w:t>
      </w:r>
      <w:r>
        <w:t xml:space="preserve"> </w:t>
      </w:r>
      <w:r>
        <w:rPr>
          <w:rFonts w:hint="eastAsia"/>
        </w:rPr>
        <w:t xml:space="preserve">通信附加损耗</w:t>
      </w:r>
      <w:r>
        <w:t xml:space="preserve"> </w:t>
      </w:r>
      <m:oMath>
        <m:sSup>
          <m:e>
            <m:r>
              <m:t>L</m:t>
            </m:r>
          </m:e>
          <m:sup>
            <m:r>
              <m:t>o</m:t>
            </m:r>
            <m:r>
              <m:t>b</m:t>
            </m:r>
            <m:r>
              <m:t>s</m:t>
            </m:r>
          </m:sup>
        </m:sSup>
      </m:oMath>
      <w:r>
        <w:t xml:space="preserve"> </w:t>
      </w:r>
      <w:r>
        <w:rPr>
          <w:rFonts w:hint="eastAsia"/>
        </w:rPr>
        <w:t xml:space="preserve">与重力加速度对问题一</w:t>
      </w:r>
      <w:r>
        <w:rPr>
          <w:rFonts w:hint="eastAsia"/>
          <w:b/>
          <w:bCs/>
        </w:rPr>
        <w:t xml:space="preserve">完全无影响</w:t>
      </w:r>
      <w:r>
        <w:rPr>
          <w:rFonts w:hint="eastAsia"/>
        </w:rPr>
        <w:t xml:space="preserve">（前者只作用于通信判定）。</w:t>
      </w:r>
    </w:p>
    <w:bookmarkEnd w:id="49"/>
    <w:bookmarkStart w:id="50" w:name="红队检验"/>
    <w:p>
      <w:pPr>
        <w:pStyle w:val="Heading3"/>
      </w:pPr>
      <w:r>
        <w:t xml:space="preserve">6.2 </w:t>
      </w:r>
      <w:r>
        <w:rPr>
          <w:rFonts w:hint="eastAsia"/>
        </w:rPr>
        <w:t xml:space="preserve">红队检验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检验</w:t>
            </w:r>
          </w:p>
        </w:tc>
        <w:tc>
          <w:tcPr/>
          <w:p>
            <w:pPr>
              <w:pStyle w:val="Compact"/>
            </w:pPr>
            <w:r>
              <w:rPr>
                <w:rFonts w:hint="eastAsia"/>
              </w:rPr>
              <w:t xml:space="preserve">内容</w:t>
            </w:r>
          </w:p>
        </w:tc>
        <w:tc>
          <w:tcPr/>
          <w:p>
            <w:pPr>
              <w:pStyle w:val="Compact"/>
            </w:pPr>
            <w:r>
              <w:rPr>
                <w:rFonts w:hint="eastAsia"/>
              </w:rPr>
              <w:t xml:space="preserve">结果</w:t>
            </w:r>
          </w:p>
        </w:tc>
      </w:tr>
      <w:tr>
        <w:tc>
          <w:tcPr/>
          <w:p>
            <w:pPr>
              <w:pStyle w:val="Compact"/>
            </w:pPr>
            <w:r>
              <w:rPr>
                <w:b/>
                <w:bCs/>
              </w:rPr>
              <w:t xml:space="preserve">R1 </w:t>
            </w:r>
            <w:r>
              <w:rPr>
                <w:rFonts w:hint="eastAsia"/>
                <w:b/>
                <w:bCs/>
              </w:rPr>
              <w:t xml:space="preserve">边界打击</w:t>
            </w:r>
          </w:p>
        </w:tc>
        <w:tc>
          <w:tcPr/>
          <w:p>
            <w:pPr>
              <w:pStyle w:val="Compact"/>
            </w:pPr>
            <w:r>
              <w:rPr>
                <w:rFonts w:hint="eastAsia"/>
              </w:rPr>
              <w:t xml:space="preserve">精确命中质量/体积上限的架次</w:t>
            </w:r>
          </w:p>
        </w:tc>
        <w:tc>
          <w:tcPr/>
          <w:p>
            <w:pPr>
              <w:pStyle w:val="Compact"/>
            </w:pPr>
            <w:r>
              <w:rPr>
                <w:rFonts w:hint="eastAsia"/>
              </w:rPr>
              <w:t xml:space="preserve">无精确命中（最大利用率为</w:t>
            </w:r>
            <w:r>
              <w:t xml:space="preserve"> S001 </w:t>
            </w:r>
            <w:r>
              <w:rPr>
                <w:rFonts w:hint="eastAsia"/>
              </w:rPr>
              <w:t xml:space="preserve">第</w:t>
            </w:r>
            <w:r>
              <w:t xml:space="preserve"> 1 </w:t>
            </w:r>
            <w:r>
              <w:rPr>
                <w:rFonts w:hint="eastAsia"/>
              </w:rPr>
              <w:t xml:space="preserve">架次</w:t>
            </w:r>
            <w:r>
              <w:t xml:space="preserve"> 78/80 kg、0.163/0.250 </w:t>
            </w:r>
            <w:r>
              <w:rPr>
                <w:rFonts w:hint="eastAsia"/>
              </w:rPr>
              <w:t xml:space="preserve">m³）</w:t>
            </w:r>
          </w:p>
        </w:tc>
      </w:tr>
      <w:tr>
        <w:tc>
          <w:tcPr/>
          <w:p>
            <w:pPr>
              <w:pStyle w:val="Compact"/>
            </w:pPr>
            <w:r>
              <w:rPr>
                <w:b/>
                <w:bCs/>
              </w:rPr>
              <w:t xml:space="preserve">R2 </w:t>
            </w:r>
            <w:r>
              <w:rPr>
                <w:rFonts w:hint="eastAsia"/>
                <w:b/>
                <w:bCs/>
              </w:rPr>
              <w:t xml:space="preserve">脆弱性打击</w:t>
            </w:r>
          </w:p>
        </w:tc>
        <w:tc>
          <w:tcPr/>
          <w:p>
            <w:pPr>
              <w:pStyle w:val="Compact"/>
            </w:pPr>
            <w:r>
              <w:t xml:space="preserve">±5% </w:t>
            </w:r>
            <w:r>
              <w:rPr>
                <w:rFonts w:hint="eastAsia"/>
              </w:rPr>
              <w:t xml:space="preserve">逐箱载荷扰动</w:t>
            </w:r>
            <w:r>
              <w:t xml:space="preserve"> ×100 </w:t>
            </w:r>
            <w:r>
              <w:rPr>
                <w:rFonts w:hint="eastAsia"/>
              </w:rPr>
              <w:t xml:space="preserve">次</w:t>
            </w:r>
          </w:p>
        </w:tc>
        <w:tc>
          <w:tcPr/>
          <w:p>
            <w:pPr>
              <w:pStyle w:val="Compact"/>
            </w:pPr>
            <w:r>
              <w:rPr>
                <w:rFonts w:hint="eastAsia"/>
              </w:rPr>
              <w:t xml:space="preserve">整体失效</w:t>
            </w:r>
            <w:r>
              <w:t xml:space="preserve"> </w:t>
            </w:r>
            <w:r>
              <w:rPr>
                <w:rFonts w:hint="eastAsia"/>
              </w:rPr>
              <w:t xml:space="preserve">77/1800（</w:t>
            </w:r>
            <w:r>
              <w:rPr>
                <w:b/>
                <w:bCs/>
              </w:rPr>
              <w:t xml:space="preserve">4.28%</w:t>
            </w:r>
            <w:r>
              <w:rPr>
                <w:rFonts w:hint="eastAsia"/>
              </w:rPr>
              <w:t xml:space="preserve">）；方案级可行率</w:t>
            </w:r>
            <w:r>
              <w:t xml:space="preserve"> </w:t>
            </w:r>
            <w:r>
              <w:rPr>
                <w:b/>
                <w:bCs/>
              </w:rPr>
              <w:t xml:space="preserve">63%</w:t>
            </w:r>
          </w:p>
        </w:tc>
      </w:tr>
      <w:tr>
        <w:tc>
          <w:tcPr/>
          <w:p>
            <w:pPr>
              <w:pStyle w:val="Compact"/>
            </w:pPr>
            <w:r>
              <w:rPr>
                <w:b/>
                <w:bCs/>
              </w:rPr>
              <w:t xml:space="preserve">R3 </w:t>
            </w:r>
            <w:r>
              <w:rPr>
                <w:rFonts w:hint="eastAsia"/>
                <w:b/>
                <w:bCs/>
              </w:rPr>
              <w:t xml:space="preserve">口径打击</w:t>
            </w:r>
          </w:p>
        </w:tc>
        <w:tc>
          <w:tcPr/>
          <w:p>
            <w:pPr>
              <w:pStyle w:val="Compact"/>
            </w:pPr>
            <w:r>
              <w:t xml:space="preserve">A-1 </w:t>
            </w:r>
            <w:r>
              <w:rPr>
                <w:rFonts w:hint="eastAsia"/>
              </w:rPr>
              <w:t xml:space="preserve">两读法对抗</w:t>
            </w:r>
          </w:p>
        </w:tc>
        <w:tc>
          <w:tcPr/>
          <w:p>
            <w:pPr>
              <w:pStyle w:val="Compact"/>
            </w:pPr>
            <w:r>
              <w:rPr>
                <w:rFonts w:hint="eastAsia"/>
              </w:rPr>
              <w:t xml:space="preserve">总能耗差</w:t>
            </w:r>
            <w:r>
              <w:t xml:space="preserve"> </w:t>
            </w:r>
            <w:r>
              <w:rPr>
                <w:rFonts w:hint="eastAsia"/>
              </w:rPr>
              <w:t xml:space="preserve">45.3%，但</w:t>
            </w:r>
            <w:r>
              <w:t xml:space="preserve"> </w:t>
            </w:r>
            <m:oMath>
              <m:sSup>
                <m:e>
                  <m:r>
                    <m:t>q</m:t>
                  </m:r>
                </m:e>
                <m:sup>
                  <m:r>
                    <m:rPr>
                      <m:sty m:val="p"/>
                    </m:rPr>
                    <m:t>*</m:t>
                  </m:r>
                </m:sup>
              </m:sSup>
            </m:oMath>
            <w:r>
              <w:t xml:space="preserve"> </w:t>
            </w:r>
            <w:r>
              <w:rPr>
                <w:rFonts w:hint="eastAsia"/>
              </w:rPr>
              <w:t xml:space="preserve">不变</w:t>
            </w:r>
          </w:p>
        </w:tc>
      </w:tr>
      <w:tr>
        <w:tc>
          <w:tcPr/>
          <w:p>
            <w:pPr>
              <w:pStyle w:val="Compact"/>
            </w:pPr>
            <w:r>
              <w:rPr>
                <w:b/>
                <w:bCs/>
              </w:rPr>
              <w:t xml:space="preserve">R4 </w:t>
            </w:r>
            <w:r>
              <w:rPr>
                <w:rFonts w:hint="eastAsia"/>
                <w:b/>
                <w:bCs/>
              </w:rPr>
              <w:t xml:space="preserve">常识打击</w:t>
            </w:r>
          </w:p>
        </w:tc>
        <w:tc>
          <w:tcPr/>
          <w:p>
            <w:pPr>
              <w:pStyle w:val="Compact"/>
            </w:pPr>
            <w:r>
              <w:rPr>
                <w:rFonts w:hint="eastAsia"/>
              </w:rPr>
              <w:t xml:space="preserve">交付总量与架次数自洽</w:t>
            </w:r>
          </w:p>
        </w:tc>
        <w:tc>
          <w:tcPr/>
          <w:p>
            <w:pPr>
              <w:pStyle w:val="Compact"/>
            </w:pPr>
            <w:r>
              <w:t xml:space="preserve">18 </w:t>
            </w:r>
            <w:r>
              <w:rPr>
                <w:rFonts w:hint="eastAsia"/>
              </w:rPr>
              <w:t xml:space="preserve">架次平均</w:t>
            </w:r>
            <w:r>
              <w:t xml:space="preserve"> 42.1 </w:t>
            </w:r>
            <w:r>
              <w:rPr>
                <w:rFonts w:hint="eastAsia"/>
              </w:rPr>
              <w:t xml:space="preserve">kg/架次，与</w:t>
            </w:r>
            <w:r>
              <w:t xml:space="preserve"> 758 kg </w:t>
            </w:r>
            <w:r>
              <w:rPr>
                <w:rFonts w:hint="eastAsia"/>
              </w:rPr>
              <w:t xml:space="preserve">自洽</w:t>
            </w:r>
          </w:p>
        </w:tc>
      </w:tr>
      <w:tr>
        <w:tc>
          <w:tcPr/>
          <w:p>
            <w:pPr>
              <w:pStyle w:val="Compact"/>
            </w:pPr>
            <w:r>
              <w:rPr>
                <w:b/>
                <w:bCs/>
              </w:rPr>
              <w:t xml:space="preserve">R5 </w:t>
            </w:r>
            <w:r>
              <w:rPr>
                <w:rFonts w:hint="eastAsia"/>
                <w:b/>
                <w:bCs/>
              </w:rPr>
              <w:t xml:space="preserve">完美规律反例</w:t>
            </w:r>
          </w:p>
        </w:tc>
        <w:tc>
          <w:tcPr/>
          <w:p>
            <w:pPr>
              <w:pStyle w:val="Compact"/>
            </w:pPr>
            <w:r>
              <w:t xml:space="preserve">100% </w:t>
            </w:r>
            <w:r>
              <w:rPr>
                <w:rFonts w:hint="eastAsia"/>
              </w:rPr>
              <w:t xml:space="preserve">准确率的几何阈值是否可替代链路预算？</w:t>
            </w:r>
          </w:p>
        </w:tc>
        <w:tc>
          <w:tcPr/>
          <w:p>
            <w:pPr>
              <w:pStyle w:val="Compact"/>
            </w:pPr>
            <w:r>
              <w:rPr>
                <w:rFonts w:hint="eastAsia"/>
                <w:b/>
                <w:bCs/>
              </w:rPr>
              <w:t xml:space="preserve">否</w:t>
            </w:r>
            <w:r>
              <w:rPr>
                <w:rFonts w:hint="eastAsia"/>
              </w:rPr>
              <w:t xml:space="preserve">：S004</w:t>
            </w:r>
            <w:r>
              <w:t xml:space="preserve"> </w:t>
            </w:r>
            <w:r>
              <w:rPr>
                <w:rFonts w:hint="eastAsia"/>
              </w:rPr>
              <w:t xml:space="preserve">断链起点</w:t>
            </w:r>
            <w:r>
              <w:t xml:space="preserve"> 5.70 km </w:t>
            </w:r>
            <w:r>
              <w:rPr>
                <w:rFonts w:hint="eastAsia"/>
              </w:rPr>
              <w:t xml:space="preserve">偏离主群</w:t>
            </w:r>
            <w:r>
              <w:t xml:space="preserve"> 3.95 km</w:t>
            </w:r>
          </w:p>
        </w:tc>
      </w:tr>
    </w:tbl>
    <w:p>
      <w:pPr>
        <w:pStyle w:val="BodyText"/>
      </w:pPr>
      <w:r>
        <w:rPr>
          <w:rFonts w:hint="eastAsia"/>
          <w:b/>
          <w:bCs/>
        </w:rPr>
        <w:t xml:space="preserve">脆弱解识别</w:t>
      </w:r>
      <w:r>
        <w:rPr>
          <w:rFonts w:hint="eastAsia"/>
        </w:rPr>
        <w:t xml:space="preserve">（±5%</w:t>
      </w:r>
      <w:r>
        <w:t xml:space="preserve"> </w:t>
      </w:r>
      <w:r>
        <w:rPr>
          <w:rFonts w:hint="eastAsia"/>
        </w:rPr>
        <w:t xml:space="preserve">扰动失效率</w:t>
      </w:r>
      <w:r>
        <w:t xml:space="preserve"> </w:t>
      </w:r>
      <w:r>
        <w:rPr>
          <w:rFonts w:hint="eastAsia"/>
        </w:rPr>
        <w:t xml:space="preserve">&gt;10%）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架次</w:t>
            </w:r>
          </w:p>
        </w:tc>
        <w:tc>
          <w:tcPr/>
          <w:p>
            <w:pPr>
              <w:pStyle w:val="Compact"/>
            </w:pPr>
            <w:r>
              <w:rPr>
                <w:rFonts w:hint="eastAsia"/>
              </w:rPr>
              <w:t xml:space="preserve">服务区</w:t>
            </w:r>
          </w:p>
        </w:tc>
        <w:tc>
          <w:tcPr/>
          <w:p>
            <w:pPr>
              <w:pStyle w:val="Compact"/>
            </w:pPr>
            <w:r>
              <w:rPr>
                <w:rFonts w:hint="eastAsia"/>
              </w:rPr>
              <w:t xml:space="preserve">机型</w:t>
            </w:r>
          </w:p>
        </w:tc>
        <w:tc>
          <w:tcPr/>
          <w:p>
            <w:pPr>
              <w:pStyle w:val="Compact"/>
            </w:pPr>
            <w:r>
              <w:rPr>
                <w:rFonts w:hint="eastAsia"/>
              </w:rPr>
              <w:t xml:space="preserve">基准返航</w:t>
            </w:r>
            <w:r>
              <w:t xml:space="preserve"> SOC</w:t>
            </w:r>
          </w:p>
        </w:tc>
        <w:tc>
          <w:tcPr/>
          <w:p>
            <w:pPr>
              <w:pStyle w:val="Compact"/>
            </w:pPr>
            <w:r>
              <w:t xml:space="preserve">±5% </w:t>
            </w:r>
            <w:r>
              <w:rPr>
                <w:rFonts w:hint="eastAsia"/>
              </w:rPr>
              <w:t xml:space="preserve">扰动失效率</w:t>
            </w:r>
          </w:p>
        </w:tc>
      </w:tr>
      <w:tr>
        <w:tc>
          <w:tcPr/>
          <w:p>
            <w:pPr>
              <w:pStyle w:val="Compact"/>
            </w:pPr>
            <w:r>
              <w:t xml:space="preserve">Q1-005</w:t>
            </w:r>
          </w:p>
        </w:tc>
        <w:tc>
          <w:tcPr/>
          <w:p>
            <w:pPr>
              <w:pStyle w:val="Compact"/>
            </w:pPr>
            <w:r>
              <w:t xml:space="preserve">S003</w:t>
            </w:r>
          </w:p>
        </w:tc>
        <w:tc>
          <w:tcPr/>
          <w:p>
            <w:pPr>
              <w:pStyle w:val="Compact"/>
            </w:pPr>
            <w:r>
              <w:t xml:space="preserve">C</w:t>
            </w:r>
          </w:p>
        </w:tc>
        <w:tc>
          <w:tcPr/>
          <w:p>
            <w:pPr>
              <w:pStyle w:val="Compact"/>
            </w:pPr>
            <w:r>
              <w:rPr>
                <w:b/>
                <w:bCs/>
              </w:rPr>
              <w:t xml:space="preserve">20.89%</w:t>
            </w:r>
          </w:p>
        </w:tc>
        <w:tc>
          <w:tcPr/>
          <w:p>
            <w:pPr>
              <w:pStyle w:val="Compact"/>
            </w:pPr>
            <w:r>
              <w:rPr>
                <w:b/>
                <w:bCs/>
              </w:rPr>
              <w:t xml:space="preserve">34%</w:t>
            </w:r>
          </w:p>
        </w:tc>
      </w:tr>
      <w:tr>
        <w:tc>
          <w:tcPr/>
          <w:p>
            <w:pPr>
              <w:pStyle w:val="Compact"/>
            </w:pPr>
            <w:r>
              <w:t xml:space="preserve">Q1-003</w:t>
            </w:r>
          </w:p>
        </w:tc>
        <w:tc>
          <w:tcPr/>
          <w:p>
            <w:pPr>
              <w:pStyle w:val="Compact"/>
            </w:pPr>
            <w:r>
              <w:t xml:space="preserve">S002</w:t>
            </w:r>
          </w:p>
        </w:tc>
        <w:tc>
          <w:tcPr/>
          <w:p>
            <w:pPr>
              <w:pStyle w:val="Compact"/>
            </w:pPr>
            <w:r>
              <w:t xml:space="preserve">C</w:t>
            </w:r>
          </w:p>
        </w:tc>
        <w:tc>
          <w:tcPr/>
          <w:p>
            <w:pPr>
              <w:pStyle w:val="Compact"/>
            </w:pPr>
            <w:r>
              <w:rPr>
                <w:b/>
                <w:bCs/>
              </w:rPr>
              <w:t xml:space="preserve">21.16%</w:t>
            </w:r>
          </w:p>
        </w:tc>
        <w:tc>
          <w:tcPr/>
          <w:p>
            <w:pPr>
              <w:pStyle w:val="Compact"/>
            </w:pPr>
            <w:r>
              <w:rPr>
                <w:b/>
                <w:bCs/>
              </w:rPr>
              <w:t xml:space="preserve">31%</w:t>
            </w:r>
          </w:p>
        </w:tc>
      </w:tr>
      <w:tr>
        <w:tc>
          <w:tcPr/>
          <w:p>
            <w:pPr>
              <w:pStyle w:val="Compact"/>
            </w:pPr>
            <w:r>
              <w:t xml:space="preserve">Q1-007</w:t>
            </w:r>
          </w:p>
        </w:tc>
        <w:tc>
          <w:tcPr/>
          <w:p>
            <w:pPr>
              <w:pStyle w:val="Compact"/>
            </w:pPr>
            <w:r>
              <w:t xml:space="preserve">S004</w:t>
            </w:r>
          </w:p>
        </w:tc>
        <w:tc>
          <w:tcPr/>
          <w:p>
            <w:pPr>
              <w:pStyle w:val="Compact"/>
            </w:pPr>
            <w:r>
              <w:t xml:space="preserve">C</w:t>
            </w:r>
          </w:p>
        </w:tc>
        <w:tc>
          <w:tcPr/>
          <w:p>
            <w:pPr>
              <w:pStyle w:val="Compact"/>
            </w:pPr>
            <w:r>
              <w:t xml:space="preserve">22.71%</w:t>
            </w:r>
          </w:p>
        </w:tc>
        <w:tc>
          <w:tcPr/>
          <w:p>
            <w:pPr>
              <w:pStyle w:val="Compact"/>
            </w:pPr>
            <w:r>
              <w:t xml:space="preserve">8.2%</w:t>
            </w:r>
          </w:p>
        </w:tc>
      </w:tr>
      <w:tr>
        <w:tc>
          <w:tcPr/>
          <w:p>
            <w:pPr>
              <w:pStyle w:val="Compact"/>
            </w:pPr>
            <w:r>
              <w:rPr>
                <w:rFonts w:hint="eastAsia"/>
              </w:rPr>
              <w:t xml:space="preserve">其余</w:t>
            </w:r>
            <w:r>
              <w:t xml:space="preserve"> 15 </w:t>
            </w:r>
            <w:r>
              <w:rPr>
                <w:rFonts w:hint="eastAsia"/>
              </w:rPr>
              <w:t xml:space="preserve">个架次</w:t>
            </w:r>
          </w:p>
        </w:tc>
        <w:tc>
          <w:tcPr/>
          <w:p>
            <w:pPr>
              <w:pStyle w:val="Compact"/>
            </w:pPr>
            <w:r>
              <w:t xml:space="preserve">—</w:t>
            </w:r>
          </w:p>
        </w:tc>
        <w:tc>
          <w:tcPr/>
          <w:p>
            <w:pPr>
              <w:pStyle w:val="Compact"/>
            </w:pPr>
            <w:r>
              <w:t xml:space="preserve">B/C</w:t>
            </w:r>
          </w:p>
        </w:tc>
        <w:tc>
          <w:tcPr/>
          <w:p>
            <w:pPr>
              <w:pStyle w:val="Compact"/>
            </w:pPr>
            <w:r>
              <w:t xml:space="preserve">&gt;26%</w:t>
            </w:r>
          </w:p>
        </w:tc>
        <w:tc>
          <w:tcPr/>
          <w:p>
            <w:pPr>
              <w:pStyle w:val="Compact"/>
            </w:pPr>
            <w:r>
              <w:t xml:space="preserve">≈0%</w:t>
            </w:r>
          </w:p>
        </w:tc>
      </w:tr>
    </w:tbl>
    <w:p>
      <w:pPr>
        <w:pStyle w:val="BlockText"/>
      </w:pPr>
      <w:r>
        <w:rPr>
          <w:rFonts w:hint="eastAsia"/>
          <w:b/>
          <w:bCs/>
        </w:rPr>
        <w:t xml:space="preserve">结构性不可改善证明</w:t>
      </w:r>
      <w:r>
        <w:rPr>
          <w:rFonts w:hint="eastAsia"/>
        </w:rPr>
        <w:t xml:space="preserve">：S003</w:t>
      </w:r>
      <w:r>
        <w:t xml:space="preserve"> </w:t>
      </w:r>
      <w:r>
        <w:rPr>
          <w:rFonts w:hint="eastAsia"/>
        </w:rPr>
        <w:t xml:space="preserve">第一架次载</w:t>
      </w:r>
      <w:r>
        <w:t xml:space="preserve"> 67 </w:t>
      </w:r>
      <w:r>
        <w:rPr>
          <w:rFonts w:hint="eastAsia"/>
        </w:rPr>
        <w:t xml:space="preserve">kg，该分区剩余箱</w:t>
      </w:r>
      <w:r>
        <w:t xml:space="preserve"> 14 </w:t>
      </w:r>
      <w:r>
        <w:rPr>
          <w:rFonts w:hint="eastAsia"/>
        </w:rPr>
        <w:t xml:space="preserve">kg（</w:t>
      </w:r>
      <w:r>
        <w:rPr>
          <w:rStyle w:val="VerbatimChar"/>
        </w:rPr>
        <w:t xml:space="preserve">S003-FOD-02</w:t>
      </w:r>
      <w:r>
        <w:t xml:space="preserve"> </w:t>
      </w:r>
      <w:r>
        <w:t xml:space="preserve">+</w:t>
      </w:r>
      <w:r>
        <w:t xml:space="preserve"> </w:t>
      </w:r>
      <w:r>
        <w:rPr>
          <w:rStyle w:val="VerbatimChar"/>
        </w:rPr>
        <w:t xml:space="preserve">S003-HYG-01</w:t>
      </w:r>
      <w:r>
        <w:rPr>
          <w:rFonts w:hint="eastAsia"/>
        </w:rPr>
        <w:t xml:space="preserve">），</w:t>
      </w:r>
      <w:r>
        <w:t xml:space="preserve"> </w:t>
      </w:r>
      <w:r>
        <w:rPr>
          <w:rFonts w:hint="eastAsia"/>
        </w:rPr>
        <w:t xml:space="preserve">合并后</w:t>
      </w:r>
      <w:r>
        <w:t xml:space="preserve"> 81 kg &gt; </w:t>
      </w:r>
      <w:r>
        <w:rPr>
          <w:rFonts w:hint="eastAsia"/>
        </w:rPr>
        <w:t xml:space="preserve">能量上限</w:t>
      </w:r>
      <w:r>
        <w:t xml:space="preserve"> 68.13 </w:t>
      </w:r>
      <w:r>
        <w:rPr>
          <w:rFonts w:hint="eastAsia"/>
        </w:rPr>
        <w:t xml:space="preserve">kg，故</w:t>
      </w:r>
      <w:r>
        <w:t xml:space="preserve"> </w:t>
      </w:r>
      <w:r>
        <w:rPr>
          <w:b/>
          <w:bCs/>
        </w:rPr>
        <w:t xml:space="preserve">67 kg </w:t>
      </w:r>
      <w:r>
        <w:rPr>
          <w:rFonts w:hint="eastAsia"/>
          <w:b/>
          <w:bCs/>
        </w:rPr>
        <w:t xml:space="preserve">已是该分区下最大可装质量</w:t>
      </w:r>
      <w:r>
        <w:rPr>
          <w:rFonts w:hint="eastAsia"/>
        </w:rPr>
        <w:t xml:space="preserve">，SOC=20.89%</w:t>
      </w:r>
      <w:r>
        <w:t xml:space="preserve"> </w:t>
      </w:r>
      <w:r>
        <w:rPr>
          <w:rFonts w:hint="eastAsia"/>
        </w:rPr>
        <w:t xml:space="preserve">为上限值。</w:t>
      </w:r>
    </w:p>
    <w:bookmarkEnd w:id="50"/>
    <w:bookmarkStart w:id="51" w:name="迭代过程中的三次实质性纠正"/>
    <w:p>
      <w:pPr>
        <w:pStyle w:val="Heading3"/>
      </w:pPr>
      <w:r>
        <w:t xml:space="preserve">6.3 </w:t>
      </w:r>
      <w:r>
        <w:rPr>
          <w:rFonts w:hint="eastAsia"/>
        </w:rPr>
        <w:t xml:space="preserve">迭代过程中的三次实质性纠正</w:t>
      </w:r>
    </w:p>
    <w:p>
      <w:pPr>
        <w:pStyle w:val="FirstParagraph"/>
      </w:pPr>
      <w:r>
        <w:rPr>
          <w:rFonts w:hint="eastAsia"/>
        </w:rPr>
        <w:t xml:space="preserve">本研究采用”迭代账本</w:t>
      </w:r>
      <w:r>
        <w:t xml:space="preserve"> + </w:t>
      </w:r>
      <w:r>
        <w:rPr>
          <w:rFonts w:hint="eastAsia"/>
        </w:rPr>
        <w:t xml:space="preserve">正负反馈”机制，过程中记录到</w:t>
      </w:r>
      <w:r>
        <w:t xml:space="preserve"> 3 </w:t>
      </w:r>
      <w:r>
        <w:rPr>
          <w:rFonts w:hint="eastAsia"/>
        </w:rPr>
        <w:t xml:space="preserve">次由校验驱动的实质纠正：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轮次</w:t>
            </w:r>
          </w:p>
        </w:tc>
        <w:tc>
          <w:tcPr/>
          <w:p>
            <w:pPr>
              <w:pStyle w:val="Compact"/>
            </w:pPr>
            <w:r>
              <w:rPr>
                <w:rFonts w:hint="eastAsia"/>
              </w:rPr>
              <w:t xml:space="preserve">发现</w:t>
            </w:r>
          </w:p>
        </w:tc>
        <w:tc>
          <w:tcPr/>
          <w:p>
            <w:pPr>
              <w:pStyle w:val="Compact"/>
            </w:pPr>
            <w:r>
              <w:rPr>
                <w:rFonts w:hint="eastAsia"/>
              </w:rPr>
              <w:t xml:space="preserve">纠正</w:t>
            </w:r>
          </w:p>
        </w:tc>
      </w:tr>
      <w:tr>
        <w:tc>
          <w:tcPr/>
          <w:p>
            <w:pPr>
              <w:pStyle w:val="Compact"/>
            </w:pPr>
            <w:r>
              <w:rPr>
                <w:b/>
                <w:bCs/>
              </w:rPr>
              <w:t xml:space="preserve">RB-01</w:t>
            </w:r>
          </w:p>
        </w:tc>
        <w:tc>
          <w:tcPr/>
          <w:p>
            <w:pPr>
              <w:pStyle w:val="Compact"/>
            </w:pPr>
            <w:r>
              <w:t xml:space="preserve">IT-03</w:t>
            </w:r>
          </w:p>
        </w:tc>
        <w:tc>
          <w:tcPr/>
          <w:p>
            <w:pPr>
              <w:pStyle w:val="Compact"/>
            </w:pPr>
            <w:r>
              <w:rPr>
                <w:rFonts w:hint="eastAsia"/>
              </w:rPr>
              <w:t xml:space="preserve">水平巡航功率单位错误（kWh/s</w:t>
            </w:r>
            <w:r>
              <w:t xml:space="preserve"> </w:t>
            </w:r>
            <w:r>
              <w:rPr>
                <w:rFonts w:hint="eastAsia"/>
              </w:rPr>
              <w:t xml:space="preserve">当作</w:t>
            </w:r>
            <w:r>
              <w:t xml:space="preserve"> </w:t>
            </w:r>
            <w:r>
              <w:rPr>
                <w:rFonts w:hint="eastAsia"/>
              </w:rPr>
              <w:t xml:space="preserve">kW，差</w:t>
            </w:r>
            <w:r>
              <w:t xml:space="preserve"> 3600 </w:t>
            </w:r>
            <w:r>
              <w:rPr>
                <w:rFonts w:hint="eastAsia"/>
              </w:rPr>
              <w:t xml:space="preserve">倍），导致”能耗由爬升主导、返航余量从不触发”两条</w:t>
            </w:r>
            <w:r>
              <w:rPr>
                <w:rFonts w:hint="eastAsia"/>
                <w:b/>
                <w:bCs/>
              </w:rPr>
              <w:t xml:space="preserve">错误结论</w:t>
            </w:r>
          </w:p>
        </w:tc>
        <w:tc>
          <w:tcPr/>
          <w:p>
            <w:pPr>
              <w:pStyle w:val="Compact"/>
            </w:pPr>
            <w:r>
              <w:rPr>
                <w:rFonts w:hint="eastAsia"/>
              </w:rPr>
              <w:t xml:space="preserve">修正为</w:t>
            </w:r>
            <w:r>
              <w:t xml:space="preserve"> </w:t>
            </w:r>
            <m:oMath>
              <m:sSup>
                <m:e>
                  <m:r>
                    <m:t>E</m:t>
                  </m:r>
                </m:e>
                <m:sup>
                  <m:r>
                    <m:t>h</m:t>
                  </m:r>
                  <m:r>
                    <m:t>o</m:t>
                  </m:r>
                  <m:r>
                    <m:t>r</m:t>
                  </m:r>
                </m:sup>
              </m:sSup>
              <m:r>
                <m:rPr>
                  <m:sty m:val="p"/>
                </m:rPr>
                <m:t>=</m:t>
              </m:r>
              <m:sSup>
                <m:e>
                  <m:r>
                    <m:t>E</m:t>
                  </m:r>
                </m:e>
                <m:sup>
                  <m:r>
                    <m:t>u</m:t>
                  </m:r>
                  <m:r>
                    <m:t>s</m:t>
                  </m:r>
                  <m:r>
                    <m:t>e</m:t>
                  </m:r>
                </m:sup>
              </m:sSup>
              <m:r>
                <m:t>d</m:t>
              </m:r>
              <m:r>
                <m:rPr>
                  <m:sty m:val="p"/>
                </m:rPr>
                <m:t>/</m:t>
              </m:r>
              <m:r>
                <m:t>L</m:t>
              </m:r>
              <m:r>
                <m:rPr>
                  <m:sty m:val="p"/>
                </m:rPr>
                <m:t>(</m:t>
              </m:r>
              <m:r>
                <m:t>q</m:t>
              </m:r>
              <m:r>
                <m:rPr>
                  <m:sty m:val="p"/>
                </m:rPr>
                <m:t>)</m:t>
              </m:r>
            </m:oMath>
            <w:r>
              <w:t xml:space="preserve"> </w:t>
            </w:r>
            <w:r>
              <w:rPr>
                <w:rFonts w:hint="eastAsia"/>
              </w:rPr>
              <w:t xml:space="preserve">主口径；</w:t>
            </w:r>
            <w:r>
              <w:rPr>
                <w:rFonts w:hint="eastAsia"/>
                <w:b/>
                <w:bCs/>
              </w:rPr>
              <w:t xml:space="preserve">推翻</w:t>
            </w:r>
            <w:r>
              <w:rPr>
                <w:b/>
                <w:bCs/>
              </w:rPr>
              <w:t xml:space="preserve"> E8/E9</w:t>
            </w:r>
          </w:p>
        </w:tc>
      </w:tr>
      <w:tr>
        <w:tc>
          <w:tcPr/>
          <w:p>
            <w:pPr>
              <w:pStyle w:val="Compact"/>
            </w:pPr>
            <w:r>
              <w:t xml:space="preserve">—</w:t>
            </w:r>
          </w:p>
        </w:tc>
        <w:tc>
          <w:tcPr/>
          <w:p>
            <w:pPr>
              <w:pStyle w:val="Compact"/>
            </w:pPr>
            <w:r>
              <w:t xml:space="preserve">IT-06</w:t>
            </w:r>
          </w:p>
        </w:tc>
        <w:tc>
          <w:tcPr/>
          <w:p>
            <w:pPr>
              <w:pStyle w:val="Compact"/>
            </w:pPr>
            <w:r>
              <w:rPr>
                <w:rFonts w:hint="eastAsia"/>
              </w:rPr>
              <w:t xml:space="preserve">中继时间窗按”名义时刻”排列，与运输架次串行执行的实际时刻错位</w:t>
            </w:r>
          </w:p>
        </w:tc>
        <w:tc>
          <w:tcPr/>
          <w:p>
            <w:pPr>
              <w:pStyle w:val="Compact"/>
            </w:pPr>
            <w:r>
              <w:rPr>
                <w:rFonts w:hint="eastAsia"/>
              </w:rPr>
              <w:t xml:space="preserve">改为</w:t>
            </w:r>
            <w:r>
              <w:rPr>
                <w:rFonts w:hint="eastAsia"/>
                <w:b/>
                <w:bCs/>
              </w:rPr>
              <w:t xml:space="preserve">联合前向调度</w:t>
            </w:r>
            <w:r>
              <w:rPr>
                <w:rFonts w:hint="eastAsia"/>
              </w:rPr>
              <w:t xml:space="preserve">；通信中断由</w:t>
            </w:r>
            <w:r>
              <w:t xml:space="preserve"> </w:t>
            </w:r>
            <w:r>
              <w:rPr>
                <w:b/>
                <w:bCs/>
              </w:rPr>
              <w:t xml:space="preserve">251/609 → 0/609</w:t>
            </w:r>
          </w:p>
        </w:tc>
      </w:tr>
      <w:tr>
        <w:tc>
          <w:tcPr/>
          <w:p>
            <w:pPr>
              <w:pStyle w:val="Compact"/>
            </w:pPr>
            <w:r>
              <w:t xml:space="preserve">—</w:t>
            </w:r>
          </w:p>
        </w:tc>
        <w:tc>
          <w:tcPr/>
          <w:p>
            <w:pPr>
              <w:pStyle w:val="Compact"/>
            </w:pPr>
            <w:r>
              <w:t xml:space="preserve">IT-08</w:t>
            </w:r>
          </w:p>
        </w:tc>
        <w:tc>
          <w:tcPr/>
          <w:p>
            <w:pPr>
              <w:pStyle w:val="Compact"/>
            </w:pPr>
            <w:r>
              <w:rPr>
                <w:rStyle w:val="VerbatimChar"/>
                <w:rFonts w:hint="eastAsia"/>
              </w:rPr>
              <w:t xml:space="preserve">Q1_单点组批.csv</w:t>
            </w:r>
            <w:r>
              <w:t xml:space="preserve"> </w:t>
            </w:r>
            <w:r>
              <w:rPr>
                <w:rFonts w:hint="eastAsia"/>
              </w:rPr>
              <w:t xml:space="preserve">列名与提交模板不一致</w:t>
            </w:r>
          </w:p>
        </w:tc>
        <w:tc>
          <w:tcPr/>
          <w:p>
            <w:pPr>
              <w:pStyle w:val="Compact"/>
            </w:pPr>
            <w:r>
              <w:rPr>
                <w:rFonts w:hint="eastAsia"/>
              </w:rPr>
              <w:t xml:space="preserve">修正为模板精确列名；6/6</w:t>
            </w:r>
            <w:r>
              <w:t xml:space="preserve"> </w:t>
            </w:r>
            <w:r>
              <w:rPr>
                <w:rFonts w:hint="eastAsia"/>
              </w:rPr>
              <w:t xml:space="preserve">表对齐</w:t>
            </w:r>
          </w:p>
        </w:tc>
      </w:tr>
    </w:tbl>
    <w:p>
      <w:pPr>
        <w:pStyle w:val="BlockText"/>
      </w:pPr>
      <w:r>
        <w:rPr>
          <w:rFonts w:hint="eastAsia"/>
        </w:rPr>
        <w:t xml:space="preserve">这三处均由独立的校验器（</w:t>
      </w:r>
      <w:r>
        <w:rPr>
          <w:rStyle w:val="VerbatimChar"/>
        </w:rPr>
        <w:t xml:space="preserve">verify.py</w:t>
      </w:r>
      <w:r>
        <w:t xml:space="preserve">、</w:t>
      </w:r>
      <w:r>
        <w:rPr>
          <w:rStyle w:val="VerbatimChar"/>
        </w:rPr>
        <w:t xml:space="preserve">verify_q3_comm.py</w:t>
      </w:r>
      <w:r>
        <w:t xml:space="preserve">、</w:t>
      </w:r>
      <w:r>
        <w:rPr>
          <w:rStyle w:val="VerbatimChar"/>
        </w:rPr>
        <w:t xml:space="preserve">check_template.py</w:t>
      </w:r>
      <w:r>
        <w:rPr>
          <w:rFonts w:hint="eastAsia"/>
        </w:rPr>
        <w:t xml:space="preserve">）发现，</w:t>
      </w:r>
      <w:r>
        <w:t xml:space="preserve"> </w:t>
      </w:r>
      <w:r>
        <w:rPr>
          <w:rFonts w:hint="eastAsia"/>
        </w:rPr>
        <w:t xml:space="preserve">而非求解器的自测。这验证了”独立校验权重高于自测”的设计。</w:t>
      </w:r>
    </w:p>
    <w:bookmarkEnd w:id="51"/>
    <w:bookmarkStart w:id="52" w:name="结果可辩护性"/>
    <w:p>
      <w:pPr>
        <w:pStyle w:val="Heading3"/>
      </w:pPr>
      <w:r>
        <w:t xml:space="preserve">6.4 </w:t>
      </w:r>
      <w:r>
        <w:rPr>
          <w:rFonts w:hint="eastAsia"/>
        </w:rPr>
        <w:t xml:space="preserve">结果可辩护性</w:t>
      </w:r>
    </w:p>
    <w:p>
      <w:pPr>
        <w:pStyle w:val="Compact"/>
        <w:numPr>
          <w:ilvl w:val="0"/>
          <w:numId w:val="1003"/>
        </w:numPr>
      </w:pPr>
      <w:r>
        <w:rPr>
          <w:rFonts w:hint="eastAsia"/>
          <w:b/>
          <w:bCs/>
        </w:rPr>
        <w:t xml:space="preserve">可追溯</w:t>
      </w:r>
      <w:r>
        <w:rPr>
          <w:rFonts w:hint="eastAsia"/>
        </w:rPr>
        <w:t xml:space="preserve">：论文每个数字可追溯至</w:t>
      </w:r>
      <w:r>
        <w:t xml:space="preserve"> </w:t>
      </w:r>
      <w:r>
        <w:rPr>
          <w:rStyle w:val="VerbatimChar"/>
        </w:rPr>
        <w:t xml:space="preserve">out/</w:t>
      </w:r>
      <w:r>
        <w:t xml:space="preserve"> </w:t>
      </w:r>
      <w:r>
        <w:rPr>
          <w:rFonts w:hint="eastAsia"/>
        </w:rPr>
        <w:t xml:space="preserve">中结果文件的对应行与生成脚本。</w:t>
      </w:r>
    </w:p>
    <w:p>
      <w:pPr>
        <w:pStyle w:val="Compact"/>
        <w:numPr>
          <w:ilvl w:val="0"/>
          <w:numId w:val="1003"/>
        </w:numPr>
      </w:pPr>
      <w:r>
        <w:rPr>
          <w:rFonts w:hint="eastAsia"/>
          <w:b/>
          <w:bCs/>
        </w:rPr>
        <w:t xml:space="preserve">可复现</w:t>
      </w:r>
      <w:r>
        <w:rPr>
          <w:rFonts w:hint="eastAsia"/>
        </w:rPr>
        <w:t xml:space="preserve">：</w:t>
      </w:r>
      <w:r>
        <w:rPr>
          <w:rStyle w:val="VerbatimChar"/>
        </w:rPr>
        <w:t xml:space="preserve">.venv</w:t>
      </w:r>
      <w:r>
        <w:t xml:space="preserve"> </w:t>
      </w:r>
      <w:r>
        <w:rPr>
          <w:rFonts w:hint="eastAsia"/>
        </w:rPr>
        <w:t xml:space="preserve">环境</w:t>
      </w:r>
      <w:r>
        <w:t xml:space="preserve"> + </w:t>
      </w:r>
      <w:r>
        <w:rPr>
          <w:rFonts w:hint="eastAsia"/>
        </w:rPr>
        <w:t xml:space="preserve">固定随机种子</w:t>
      </w:r>
      <w:r>
        <w:t xml:space="preserve"> + </w:t>
      </w:r>
      <w:r>
        <w:rPr>
          <w:rFonts w:hint="eastAsia"/>
        </w:rPr>
        <w:t xml:space="preserve">无网络依赖；清空</w:t>
      </w:r>
      <w:r>
        <w:t xml:space="preserve"> </w:t>
      </w:r>
      <w:r>
        <w:rPr>
          <w:rStyle w:val="VerbatimChar"/>
        </w:rPr>
        <w:t xml:space="preserve">out/</w:t>
      </w:r>
      <w:r>
        <w:t xml:space="preserve"> </w:t>
      </w:r>
      <w:r>
        <w:rPr>
          <w:rFonts w:hint="eastAsia"/>
        </w:rPr>
        <w:t xml:space="preserve">后可一键重跑。</w:t>
      </w:r>
    </w:p>
    <w:p>
      <w:pPr>
        <w:pStyle w:val="Compact"/>
        <w:numPr>
          <w:ilvl w:val="0"/>
          <w:numId w:val="1003"/>
        </w:numPr>
      </w:pPr>
      <w:r>
        <w:rPr>
          <w:rFonts w:hint="eastAsia"/>
          <w:b/>
          <w:bCs/>
        </w:rPr>
        <w:t xml:space="preserve">口径唯一</w:t>
      </w:r>
      <w:r>
        <w:rPr>
          <w:rFonts w:hint="eastAsia"/>
        </w:rPr>
        <w:t xml:space="preserve">：</w:t>
      </w:r>
      <w:r>
        <w:rPr>
          <w:rStyle w:val="VerbatimChar"/>
        </w:rPr>
        <w:t xml:space="preserve">code/core.py</w:t>
      </w:r>
      <w:r>
        <w:t xml:space="preserve"> </w:t>
      </w:r>
      <w:r>
        <w:rPr>
          <w:rFonts w:hint="eastAsia"/>
        </w:rPr>
        <w:t xml:space="preserve">是唯一物理规则实现，由</w:t>
      </w:r>
      <w:r>
        <w:t xml:space="preserve"> </w:t>
      </w:r>
      <w:r>
        <w:rPr>
          <w:rStyle w:val="VerbatimChar"/>
        </w:rPr>
        <w:t xml:space="preserve">governance_check.sh</w:t>
      </w:r>
      <w:r>
        <w:t xml:space="preserve"> </w:t>
      </w:r>
      <w:r>
        <w:t xml:space="preserve">G-02/G-03 </w:t>
      </w:r>
      <w:r>
        <w:rPr>
          <w:rFonts w:hint="eastAsia"/>
        </w:rPr>
        <w:t xml:space="preserve">静态强制。</w:t>
      </w:r>
    </w:p>
    <w:p>
      <w:pPr>
        <w:pStyle w:val="Compact"/>
        <w:numPr>
          <w:ilvl w:val="0"/>
          <w:numId w:val="1003"/>
        </w:numPr>
      </w:pPr>
      <w:r>
        <w:rPr>
          <w:rFonts w:hint="eastAsia"/>
          <w:b/>
          <w:bCs/>
        </w:rPr>
        <w:t xml:space="preserve">独立性</w:t>
      </w:r>
      <w:r>
        <w:rPr>
          <w:rFonts w:hint="eastAsia"/>
        </w:rPr>
        <w:t xml:space="preserve">：</w:t>
      </w:r>
      <w:r>
        <w:rPr>
          <w:rStyle w:val="VerbatimChar"/>
        </w:rPr>
        <w:t xml:space="preserve">code/verify.py</w:t>
      </w:r>
      <w:r>
        <w:t xml:space="preserve"> </w:t>
      </w:r>
      <w:r>
        <w:rPr>
          <w:rFonts w:hint="eastAsia"/>
        </w:rPr>
        <w:t xml:space="preserve">不</w:t>
      </w:r>
      <w:r>
        <w:t xml:space="preserve"> import </w:t>
      </w:r>
      <w:r>
        <w:rPr>
          <w:rFonts w:hint="eastAsia"/>
        </w:rPr>
        <w:t xml:space="preserve">任何求解模块（含</w:t>
      </w:r>
      <w:r>
        <w:t xml:space="preserve"> </w:t>
      </w:r>
      <w:r>
        <w:rPr>
          <w:rStyle w:val="VerbatimChar"/>
        </w:rPr>
        <w:t xml:space="preserve">importlib</w:t>
      </w:r>
      <w:r>
        <w:t xml:space="preserve"> </w:t>
      </w:r>
      <w:r>
        <w:rPr>
          <w:rFonts w:hint="eastAsia"/>
        </w:rPr>
        <w:t xml:space="preserve">绕过封堵，G-01）。</w:t>
      </w:r>
    </w:p>
    <w:p>
      <w:r>
        <w:pict>
          <v:rect style="width:0;height:1.5pt" o:hralign="center" o:hrstd="t" o:hr="t"/>
        </w:pict>
      </w:r>
    </w:p>
    <w:bookmarkEnd w:id="52"/>
    <w:bookmarkEnd w:id="53"/>
    <w:bookmarkStart w:id="60" w:name="七模型的优缺点与适用条件"/>
    <w:p>
      <w:pPr>
        <w:pStyle w:val="Heading2"/>
      </w:pPr>
      <w:r>
        <w:rPr>
          <w:rFonts w:hint="eastAsia"/>
        </w:rPr>
        <w:t xml:space="preserve">七、模型的优缺点与适用条件</w:t>
      </w:r>
    </w:p>
    <w:bookmarkStart w:id="54" w:name="优点"/>
    <w:p>
      <w:pPr>
        <w:pStyle w:val="Heading3"/>
      </w:pPr>
      <w:r>
        <w:t xml:space="preserve">7.1 </w:t>
      </w:r>
      <w:r>
        <w:rPr>
          <w:rFonts w:hint="eastAsia"/>
        </w:rPr>
        <w:t xml:space="preserve">优点</w:t>
      </w:r>
    </w:p>
    <w:p>
      <w:pPr>
        <w:pStyle w:val="Compact"/>
        <w:numPr>
          <w:ilvl w:val="0"/>
          <w:numId w:val="1004"/>
        </w:numPr>
      </w:pPr>
      <w:r>
        <w:rPr>
          <w:rFonts w:hint="eastAsia"/>
          <w:b/>
          <w:bCs/>
        </w:rPr>
        <w:t xml:space="preserve">口径唯一且可审计</w:t>
      </w:r>
      <w:r>
        <w:rPr>
          <w:rFonts w:hint="eastAsia"/>
        </w:rPr>
        <w:t xml:space="preserve">：四问共用</w:t>
      </w:r>
      <w:r>
        <w:t xml:space="preserve"> </w:t>
      </w:r>
      <w:r>
        <w:rPr>
          <w:rStyle w:val="VerbatimChar"/>
        </w:rPr>
        <w:t xml:space="preserve">core.py</w:t>
      </w:r>
      <w:r>
        <w:rPr>
          <w:rFonts w:hint="eastAsia"/>
        </w:rPr>
        <w:t xml:space="preserve">，并由静态检查强制，杜绝”各问各算”。</w:t>
      </w:r>
    </w:p>
    <w:p>
      <w:pPr>
        <w:pStyle w:val="Compact"/>
        <w:numPr>
          <w:ilvl w:val="0"/>
          <w:numId w:val="1004"/>
        </w:numPr>
      </w:pPr>
      <w:r>
        <w:rPr>
          <w:rFonts w:hint="eastAsia"/>
          <w:b/>
          <w:bCs/>
        </w:rPr>
        <w:t xml:space="preserve">瓶颈归因清晰</w:t>
      </w:r>
      <w:r>
        <w:rPr>
          <w:rFonts w:hint="eastAsia"/>
        </w:rPr>
        <w:t xml:space="preserve">：问题一区分质量/体积/能量三瓶颈，问题三区分”绕障”与”扩距”两种中继价值。</w:t>
      </w:r>
    </w:p>
    <w:p>
      <w:pPr>
        <w:pStyle w:val="Compact"/>
        <w:numPr>
          <w:ilvl w:val="0"/>
          <w:numId w:val="1004"/>
        </w:numPr>
      </w:pPr>
      <w:r>
        <w:rPr>
          <w:rFonts w:hint="eastAsia"/>
          <w:b/>
          <w:bCs/>
        </w:rPr>
        <w:t xml:space="preserve">可验证性强</w:t>
      </w:r>
      <w:r>
        <w:rPr>
          <w:rFonts w:hint="eastAsia"/>
        </w:rPr>
        <w:t xml:space="preserve">：51</w:t>
      </w:r>
      <w:r>
        <w:t xml:space="preserve"> </w:t>
      </w:r>
      <w:r>
        <w:rPr>
          <w:rFonts w:hint="eastAsia"/>
        </w:rPr>
        <w:t xml:space="preserve">条验证</w:t>
      </w:r>
      <w:r>
        <w:t xml:space="preserve"> + 42 </w:t>
      </w:r>
      <w:r>
        <w:rPr>
          <w:rFonts w:hint="eastAsia"/>
        </w:rPr>
        <w:t xml:space="preserve">条独立校验</w:t>
      </w:r>
      <w:r>
        <w:t xml:space="preserve"> + 6 </w:t>
      </w:r>
      <w:r>
        <w:rPr>
          <w:rFonts w:hint="eastAsia"/>
        </w:rPr>
        <w:t xml:space="preserve">项治理检查，关键结论均有多源交叉。</w:t>
      </w:r>
    </w:p>
    <w:p>
      <w:pPr>
        <w:pStyle w:val="Compact"/>
        <w:numPr>
          <w:ilvl w:val="0"/>
          <w:numId w:val="1004"/>
        </w:numPr>
      </w:pPr>
      <w:r>
        <w:rPr>
          <w:rFonts w:hint="eastAsia"/>
          <w:b/>
          <w:bCs/>
        </w:rPr>
        <w:t xml:space="preserve">诚实性</w:t>
      </w:r>
      <w:r>
        <w:rPr>
          <w:rFonts w:hint="eastAsia"/>
        </w:rPr>
        <w:t xml:space="preserve">：脆弱解、不可判定项、模型外因素均显式声明，不伪装收敛。</w:t>
      </w:r>
    </w:p>
    <w:bookmarkEnd w:id="54"/>
    <w:bookmarkStart w:id="55" w:name="缺点"/>
    <w:p>
      <w:pPr>
        <w:pStyle w:val="Heading3"/>
      </w:pPr>
      <w:r>
        <w:t xml:space="preserve">7.2 </w:t>
      </w:r>
      <w:r>
        <w:rPr>
          <w:rFonts w:hint="eastAsia"/>
        </w:rPr>
        <w:t xml:space="preserve">缺点</w:t>
      </w:r>
    </w:p>
    <w:p>
      <w:pPr>
        <w:pStyle w:val="Compact"/>
        <w:numPr>
          <w:ilvl w:val="0"/>
          <w:numId w:val="1005"/>
        </w:numPr>
      </w:pPr>
      <w:r>
        <w:rPr>
          <w:rFonts w:hint="eastAsia"/>
          <w:b/>
          <w:bCs/>
        </w:rPr>
        <w:t xml:space="preserve">问题二未采用多服务区合并，已通过</w:t>
      </w:r>
      <w:r>
        <w:rPr>
          <w:b/>
          <w:bCs/>
        </w:rPr>
        <w:t xml:space="preserve"> G-B </w:t>
      </w:r>
      <w:r>
        <w:rPr>
          <w:rFonts w:hint="eastAsia"/>
          <w:b/>
          <w:bCs/>
        </w:rPr>
        <w:t xml:space="preserve">代价核算给出定量否决理由</w:t>
      </w:r>
      <w:r>
        <w:rPr>
          <w:rFonts w:hint="eastAsia"/>
        </w:rPr>
        <w:t xml:space="preserve">：枚举全部</w:t>
      </w:r>
      <w:r>
        <w:t xml:space="preserve"> C(15,2)=105 </w:t>
      </w:r>
      <w:r>
        <w:rPr>
          <w:rFonts w:hint="eastAsia"/>
        </w:rPr>
        <w:t xml:space="preserve">站对</w:t>
      </w:r>
      <w:r>
        <w:t xml:space="preserve"> × 3 </w:t>
      </w:r>
      <w:r>
        <w:rPr>
          <w:rFonts w:hint="eastAsia"/>
        </w:rPr>
        <w:t xml:space="preserve">机型</w:t>
      </w:r>
      <w:r>
        <w:t xml:space="preserve"> =</w:t>
      </w:r>
      <w:r>
        <w:t xml:space="preserve"> </w:t>
      </w:r>
      <w:r>
        <w:rPr>
          <w:b/>
          <w:bCs/>
        </w:rPr>
        <w:t xml:space="preserve">315 </w:t>
      </w:r>
      <w:r>
        <w:rPr>
          <w:rFonts w:hint="eastAsia"/>
          <w:b/>
          <w:bCs/>
        </w:rPr>
        <w:t xml:space="preserve">个合并方案</w:t>
      </w:r>
      <w:r>
        <w:rPr>
          <w:rFonts w:hint="eastAsia"/>
        </w:rPr>
        <w:t xml:space="preserve">，可行者</w:t>
      </w:r>
      <w:r>
        <w:t xml:space="preserve"> 16 </w:t>
      </w:r>
      <w:r>
        <w:rPr>
          <w:rFonts w:hint="eastAsia"/>
        </w:rPr>
        <w:t xml:space="preserve">个（首批硬约束违约</w:t>
      </w:r>
      <w:r>
        <w:t xml:space="preserve"> 0 </w:t>
      </w:r>
      <w:r>
        <w:rPr>
          <w:rFonts w:hint="eastAsia"/>
        </w:rPr>
        <w:t xml:space="preserve">个），其中</w:t>
      </w:r>
      <w:r>
        <w:rPr>
          <w:rFonts w:hint="eastAsia"/>
          <w:b/>
          <w:bCs/>
        </w:rPr>
        <w:t xml:space="preserve">仅</w:t>
      </w:r>
      <w:r>
        <w:rPr>
          <w:b/>
          <w:bCs/>
        </w:rPr>
        <w:t xml:space="preserve"> 1 </w:t>
      </w:r>
      <w:r>
        <w:rPr>
          <w:rFonts w:hint="eastAsia"/>
          <w:b/>
          <w:bCs/>
        </w:rPr>
        <w:t xml:space="preserve">个</w:t>
      </w:r>
      <w:r>
        <w:rPr>
          <w:rFonts w:hint="eastAsia"/>
        </w:rPr>
        <w:t xml:space="preserve">（S007+S015）能降低能耗：省</w:t>
      </w:r>
      <w:r>
        <w:t xml:space="preserve"> 1 </w:t>
      </w:r>
      <w:r>
        <w:rPr>
          <w:rFonts w:hint="eastAsia"/>
        </w:rPr>
        <w:t xml:space="preserve">架次、能耗降</w:t>
      </w:r>
      <w:r>
        <w:t xml:space="preserve"> </w:t>
      </w:r>
      <w:r>
        <w:rPr>
          <w:b/>
          <w:bCs/>
        </w:rPr>
        <w:t xml:space="preserve">0.3319 </w:t>
      </w:r>
      <w:r>
        <w:rPr>
          <w:rFonts w:hint="eastAsia"/>
          <w:b/>
          <w:bCs/>
        </w:rPr>
        <w:t xml:space="preserve">kWh（0.52%）</w:t>
      </w:r>
      <w:r>
        <w:rPr>
          <w:rFonts w:hint="eastAsia"/>
        </w:rPr>
        <w:t xml:space="preserve">，但</w:t>
      </w:r>
      <w:r>
        <w:t xml:space="preserve"> makespan </w:t>
      </w:r>
      <w:r>
        <w:rPr>
          <w:rFonts w:hint="eastAsia"/>
        </w:rPr>
        <w:t xml:space="preserve">增</w:t>
      </w:r>
      <w:r>
        <w:t xml:space="preserve"> </w:t>
      </w:r>
      <w:r>
        <w:rPr>
          <w:b/>
          <w:bCs/>
        </w:rPr>
        <w:t xml:space="preserve">+1116.1 </w:t>
      </w:r>
      <w:r>
        <w:rPr>
          <w:rFonts w:hint="eastAsia"/>
          <w:b/>
          <w:bCs/>
        </w:rPr>
        <w:t xml:space="preserve">s（8.91%）</w:t>
      </w:r>
      <w:r>
        <w:rPr>
          <w:rFonts w:hint="eastAsia"/>
        </w:rPr>
        <w:t xml:space="preserve">。因</w:t>
      </w:r>
      <w:r>
        <w:t xml:space="preserve"> Q2 </w:t>
      </w:r>
      <w:r>
        <w:rPr>
          <w:rFonts w:hint="eastAsia"/>
        </w:rPr>
        <w:t xml:space="preserve">的首要指标是【全部任务完成时间】，故</w:t>
      </w:r>
      <w:r>
        <w:rPr>
          <w:rFonts w:hint="eastAsia"/>
          <w:b/>
          <w:bCs/>
        </w:rPr>
        <w:t xml:space="preserve">否决</w:t>
      </w:r>
      <w:r>
        <w:rPr>
          <w:rFonts w:hint="eastAsia"/>
        </w:rPr>
        <w:t xml:space="preserve">（见</w:t>
      </w:r>
      <w:r>
        <w:t xml:space="preserve"> </w:t>
      </w:r>
      <w:r>
        <w:rPr>
          <w:rStyle w:val="VerbatimChar"/>
        </w:rPr>
        <w:t xml:space="preserve">spec/iteration_ledger.md</w:t>
      </w:r>
      <w:r>
        <w:t xml:space="preserve"> </w:t>
      </w:r>
      <w:r>
        <w:rPr>
          <w:rFonts w:hint="eastAsia"/>
        </w:rPr>
        <w:t xml:space="preserve">IT-14）。</w:t>
      </w:r>
    </w:p>
    <w:p>
      <w:pPr>
        <w:pStyle w:val="Compact"/>
        <w:numPr>
          <w:ilvl w:val="0"/>
          <w:numId w:val="1005"/>
        </w:numPr>
      </w:pPr>
      <w:r>
        <w:rPr>
          <w:rFonts w:hint="eastAsia"/>
          <w:b/>
          <w:bCs/>
        </w:rPr>
        <w:t xml:space="preserve">问题三中继架次数</w:t>
      </w:r>
      <w:r>
        <w:rPr>
          <w:b/>
          <w:bCs/>
        </w:rPr>
        <w:t xml:space="preserve"> 14 </w:t>
      </w:r>
      <w:r>
        <w:rPr>
          <w:rFonts w:hint="eastAsia"/>
          <w:b/>
          <w:bCs/>
        </w:rPr>
        <w:t xml:space="preserve">为贪心可行解</w:t>
      </w:r>
      <w:r>
        <w:rPr>
          <w:rFonts w:hint="eastAsia"/>
        </w:rPr>
        <w:t xml:space="preserve">，但</w:t>
      </w:r>
      <w:r>
        <w:rPr>
          <w:rFonts w:hint="eastAsia"/>
          <w:b/>
          <w:bCs/>
        </w:rPr>
        <w:t xml:space="preserve">已通过成本核算证明”合并相邻架次的中继驻留”是净负优化</w:t>
      </w:r>
      <w:r>
        <w:rPr>
          <w:rFonts w:hint="eastAsia"/>
        </w:rPr>
        <w:t xml:space="preserve">：一次中继驻留的转移（爬升+往返）成本仅</w:t>
      </w:r>
      <w:r>
        <w:t xml:space="preserve"> ≈</w:t>
      </w:r>
      <w:r>
        <w:t xml:space="preserve"> </w:t>
      </w:r>
      <w:r>
        <w:rPr>
          <w:b/>
          <w:bCs/>
        </w:rPr>
        <w:t xml:space="preserve">0.02 kWh</w:t>
      </w:r>
      <w:r>
        <w:rPr>
          <w:rFonts w:hint="eastAsia"/>
        </w:rPr>
        <w:t xml:space="preserve">，而合并两架次需穿越其间隔</w:t>
      </w:r>
      <w:r>
        <w:rPr>
          <w:rFonts w:hint="eastAsia"/>
          <w:b/>
          <w:bCs/>
        </w:rPr>
        <w:t xml:space="preserve">持续悬停</w:t>
      </w:r>
      <w:r>
        <w:t xml:space="preserve"> </w:t>
      </w:r>
      <w:r>
        <w:t xml:space="preserve">2100–2900 </w:t>
      </w:r>
      <w:r>
        <w:rPr>
          <w:rFonts w:hint="eastAsia"/>
        </w:rPr>
        <w:t xml:space="preserve">s，多耗</w:t>
      </w:r>
      <w:r>
        <w:t xml:space="preserve"> </w:t>
      </w:r>
      <w:r>
        <w:rPr>
          <w:b/>
          <w:bCs/>
        </w:rPr>
        <w:t xml:space="preserve">0.63–0.87 kWh</w:t>
      </w:r>
      <w:r>
        <w:rPr>
          <w:rFonts w:hint="eastAsia"/>
        </w:rPr>
        <w:t xml:space="preserve">。即每合并一次省下</w:t>
      </w:r>
      <w:r>
        <w:t xml:space="preserve"> 1 </w:t>
      </w:r>
      <w:r>
        <w:rPr>
          <w:rFonts w:hint="eastAsia"/>
        </w:rPr>
        <w:t xml:space="preserve">个架次，却使能量净增</w:t>
      </w:r>
      <w:r>
        <w:t xml:space="preserve"> ≈ 0.6 </w:t>
      </w:r>
      <w:r>
        <w:rPr>
          <w:rFonts w:hint="eastAsia"/>
        </w:rPr>
        <w:t xml:space="preserve">kWh。实测（实现”合并感知预分配”后重跑）：中继架次数</w:t>
      </w:r>
      <w:r>
        <w:rPr>
          <w:rFonts w:hint="eastAsia"/>
          <w:b/>
          <w:bCs/>
        </w:rPr>
        <w:t xml:space="preserve">仍为</w:t>
      </w:r>
      <w:r>
        <w:rPr>
          <w:b/>
          <w:bCs/>
        </w:rPr>
        <w:t xml:space="preserve"> 14</w:t>
      </w:r>
      <w:r>
        <w:rPr>
          <w:rFonts w:hint="eastAsia"/>
        </w:rPr>
        <w:t xml:space="preserve">，中继能耗由</w:t>
      </w:r>
      <w:r>
        <w:t xml:space="preserve"> 5.8610</w:t>
      </w:r>
      <w:r>
        <w:t xml:space="preserve"> </w:t>
      </w:r>
      <w:r>
        <w:rPr>
          <w:rFonts w:hint="eastAsia"/>
          <w:b/>
          <w:bCs/>
        </w:rPr>
        <w:t xml:space="preserve">升至</w:t>
      </w:r>
      <w:r>
        <w:rPr>
          <w:b/>
          <w:bCs/>
        </w:rPr>
        <w:t xml:space="preserve"> 6.0221 kWh</w:t>
      </w:r>
      <w:r>
        <w:rPr>
          <w:rFonts w:hint="eastAsia"/>
        </w:rPr>
        <w:t xml:space="preserve">（+2.5%），故已回退（见</w:t>
      </w:r>
      <w:r>
        <w:t xml:space="preserve"> </w:t>
      </w:r>
      <w:r>
        <w:rPr>
          <w:rStyle w:val="VerbatimChar"/>
        </w:rPr>
        <w:t xml:space="preserve">spec/iteration_ledger.md</w:t>
      </w:r>
      <w:r>
        <w:t xml:space="preserve"> </w:t>
      </w:r>
      <w:r>
        <w:t xml:space="preserve">IT-13 / </w:t>
      </w:r>
      <w:r>
        <w:rPr>
          <w:rFonts w:hint="eastAsia"/>
        </w:rPr>
        <w:t xml:space="preserve">RB-02）。理论上界方面：需中继总时长</w:t>
      </w:r>
      <w:r>
        <w:t xml:space="preserve"> 9529 </w:t>
      </w:r>
      <w:r>
        <w:rPr>
          <w:rFonts w:hint="eastAsia"/>
        </w:rPr>
        <w:t xml:space="preserve">s，单机单架次最大悬停</w:t>
      </w:r>
      <w:r>
        <w:t xml:space="preserve"> 8378 </w:t>
      </w:r>
      <w:r>
        <w:rPr>
          <w:rFonts w:hint="eastAsia"/>
        </w:rPr>
        <w:t xml:space="preserve">s，能量下界为</w:t>
      </w:r>
      <w:r>
        <w:t xml:space="preserve"> 2 </w:t>
      </w:r>
      <w:r>
        <w:rPr>
          <w:rFonts w:hint="eastAsia"/>
        </w:rPr>
        <w:t xml:space="preserve">架次——但达到该下界要求一次驻留跨越整个任务时段，代价远超收益。</w:t>
      </w:r>
    </w:p>
    <w:p>
      <w:pPr>
        <w:pStyle w:val="Compact"/>
        <w:numPr>
          <w:ilvl w:val="0"/>
          <w:numId w:val="1005"/>
        </w:numPr>
      </w:pPr>
      <w:r>
        <w:rPr>
          <w:rFonts w:hint="eastAsia"/>
          <w:b/>
          <w:bCs/>
        </w:rPr>
        <w:t xml:space="preserve">问题四未做分区全局最优</w:t>
      </w:r>
      <w:r>
        <w:rPr>
          <w:rFonts w:hint="eastAsia"/>
        </w:rPr>
        <w:t xml:space="preserve">：采用</w:t>
      </w:r>
      <w:r>
        <w:t xml:space="preserve"> k-means </w:t>
      </w:r>
      <w:r>
        <w:rPr>
          <w:rFonts w:hint="eastAsia"/>
        </w:rPr>
        <w:t xml:space="preserve">播种</w:t>
      </w:r>
      <w:r>
        <w:t xml:space="preserve"> + </w:t>
      </w:r>
      <w:r>
        <w:rPr>
          <w:rFonts w:hint="eastAsia"/>
        </w:rPr>
        <w:t xml:space="preserve">局部搜索，非穷举。</w:t>
      </w:r>
    </w:p>
    <w:p>
      <w:pPr>
        <w:pStyle w:val="Compact"/>
        <w:numPr>
          <w:ilvl w:val="0"/>
          <w:numId w:val="1005"/>
        </w:numPr>
      </w:pPr>
      <w:r>
        <w:rPr>
          <w:rFonts w:hint="eastAsia"/>
          <w:b/>
          <w:bCs/>
        </w:rPr>
        <w:t xml:space="preserve">鲁棒性边界</w:t>
      </w:r>
      <w:r>
        <w:rPr>
          <w:rFonts w:hint="eastAsia"/>
        </w:rPr>
        <w:t xml:space="preserve">：±5%</w:t>
      </w:r>
      <w:r>
        <w:t xml:space="preserve"> </w:t>
      </w:r>
      <w:r>
        <w:rPr>
          <w:rFonts w:hint="eastAsia"/>
        </w:rPr>
        <w:t xml:space="preserve">载荷扰动下方案可行率</w:t>
      </w:r>
      <w:r>
        <w:t xml:space="preserve"> </w:t>
      </w:r>
      <w:r>
        <w:rPr>
          <w:rFonts w:hint="eastAsia"/>
        </w:rPr>
        <w:t xml:space="preserve">63%（详见</w:t>
      </w:r>
      <w:r>
        <w:t xml:space="preserve"> </w:t>
      </w:r>
      <w:r>
        <w:rPr>
          <w:rFonts w:hint="eastAsia"/>
        </w:rPr>
        <w:t xml:space="preserve">7.4）。</w:t>
      </w:r>
    </w:p>
    <w:bookmarkEnd w:id="55"/>
    <w:bookmarkStart w:id="57" w:name="适用条件"/>
    <w:p>
      <w:pPr>
        <w:pStyle w:val="Heading3"/>
      </w:pPr>
      <w:r>
        <w:t xml:space="preserve">7.3 </w:t>
      </w:r>
      <w:r>
        <w:rPr>
          <w:rFonts w:hint="eastAsia"/>
        </w:rPr>
        <w:t xml:space="preserve">适用条件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条件</w:t>
            </w:r>
          </w:p>
        </w:tc>
        <w:tc>
          <w:tcPr/>
          <w:p>
            <w:pPr>
              <w:pStyle w:val="Compact"/>
            </w:pPr>
            <w:r>
              <w:rPr>
                <w:rFonts w:hint="eastAsia"/>
              </w:rPr>
              <w:t xml:space="preserve">影响</w:t>
            </w:r>
          </w:p>
        </w:tc>
      </w:tr>
      <w:tr>
        <w:tc>
          <w:tcPr/>
          <w:p>
            <w:pPr>
              <w:pStyle w:val="Compact"/>
            </w:pPr>
            <w:r>
              <w:t xml:space="preserve">S-1</w:t>
            </w:r>
          </w:p>
        </w:tc>
        <w:tc>
          <w:tcPr/>
          <w:p>
            <w:pPr>
              <w:pStyle w:val="Compact"/>
            </w:pPr>
            <w:r>
              <w:rPr>
                <w:rFonts w:hint="eastAsia"/>
              </w:rPr>
              <w:t xml:space="preserve">无强风、常温（20±10</w:t>
            </w:r>
            <w:r>
              <w:t xml:space="preserve"> </w:t>
            </w:r>
            <w:r>
              <w:rPr>
                <w:rFonts w:hint="eastAsia"/>
              </w:rPr>
              <w:t xml:space="preserve">℃）</w:t>
            </w:r>
          </w:p>
        </w:tc>
        <w:tc>
          <w:tcPr/>
          <w:p>
            <w:pPr>
              <w:pStyle w:val="Compact"/>
            </w:pPr>
            <w:r>
              <w:rPr>
                <w:rFonts w:hint="eastAsia"/>
              </w:rPr>
              <w:t xml:space="preserve">能耗模型不含风阻与温度效应；强风会使航程显著下降</w:t>
            </w:r>
          </w:p>
        </w:tc>
      </w:tr>
      <w:tr>
        <w:tc>
          <w:tcPr/>
          <w:p>
            <w:pPr>
              <w:pStyle w:val="Compact"/>
            </w:pPr>
            <w:r>
              <w:t xml:space="preserve">S-2</w:t>
            </w:r>
          </w:p>
        </w:tc>
        <w:tc>
          <w:tcPr/>
          <w:p>
            <w:pPr>
              <w:pStyle w:val="Compact"/>
            </w:pPr>
            <w:r>
              <w:rPr>
                <w:rFonts w:hint="eastAsia"/>
              </w:rPr>
              <w:t xml:space="preserve">充电工位数量不限</w:t>
            </w:r>
          </w:p>
        </w:tc>
        <w:tc>
          <w:tcPr/>
          <w:p>
            <w:pPr>
              <w:pStyle w:val="Compact"/>
            </w:pPr>
            <w:r>
              <w:rPr>
                <w:rFonts w:hint="eastAsia"/>
              </w:rPr>
              <w:t xml:space="preserve">附录</w:t>
            </w:r>
            <w:r>
              <w:t xml:space="preserve"> 2 </w:t>
            </w:r>
            <w:r>
              <w:rPr>
                <w:rFonts w:hint="eastAsia"/>
              </w:rPr>
              <w:t xml:space="preserve">允许并行充电；若工位受限，电池周转会变紧</w:t>
            </w:r>
          </w:p>
        </w:tc>
      </w:tr>
      <w:tr>
        <w:tc>
          <w:tcPr/>
          <w:p>
            <w:pPr>
              <w:pStyle w:val="Compact"/>
            </w:pPr>
            <w:r>
              <w:t xml:space="preserve">S-3</w:t>
            </w:r>
          </w:p>
        </w:tc>
        <w:tc>
          <w:tcPr/>
          <w:p>
            <w:pPr>
              <w:pStyle w:val="Compact"/>
            </w:pPr>
            <w:r>
              <w:rPr>
                <w:rFonts w:hint="eastAsia"/>
              </w:rPr>
              <w:t xml:space="preserve">不含多机接力与空中交接</w:t>
            </w:r>
          </w:p>
        </w:tc>
        <w:tc>
          <w:tcPr/>
          <w:p>
            <w:pPr>
              <w:pStyle w:val="Compact"/>
            </w:pPr>
            <w:r>
              <w:rPr>
                <w:rFonts w:hint="eastAsia"/>
              </w:rPr>
              <w:t xml:space="preserve">题面未给交接接口参数</w:t>
            </w:r>
          </w:p>
        </w:tc>
      </w:tr>
      <w:tr>
        <w:tc>
          <w:tcPr/>
          <w:p>
            <w:pPr>
              <w:pStyle w:val="Compact"/>
            </w:pPr>
            <w:r>
              <w:t xml:space="preserve">S-4</w:t>
            </w:r>
          </w:p>
        </w:tc>
        <w:tc>
          <w:tcPr/>
          <w:p>
            <w:pPr>
              <w:pStyle w:val="Compact"/>
            </w:pPr>
            <w:r>
              <w:rPr>
                <w:rFonts w:hint="eastAsia"/>
              </w:rPr>
              <w:t xml:space="preserve">不含空域冲突与同时起飞限制</w:t>
            </w:r>
          </w:p>
        </w:tc>
        <w:tc>
          <w:tcPr/>
          <w:p>
            <w:pPr>
              <w:pStyle w:val="Compact"/>
            </w:pPr>
            <w:r>
              <w:rPr>
                <w:rFonts w:hint="eastAsia"/>
              </w:rPr>
              <w:t xml:space="preserve">题面未涉及</w:t>
            </w:r>
          </w:p>
        </w:tc>
      </w:tr>
      <w:tr>
        <w:tc>
          <w:tcPr/>
          <w:p>
            <w:pPr>
              <w:pStyle w:val="Compact"/>
            </w:pPr>
            <w:r>
              <w:rPr>
                <w:b/>
                <w:bCs/>
              </w:rPr>
              <w:t xml:space="preserve">S-7</w:t>
            </w:r>
          </w:p>
        </w:tc>
        <w:tc>
          <w:tcPr/>
          <w:p>
            <w:pPr>
              <w:pStyle w:val="Compact"/>
            </w:pPr>
            <w:r>
              <w:rPr>
                <w:rFonts w:hint="eastAsia"/>
                <w:b/>
                <w:bCs/>
              </w:rPr>
              <w:t xml:space="preserve">未建模频谱层干扰与抗</w:t>
            </w:r>
            <w:r>
              <w:rPr>
                <w:b/>
                <w:bCs/>
              </w:rPr>
              <w:t xml:space="preserve"> jamming </w:t>
            </w:r>
            <w:r>
              <w:rPr>
                <w:rFonts w:hint="eastAsia"/>
                <w:b/>
                <w:bCs/>
              </w:rPr>
              <w:t xml:space="preserve">机制</w:t>
            </w:r>
            <w:r>
              <w:rPr>
                <w:rFonts w:hint="eastAsia"/>
              </w:rPr>
              <w:t xml:space="preserve">。本文按附录</w:t>
            </w:r>
            <w:r>
              <w:t xml:space="preserve"> 3 </w:t>
            </w:r>
            <w:r>
              <w:rPr>
                <w:rFonts w:hint="eastAsia"/>
              </w:rPr>
              <w:t xml:space="preserve">计算的是</w:t>
            </w:r>
            <w:r>
              <w:rPr>
                <w:rFonts w:hint="eastAsia"/>
                <w:b/>
                <w:bCs/>
              </w:rPr>
              <w:t xml:space="preserve">传播层</w:t>
            </w:r>
            <w:r>
              <w:rPr>
                <w:rFonts w:hint="eastAsia"/>
              </w:rPr>
              <w:t xml:space="preserve">（自由空间损耗</w:t>
            </w:r>
            <w:r>
              <w:t xml:space="preserve"> + </w:t>
            </w:r>
            <w:r>
              <w:rPr>
                <w:rFonts w:hint="eastAsia"/>
              </w:rPr>
              <w:t xml:space="preserve">地形遮挡）；</w:t>
            </w:r>
          </w:p>
        </w:tc>
        <w:tc>
          <w:tcPr/>
          <w:p>
            <w:pPr>
              <w:pStyle w:val="Compact"/>
            </w:pPr>
          </w:p>
        </w:tc>
      </w:tr>
      <w:tr>
        <w:tc>
          <w:tcPr/>
          <w:p>
            <w:pPr>
              <w:pStyle w:val="Compact"/>
            </w:pPr>
            <w:r>
              <w:rPr>
                <w:rFonts w:hint="eastAsia"/>
              </w:rPr>
              <w:t xml:space="preserve">实物系统若需抵御恶意干扰或同频拥塞，可采用</w:t>
            </w:r>
            <w:r>
              <w:t xml:space="preserve"> [10] </w:t>
            </w:r>
            <w:r>
              <w:rPr>
                <w:rFonts w:hint="eastAsia"/>
              </w:rPr>
              <w:t xml:space="preserve">所述跳频/换频类抗干扰电台——该机制与本模型正交，不影响本文结论</w:t>
            </w:r>
          </w:p>
        </w:tc>
        <w:tc>
          <w:tcPr/>
          <w:p>
            <w:pPr>
              <w:pStyle w:val="Compact"/>
            </w:pPr>
            <w:r>
              <w:t xml:space="preserve">[10] </w:t>
            </w:r>
            <w:r>
              <w:rPr>
                <w:rFonts w:hint="eastAsia"/>
              </w:rPr>
              <w:t xml:space="preserve">支撑</w:t>
            </w:r>
          </w:p>
        </w:tc>
        <w:tc>
          <w:tcPr/>
          <w:p>
            <w:pPr>
              <w:pStyle w:val="Compact"/>
            </w:pPr>
          </w:p>
        </w:tc>
      </w:tr>
      <w:tr>
        <w:tc>
          <w:tcPr/>
          <w:p>
            <w:pPr>
              <w:pStyle w:val="Compact"/>
            </w:pPr>
            <w:r>
              <w:t xml:space="preserve">S-5</w:t>
            </w:r>
          </w:p>
        </w:tc>
        <w:tc>
          <w:tcPr/>
          <w:p>
            <w:pPr>
              <w:pStyle w:val="Compact"/>
            </w:pPr>
            <w:r>
              <w:t xml:space="preserve">A-1 </w:t>
            </w:r>
            <w:r>
              <w:rPr>
                <w:rFonts w:hint="eastAsia"/>
              </w:rPr>
              <w:t xml:space="preserve">口径下能耗绝对值存在</w:t>
            </w:r>
            <w:r>
              <w:t xml:space="preserve"> </w:t>
            </w:r>
            <w:r>
              <w:rPr>
                <w:b/>
                <w:bCs/>
              </w:rPr>
              <w:t xml:space="preserve">45.3%</w:t>
            </w:r>
            <w:r>
              <w:t xml:space="preserve"> </w:t>
            </w:r>
            <w:r>
              <w:rPr>
                <w:rFonts w:hint="eastAsia"/>
              </w:rPr>
              <w:t xml:space="preserve">不确定区间</w:t>
            </w:r>
          </w:p>
        </w:tc>
        <w:tc>
          <w:tcPr/>
          <w:p>
            <w:pPr>
              <w:pStyle w:val="Compact"/>
            </w:pPr>
            <w:r>
              <w:rPr>
                <w:rFonts w:hint="eastAsia"/>
              </w:rPr>
              <w:t xml:space="preserve">但不影响最大安全载荷结论与组批结构</w:t>
            </w:r>
          </w:p>
        </w:tc>
      </w:tr>
      <w:tr>
        <w:tc>
          <w:tcPr/>
          <w:p>
            <w:pPr>
              <w:pStyle w:val="Compact"/>
            </w:pPr>
            <w:r>
              <w:t xml:space="preserve">S-6</w:t>
            </w:r>
          </w:p>
        </w:tc>
        <w:tc>
          <w:tcPr/>
          <w:p>
            <w:pPr>
              <w:pStyle w:val="Compact"/>
            </w:pPr>
            <w:r>
              <w:rPr>
                <w:rFonts w:hint="eastAsia"/>
              </w:rPr>
              <w:t xml:space="preserve">表值海拔优先于</w:t>
            </w:r>
            <w:r>
              <w:t xml:space="preserve"> DEM </w:t>
            </w:r>
            <w:r>
              <w:rPr>
                <w:rFonts w:hint="eastAsia"/>
              </w:rPr>
              <w:t xml:space="preserve">插值（最大差</w:t>
            </w:r>
            <w:r>
              <w:t xml:space="preserve"> 10.03 </w:t>
            </w:r>
            <w:r>
              <w:rPr>
                <w:rFonts w:hint="eastAsia"/>
              </w:rPr>
              <w:t xml:space="preserve">m）</w:t>
            </w:r>
          </w:p>
        </w:tc>
        <w:tc>
          <w:tcPr/>
          <w:p>
            <w:pPr>
              <w:pStyle w:val="Compact"/>
            </w:pPr>
            <w:r>
              <w:rPr>
                <w:rFonts w:hint="eastAsia"/>
              </w:rPr>
              <w:t xml:space="preserve">影响爬升高度与能耗（&lt;1%），</w:t>
            </w:r>
            <w:r>
              <w:rPr>
                <w:rFonts w:hint="eastAsia"/>
                <w:b/>
                <w:bCs/>
              </w:rPr>
              <w:t xml:space="preserve">巡航海拔仍由</w:t>
            </w:r>
            <w:r>
              <w:rPr>
                <w:b/>
                <w:bCs/>
              </w:rPr>
              <w:t xml:space="preserve"> DEM </w:t>
            </w:r>
            <w:r>
              <w:rPr>
                <w:rFonts w:hint="eastAsia"/>
                <w:b/>
                <w:bCs/>
              </w:rPr>
              <w:t xml:space="preserve">决定</w:t>
            </w:r>
          </w:p>
        </w:tc>
      </w:tr>
    </w:tbl>
    <w:bookmarkStart w:id="56" w:name="b-c-2任务组并行执行的量化影响"/>
    <w:p>
      <w:pPr>
        <w:pStyle w:val="Heading4"/>
      </w:pPr>
      <w:r>
        <w:t xml:space="preserve">7.3b </w:t>
      </w:r>
      <w:r>
        <w:rPr>
          <w:rFonts w:hint="eastAsia"/>
        </w:rPr>
        <w:t xml:space="preserve">C-2（任务组并行执行）的量化影响</w:t>
      </w:r>
    </w:p>
    <w:p>
      <w:pPr>
        <w:pStyle w:val="FirstParagraph"/>
      </w:pPr>
      <w:r>
        <w:t xml:space="preserve">C-2 </w:t>
      </w:r>
      <w:r>
        <w:rPr>
          <w:rFonts w:hint="eastAsia"/>
        </w:rPr>
        <w:t xml:space="preserve">是本模型中唯一会改变「完成时间」这一指标的运行前提，故按</w:t>
      </w:r>
      <w:r>
        <w:t xml:space="preserve"> G-B </w:t>
      </w:r>
      <w:r>
        <w:rPr>
          <w:rFonts w:hint="eastAsia"/>
        </w:rPr>
        <w:t xml:space="preserve">门核算其影响：</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w:t>
            </w:r>
          </w:p>
        </w:tc>
        <w:tc>
          <w:tcPr/>
          <w:p>
            <w:pPr>
              <w:pStyle w:val="Compact"/>
            </w:pPr>
            <w:r>
              <w:t xml:space="preserve">K=2 </w:t>
            </w:r>
            <w:r>
              <w:rPr>
                <w:rFonts w:hint="eastAsia"/>
              </w:rPr>
              <w:t xml:space="preserve">并行</w:t>
            </w:r>
          </w:p>
        </w:tc>
        <w:tc>
          <w:tcPr/>
          <w:p>
            <w:pPr>
              <w:pStyle w:val="Compact"/>
            </w:pPr>
            <w:r>
              <w:t xml:space="preserve">K=2 </w:t>
            </w:r>
            <w:r>
              <w:rPr>
                <w:rFonts w:hint="eastAsia"/>
              </w:rPr>
              <w:t xml:space="preserve">串行</w:t>
            </w:r>
          </w:p>
        </w:tc>
        <w:tc>
          <w:tcPr/>
          <w:p>
            <w:pPr>
              <w:pStyle w:val="Compact"/>
            </w:pPr>
            <w:r>
              <w:t xml:space="preserve">K=3 </w:t>
            </w:r>
            <w:r>
              <w:rPr>
                <w:rFonts w:hint="eastAsia"/>
              </w:rPr>
              <w:t xml:space="preserve">并行</w:t>
            </w:r>
          </w:p>
        </w:tc>
        <w:tc>
          <w:tcPr/>
          <w:p>
            <w:pPr>
              <w:pStyle w:val="Compact"/>
            </w:pPr>
            <w:r>
              <w:t xml:space="preserve">K=3 </w:t>
            </w:r>
            <w:r>
              <w:rPr>
                <w:rFonts w:hint="eastAsia"/>
              </w:rPr>
              <w:t xml:space="preserve">串行</w:t>
            </w:r>
          </w:p>
        </w:tc>
      </w:tr>
      <w:tr>
        <w:tc>
          <w:tcPr/>
          <w:p>
            <w:pPr>
              <w:pStyle w:val="Compact"/>
            </w:pPr>
            <w:r>
              <w:rPr>
                <w:rFonts w:hint="eastAsia"/>
              </w:rPr>
              <w:t xml:space="preserve">各组完成时刻</w:t>
            </w:r>
            <w:r>
              <w:t xml:space="preserve"> (s)</w:t>
            </w:r>
          </w:p>
        </w:tc>
        <w:tc>
          <w:tcPr/>
          <w:p>
            <w:pPr>
              <w:pStyle w:val="Compact"/>
            </w:pPr>
            <w:r>
              <w:t xml:space="preserve">21441 / 22219</w:t>
            </w:r>
          </w:p>
        </w:tc>
        <w:tc>
          <w:tcPr/>
          <w:p>
            <w:pPr>
              <w:pStyle w:val="Compact"/>
            </w:pPr>
            <w:r>
              <w:rPr>
                <w:rFonts w:hint="eastAsia"/>
              </w:rPr>
              <w:t xml:space="preserve">同左</w:t>
            </w:r>
          </w:p>
        </w:tc>
        <w:tc>
          <w:tcPr/>
          <w:p>
            <w:pPr>
              <w:pStyle w:val="Compact"/>
            </w:pPr>
            <w:r>
              <w:t xml:space="preserve">13617 / 14058 / 13824</w:t>
            </w:r>
          </w:p>
        </w:tc>
        <w:tc>
          <w:tcPr/>
          <w:p>
            <w:pPr>
              <w:pStyle w:val="Compact"/>
            </w:pPr>
            <w:r>
              <w:rPr>
                <w:rFonts w:hint="eastAsia"/>
              </w:rPr>
              <w:t xml:space="preserve">同左</w:t>
            </w:r>
          </w:p>
        </w:tc>
      </w:tr>
      <w:tr>
        <w:tc>
          <w:tcPr/>
          <w:p>
            <w:pPr>
              <w:pStyle w:val="Compact"/>
            </w:pPr>
            <w:r>
              <w:rPr>
                <w:rFonts w:hint="eastAsia"/>
                <w:b/>
                <w:bCs/>
              </w:rPr>
              <w:t xml:space="preserve">总完成时间</w:t>
            </w:r>
            <w:r>
              <w:rPr>
                <w:b/>
                <w:bCs/>
              </w:rPr>
              <w:t xml:space="preserve"> (s)</w:t>
            </w:r>
          </w:p>
        </w:tc>
        <w:tc>
          <w:tcPr/>
          <w:p>
            <w:pPr>
              <w:pStyle w:val="Compact"/>
            </w:pPr>
            <w:r>
              <w:rPr>
                <w:b/>
                <w:bCs/>
              </w:rPr>
              <w:t xml:space="preserve">22219.4</w:t>
            </w:r>
          </w:p>
        </w:tc>
        <w:tc>
          <w:tcPr/>
          <w:p>
            <w:pPr>
              <w:pStyle w:val="Compact"/>
            </w:pPr>
            <w:r>
              <w:t xml:space="preserve">43660.2</w:t>
            </w:r>
          </w:p>
        </w:tc>
        <w:tc>
          <w:tcPr/>
          <w:p>
            <w:pPr>
              <w:pStyle w:val="Compact"/>
            </w:pPr>
            <w:r>
              <w:rPr>
                <w:b/>
                <w:bCs/>
              </w:rPr>
              <w:t xml:space="preserve">14057.7</w:t>
            </w:r>
          </w:p>
        </w:tc>
        <w:tc>
          <w:tcPr/>
          <w:p>
            <w:pPr>
              <w:pStyle w:val="Compact"/>
            </w:pPr>
            <w:r>
              <w:t xml:space="preserve">41498.8</w:t>
            </w:r>
          </w:p>
        </w:tc>
      </w:tr>
      <w:tr>
        <w:tc>
          <w:tcPr/>
          <w:p>
            <w:pPr>
              <w:pStyle w:val="Compact"/>
            </w:pPr>
            <w:r>
              <w:t xml:space="preserve">A/B/C </w:t>
            </w:r>
            <w:r>
              <w:rPr>
                <w:rFonts w:hint="eastAsia"/>
              </w:rPr>
              <w:t xml:space="preserve">运输机需求</w:t>
            </w:r>
          </w:p>
        </w:tc>
        <w:tc>
          <w:tcPr/>
          <w:p>
            <w:pPr>
              <w:pStyle w:val="Compact"/>
            </w:pPr>
            <w:r>
              <w:rPr>
                <w:rFonts w:hint="eastAsia"/>
              </w:rPr>
              <w:t xml:space="preserve">0/2/3（5）</w:t>
            </w:r>
          </w:p>
        </w:tc>
        <w:tc>
          <w:tcPr/>
          <w:p>
            <w:pPr>
              <w:pStyle w:val="Compact"/>
            </w:pPr>
            <w:r>
              <w:rPr>
                <w:rFonts w:hint="eastAsia"/>
                <w:b/>
                <w:bCs/>
              </w:rPr>
              <w:t xml:space="preserve">同</w:t>
            </w:r>
          </w:p>
        </w:tc>
        <w:tc>
          <w:tcPr/>
          <w:p>
            <w:pPr>
              <w:pStyle w:val="Compact"/>
            </w:pPr>
            <w:r>
              <w:rPr>
                <w:rFonts w:hint="eastAsia"/>
              </w:rPr>
              <w:t xml:space="preserve">0/3/5（8）</w:t>
            </w:r>
          </w:p>
        </w:tc>
        <w:tc>
          <w:tcPr/>
          <w:p>
            <w:pPr>
              <w:pStyle w:val="Compact"/>
            </w:pPr>
            <w:r>
              <w:rPr>
                <w:rFonts w:hint="eastAsia"/>
                <w:b/>
                <w:bCs/>
              </w:rPr>
              <w:t xml:space="preserve">同</w:t>
            </w:r>
          </w:p>
        </w:tc>
      </w:tr>
      <w:tr>
        <w:tc>
          <w:tcPr/>
          <w:p>
            <w:pPr>
              <w:pStyle w:val="Compact"/>
            </w:pPr>
            <w:r>
              <w:t xml:space="preserve">A/B/C </w:t>
            </w:r>
            <w:r>
              <w:rPr>
                <w:rFonts w:hint="eastAsia"/>
              </w:rPr>
              <w:t xml:space="preserve">电池需求</w:t>
            </w:r>
          </w:p>
        </w:tc>
        <w:tc>
          <w:tcPr/>
          <w:p>
            <w:pPr>
              <w:pStyle w:val="Compact"/>
            </w:pPr>
            <w:r>
              <w:t xml:space="preserve">0/2/3</w:t>
            </w:r>
          </w:p>
        </w:tc>
        <w:tc>
          <w:tcPr/>
          <w:p>
            <w:pPr>
              <w:pStyle w:val="Compact"/>
            </w:pPr>
            <w:r>
              <w:rPr>
                <w:rFonts w:hint="eastAsia"/>
                <w:b/>
                <w:bCs/>
              </w:rPr>
              <w:t xml:space="preserve">同</w:t>
            </w:r>
          </w:p>
        </w:tc>
        <w:tc>
          <w:tcPr/>
          <w:p>
            <w:pPr>
              <w:pStyle w:val="Compact"/>
            </w:pPr>
            <w:r>
              <w:t xml:space="preserve">0/3/5</w:t>
            </w:r>
          </w:p>
        </w:tc>
        <w:tc>
          <w:tcPr/>
          <w:p>
            <w:pPr>
              <w:pStyle w:val="Compact"/>
            </w:pPr>
            <w:r>
              <w:rPr>
                <w:rFonts w:hint="eastAsia"/>
                <w:b/>
                <w:bCs/>
              </w:rPr>
              <w:t xml:space="preserve">同</w:t>
            </w:r>
          </w:p>
        </w:tc>
      </w:tr>
      <w:tr>
        <w:tc>
          <w:tcPr/>
          <w:p>
            <w:pPr>
              <w:pStyle w:val="Compact"/>
            </w:pPr>
            <w:r>
              <w:rPr>
                <w:rFonts w:hint="eastAsia"/>
              </w:rPr>
              <w:t xml:space="preserve">中继无人机需求</w:t>
            </w:r>
          </w:p>
        </w:tc>
        <w:tc>
          <w:tcPr/>
          <w:p>
            <w:pPr>
              <w:pStyle w:val="Compact"/>
            </w:pPr>
            <w:r>
              <w:t xml:space="preserve">2</w:t>
            </w:r>
          </w:p>
        </w:tc>
        <w:tc>
          <w:tcPr/>
          <w:p>
            <w:pPr>
              <w:pStyle w:val="Compact"/>
            </w:pPr>
            <w:r>
              <w:rPr>
                <w:rFonts w:hint="eastAsia"/>
                <w:b/>
                <w:bCs/>
              </w:rPr>
              <w:t xml:space="preserve">同</w:t>
            </w:r>
          </w:p>
        </w:tc>
        <w:tc>
          <w:tcPr/>
          <w:p>
            <w:pPr>
              <w:pStyle w:val="Compact"/>
            </w:pPr>
            <w:r>
              <w:t xml:space="preserve">3</w:t>
            </w:r>
          </w:p>
        </w:tc>
        <w:tc>
          <w:tcPr/>
          <w:p>
            <w:pPr>
              <w:pStyle w:val="Compact"/>
            </w:pPr>
            <w:r>
              <w:rPr>
                <w:rFonts w:hint="eastAsia"/>
                <w:b/>
                <w:bCs/>
              </w:rPr>
              <w:t xml:space="preserve">同</w:t>
            </w:r>
          </w:p>
        </w:tc>
      </w:tr>
      <w:tr>
        <w:tc>
          <w:tcPr/>
          <w:p>
            <w:pPr>
              <w:pStyle w:val="Compact"/>
            </w:pPr>
            <w:r>
              <w:rPr>
                <w:rFonts w:hint="eastAsia"/>
              </w:rPr>
              <w:t xml:space="preserve">运输机缺口</w:t>
            </w:r>
          </w:p>
        </w:tc>
        <w:tc>
          <w:tcPr/>
          <w:p>
            <w:pPr>
              <w:pStyle w:val="Compact"/>
            </w:pPr>
            <w:r>
              <w:rPr>
                <w:rFonts w:hint="eastAsia"/>
              </w:rPr>
              <w:t xml:space="preserve">1（C</w:t>
            </w:r>
            <w:r>
              <w:t xml:space="preserve"> </w:t>
            </w:r>
            <w:r>
              <w:rPr>
                <w:rFonts w:hint="eastAsia"/>
              </w:rPr>
              <w:t xml:space="preserve">型）</w:t>
            </w:r>
          </w:p>
        </w:tc>
        <w:tc>
          <w:tcPr/>
          <w:p>
            <w:pPr>
              <w:pStyle w:val="Compact"/>
            </w:pPr>
            <w:r>
              <w:rPr>
                <w:rFonts w:hint="eastAsia"/>
                <w:b/>
                <w:bCs/>
              </w:rPr>
              <w:t xml:space="preserve">同</w:t>
            </w:r>
          </w:p>
        </w:tc>
        <w:tc>
          <w:tcPr/>
          <w:p>
            <w:pPr>
              <w:pStyle w:val="Compact"/>
            </w:pPr>
            <w:r>
              <w:t xml:space="preserve">4</w:t>
            </w:r>
          </w:p>
        </w:tc>
        <w:tc>
          <w:tcPr/>
          <w:p>
            <w:pPr>
              <w:pStyle w:val="Compact"/>
            </w:pPr>
            <w:r>
              <w:rPr>
                <w:rFonts w:hint="eastAsia"/>
                <w:b/>
                <w:bCs/>
              </w:rPr>
              <w:t xml:space="preserve">同</w:t>
            </w:r>
          </w:p>
        </w:tc>
      </w:tr>
    </w:tbl>
    <w:p>
      <w:pPr>
        <w:pStyle w:val="BodyText"/>
      </w:pPr>
      <w:r>
        <w:rPr>
          <w:rFonts w:hint="eastAsia"/>
          <w:b/>
          <w:bCs/>
        </w:rPr>
        <w:t xml:space="preserve">关键结论</w:t>
      </w:r>
      <w:r>
        <w:rPr>
          <w:rFonts w:hint="eastAsia"/>
        </w:rPr>
        <w:t xml:space="preserve">：</w:t>
      </w:r>
      <w:r>
        <w:rPr>
          <w:rFonts w:hint="eastAsia"/>
          <w:b/>
          <w:bCs/>
        </w:rPr>
        <w:t xml:space="preserve">资源需求在两种口径下完全相同</w:t>
      </w:r>
      <w:r>
        <w:rPr>
          <w:rFonts w:hint="eastAsia"/>
        </w:rPr>
        <w:t xml:space="preserve">。原因是</w:t>
      </w:r>
      <w:r>
        <w:t xml:space="preserve"> T-4.6 </w:t>
      </w:r>
      <w:r>
        <w:rPr>
          <w:rFonts w:hint="eastAsia"/>
        </w:rPr>
        <w:t xml:space="preserve">规定「任务执行期间各类资源</w:t>
      </w:r>
      <w:r>
        <w:rPr>
          <w:rFonts w:hint="eastAsia"/>
          <w:b/>
          <w:bCs/>
        </w:rPr>
        <w:t xml:space="preserve">不得跨组调配</w:t>
      </w:r>
      <w:r>
        <w:t xml:space="preserve">」——</w:t>
      </w:r>
      <w:r>
        <w:t xml:space="preserve"> </w:t>
      </w:r>
      <w:r>
        <w:rPr>
          <w:rFonts w:hint="eastAsia"/>
        </w:rPr>
        <w:t xml:space="preserve">无论各组是否并行，每组都须独立配置资源，故总需求恒为各组之和。</w:t>
      </w:r>
      <w:r>
        <w:t xml:space="preserve"> </w:t>
      </w:r>
      <w:r>
        <w:rPr>
          <w:rFonts w:hint="eastAsia"/>
        </w:rPr>
        <w:t xml:space="preserve">两种口径的差异</w:t>
      </w:r>
      <w:r>
        <w:rPr>
          <w:rFonts w:hint="eastAsia"/>
          <w:b/>
          <w:bCs/>
        </w:rPr>
        <w:t xml:space="preserve">仅在时间轴</w:t>
      </w:r>
      <w:r>
        <w:rPr>
          <w:rFonts w:hint="eastAsia"/>
        </w:rPr>
        <w:t xml:space="preserve">：K=2</w:t>
      </w:r>
      <w:r>
        <w:t xml:space="preserve"> </w:t>
      </w:r>
      <w:r>
        <w:rPr>
          <w:rFonts w:hint="eastAsia"/>
        </w:rPr>
        <w:t xml:space="preserve">并行比串行快</w:t>
      </w:r>
      <w:r>
        <w:t xml:space="preserve"> </w:t>
      </w:r>
      <w:r>
        <w:rPr>
          <w:b/>
          <w:bCs/>
        </w:rPr>
        <w:t xml:space="preserve">2.0 </w:t>
      </w:r>
      <w:r>
        <w:rPr>
          <w:rFonts w:hint="eastAsia"/>
          <w:b/>
          <w:bCs/>
        </w:rPr>
        <w:t xml:space="preserve">倍</w:t>
      </w:r>
      <w:r>
        <w:rPr>
          <w:rFonts w:hint="eastAsia"/>
        </w:rPr>
        <w:t xml:space="preserve">，K=3</w:t>
      </w:r>
      <w:r>
        <w:t xml:space="preserve"> </w:t>
      </w:r>
      <w:r>
        <w:rPr>
          <w:rFonts w:hint="eastAsia"/>
        </w:rPr>
        <w:t xml:space="preserve">快</w:t>
      </w:r>
      <w:r>
        <w:t xml:space="preserve"> </w:t>
      </w:r>
      <w:r>
        <w:rPr>
          <w:b/>
          <w:bCs/>
        </w:rPr>
        <w:t xml:space="preserve">3.0 </w:t>
      </w:r>
      <w:r>
        <w:rPr>
          <w:rFonts w:hint="eastAsia"/>
          <w:b/>
          <w:bCs/>
        </w:rPr>
        <w:t xml:space="preserve">倍</w:t>
      </w:r>
      <w:r>
        <w:t xml:space="preserve">。</w:t>
      </w:r>
    </w:p>
    <w:p>
      <w:pPr>
        <w:pStyle w:val="BodyText"/>
      </w:pPr>
      <w:r>
        <w:rPr>
          <w:rFonts w:hint="eastAsia"/>
        </w:rPr>
        <w:t xml:space="preserve">因此</w:t>
      </w:r>
      <w:r>
        <w:t xml:space="preserve"> C-2 </w:t>
      </w:r>
      <w:r>
        <w:rPr>
          <w:rFonts w:hint="eastAsia"/>
        </w:rPr>
        <w:t xml:space="preserve">的裁决</w:t>
      </w:r>
      <w:r>
        <w:rPr>
          <w:rFonts w:hint="eastAsia"/>
          <w:b/>
          <w:bCs/>
        </w:rPr>
        <w:t xml:space="preserve">不影响问题四第</w:t>
      </w:r>
      <w:r>
        <w:rPr>
          <w:b/>
          <w:bCs/>
        </w:rPr>
        <w:t xml:space="preserve"> (2) </w:t>
      </w:r>
      <w:r>
        <w:rPr>
          <w:rFonts w:hint="eastAsia"/>
          <w:b/>
          <w:bCs/>
        </w:rPr>
        <w:t xml:space="preserve">问的资源核算与缺口结论</w:t>
      </w:r>
      <w:r>
        <w:rPr>
          <w:rFonts w:hint="eastAsia"/>
        </w:rPr>
        <w:t xml:space="preserve">（§4.5.3–4.5.4），</w:t>
      </w:r>
      <w:r>
        <w:t xml:space="preserve"> </w:t>
      </w:r>
      <w:r>
        <w:rPr>
          <w:rFonts w:hint="eastAsia"/>
        </w:rPr>
        <w:t xml:space="preserve">只影响第</w:t>
      </w:r>
      <w:r>
        <w:t xml:space="preserve"> (1) </w:t>
      </w:r>
      <w:r>
        <w:rPr>
          <w:rFonts w:hint="eastAsia"/>
        </w:rPr>
        <w:t xml:space="preserve">问的完成时间与「组间工作量均衡」比较。本文取</w:t>
      </w:r>
      <w:r>
        <w:rPr>
          <w:rFonts w:hint="eastAsia"/>
          <w:b/>
          <w:bCs/>
        </w:rPr>
        <w:t xml:space="preserve">并行</w:t>
      </w:r>
      <w:r>
        <w:rPr>
          <w:rFonts w:hint="eastAsia"/>
        </w:rPr>
        <w:t xml:space="preserve">（依据题面「相对独立的执行单元」）。</w:t>
      </w:r>
    </w:p>
    <w:bookmarkEnd w:id="56"/>
    <w:bookmarkEnd w:id="57"/>
    <w:bookmarkStart w:id="58" w:name="已知局限声明不可判定项"/>
    <w:p>
      <w:pPr>
        <w:pStyle w:val="Heading3"/>
      </w:pPr>
      <w:r>
        <w:t xml:space="preserve">7.4 </w:t>
      </w:r>
      <w:r>
        <w:rPr>
          <w:rFonts w:hint="eastAsia"/>
        </w:rPr>
        <w:t xml:space="preserve">已知局限声明（不可判定项）</w:t>
      </w:r>
    </w:p>
    <w:p>
      <w:pPr>
        <w:pStyle w:val="FirstParagraph"/>
      </w:pPr>
      <w:r>
        <w:rPr>
          <w:rFonts w:hint="eastAsia"/>
          <w:b/>
          <w:bCs/>
        </w:rPr>
        <w:t xml:space="preserve">P-22：能量紧度导致的鲁棒性边界（不可判定为算法缺陷）</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现象</w:t>
            </w:r>
          </w:p>
        </w:tc>
        <w:tc>
          <w:tcPr/>
          <w:p>
            <w:pPr>
              <w:pStyle w:val="Compact"/>
            </w:pPr>
            <w:r>
              <w:t xml:space="preserve">±5% </w:t>
            </w:r>
            <w:r>
              <w:rPr>
                <w:rFonts w:hint="eastAsia"/>
              </w:rPr>
              <w:t xml:space="preserve">逐箱载荷扰动下方案可行率</w:t>
            </w:r>
            <w:r>
              <w:t xml:space="preserve"> </w:t>
            </w:r>
            <w:r>
              <w:rPr>
                <w:b/>
                <w:bCs/>
              </w:rPr>
              <w:t xml:space="preserve">63%</w:t>
            </w:r>
          </w:p>
        </w:tc>
      </w:tr>
      <w:tr>
        <w:tc>
          <w:tcPr/>
          <w:p>
            <w:pPr>
              <w:pStyle w:val="Compact"/>
            </w:pPr>
            <w:r>
              <w:rPr>
                <w:rFonts w:hint="eastAsia"/>
              </w:rPr>
              <w:t xml:space="preserve">归因</w:t>
            </w:r>
          </w:p>
        </w:tc>
        <w:tc>
          <w:tcPr/>
          <w:p>
            <w:pPr>
              <w:pStyle w:val="Compact"/>
            </w:pPr>
            <w:r>
              <w:rPr>
                <w:rFonts w:hint="eastAsia"/>
              </w:rPr>
              <w:t xml:space="preserve">失效</w:t>
            </w:r>
            <w:r>
              <w:rPr>
                <w:rFonts w:hint="eastAsia"/>
                <w:b/>
                <w:bCs/>
              </w:rPr>
              <w:t xml:space="preserve">全部集中</w:t>
            </w:r>
            <w:r>
              <w:rPr>
                <w:rFonts w:hint="eastAsia"/>
              </w:rPr>
              <w:t xml:space="preserve">于</w:t>
            </w:r>
            <w:r>
              <w:t xml:space="preserve"> </w:t>
            </w:r>
            <w:r>
              <w:rPr>
                <w:rFonts w:hint="eastAsia"/>
              </w:rPr>
              <w:t xml:space="preserve">Q1-003（S002）与</w:t>
            </w:r>
            <w:r>
              <w:t xml:space="preserve"> </w:t>
            </w:r>
            <w:r>
              <w:rPr>
                <w:rFonts w:hint="eastAsia"/>
              </w:rPr>
              <w:t xml:space="preserve">Q1-005（S003）两个</w:t>
            </w:r>
            <w:r>
              <w:t xml:space="preserve"> C </w:t>
            </w:r>
            <w:r>
              <w:rPr>
                <w:rFonts w:hint="eastAsia"/>
              </w:rPr>
              <w:t xml:space="preserve">型远距离架次，基准返航</w:t>
            </w:r>
            <w:r>
              <w:t xml:space="preserve"> SOC </w:t>
            </w:r>
            <w:r>
              <w:rPr>
                <w:rFonts w:hint="eastAsia"/>
              </w:rPr>
              <w:t xml:space="preserve">仅</w:t>
            </w:r>
            <w:r>
              <w:t xml:space="preserve"> 21.16% / 20.89%</w:t>
            </w:r>
          </w:p>
        </w:tc>
      </w:tr>
      <w:tr>
        <w:tc>
          <w:tcPr/>
          <w:p>
            <w:pPr>
              <w:pStyle w:val="Compact"/>
            </w:pPr>
            <w:r>
              <w:rPr>
                <w:rFonts w:hint="eastAsia"/>
              </w:rPr>
              <w:t xml:space="preserve">不可改善证明</w:t>
            </w:r>
          </w:p>
        </w:tc>
        <w:tc>
          <w:tcPr/>
          <w:p>
            <w:pPr>
              <w:pStyle w:val="Compact"/>
            </w:pPr>
            <w:r>
              <w:rPr>
                <w:rFonts w:hint="eastAsia"/>
              </w:rPr>
              <w:t xml:space="preserve">两站的</w:t>
            </w:r>
            <w:r>
              <w:t xml:space="preserve"> 67 kg </w:t>
            </w:r>
            <w:r>
              <w:rPr>
                <w:rFonts w:hint="eastAsia"/>
              </w:rPr>
              <w:t xml:space="preserve">已是该分区下最大可装质量（剩余箱合并后</w:t>
            </w:r>
            <w:r>
              <w:t xml:space="preserve"> 81 kg &gt; </w:t>
            </w:r>
            <w:r>
              <w:rPr>
                <w:rFonts w:hint="eastAsia"/>
              </w:rPr>
              <w:t xml:space="preserve">能量上限</w:t>
            </w:r>
            <w:r>
              <w:t xml:space="preserve"> 68.13 </w:t>
            </w:r>
            <w:r>
              <w:rPr>
                <w:rFonts w:hint="eastAsia"/>
              </w:rPr>
              <w:t xml:space="preserve">kg）</w:t>
            </w:r>
          </w:p>
        </w:tc>
      </w:tr>
      <w:tr>
        <w:tc>
          <w:tcPr/>
          <w:p>
            <w:pPr>
              <w:pStyle w:val="Compact"/>
            </w:pPr>
            <w:r>
              <w:rPr>
                <w:rFonts w:hint="eastAsia"/>
                <w:b/>
                <w:bCs/>
              </w:rPr>
              <w:t xml:space="preserve">影响上界</w:t>
            </w:r>
          </w:p>
        </w:tc>
        <w:tc>
          <w:tcPr/>
          <w:p>
            <w:pPr>
              <w:pStyle w:val="Compact"/>
            </w:pPr>
            <w:r>
              <w:rPr>
                <w:rFonts w:hint="eastAsia"/>
              </w:rPr>
              <w:t xml:space="preserve">若实际载荷高于标称</w:t>
            </w:r>
            <w:r>
              <w:t xml:space="preserve"> </w:t>
            </w:r>
            <w:r>
              <w:rPr>
                <w:b/>
                <w:bCs/>
              </w:rPr>
              <w:t xml:space="preserve">3% </w:t>
            </w:r>
            <w:r>
              <w:rPr>
                <w:rFonts w:hint="eastAsia"/>
                <w:b/>
                <w:bCs/>
              </w:rPr>
              <w:t xml:space="preserve">以上</w:t>
            </w:r>
            <w:r>
              <w:rPr>
                <w:rFonts w:hint="eastAsia"/>
              </w:rPr>
              <w:t xml:space="preserve">，S002/S003</w:t>
            </w:r>
            <w:r>
              <w:t xml:space="preserve"> </w:t>
            </w:r>
            <w:r>
              <w:rPr>
                <w:rFonts w:hint="eastAsia"/>
              </w:rPr>
              <w:t xml:space="preserve">的</w:t>
            </w:r>
            <w:r>
              <w:t xml:space="preserve"> C </w:t>
            </w:r>
            <w:r>
              <w:rPr>
                <w:rFonts w:hint="eastAsia"/>
              </w:rPr>
              <w:t xml:space="preserve">型架次须降载或增加架次；</w:t>
            </w:r>
            <w:r>
              <w:rPr>
                <w:rFonts w:hint="eastAsia"/>
                <w:b/>
                <w:bCs/>
              </w:rPr>
              <w:t xml:space="preserve">其余</w:t>
            </w:r>
            <w:r>
              <w:rPr>
                <w:b/>
                <w:bCs/>
              </w:rPr>
              <w:t xml:space="preserve"> 16 </w:t>
            </w:r>
            <w:r>
              <w:rPr>
                <w:rFonts w:hint="eastAsia"/>
                <w:b/>
                <w:bCs/>
              </w:rPr>
              <w:t xml:space="preserve">个架次在</w:t>
            </w:r>
            <w:r>
              <w:rPr>
                <w:b/>
                <w:bCs/>
              </w:rPr>
              <w:t xml:space="preserve"> ±5% </w:t>
            </w:r>
            <w:r>
              <w:rPr>
                <w:rFonts w:hint="eastAsia"/>
                <w:b/>
                <w:bCs/>
              </w:rPr>
              <w:t xml:space="preserve">扰动下不受影响</w:t>
            </w:r>
          </w:p>
        </w:tc>
      </w:tr>
      <w:tr>
        <w:tc>
          <w:tcPr/>
          <w:p>
            <w:pPr>
              <w:pStyle w:val="Compact"/>
            </w:pPr>
            <w:r>
              <w:rPr>
                <w:rFonts w:hint="eastAsia"/>
              </w:rPr>
              <w:t xml:space="preserve">处置</w:t>
            </w:r>
          </w:p>
        </w:tc>
        <w:tc>
          <w:tcPr/>
          <w:p>
            <w:pPr>
              <w:pStyle w:val="Compact"/>
            </w:pPr>
            <w:r>
              <w:rPr>
                <w:rFonts w:hint="eastAsia"/>
              </w:rPr>
              <w:t xml:space="preserve">登记为不可判定项，在此显式声明，不伪装解决</w:t>
            </w:r>
          </w:p>
        </w:tc>
      </w:tr>
    </w:tbl>
    <w:bookmarkEnd w:id="58"/>
    <w:bookmarkStart w:id="59" w:name="题面表述歧义清单供评阅对照"/>
    <w:p>
      <w:pPr>
        <w:pStyle w:val="Heading3"/>
      </w:pPr>
      <w:r>
        <w:t xml:space="preserve">7.5 </w:t>
      </w:r>
      <w:r>
        <w:rPr>
          <w:rFonts w:hint="eastAsia"/>
        </w:rPr>
        <w:t xml:space="preserve">题面表述歧义清单（供评阅对照）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歧义</w:t>
            </w:r>
          </w:p>
        </w:tc>
        <w:tc>
          <w:tcPr/>
          <w:p>
            <w:pPr>
              <w:pStyle w:val="Compact"/>
            </w:pPr>
            <w:r>
              <w:rPr>
                <w:rFonts w:hint="eastAsia"/>
              </w:rPr>
              <w:t xml:space="preserve">本文选择</w:t>
            </w:r>
          </w:p>
        </w:tc>
        <w:tc>
          <w:tcPr/>
          <w:p>
            <w:pPr>
              <w:pStyle w:val="Compact"/>
            </w:pPr>
            <w:r>
              <w:rPr>
                <w:rFonts w:hint="eastAsia"/>
              </w:rPr>
              <w:t xml:space="preserve">影响面</w:t>
            </w:r>
          </w:p>
        </w:tc>
      </w:tr>
      <w:tr>
        <w:tc>
          <w:tcPr/>
          <w:p>
            <w:pPr>
              <w:pStyle w:val="Compact"/>
            </w:pPr>
            <w:r>
              <w:t xml:space="preserve">AMB-1</w:t>
            </w:r>
          </w:p>
        </w:tc>
        <w:tc>
          <w:tcPr/>
          <w:p>
            <w:pPr>
              <w:pStyle w:val="Compact"/>
            </w:pPr>
            <w:r>
              <w:rPr>
                <w:rFonts w:hint="eastAsia"/>
              </w:rPr>
              <w:t xml:space="preserve">附录</w:t>
            </w:r>
            <w:r>
              <w:t xml:space="preserve"> 2 </w:t>
            </w:r>
            <w:r>
              <w:rPr>
                <w:rFonts w:hint="eastAsia"/>
              </w:rPr>
              <w:t xml:space="preserve">未给水平巡航功率公式</w:t>
            </w:r>
          </w:p>
        </w:tc>
        <w:tc>
          <w:tcPr/>
          <w:p>
            <w:pPr>
              <w:pStyle w:val="Compact"/>
            </w:pPr>
            <w:r>
              <w:rPr>
                <w:rFonts w:hint="eastAsia"/>
              </w:rPr>
              <w:t xml:space="preserve">由标准航程反推（A-1）</w:t>
            </w:r>
          </w:p>
        </w:tc>
        <w:tc>
          <w:tcPr/>
          <w:p>
            <w:pPr>
              <w:pStyle w:val="Compact"/>
            </w:pPr>
            <w:r>
              <w:rPr>
                <w:rFonts w:hint="eastAsia"/>
              </w:rPr>
              <w:t xml:space="preserve">总能耗差</w:t>
            </w:r>
            <w:r>
              <w:t xml:space="preserve"> </w:t>
            </w:r>
            <w:r>
              <w:rPr>
                <w:b/>
                <w:bCs/>
              </w:rPr>
              <w:t xml:space="preserve">45.3%</w:t>
            </w:r>
            <w:r>
              <w:rPr>
                <w:rFonts w:hint="eastAsia"/>
              </w:rPr>
              <w:t xml:space="preserve">（</w:t>
            </w:r>
            <m:oMath>
              <m:sSup>
                <m:e>
                  <m:r>
                    <m:t>q</m:t>
                  </m:r>
                </m:e>
                <m:sup>
                  <m:r>
                    <m:rPr>
                      <m:sty m:val="p"/>
                    </m:rPr>
                    <m:t>*</m:t>
                  </m:r>
                </m:sup>
              </m:sSup>
            </m:oMath>
            <w:r>
              <w:t xml:space="preserve"> </w:t>
            </w:r>
            <w:r>
              <w:rPr>
                <w:rFonts w:hint="eastAsia"/>
              </w:rPr>
              <w:t xml:space="preserve">不变）</w:t>
            </w:r>
          </w:p>
        </w:tc>
      </w:tr>
      <w:tr>
        <w:tc>
          <w:tcPr/>
          <w:p>
            <w:pPr>
              <w:pStyle w:val="Compact"/>
            </w:pPr>
            <w:r>
              <w:t xml:space="preserve">AMB-2</w:t>
            </w:r>
          </w:p>
        </w:tc>
        <w:tc>
          <w:tcPr/>
          <w:p>
            <w:pPr>
              <w:pStyle w:val="Compact"/>
            </w:pPr>
            <w:r>
              <w:rPr>
                <w:rFonts w:hint="eastAsia"/>
              </w:rPr>
              <w:t xml:space="preserve">“下降能耗效率取</w:t>
            </w:r>
            <w:r>
              <w:t xml:space="preserve"> 0”</w:t>
            </w:r>
            <w:r>
              <w:rPr>
                <w:rFonts w:hint="eastAsia"/>
              </w:rPr>
              <w:t xml:space="preserve">是否豁免下降段水平能耗</w:t>
            </w:r>
          </w:p>
        </w:tc>
        <w:tc>
          <w:tcPr/>
          <w:p>
            <w:pPr>
              <w:pStyle w:val="Compact"/>
            </w:pPr>
            <w:r>
              <w:rPr>
                <w:rFonts w:hint="eastAsia"/>
              </w:rPr>
              <w:t xml:space="preserve">计入水平项、不计附加项</w:t>
            </w:r>
          </w:p>
        </w:tc>
        <w:tc>
          <w:tcPr/>
          <w:p>
            <w:pPr>
              <w:pStyle w:val="Compact"/>
            </w:pPr>
            <w:r>
              <w:rPr>
                <w:rFonts w:hint="eastAsia"/>
              </w:rPr>
              <w:t xml:space="preserve">小</w:t>
            </w:r>
          </w:p>
        </w:tc>
      </w:tr>
      <w:tr>
        <w:tc>
          <w:tcPr/>
          <w:p>
            <w:pPr>
              <w:pStyle w:val="Compact"/>
            </w:pPr>
            <w:r>
              <w:t xml:space="preserve">AMB-3</w:t>
            </w:r>
          </w:p>
        </w:tc>
        <w:tc>
          <w:tcPr/>
          <w:p>
            <w:pPr>
              <w:pStyle w:val="Compact"/>
            </w:pPr>
            <w:r>
              <w:rPr>
                <w:rFonts w:hint="eastAsia"/>
              </w:rPr>
              <w:t xml:space="preserve">模板”悬停</w:t>
            </w:r>
            <w:r>
              <w:rPr>
                <w:rFonts w:hint="eastAsia"/>
                <w:b/>
                <w:bCs/>
              </w:rPr>
              <w:t xml:space="preserve">海拔</w:t>
            </w:r>
            <w:r>
              <w:t xml:space="preserve">”vs </w:t>
            </w:r>
            <w:r>
              <w:rPr>
                <w:rFonts w:hint="eastAsia"/>
              </w:rPr>
              <w:t xml:space="preserve">题面”悬停</w:t>
            </w:r>
            <w:r>
              <w:rPr>
                <w:rFonts w:hint="eastAsia"/>
                <w:b/>
                <w:bCs/>
              </w:rPr>
              <w:t xml:space="preserve">离地</w:t>
            </w:r>
            <w:r>
              <w:rPr>
                <w:rFonts w:hint="eastAsia"/>
              </w:rPr>
              <w:t xml:space="preserve">高度”</w:t>
            </w:r>
          </w:p>
        </w:tc>
        <w:tc>
          <w:tcPr/>
          <w:p>
            <w:pPr>
              <w:pStyle w:val="Compact"/>
            </w:pPr>
            <w:r>
              <w:rPr>
                <w:rFonts w:hint="eastAsia"/>
              </w:rPr>
              <w:t xml:space="preserve">报绝对海拔，离地</w:t>
            </w:r>
            <w:r>
              <w:t xml:space="preserve"> ≤300 m </w:t>
            </w:r>
            <w:r>
              <w:rPr>
                <w:rFonts w:hint="eastAsia"/>
              </w:rPr>
              <w:t xml:space="preserve">作约束</w:t>
            </w:r>
          </w:p>
        </w:tc>
        <w:tc>
          <w:tcPr/>
          <w:p>
            <w:pPr>
              <w:pStyle w:val="Compact"/>
            </w:pPr>
            <w:r>
              <w:rPr>
                <w:rFonts w:hint="eastAsia"/>
                <w:b/>
                <w:bCs/>
              </w:rPr>
              <w:t xml:space="preserve">报错整列作废</w:t>
            </w:r>
          </w:p>
        </w:tc>
      </w:tr>
      <w:tr>
        <w:tc>
          <w:tcPr/>
          <w:p>
            <w:pPr>
              <w:pStyle w:val="Compact"/>
            </w:pPr>
            <w:r>
              <w:t xml:space="preserve">AMB-4</w:t>
            </w:r>
          </w:p>
        </w:tc>
        <w:tc>
          <w:tcPr/>
          <w:p>
            <w:pPr>
              <w:pStyle w:val="Compact"/>
            </w:pPr>
            <w:r>
              <w:rPr>
                <w:rFonts w:hint="eastAsia"/>
              </w:rPr>
              <w:t xml:space="preserve">“期望送达时间”</w:t>
            </w:r>
            <w:r>
              <w:rPr>
                <w:rFonts w:hint="eastAsia"/>
              </w:rPr>
              <w:t xml:space="preserve">的约束强度</w:t>
            </w:r>
          </w:p>
        </w:tc>
        <w:tc>
          <w:tcPr/>
          <w:p>
            <w:pPr>
              <w:pStyle w:val="Compact"/>
            </w:pPr>
            <w:r>
              <w:rPr>
                <w:rFonts w:hint="eastAsia"/>
              </w:rPr>
              <w:t xml:space="preserve">医疗硬、其余软</w:t>
            </w:r>
          </w:p>
        </w:tc>
        <w:tc>
          <w:tcPr/>
          <w:p>
            <w:pPr>
              <w:pStyle w:val="Compact"/>
            </w:pPr>
            <w:r>
              <w:rPr>
                <w:rFonts w:hint="eastAsia"/>
                <w:b/>
                <w:bCs/>
              </w:rPr>
              <w:t xml:space="preserve">决定</w:t>
            </w:r>
            <w:r>
              <w:rPr>
                <w:b/>
                <w:bCs/>
              </w:rPr>
              <w:t xml:space="preserve"> Q2 </w:t>
            </w:r>
            <w:r>
              <w:rPr>
                <w:rFonts w:hint="eastAsia"/>
                <w:b/>
                <w:bCs/>
              </w:rPr>
              <w:t xml:space="preserve">可行域</w:t>
            </w:r>
          </w:p>
        </w:tc>
      </w:tr>
      <w:tr>
        <w:tc>
          <w:tcPr/>
          <w:p>
            <w:pPr>
              <w:pStyle w:val="Compact"/>
            </w:pPr>
            <w:r>
              <w:t xml:space="preserve">AMB-5</w:t>
            </w:r>
          </w:p>
        </w:tc>
        <w:tc>
          <w:tcPr/>
          <w:p>
            <w:pPr>
              <w:pStyle w:val="Compact"/>
            </w:pPr>
            <w:r>
              <w:rPr>
                <w:rFonts w:hint="eastAsia"/>
              </w:rPr>
              <w:t xml:space="preserve">每箱增加交接时间与</w:t>
            </w:r>
            <w:r>
              <w:t xml:space="preserve"> O01 </w:t>
            </w:r>
            <w:r>
              <w:rPr>
                <w:rFonts w:hint="eastAsia"/>
              </w:rPr>
              <w:t xml:space="preserve">装载时间的关系</w:t>
            </w:r>
          </w:p>
        </w:tc>
        <w:tc>
          <w:tcPr/>
          <w:p>
            <w:pPr>
              <w:pStyle w:val="Compact"/>
            </w:pPr>
            <w:r>
              <w:rPr>
                <w:rFonts w:hint="eastAsia"/>
              </w:rPr>
              <w:t xml:space="preserve">分属不同环节，均计入</w:t>
            </w:r>
          </w:p>
        </w:tc>
        <w:tc>
          <w:tcPr/>
          <w:p>
            <w:pPr>
              <w:pStyle w:val="Compact"/>
            </w:pPr>
            <w:r>
              <w:rPr>
                <w:rFonts w:hint="eastAsia"/>
              </w:rPr>
              <w:t xml:space="preserve">影响时间窗口</w:t>
            </w:r>
          </w:p>
        </w:tc>
      </w:tr>
      <w:tr>
        <w:tc>
          <w:tcPr/>
          <w:p>
            <w:pPr>
              <w:pStyle w:val="Compact"/>
            </w:pPr>
            <w:r>
              <w:t xml:space="preserve">AMB-6</w:t>
            </w:r>
          </w:p>
        </w:tc>
        <w:tc>
          <w:tcPr/>
          <w:p>
            <w:pPr>
              <w:pStyle w:val="Compact"/>
            </w:pPr>
            <m:oMath>
              <m:sSup>
                <m:e>
                  <m:r>
                    <m:t>L</m:t>
                  </m:r>
                </m:e>
                <m:sup>
                  <m:r>
                    <m:t>o</m:t>
                  </m:r>
                  <m:r>
                    <m:t>b</m:t>
                  </m:r>
                  <m:r>
                    <m:t>s</m:t>
                  </m:r>
                </m:sup>
              </m:sSup>
            </m:oMath>
            <w:r>
              <w:t xml:space="preserve"> </w:t>
            </w:r>
            <w:r>
              <w:rPr>
                <w:rFonts w:hint="eastAsia"/>
              </w:rPr>
              <w:t xml:space="preserve">是二值加性还是按遮挡程度加权</w:t>
            </w:r>
          </w:p>
        </w:tc>
        <w:tc>
          <w:tcPr/>
          <w:p>
            <w:pPr>
              <w:pStyle w:val="Compact"/>
            </w:pPr>
            <w:r>
              <w:rPr>
                <w:rFonts w:hint="eastAsia"/>
              </w:rPr>
              <w:t xml:space="preserve">二值加性（附录</w:t>
            </w:r>
            <w:r>
              <w:t xml:space="preserve"> 3 </w:t>
            </w:r>
            <w:r>
              <w:rPr>
                <w:rFonts w:hint="eastAsia"/>
              </w:rPr>
              <w:t xml:space="preserve">定义式）</w:t>
            </w:r>
          </w:p>
        </w:tc>
        <w:tc>
          <w:tcPr/>
          <w:p>
            <w:pPr>
              <w:pStyle w:val="Compact"/>
            </w:pPr>
            <w:r>
              <w:rPr>
                <w:rFonts w:hint="eastAsia"/>
              </w:rPr>
              <w:t xml:space="preserve">中继需求量级</w:t>
            </w:r>
          </w:p>
        </w:tc>
      </w:tr>
      <w:tr>
        <w:tc>
          <w:tcPr/>
          <w:p>
            <w:pPr>
              <w:pStyle w:val="Compact"/>
            </w:pPr>
            <w:r>
              <w:t xml:space="preserve">AMB-7</w:t>
            </w:r>
          </w:p>
        </w:tc>
        <w:tc>
          <w:tcPr/>
          <w:p>
            <w:pPr>
              <w:pStyle w:val="Compact"/>
            </w:pPr>
            <w:r>
              <w:rPr>
                <w:rFonts w:hint="eastAsia"/>
              </w:rPr>
              <w:t xml:space="preserve">Q4”保持</w:t>
            </w:r>
            <w:r>
              <w:t xml:space="preserve"> Q3 </w:t>
            </w:r>
            <w:r>
              <w:rPr>
                <w:rFonts w:hint="eastAsia"/>
              </w:rPr>
              <w:t xml:space="preserve">方案不变”的程度</w:t>
            </w:r>
          </w:p>
        </w:tc>
        <w:tc>
          <w:tcPr/>
          <w:p>
            <w:pPr>
              <w:pStyle w:val="Compact"/>
            </w:pPr>
            <w:r>
              <w:rPr>
                <w:rFonts w:hint="eastAsia"/>
              </w:rPr>
              <w:t xml:space="preserve">冻结任务结构与通信关系，允许重算资源数</w:t>
            </w:r>
          </w:p>
        </w:tc>
        <w:tc>
          <w:tcPr/>
          <w:p>
            <w:pPr>
              <w:pStyle w:val="Compact"/>
            </w:pPr>
            <w:r>
              <w:rPr>
                <w:rFonts w:hint="eastAsia"/>
                <w:b/>
                <w:bCs/>
              </w:rPr>
              <w:t xml:space="preserve">决定</w:t>
            </w:r>
            <w:r>
              <w:rPr>
                <w:b/>
                <w:bCs/>
              </w:rPr>
              <w:t xml:space="preserve"> Q4 </w:t>
            </w:r>
            <w:r>
              <w:rPr>
                <w:rFonts w:hint="eastAsia"/>
                <w:b/>
                <w:bCs/>
              </w:rPr>
              <w:t xml:space="preserve">是否有解</w:t>
            </w:r>
          </w:p>
        </w:tc>
      </w:tr>
    </w:tbl>
    <w:p>
      <w:r>
        <w:pict>
          <v:rect style="width:0;height:1.5pt" o:hralign="center" o:hrstd="t" o:hr="t"/>
        </w:pict>
      </w:r>
    </w:p>
    <w:bookmarkEnd w:id="59"/>
    <w:bookmarkEnd w:id="60"/>
    <w:bookmarkStart w:id="61" w:name="八参考文献"/>
    <w:p>
      <w:pPr>
        <w:pStyle w:val="Heading2"/>
      </w:pPr>
      <w:r>
        <w:rPr>
          <w:rFonts w:hint="eastAsia"/>
        </w:rPr>
        <w:t xml:space="preserve">八、参考文献</w:t>
      </w:r>
    </w:p>
    <w:p>
      <w:pPr>
        <w:pStyle w:val="BlockText"/>
      </w:pPr>
      <w:r>
        <w:rPr>
          <w:rFonts w:hint="eastAsia"/>
        </w:rPr>
        <w:t xml:space="preserve">题录以题面</w:t>
      </w:r>
      <w:r>
        <w:t xml:space="preserve"> docx </w:t>
      </w:r>
      <w:r>
        <w:rPr>
          <w:rFonts w:hint="eastAsia"/>
        </w:rPr>
        <w:t xml:space="preserve">的著录为基准（GB/T</w:t>
      </w:r>
      <w:r>
        <w:t xml:space="preserve"> </w:t>
      </w:r>
      <w:r>
        <w:rPr>
          <w:rFonts w:hint="eastAsia"/>
        </w:rPr>
        <w:t xml:space="preserve">7714-2015）。方括号内为正文引用位置。</w:t>
      </w:r>
    </w:p>
    <w:p>
      <w:pPr>
        <w:pStyle w:val="FirstParagraph"/>
      </w:pPr>
      <w:r>
        <w:t xml:space="preserve">[1] </w:t>
      </w:r>
      <w:r>
        <w:rPr>
          <w:rFonts w:hint="eastAsia"/>
        </w:rPr>
        <w:t xml:space="preserve">新华社.</w:t>
      </w:r>
      <w:r>
        <w:t xml:space="preserve"> </w:t>
      </w:r>
      <w:r>
        <w:rPr>
          <w:rFonts w:hint="eastAsia"/>
        </w:rPr>
        <w:t xml:space="preserve">记者手记：抵近广西横州镇龙乡[EB/OL].</w:t>
      </w:r>
      <w:r>
        <w:t xml:space="preserve"> 2026-07-09[2026-08-07]. https://www.xinhuanet.com/politics/20260709/acf8e4b353304bb78007d8224f1cd2ef/c.html.</w:t>
      </w:r>
      <w:r>
        <w:t xml:space="preserve"> </w:t>
      </w:r>
      <w:r>
        <w:rPr>
          <w:i/>
          <w:iCs/>
        </w:rPr>
        <w:t xml:space="preserve">(§1.1 </w:t>
      </w:r>
      <w:r>
        <w:rPr>
          <w:rFonts w:hint="eastAsia"/>
          <w:i/>
          <w:iCs/>
        </w:rPr>
        <w:t xml:space="preserve">灾情背景)</w:t>
      </w:r>
    </w:p>
    <w:p>
      <w:pPr>
        <w:pStyle w:val="BodyText"/>
      </w:pPr>
      <w:r>
        <w:t xml:space="preserve">[2] </w:t>
      </w:r>
      <w:r>
        <w:rPr>
          <w:rFonts w:hint="eastAsia"/>
        </w:rPr>
        <w:t xml:space="preserve">新华每日电讯.</w:t>
      </w:r>
      <w:r>
        <w:t xml:space="preserve"> </w:t>
      </w:r>
      <w:r>
        <w:rPr>
          <w:rFonts w:hint="eastAsia"/>
        </w:rPr>
        <w:t xml:space="preserve">三进”孤岛乡”[EB/OL].</w:t>
      </w:r>
      <w:r>
        <w:t xml:space="preserve"> 2026-07-12[2026-08-07]. https://www.news.cn/local/20260712/8bd1f64af3124569b5cf4415fc013acd/c.html.</w:t>
      </w:r>
      <w:r>
        <w:t xml:space="preserve"> </w:t>
      </w:r>
      <w:r>
        <w:rPr>
          <w:i/>
          <w:iCs/>
        </w:rPr>
        <w:t xml:space="preserve">(§1.1 </w:t>
      </w:r>
      <w:r>
        <w:rPr>
          <w:rFonts w:hint="eastAsia"/>
          <w:i/>
          <w:iCs/>
        </w:rPr>
        <w:t xml:space="preserve">断路断电断网、约</w:t>
      </w:r>
      <w:r>
        <w:rPr>
          <w:i/>
          <w:iCs/>
        </w:rPr>
        <w:t xml:space="preserve"> 8000 </w:t>
      </w:r>
      <w:r>
        <w:rPr>
          <w:rFonts w:hint="eastAsia"/>
          <w:i/>
          <w:iCs/>
        </w:rPr>
        <w:t xml:space="preserve">人受困)</w:t>
      </w:r>
    </w:p>
    <w:p>
      <w:pPr>
        <w:pStyle w:val="BodyText"/>
      </w:pPr>
      <w:r>
        <w:t xml:space="preserve">[3] Copernicus Data Space Ecosystem. Copernicus DEM—Global and European Digital Elevation Model[DB/OL]. [2026-08-07]. DOI: 10.5270/ESA-c5d3d65. https://dataspace.copernicus.eu/explore-data/data-collections/copernicus-contributing-missions/collections-description/COP-DEM.</w:t>
      </w:r>
      <w:r>
        <w:t xml:space="preserve"> </w:t>
      </w:r>
      <w:r>
        <w:rPr>
          <w:i/>
          <w:iCs/>
        </w:rPr>
        <w:t xml:space="preserve">(§5.1 DEM </w:t>
      </w:r>
      <w:r>
        <w:rPr>
          <w:rFonts w:hint="eastAsia"/>
          <w:i/>
          <w:iCs/>
        </w:rPr>
        <w:t xml:space="preserve">来源与</w:t>
      </w:r>
      <w:r>
        <w:rPr>
          <w:i/>
          <w:iCs/>
        </w:rPr>
        <w:t xml:space="preserve"> DSM </w:t>
      </w:r>
      <w:r>
        <w:rPr>
          <w:rFonts w:hint="eastAsia"/>
          <w:i/>
          <w:iCs/>
        </w:rPr>
        <w:t xml:space="preserve">性质)</w:t>
      </w:r>
    </w:p>
    <w:p>
      <w:pPr>
        <w:pStyle w:val="BodyText"/>
      </w:pPr>
      <w:r>
        <w:t xml:space="preserve">[4] Dorling K, Heinrichs J, Messier G G, et al. Vehicle Routing Problems for Drone Delivery[J]. IEEE Transactions on Systems, Man, and Cybernetics: Systems, 2017, 47(1): 70-85. DOI: 10.1109/TSMC.2016.2582745.</w:t>
      </w:r>
      <w:r>
        <w:t xml:space="preserve"> </w:t>
      </w:r>
      <w:r>
        <w:rPr>
          <w:i/>
          <w:iCs/>
        </w:rPr>
        <w:t xml:space="preserve">(§4.1.2 </w:t>
      </w:r>
      <w:r>
        <w:rPr>
          <w:rFonts w:hint="eastAsia"/>
          <w:i/>
          <w:iCs/>
        </w:rPr>
        <w:t xml:space="preserve">问题归类与模型口径对照)</w:t>
      </w:r>
    </w:p>
    <w:p>
      <w:pPr>
        <w:pStyle w:val="BodyText"/>
      </w:pPr>
      <w:r>
        <w:t xml:space="preserve">[5] Zhang J, Campbell J F, Sweeney D C, et al. Energy Consumption Models for Delivery Drones: A Comparison and Assessment[J]. Transportation Research Part D: Transport and Environment, 2021, 90: 102668. DOI: 10.1016/j.trd.2020.102668.</w:t>
      </w:r>
      <w:r>
        <w:t xml:space="preserve"> </w:t>
      </w:r>
      <w:r>
        <w:rPr>
          <w:i/>
          <w:iCs/>
        </w:rPr>
        <w:t xml:space="preserve">(§4.1.2 </w:t>
      </w:r>
      <w:r>
        <w:rPr>
          <w:rFonts w:hint="eastAsia"/>
          <w:i/>
          <w:iCs/>
        </w:rPr>
        <w:t xml:space="preserve">航程插值读法、§4.1.3</w:t>
      </w:r>
      <w:r>
        <w:rPr>
          <w:i/>
          <w:iCs/>
        </w:rPr>
        <w:t xml:space="preserve"> ρ=0.20 </w:t>
      </w:r>
      <w:r>
        <w:rPr>
          <w:rFonts w:hint="eastAsia"/>
          <w:i/>
          <w:iCs/>
        </w:rPr>
        <w:t xml:space="preserve">依据、§4.1.2b</w:t>
      </w:r>
      <w:r>
        <w:rPr>
          <w:i/>
          <w:iCs/>
        </w:rPr>
        <w:t xml:space="preserve"> </w:t>
      </w:r>
      <w:r>
        <w:rPr>
          <w:rFonts w:hint="eastAsia"/>
          <w:i/>
          <w:iCs/>
        </w:rPr>
        <w:t xml:space="preserve">模型对照)</w:t>
      </w:r>
    </w:p>
    <w:p>
      <w:pPr>
        <w:pStyle w:val="BodyText"/>
      </w:pPr>
      <w:r>
        <w:t xml:space="preserve">[6] International Telecommunication Union. Recommendation ITU-R P.525-5: Calculation of Free-Space Attenuation[S/OL]. 2024-11[2026-08-07]. https://www.itu.int/rec/R-REC-P.525-5-202411-I/en.</w:t>
      </w:r>
      <w:r>
        <w:t xml:space="preserve"> </w:t>
      </w:r>
      <w:r>
        <w:rPr>
          <w:i/>
          <w:iCs/>
        </w:rPr>
        <w:t xml:space="preserve">(§4.1.5 </w:t>
      </w:r>
      <w:r>
        <w:rPr>
          <w:rFonts w:hint="eastAsia"/>
          <w:i/>
          <w:iCs/>
        </w:rPr>
        <w:t xml:space="preserve">自由空间损耗式(6)</w:t>
      </w:r>
      <w:r>
        <w:rPr>
          <w:i/>
          <w:iCs/>
        </w:rPr>
        <w:t xml:space="preserve"> </w:t>
      </w:r>
      <w:r>
        <w:rPr>
          <w:rFonts w:hint="eastAsia"/>
          <w:i/>
          <w:iCs/>
        </w:rPr>
        <w:t xml:space="preserve">与常数</w:t>
      </w:r>
      <w:r>
        <w:rPr>
          <w:i/>
          <w:iCs/>
        </w:rPr>
        <w:t xml:space="preserve"> 32.4)</w:t>
      </w:r>
    </w:p>
    <w:p>
      <w:pPr>
        <w:pStyle w:val="BodyText"/>
      </w:pPr>
      <w:r>
        <w:t xml:space="preserve">[7] Texas Instruments. Li-Ion Battery Charger Solution Using an MSP430 MCU[EB/OL]. </w:t>
      </w:r>
      <w:r>
        <w:rPr>
          <w:rFonts w:hint="eastAsia"/>
        </w:rPr>
        <w:t xml:space="preserve">2005-12（2022-04</w:t>
      </w:r>
      <w:r>
        <w:t xml:space="preserve"> Rev. </w:t>
      </w:r>
      <w:r>
        <w:rPr>
          <w:rFonts w:hint="eastAsia"/>
        </w:rPr>
        <w:t xml:space="preserve">B）[2026-08-07].</w:t>
      </w:r>
      <w:r>
        <w:t xml:space="preserve"> https://www.ti.com/lit/an/slaa287b/slaa287b.pdf.</w:t>
      </w:r>
      <w:r>
        <w:t xml:space="preserve"> </w:t>
      </w:r>
      <w:r>
        <w:rPr>
          <w:i/>
          <w:iCs/>
        </w:rPr>
        <w:t xml:space="preserve">(§2.1 A-3 </w:t>
      </w:r>
      <w:r>
        <w:rPr>
          <w:rFonts w:hint="eastAsia"/>
          <w:i/>
          <w:iCs/>
        </w:rPr>
        <w:t xml:space="preserve">充电模型出处辨析；§4.1.4)</w:t>
      </w:r>
    </w:p>
    <w:p>
      <w:pPr>
        <w:pStyle w:val="BodyText"/>
      </w:pPr>
      <w:r>
        <w:t xml:space="preserve">[8] Zeng Y, Zhang R, Lim T J. Wireless Communications with Unmanned Aerial Vehicles: Opportunities and Challenges[J]. IEEE Communications Magazine, 2016, 54(5): 36-42. DOI: 10.1109/MCOM.2016.7470933.</w:t>
      </w:r>
      <w:r>
        <w:t xml:space="preserve"> </w:t>
      </w:r>
      <w:r>
        <w:rPr>
          <w:i/>
          <w:iCs/>
        </w:rPr>
        <w:t xml:space="preserve">(§4.1.5 </w:t>
      </w:r>
      <w:r>
        <w:rPr>
          <w:rFonts w:hint="eastAsia"/>
          <w:i/>
          <w:iCs/>
        </w:rPr>
        <w:t xml:space="preserve">山区遮挡与高度权衡的立论)</w:t>
      </w:r>
    </w:p>
    <w:p>
      <w:pPr>
        <w:pStyle w:val="BodyText"/>
      </w:pPr>
      <w:r>
        <w:t xml:space="preserve">[9] DJI Enterprise. Matrice 350 RTK Specifications[EB/OL]. [2026-08-07]. https://enterprise.dji.com/matrice-350-rtk/specs.</w:t>
      </w:r>
      <w:r>
        <w:t xml:space="preserve"> </w:t>
      </w:r>
      <w:r>
        <w:rPr>
          <w:i/>
          <w:iCs/>
        </w:rPr>
        <w:t xml:space="preserve">(§2.1 A-3 </w:t>
      </w:r>
      <w:r>
        <w:rPr>
          <w:rFonts w:hint="eastAsia"/>
          <w:i/>
          <w:iCs/>
        </w:rPr>
        <w:t xml:space="preserve">锂电充电实测对照)</w:t>
      </w:r>
    </w:p>
    <w:p>
      <w:pPr>
        <w:pStyle w:val="BodyText"/>
      </w:pPr>
      <w:r>
        <w:t xml:space="preserve">[10] Doodle Labs. Sense: Interference Avoidance[EB/OL]. [2026-08-07]. https://doodlelabs.com/news/sense-interference-avoidance-release/.</w:t>
      </w:r>
      <w:r>
        <w:t xml:space="preserve"> </w:t>
      </w:r>
      <w:r>
        <w:rPr>
          <w:i/>
          <w:iCs/>
        </w:rPr>
        <w:t xml:space="preserve">(§7.2 </w:t>
      </w:r>
      <w:r>
        <w:rPr>
          <w:rFonts w:hint="eastAsia"/>
          <w:i/>
          <w:iCs/>
        </w:rPr>
        <w:t xml:space="preserve">模型外因素：频谱层抗干扰未建模)</w:t>
      </w:r>
    </w:p>
    <w:p>
      <w:r>
        <w:pict>
          <v:rect style="width:0;height:1.5pt" o:hralign="center" o:hrstd="t" o:hr="t"/>
        </w:pict>
      </w:r>
    </w:p>
    <w:bookmarkEnd w:id="61"/>
    <w:bookmarkStart w:id="68" w:name="附录-c论证型补充图表"/>
    <w:p>
      <w:pPr>
        <w:pStyle w:val="Heading2"/>
      </w:pPr>
      <w:r>
        <w:rPr>
          <w:rFonts w:hint="eastAsia"/>
        </w:rPr>
        <w:t xml:space="preserve">附录</w:t>
      </w:r>
      <w:r>
        <w:t xml:space="preserve"> </w:t>
      </w:r>
      <w:r>
        <w:rPr>
          <w:rFonts w:hint="eastAsia"/>
        </w:rPr>
        <w:t xml:space="preserve">C：论证型补充图表</w:t>
      </w:r>
    </w:p>
    <w:p>
      <w:pPr>
        <w:pStyle w:val="FirstParagraph"/>
      </w:pPr>
      <w:r>
        <w:rPr>
          <w:rFonts w:hint="eastAsia"/>
        </w:rPr>
        <w:t xml:space="preserve">以下两图为评审后补充的论证型图表（正文</w:t>
      </w:r>
      <w:r>
        <w:t xml:space="preserve"> §4.1.2b </w:t>
      </w:r>
      <w:r>
        <w:rPr>
          <w:rFonts w:hint="eastAsia"/>
        </w:rPr>
        <w:t xml:space="preserve">与</w:t>
      </w:r>
      <w:r>
        <w:t xml:space="preserve"> §6.1 </w:t>
      </w:r>
      <w:r>
        <w:rPr>
          <w:rFonts w:hint="eastAsia"/>
        </w:rPr>
        <w:t xml:space="preserve">的论据可视化）。</w:t>
      </w:r>
    </w:p>
    <w:p>
      <w:pPr>
        <w:pStyle w:val="BodyText"/>
      </w:pPr>
      <w:r>
        <w:rPr>
          <w:rFonts w:hint="eastAsia"/>
          <w:b/>
          <w:bCs/>
        </w:rPr>
        <w:t xml:space="preserve">图</w:t>
      </w:r>
      <w:r>
        <w:rPr>
          <w:b/>
          <w:bCs/>
        </w:rPr>
        <w:t xml:space="preserve"> 6</w:t>
      </w:r>
      <w:r>
        <w:t xml:space="preserve"> </w:t>
      </w:r>
      <w:r>
        <w:rPr>
          <w:rFonts w:hint="eastAsia"/>
        </w:rPr>
        <w:t xml:space="preserve">为假设</w:t>
      </w:r>
      <w:r>
        <w:t xml:space="preserve"> A-1 </w:t>
      </w:r>
      <w:r>
        <w:rPr>
          <w:rFonts w:hint="eastAsia"/>
        </w:rPr>
        <w:t xml:space="preserve">两种读法的并列对比：读法</w:t>
      </w:r>
      <w:r>
        <w:t xml:space="preserve"> </w:t>
      </w:r>
      <w:r>
        <w:rPr>
          <w:rFonts w:hint="eastAsia"/>
        </w:rPr>
        <w:t xml:space="preserve">(a)（由标准航程反推，本文口径）与</w:t>
      </w:r>
      <w:r>
        <w:t xml:space="preserve"> </w:t>
      </w:r>
      <w:r>
        <w:rPr>
          <w:rFonts w:hint="eastAsia"/>
        </w:rPr>
        <w:t xml:space="preserve">读法</w:t>
      </w:r>
      <w:r>
        <w:t xml:space="preserve"> </w:t>
      </w:r>
      <w:r>
        <w:rPr>
          <w:rFonts w:hint="eastAsia"/>
        </w:rPr>
        <w:t xml:space="preserve">(b)（由爬升效率外推功率）。可见读法</w:t>
      </w:r>
      <w:r>
        <w:t xml:space="preserve"> (b) </w:t>
      </w:r>
      <w:r>
        <w:rPr>
          <w:rFonts w:hint="eastAsia"/>
        </w:rPr>
        <w:t xml:space="preserve">在全部</w:t>
      </w:r>
      <w:r>
        <w:t xml:space="preserve"> 15 </w:t>
      </w:r>
      <w:r>
        <w:rPr>
          <w:rFonts w:hint="eastAsia"/>
        </w:rPr>
        <w:t xml:space="preserve">个服务区、B/C</w:t>
      </w:r>
      <w:r>
        <w:t xml:space="preserve"> </w:t>
      </w:r>
      <w:r>
        <w:rPr>
          <w:rFonts w:hint="eastAsia"/>
        </w:rPr>
        <w:t xml:space="preserve">两个机型下</w:t>
      </w:r>
      <w:r>
        <w:rPr>
          <w:rFonts w:hint="eastAsia"/>
          <w:b/>
          <w:bCs/>
        </w:rPr>
        <w:t xml:space="preserve">系统性低于读法</w:t>
      </w:r>
      <w:r>
        <w:rPr>
          <w:b/>
          <w:bCs/>
        </w:rPr>
        <w:t xml:space="preserve"> (a)</w:t>
      </w:r>
      <w:r>
        <w:rPr>
          <w:rFonts w:hint="eastAsia"/>
        </w:rPr>
        <w:t xml:space="preserve">，</w:t>
      </w:r>
      <w:r>
        <w:t xml:space="preserve"> </w:t>
      </w:r>
      <w:r>
        <w:rPr>
          <w:rFonts w:hint="eastAsia"/>
        </w:rPr>
        <w:t xml:space="preserve">整体差异</w:t>
      </w:r>
      <w:r>
        <w:t xml:space="preserve"> </w:t>
      </w:r>
      <w:r>
        <w:rPr>
          <w:rFonts w:hint="eastAsia"/>
        </w:rPr>
        <w:t xml:space="preserve">45.3%——这是</w:t>
      </w:r>
      <w:r>
        <w:t xml:space="preserve"> §7.3 </w:t>
      </w:r>
      <w:r>
        <w:rPr>
          <w:rFonts w:hint="eastAsia"/>
        </w:rPr>
        <w:t xml:space="preserve">中「能耗绝对值不确定区间」的图示。</w:t>
      </w:r>
    </w:p>
    <w:p>
      <w:pPr>
        <w:pStyle w:val="CaptionedFigure"/>
      </w:pPr>
      <w:r>
        <w:drawing>
          <wp:inline>
            <wp:extent cx="5334000" cy="2332289"/>
            <wp:effectExtent b="0" l="0" r="0" t="0"/>
            <wp:docPr descr="图6 假设 A-1 两种读法的并列对比" title="" id="63" name="Picture"/>
            <a:graphic>
              <a:graphicData uri="http://schemas.openxmlformats.org/drawingml/2006/picture">
                <pic:pic>
                  <pic:nvPicPr>
                    <pic:cNvPr descr="figs/fig6_a1_two_readings.png" id="64" name="Picture"/>
                    <pic:cNvPicPr>
                      <a:picLocks noChangeArrowheads="1" noChangeAspect="1"/>
                    </pic:cNvPicPr>
                  </pic:nvPicPr>
                  <pic:blipFill>
                    <a:blip r:embed="rId62"/>
                    <a:stretch>
                      <a:fillRect/>
                    </a:stretch>
                  </pic:blipFill>
                  <pic:spPr bwMode="auto">
                    <a:xfrm>
                      <a:off x="0" y="0"/>
                      <a:ext cx="5334000" cy="2332289"/>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假设</w:t>
      </w:r>
      <w:r>
        <w:t xml:space="preserve"> A-1 </w:t>
      </w:r>
      <w:r>
        <w:rPr>
          <w:rFonts w:hint="eastAsia"/>
        </w:rPr>
        <w:t xml:space="preserve">两种读法的并列对比</w:t>
      </w:r>
    </w:p>
    <w:p>
      <w:pPr>
        <w:pStyle w:val="BodyText"/>
      </w:pPr>
      <w:r>
        <w:rPr>
          <w:rFonts w:hint="eastAsia"/>
          <w:b/>
          <w:bCs/>
        </w:rPr>
        <w:t xml:space="preserve">图</w:t>
      </w:r>
      <w:r>
        <w:rPr>
          <w:b/>
          <w:bCs/>
        </w:rPr>
        <w:t xml:space="preserve"> 7</w:t>
      </w:r>
      <w:r>
        <w:t xml:space="preserve"> </w:t>
      </w:r>
      <w:r>
        <w:rPr>
          <w:rFonts w:hint="eastAsia"/>
        </w:rPr>
        <w:t xml:space="preserve">为</w:t>
      </w:r>
      <w:r>
        <w:t xml:space="preserve"> OFAT </w:t>
      </w:r>
      <w:r>
        <w:rPr>
          <w:rFonts w:hint="eastAsia"/>
        </w:rPr>
        <w:t xml:space="preserve">灵敏度条形图，给出</w:t>
      </w:r>
      <w:r>
        <w:t xml:space="preserve"> S003 </w:t>
      </w:r>
      <w:r>
        <w:rPr>
          <w:rFonts w:hint="eastAsia"/>
        </w:rPr>
        <w:t xml:space="preserve">最大安全载荷对</w:t>
      </w:r>
      <w:r>
        <w:t xml:space="preserve"> 7 </w:t>
      </w:r>
      <w:r>
        <w:rPr>
          <w:rFonts w:hint="eastAsia"/>
        </w:rPr>
        <w:t xml:space="preserve">个单因子的响应。</w:t>
      </w:r>
      <w:r>
        <w:t xml:space="preserve"> </w:t>
      </w:r>
      <w:r>
        <w:rPr>
          <w:rFonts w:hint="eastAsia"/>
        </w:rPr>
        <w:t xml:space="preserve">最敏感因子为</w:t>
      </w:r>
      <w:r>
        <w:t xml:space="preserve"> </w:t>
      </w:r>
      <w:r>
        <w:rPr>
          <w:rFonts w:hint="eastAsia"/>
        </w:rPr>
        <w:t xml:space="preserve">ρ（0.20→0.30</w:t>
      </w:r>
      <w:r>
        <w:t xml:space="preserve"> </w:t>
      </w:r>
      <w:r>
        <w:rPr>
          <w:rFonts w:hint="eastAsia"/>
        </w:rPr>
        <w:t xml:space="preserve">使</w:t>
      </w:r>
      <w:r>
        <w:t xml:space="preserve"> C </w:t>
      </w:r>
      <w:r>
        <w:rPr>
          <w:rFonts w:hint="eastAsia"/>
        </w:rPr>
        <w:t xml:space="preserve">型</w:t>
      </w:r>
      <w:r>
        <w:t xml:space="preserve"> q* </w:t>
      </w:r>
      <w:r>
        <w:rPr>
          <w:rFonts w:hint="eastAsia"/>
        </w:rPr>
        <w:t xml:space="preserve">下降</w:t>
      </w:r>
      <w:r>
        <w:t xml:space="preserve"> 16.45 </w:t>
      </w:r>
      <w:r>
        <w:rPr>
          <w:rFonts w:hint="eastAsia"/>
        </w:rPr>
        <w:t xml:space="preserve">kg），</w:t>
      </w:r>
      <w:r>
        <w:t xml:space="preserve"> </w:t>
      </w:r>
      <w:r>
        <w:rPr>
          <w:rFonts w:hint="eastAsia"/>
        </w:rPr>
        <w:t xml:space="preserve">而爬升效率、遮挡附加损耗、重力加速度对</w:t>
      </w:r>
      <w:r>
        <w:t xml:space="preserve"> A/B </w:t>
      </w:r>
      <w:r>
        <w:rPr>
          <w:rFonts w:hint="eastAsia"/>
        </w:rPr>
        <w:t xml:space="preserve">两型</w:t>
      </w:r>
      <w:r>
        <w:rPr>
          <w:rFonts w:hint="eastAsia"/>
          <w:b/>
          <w:bCs/>
        </w:rPr>
        <w:t xml:space="preserve">完全无影响</w:t>
      </w:r>
      <w:r>
        <w:t xml:space="preserve">——</w:t>
      </w:r>
      <w:r>
        <w:t xml:space="preserve"> </w:t>
      </w:r>
      <w:r>
        <w:rPr>
          <w:rFonts w:hint="eastAsia"/>
        </w:rPr>
        <w:t xml:space="preserve">因为二者的</w:t>
      </w:r>
      <w:r>
        <w:t xml:space="preserve"> q* </w:t>
      </w:r>
      <w:r>
        <w:rPr>
          <w:rFonts w:hint="eastAsia"/>
        </w:rPr>
        <w:t xml:space="preserve">恒被质量限约束（§4.2.1）。</w:t>
      </w:r>
    </w:p>
    <w:p>
      <w:pPr>
        <w:pStyle w:val="CaptionedFigure"/>
      </w:pPr>
      <w:r>
        <w:drawing>
          <wp:inline>
            <wp:extent cx="5334000" cy="3104934"/>
            <wp:effectExtent b="0" l="0" r="0" t="0"/>
            <wp:docPr descr="图7 OFAT 灵敏度条形图" title="" id="66" name="Picture"/>
            <a:graphic>
              <a:graphicData uri="http://schemas.openxmlformats.org/drawingml/2006/picture">
                <pic:pic>
                  <pic:nvPicPr>
                    <pic:cNvPr descr="figs/fig7_sensitivity.png" id="67" name="Picture"/>
                    <pic:cNvPicPr>
                      <a:picLocks noChangeArrowheads="1" noChangeAspect="1"/>
                    </pic:cNvPicPr>
                  </pic:nvPicPr>
                  <pic:blipFill>
                    <a:blip r:embed="rId65"/>
                    <a:stretch>
                      <a:fillRect/>
                    </a:stretch>
                  </pic:blipFill>
                  <pic:spPr bwMode="auto">
                    <a:xfrm>
                      <a:off x="0" y="0"/>
                      <a:ext cx="5334000" cy="3104934"/>
                    </a:xfrm>
                    <a:prstGeom prst="rect">
                      <a:avLst/>
                    </a:prstGeom>
                    <a:noFill/>
                    <a:ln w="9525">
                      <a:noFill/>
                      <a:headEnd/>
                      <a:tailEnd/>
                    </a:ln>
                  </pic:spPr>
                </pic:pic>
              </a:graphicData>
            </a:graphic>
          </wp:inline>
        </w:drawing>
      </w:r>
    </w:p>
    <w:p>
      <w:pPr>
        <w:pStyle w:val="ImageCaption"/>
      </w:pPr>
      <w:r>
        <w:rPr>
          <w:rFonts w:hint="eastAsia"/>
        </w:rPr>
        <w:t xml:space="preserve">图7</w:t>
      </w:r>
      <w:r>
        <w:t xml:space="preserve"> OFAT </w:t>
      </w:r>
      <w:r>
        <w:rPr>
          <w:rFonts w:hint="eastAsia"/>
        </w:rPr>
        <w:t xml:space="preserve">灵敏度条形图</w:t>
      </w:r>
    </w:p>
    <w:p>
      <w:r>
        <w:pict>
          <v:rect style="width:0;height:1.5pt" o:hralign="center" o:hrstd="t" o:hr="t"/>
        </w:pict>
      </w:r>
    </w:p>
    <w:bookmarkEnd w:id="68"/>
    <w:bookmarkStart w:id="69" w:name="附录-a交付物清单"/>
    <w:p>
      <w:pPr>
        <w:pStyle w:val="Heading2"/>
      </w:pPr>
      <w:r>
        <w:rPr>
          <w:rFonts w:hint="eastAsia"/>
        </w:rPr>
        <w:t xml:space="preserve">附录</w:t>
      </w:r>
      <w:r>
        <w:t xml:space="preserve"> </w:t>
      </w:r>
      <w:r>
        <w:rPr>
          <w:rFonts w:hint="eastAsia"/>
        </w:rPr>
        <w:t xml:space="preserve">A：交付物清单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文件</w:t>
            </w:r>
          </w:p>
        </w:tc>
      </w:tr>
      <w:tr>
        <w:tc>
          <w:tcPr/>
          <w:p>
            <w:pPr>
              <w:pStyle w:val="Compact"/>
            </w:pPr>
            <w:r>
              <w:rPr>
                <w:rFonts w:hint="eastAsia"/>
              </w:rPr>
              <w:t xml:space="preserve">结果文件</w:t>
            </w:r>
          </w:p>
        </w:tc>
        <w:tc>
          <w:tcPr/>
          <w:p>
            <w:pPr>
              <w:pStyle w:val="Compact"/>
            </w:pPr>
            <w:r>
              <w:rPr>
                <w:rStyle w:val="VerbatimChar"/>
                <w:rFonts w:hint="eastAsia"/>
              </w:rPr>
              <w:t xml:space="preserve">out/Q1_单点组批.csv</w:t>
            </w:r>
            <w:r>
              <w:t xml:space="preserve">、</w:t>
            </w:r>
            <w:r>
              <w:rPr>
                <w:rStyle w:val="VerbatimChar"/>
                <w:rFonts w:hint="eastAsia"/>
              </w:rPr>
              <w:t xml:space="preserve">out/Q2_运输架次.csv</w:t>
            </w:r>
            <w:r>
              <w:t xml:space="preserve">、</w:t>
            </w:r>
            <w:r>
              <w:rPr>
                <w:rStyle w:val="VerbatimChar"/>
                <w:rFonts w:hint="eastAsia"/>
              </w:rPr>
              <w:t xml:space="preserve">out/Q2_逐箱交付.csv</w:t>
            </w:r>
            <w:r>
              <w:t xml:space="preserve">、</w:t>
            </w:r>
            <w:r>
              <w:rPr>
                <w:rStyle w:val="VerbatimChar"/>
                <w:rFonts w:hint="eastAsia"/>
              </w:rPr>
              <w:t xml:space="preserve">out/Q3_中继架次.csv</w:t>
            </w:r>
            <w:r>
              <w:t xml:space="preserve">、</w:t>
            </w:r>
            <w:r>
              <w:rPr>
                <w:rStyle w:val="VerbatimChar"/>
                <w:rFonts w:hint="eastAsia"/>
              </w:rPr>
              <w:t xml:space="preserve">out/Q3_通信保障.csv</w:t>
            </w:r>
            <w:r>
              <w:t xml:space="preserve">、</w:t>
            </w:r>
            <w:r>
              <w:rPr>
                <w:rStyle w:val="VerbatimChar"/>
                <w:rFonts w:hint="eastAsia"/>
              </w:rPr>
              <w:t xml:space="preserve">out/Q4_分区配置.csv</w:t>
            </w:r>
          </w:p>
        </w:tc>
      </w:tr>
      <w:tr>
        <w:tc>
          <w:tcPr/>
          <w:p>
            <w:pPr>
              <w:pStyle w:val="Compact"/>
            </w:pPr>
            <w:r>
              <w:rPr>
                <w:rFonts w:hint="eastAsia"/>
              </w:rPr>
              <w:t xml:space="preserve">程序</w:t>
            </w:r>
          </w:p>
        </w:tc>
        <w:tc>
          <w:tcPr/>
          <w:p>
            <w:pPr>
              <w:pStyle w:val="Compact"/>
            </w:pPr>
            <w:r>
              <w:rPr>
                <w:rStyle w:val="VerbatimChar"/>
              </w:rPr>
              <w:t xml:space="preserve">code/dem_io.py</w:t>
            </w:r>
            <w:r>
              <w:t xml:space="preserve">、</w:t>
            </w:r>
            <w:r>
              <w:rPr>
                <w:rStyle w:val="VerbatimChar"/>
              </w:rPr>
              <w:t xml:space="preserve">core.py</w:t>
            </w:r>
            <w:r>
              <w:t xml:space="preserve">、</w:t>
            </w:r>
            <w:r>
              <w:rPr>
                <w:rStyle w:val="VerbatimChar"/>
              </w:rPr>
              <w:t xml:space="preserve">comm_geo.py</w:t>
            </w:r>
            <w:r>
              <w:t xml:space="preserve">、</w:t>
            </w:r>
            <w:r>
              <w:rPr>
                <w:rStyle w:val="VerbatimChar"/>
              </w:rPr>
              <w:t xml:space="preserve">q1_grouping.py</w:t>
            </w:r>
            <w:r>
              <w:t xml:space="preserve">、</w:t>
            </w:r>
            <w:r>
              <w:rPr>
                <w:rStyle w:val="VerbatimChar"/>
              </w:rPr>
              <w:t xml:space="preserve">q2_schedule.py</w:t>
            </w:r>
            <w:r>
              <w:t xml:space="preserve">、</w:t>
            </w:r>
            <w:r>
              <w:rPr>
                <w:rStyle w:val="VerbatimChar"/>
              </w:rPr>
              <w:t xml:space="preserve">q3_joint.py</w:t>
            </w:r>
            <w:r>
              <w:t xml:space="preserve">、</w:t>
            </w:r>
            <w:r>
              <w:rPr>
                <w:rStyle w:val="VerbatimChar"/>
              </w:rPr>
              <w:t xml:space="preserve">q4_partition.py</w:t>
            </w:r>
            <w:r>
              <w:t xml:space="preserve">、</w:t>
            </w:r>
            <w:r>
              <w:rPr>
                <w:rStyle w:val="VerbatimChar"/>
              </w:rPr>
              <w:t xml:space="preserve">verify.py</w:t>
            </w:r>
            <w:r>
              <w:t xml:space="preserve">、</w:t>
            </w:r>
            <w:r>
              <w:rPr>
                <w:rStyle w:val="VerbatimChar"/>
              </w:rPr>
              <w:t xml:space="preserve">render.py</w:t>
            </w:r>
            <w:r>
              <w:t xml:space="preserve">、</w:t>
            </w:r>
            <w:r>
              <w:rPr>
                <w:rStyle w:val="VerbatimChar"/>
              </w:rPr>
              <w:t xml:space="preserve">q2_scale_probe.py</w:t>
            </w:r>
            <w:r>
              <w:t xml:space="preserve">、</w:t>
            </w:r>
            <w:r>
              <w:rPr>
                <w:rStyle w:val="VerbatimChar"/>
              </w:rPr>
              <w:t xml:space="preserve">q3_diagnose.py</w:t>
            </w:r>
          </w:p>
        </w:tc>
      </w:tr>
      <w:tr>
        <w:tc>
          <w:tcPr/>
          <w:p>
            <w:pPr>
              <w:pStyle w:val="Compact"/>
            </w:pPr>
            <w:r>
              <w:rPr>
                <w:rFonts w:hint="eastAsia"/>
              </w:rPr>
              <w:t xml:space="preserve">口径与治理</w:t>
            </w:r>
          </w:p>
        </w:tc>
        <w:tc>
          <w:tcPr/>
          <w:p>
            <w:pPr>
              <w:pStyle w:val="Compact"/>
            </w:pPr>
            <w:r>
              <w:rPr>
                <w:rStyle w:val="VerbatimChar"/>
              </w:rPr>
              <w:t xml:space="preserve">spec/task_spec.md</w:t>
            </w:r>
            <w:r>
              <w:t xml:space="preserve">、</w:t>
            </w:r>
            <w:r>
              <w:rPr>
                <w:rStyle w:val="VerbatimChar"/>
              </w:rPr>
              <w:t xml:space="preserve">symbols.md</w:t>
            </w:r>
            <w:r>
              <w:t xml:space="preserve">、</w:t>
            </w:r>
            <w:r>
              <w:rPr>
                <w:rStyle w:val="VerbatimChar"/>
              </w:rPr>
              <w:t xml:space="preserve">decisions.md</w:t>
            </w:r>
            <w:r>
              <w:t xml:space="preserve">、</w:t>
            </w:r>
            <w:r>
              <w:rPr>
                <w:rStyle w:val="VerbatimChar"/>
              </w:rPr>
              <w:t xml:space="preserve">assumptions.md</w:t>
            </w:r>
            <w:r>
              <w:t xml:space="preserve">、</w:t>
            </w:r>
            <w:r>
              <w:rPr>
                <w:rStyle w:val="VerbatimChar"/>
              </w:rPr>
              <w:t xml:space="preserve">data_contract.md</w:t>
            </w:r>
            <w:r>
              <w:t xml:space="preserve">、</w:t>
            </w:r>
            <w:r>
              <w:rPr>
                <w:rStyle w:val="VerbatimChar"/>
              </w:rPr>
              <w:t xml:space="preserve">rubric.md</w:t>
            </w:r>
            <w:r>
              <w:t xml:space="preserve">、</w:t>
            </w:r>
            <w:r>
              <w:rPr>
                <w:rStyle w:val="VerbatimChar"/>
              </w:rPr>
              <w:t xml:space="preserve">iteration_ledger.md</w:t>
            </w:r>
            <w:r>
              <w:t xml:space="preserve">、</w:t>
            </w:r>
            <w:r>
              <w:rPr>
                <w:rStyle w:val="VerbatimChar"/>
              </w:rPr>
              <w:t xml:space="preserve">problem_registry.md</w:t>
            </w:r>
            <w:r>
              <w:t xml:space="preserve">、</w:t>
            </w:r>
            <w:r>
              <w:rPr>
                <w:rStyle w:val="VerbatimChar"/>
              </w:rPr>
              <w:t xml:space="preserve">effectiveness_rubric.md</w:t>
            </w:r>
          </w:p>
        </w:tc>
      </w:tr>
      <w:tr>
        <w:tc>
          <w:tcPr/>
          <w:p>
            <w:pPr>
              <w:pStyle w:val="Compact"/>
            </w:pPr>
            <w:r>
              <w:rPr>
                <w:rFonts w:hint="eastAsia"/>
              </w:rPr>
              <w:t xml:space="preserve">测试</w:t>
            </w:r>
          </w:p>
        </w:tc>
        <w:tc>
          <w:tcPr/>
          <w:p>
            <w:pPr>
              <w:pStyle w:val="Compact"/>
            </w:pPr>
            <w:r>
              <w:rPr>
                <w:rStyle w:val="VerbatimChar"/>
              </w:rPr>
              <w:t xml:space="preserve">tests/run_verification.py</w:t>
            </w:r>
            <w:r>
              <w:t xml:space="preserve">、</w:t>
            </w:r>
            <w:r>
              <w:rPr>
                <w:rStyle w:val="VerbatimChar"/>
              </w:rPr>
              <w:t xml:space="preserve">run_global_verify.py</w:t>
            </w:r>
            <w:r>
              <w:t xml:space="preserve">、</w:t>
            </w:r>
            <w:r>
              <w:rPr>
                <w:rStyle w:val="VerbatimChar"/>
              </w:rPr>
              <w:t xml:space="preserve">run_settlement.py</w:t>
            </w:r>
            <w:r>
              <w:t xml:space="preserve">、</w:t>
            </w:r>
            <w:r>
              <w:rPr>
                <w:rStyle w:val="VerbatimChar"/>
              </w:rPr>
              <w:t xml:space="preserve">verify_q3_comm.py</w:t>
            </w:r>
            <w:r>
              <w:t xml:space="preserve">、</w:t>
            </w:r>
            <w:r>
              <w:rPr>
                <w:rStyle w:val="VerbatimChar"/>
              </w:rPr>
              <w:t xml:space="preserve">check_template.py</w:t>
            </w:r>
            <w:r>
              <w:t xml:space="preserve">、</w:t>
            </w:r>
            <w:r>
              <w:rPr>
                <w:rStyle w:val="VerbatimChar"/>
              </w:rPr>
              <w:t xml:space="preserve">governance_check.sh</w:t>
            </w:r>
          </w:p>
        </w:tc>
      </w:tr>
      <w:tr>
        <w:tc>
          <w:tcPr/>
          <w:p>
            <w:pPr>
              <w:pStyle w:val="Compact"/>
            </w:pPr>
            <w:r>
              <w:rPr>
                <w:rFonts w:hint="eastAsia"/>
              </w:rPr>
              <w:t xml:space="preserve">报告</w:t>
            </w:r>
          </w:p>
        </w:tc>
        <w:tc>
          <w:tcPr/>
          <w:p>
            <w:pPr>
              <w:pStyle w:val="Compact"/>
            </w:pPr>
            <w:r>
              <w:rPr>
                <w:rStyle w:val="VerbatimChar"/>
              </w:rPr>
              <w:t xml:space="preserve">reports/B3_Q1.md</w:t>
            </w:r>
            <w:r>
              <w:t xml:space="preserve">、</w:t>
            </w:r>
            <w:r>
              <w:rPr>
                <w:rStyle w:val="VerbatimChar"/>
              </w:rPr>
              <w:t xml:space="preserve">B4_Q2.md</w:t>
            </w:r>
            <w:r>
              <w:t xml:space="preserve">、</w:t>
            </w:r>
            <w:r>
              <w:rPr>
                <w:rStyle w:val="VerbatimChar"/>
              </w:rPr>
              <w:t xml:space="preserve">B4_scale_probe.md</w:t>
            </w:r>
            <w:r>
              <w:t xml:space="preserve">、</w:t>
            </w:r>
            <w:r>
              <w:rPr>
                <w:rStyle w:val="VerbatimChar"/>
              </w:rPr>
              <w:t xml:space="preserve">B5_Q3.md</w:t>
            </w:r>
            <w:r>
              <w:t xml:space="preserve">、</w:t>
            </w:r>
            <w:r>
              <w:rPr>
                <w:rStyle w:val="VerbatimChar"/>
              </w:rPr>
              <w:t xml:space="preserve">B5_comm_diagnosis.md</w:t>
            </w:r>
            <w:r>
              <w:t xml:space="preserve">、</w:t>
            </w:r>
            <w:r>
              <w:rPr>
                <w:rStyle w:val="VerbatimChar"/>
              </w:rPr>
              <w:t xml:space="preserve">B6_Q4.md</w:t>
            </w:r>
            <w:r>
              <w:t xml:space="preserve">、</w:t>
            </w:r>
            <w:r>
              <w:rPr>
                <w:rStyle w:val="VerbatimChar"/>
              </w:rPr>
              <w:t xml:space="preserve">B8_global.md</w:t>
            </w:r>
            <w:r>
              <w:t xml:space="preserve">、</w:t>
            </w:r>
            <w:r>
              <w:rPr>
                <w:rStyle w:val="VerbatimChar"/>
              </w:rPr>
              <w:t xml:space="preserve">B9_settlement.md</w:t>
            </w:r>
            <w:r>
              <w:t xml:space="preserve">、</w:t>
            </w:r>
            <w:r>
              <w:rPr>
                <w:rStyle w:val="VerbatimChar"/>
              </w:rPr>
              <w:t xml:space="preserve">B9_review.md</w:t>
            </w:r>
          </w:p>
        </w:tc>
      </w:tr>
      <w:tr>
        <w:tc>
          <w:tcPr/>
          <w:p>
            <w:pPr>
              <w:pStyle w:val="Compact"/>
            </w:pPr>
            <w:r>
              <w:rPr>
                <w:rFonts w:hint="eastAsia"/>
              </w:rPr>
              <w:t xml:space="preserve">图表</w:t>
            </w:r>
          </w:p>
        </w:tc>
        <w:tc>
          <w:tcPr/>
          <w:p>
            <w:pPr>
              <w:pStyle w:val="Compact"/>
            </w:pPr>
            <w:r>
              <w:rPr>
                <w:rStyle w:val="VerbatimChar"/>
              </w:rPr>
              <w:t xml:space="preserve">paper/figs/fig1_routes.png</w:t>
            </w:r>
            <w:r>
              <w:t xml:space="preserve"> </w:t>
            </w:r>
            <w:r>
              <w:t xml:space="preserve">…</w:t>
            </w:r>
            <w:r>
              <w:t xml:space="preserve"> </w:t>
            </w:r>
            <w:r>
              <w:rPr>
                <w:rStyle w:val="VerbatimChar"/>
              </w:rPr>
              <w:t xml:space="preserve">fig5_partition.png</w:t>
            </w:r>
          </w:p>
        </w:tc>
      </w:tr>
    </w:tbl>
    <w:bookmarkEnd w:id="69"/>
    <w:bookmarkStart w:id="70" w:name="附录-b复现命令"/>
    <w:p>
      <w:pPr>
        <w:pStyle w:val="Heading2"/>
      </w:pPr>
      <w:r>
        <w:rPr>
          <w:rFonts w:hint="eastAsia"/>
        </w:rPr>
        <w:t xml:space="preserve">附录</w:t>
      </w:r>
      <w:r>
        <w:t xml:space="preserve"> </w:t>
      </w:r>
      <w:r>
        <w:rPr>
          <w:rFonts w:hint="eastAsia"/>
        </w:rPr>
        <w:t xml:space="preserve">B：复现命令</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ExtensionTok"/>
        </w:rPr>
        <w:t xml:space="preserve">.venv/bin/pip</w:t>
      </w:r>
      <w:r>
        <w:rPr>
          <w:rStyle w:val="NormalTok"/>
        </w:rPr>
        <w:t xml:space="preserve"> install numpy scipy pandas openpyxl matplotlib h5py networkx ortools</w:t>
      </w:r>
      <w:r>
        <w:br/>
      </w:r>
      <w:r>
        <w:rPr>
          <w:rStyle w:val="ExtensionTok"/>
        </w:rPr>
        <w:t xml:space="preserve">.venv/bin/python</w:t>
      </w:r>
      <w:r>
        <w:rPr>
          <w:rStyle w:val="NormalTok"/>
        </w:rPr>
        <w:t xml:space="preserve"> code/q1_grouping.py      </w:t>
      </w:r>
      <w:r>
        <w:rPr>
          <w:rStyle w:val="CommentTok"/>
        </w:rPr>
        <w:t xml:space="preserve"># 问题一 -&gt; out/Q1_*.csv</w:t>
      </w:r>
      <w:r>
        <w:br/>
      </w:r>
      <w:r>
        <w:rPr>
          <w:rStyle w:val="ExtensionTok"/>
        </w:rPr>
        <w:t xml:space="preserve">.venv/bin/python</w:t>
      </w:r>
      <w:r>
        <w:rPr>
          <w:rStyle w:val="NormalTok"/>
        </w:rPr>
        <w:t xml:space="preserve"> code/q2_schedule.py      </w:t>
      </w:r>
      <w:r>
        <w:rPr>
          <w:rStyle w:val="CommentTok"/>
        </w:rPr>
        <w:t xml:space="preserve"># 问题二 -&gt; out/Q2_*.csv</w:t>
      </w:r>
      <w:r>
        <w:br/>
      </w:r>
      <w:r>
        <w:rPr>
          <w:rStyle w:val="ExtensionTok"/>
        </w:rPr>
        <w:t xml:space="preserve">.venv/bin/python</w:t>
      </w:r>
      <w:r>
        <w:rPr>
          <w:rStyle w:val="NormalTok"/>
        </w:rPr>
        <w:t xml:space="preserve"> code/q3_joint.py         </w:t>
      </w:r>
      <w:r>
        <w:rPr>
          <w:rStyle w:val="CommentTok"/>
        </w:rPr>
        <w:t xml:space="preserve"># 问题三 -&gt; out/Q3_*.csv</w:t>
      </w:r>
      <w:r>
        <w:br/>
      </w:r>
      <w:r>
        <w:rPr>
          <w:rStyle w:val="ExtensionTok"/>
        </w:rPr>
        <w:t xml:space="preserve">.venv/bin/python</w:t>
      </w:r>
      <w:r>
        <w:rPr>
          <w:rStyle w:val="NormalTok"/>
        </w:rPr>
        <w:t xml:space="preserve"> code/q4_partition.py     </w:t>
      </w:r>
      <w:r>
        <w:rPr>
          <w:rStyle w:val="CommentTok"/>
        </w:rPr>
        <w:t xml:space="preserve"># 问题四 -&gt; out/Q4_*.csv</w:t>
      </w:r>
      <w:r>
        <w:br/>
      </w:r>
      <w:r>
        <w:rPr>
          <w:rStyle w:val="ExtensionTok"/>
        </w:rPr>
        <w:t xml:space="preserve">.venv/bin/python</w:t>
      </w:r>
      <w:r>
        <w:rPr>
          <w:rStyle w:val="NormalTok"/>
        </w:rPr>
        <w:t xml:space="preserve"> code/render.py           </w:t>
      </w:r>
      <w:r>
        <w:rPr>
          <w:rStyle w:val="CommentTok"/>
        </w:rPr>
        <w:t xml:space="preserve"># 图表 -&gt; paper/figs/*.png</w:t>
      </w:r>
      <w:r>
        <w:br/>
      </w:r>
      <w:r>
        <w:rPr>
          <w:rStyle w:val="ExtensionTok"/>
        </w:rPr>
        <w:t xml:space="preserve">.venv/bin/python</w:t>
      </w:r>
      <w:r>
        <w:rPr>
          <w:rStyle w:val="NormalTok"/>
        </w:rPr>
        <w:t xml:space="preserve"> tests/run_verification.py    </w:t>
      </w:r>
      <w:r>
        <w:rPr>
          <w:rStyle w:val="CommentTok"/>
        </w:rPr>
        <w:t xml:space="preserve"># 51 条问题验证</w:t>
      </w:r>
      <w:r>
        <w:br/>
      </w:r>
      <w:r>
        <w:rPr>
          <w:rStyle w:val="ExtensionTok"/>
        </w:rPr>
        <w:t xml:space="preserve">.venv/bin/python</w:t>
      </w:r>
      <w:r>
        <w:rPr>
          <w:rStyle w:val="NormalTok"/>
        </w:rPr>
        <w:t xml:space="preserve"> code/verify.py               </w:t>
      </w:r>
      <w:r>
        <w:rPr>
          <w:rStyle w:val="CommentTok"/>
        </w:rPr>
        <w:t xml:space="preserve"># 42 条独立校验</w:t>
      </w:r>
      <w:r>
        <w:br/>
      </w:r>
      <w:r>
        <w:rPr>
          <w:rStyle w:val="ExtensionTok"/>
        </w:rPr>
        <w:t xml:space="preserve">.venv/bin/python</w:t>
      </w:r>
      <w:r>
        <w:rPr>
          <w:rStyle w:val="NormalTok"/>
        </w:rPr>
        <w:t xml:space="preserve"> tests/check_template.py      </w:t>
      </w:r>
      <w:r>
        <w:rPr>
          <w:rStyle w:val="CommentTok"/>
        </w:rPr>
        <w:t xml:space="preserve"># 提交模板对齐</w:t>
      </w:r>
      <w:r>
        <w:br/>
      </w:r>
      <w:r>
        <w:rPr>
          <w:rStyle w:val="ExtensionTok"/>
        </w:rPr>
        <w:t xml:space="preserve">.venv/bin/python</w:t>
      </w:r>
      <w:r>
        <w:rPr>
          <w:rStyle w:val="NormalTok"/>
        </w:rPr>
        <w:t xml:space="preserve"> tests/run_global_verify.py   </w:t>
      </w:r>
      <w:r>
        <w:rPr>
          <w:rStyle w:val="CommentTok"/>
        </w:rPr>
        <w:t xml:space="preserve"># 全局验证</w:t>
      </w:r>
      <w:r>
        <w:br/>
      </w:r>
      <w:r>
        <w:rPr>
          <w:rStyle w:val="ExtensionTok"/>
        </w:rPr>
        <w:t xml:space="preserve">.venv/bin/python</w:t>
      </w:r>
      <w:r>
        <w:rPr>
          <w:rStyle w:val="NormalTok"/>
        </w:rPr>
        <w:t xml:space="preserve"> tests/run_settlement.py      </w:t>
      </w:r>
      <w:r>
        <w:rPr>
          <w:rStyle w:val="CommentTok"/>
        </w:rPr>
        <w:t xml:space="preserve"># 账本结算</w:t>
      </w:r>
      <w:r>
        <w:br/>
      </w:r>
      <w:r>
        <w:rPr>
          <w:rStyle w:val="ExtensionTok"/>
        </w:rPr>
        <w:t xml:space="preserve">.venv/bin/python</w:t>
      </w:r>
      <w:r>
        <w:rPr>
          <w:rStyle w:val="NormalTok"/>
        </w:rPr>
        <w:t xml:space="preserve"> code/q2_merge_accounting.py  </w:t>
      </w:r>
      <w:r>
        <w:rPr>
          <w:rStyle w:val="CommentTok"/>
        </w:rPr>
        <w:t xml:space="preserve"># G-B 代价核算（Q2 合并）</w:t>
      </w:r>
      <w:r>
        <w:br/>
      </w:r>
      <w:r>
        <w:rPr>
          <w:rStyle w:val="ExtensionTok"/>
        </w:rPr>
        <w:t xml:space="preserve">.venv/bin/python</w:t>
      </w:r>
      <w:r>
        <w:rPr>
          <w:rStyle w:val="NormalTok"/>
        </w:rPr>
        <w:t xml:space="preserve"> code/gis_analysis.py         </w:t>
      </w:r>
      <w:r>
        <w:rPr>
          <w:rStyle w:val="CommentTok"/>
        </w:rPr>
        <w:t xml:space="preserve"># GIS 地形分析</w:t>
      </w:r>
      <w:r>
        <w:br/>
      </w:r>
      <w:r>
        <w:rPr>
          <w:rStyle w:val="ExtensionTok"/>
        </w:rPr>
        <w:t xml:space="preserve">.venv/bin/python</w:t>
      </w:r>
      <w:r>
        <w:rPr>
          <w:rStyle w:val="NormalTok"/>
        </w:rPr>
        <w:t xml:space="preserve"> code/export_paper.py         </w:t>
      </w:r>
      <w:r>
        <w:rPr>
          <w:rStyle w:val="CommentTok"/>
        </w:rPr>
        <w:t xml:space="preserve"># 论文导出 HTML/DOCX</w:t>
      </w:r>
      <w:r>
        <w:br/>
      </w:r>
      <w:r>
        <w:rPr>
          <w:rStyle w:val="ExtensionTok"/>
        </w:rPr>
        <w:t xml:space="preserve">.venv/bin/python</w:t>
      </w:r>
      <w:r>
        <w:rPr>
          <w:rStyle w:val="NormalTok"/>
        </w:rPr>
        <w:t xml:space="preserve"> tests/check_export.py        </w:t>
      </w:r>
      <w:r>
        <w:rPr>
          <w:rStyle w:val="CommentTok"/>
        </w:rPr>
        <w:t xml:space="preserve"># 导出结构验证</w:t>
      </w:r>
      <w:r>
        <w:br/>
      </w:r>
      <w:r>
        <w:rPr>
          <w:rStyle w:val="FunctionTok"/>
        </w:rPr>
        <w:t xml:space="preserve">bash</w:t>
      </w:r>
      <w:r>
        <w:rPr>
          <w:rStyle w:val="NormalTok"/>
        </w:rPr>
        <w:t xml:space="preserve"> tests/governance_check.sh                </w:t>
      </w:r>
      <w:r>
        <w:rPr>
          <w:rStyle w:val="CommentTok"/>
        </w:rPr>
        <w:t xml:space="preserve"># 治理硬检查</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45" Target="media/rId45.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62" Target="media/rId62.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2026-09-26T07:44:31Z</dcterms:created>
  <dcterms:modified xsi:type="dcterms:W3CDTF">2026-09-26T07:44:31Z</dcterms:modified>
</cp:coreProperties>
</file>

<file path=docProps/custom.xml><?xml version="1.0" encoding="utf-8"?>
<Properties xmlns="http://schemas.openxmlformats.org/officeDocument/2006/custom-properties" xmlns:vt="http://schemas.openxmlformats.org/officeDocument/2006/docPropsVTypes"/>
</file>