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D1AF" w14:textId="77777777" w:rsidR="001E191E" w:rsidRPr="0090675F" w:rsidRDefault="001E191E" w:rsidP="001E191E">
      <w:pPr>
        <w:jc w:val="center"/>
        <w:rPr>
          <w:rFonts w:ascii="Arial" w:hAnsi="Arial" w:cs="Arial"/>
          <w:b/>
          <w:bCs/>
        </w:rPr>
      </w:pPr>
      <w:r w:rsidRPr="0090675F">
        <w:rPr>
          <w:rFonts w:ascii="Arial" w:hAnsi="Arial" w:cs="Arial"/>
          <w:b/>
          <w:bCs/>
        </w:rPr>
        <w:t>TEMASEK POLYTECHNIC</w:t>
      </w:r>
    </w:p>
    <w:p w14:paraId="1B5B0489" w14:textId="77777777" w:rsidR="001E191E" w:rsidRDefault="001E191E" w:rsidP="001E191E">
      <w:pPr>
        <w:jc w:val="center"/>
        <w:rPr>
          <w:rFonts w:ascii="Arial" w:hAnsi="Arial" w:cs="Arial"/>
          <w:b/>
          <w:bCs/>
        </w:rPr>
      </w:pPr>
      <w:r w:rsidRPr="0090675F">
        <w:rPr>
          <w:rFonts w:ascii="Arial" w:hAnsi="Arial" w:cs="Arial"/>
          <w:b/>
          <w:bCs/>
        </w:rPr>
        <w:t xml:space="preserve">SCHOOL OF INFORMATICS &amp; IT    </w:t>
      </w:r>
    </w:p>
    <w:p w14:paraId="0DC9CD12" w14:textId="77777777" w:rsidR="001E191E" w:rsidRPr="0090675F" w:rsidRDefault="001E191E" w:rsidP="001E191E">
      <w:pPr>
        <w:jc w:val="center"/>
        <w:rPr>
          <w:rFonts w:ascii="Arial" w:hAnsi="Arial" w:cs="Arial"/>
          <w:b/>
          <w:bCs/>
        </w:rPr>
      </w:pPr>
      <w:r>
        <w:rPr>
          <w:rFonts w:ascii="Arial" w:hAnsi="Arial" w:cs="Arial"/>
          <w:b/>
          <w:bCs/>
        </w:rPr>
        <w:t>AY2024/2025 OCTOBER SEMESTER</w:t>
      </w:r>
    </w:p>
    <w:p w14:paraId="11CCE217" w14:textId="77777777" w:rsidR="001E191E" w:rsidRDefault="001E191E" w:rsidP="001E191E">
      <w:pPr>
        <w:jc w:val="center"/>
        <w:rPr>
          <w:rFonts w:ascii="Arial" w:hAnsi="Arial" w:cs="Arial"/>
          <w:b/>
          <w:bCs/>
        </w:rPr>
      </w:pPr>
      <w:r w:rsidRPr="0090675F">
        <w:rPr>
          <w:rFonts w:ascii="Arial" w:hAnsi="Arial" w:cs="Arial"/>
          <w:b/>
          <w:bCs/>
        </w:rPr>
        <w:t xml:space="preserve">DIPLOMA IN </w:t>
      </w:r>
      <w:r>
        <w:rPr>
          <w:rFonts w:ascii="Arial" w:hAnsi="Arial" w:cs="Arial"/>
          <w:b/>
          <w:bCs/>
        </w:rPr>
        <w:t>APPLIED ARTIFICIAL INTELLIGENCE</w:t>
      </w:r>
    </w:p>
    <w:p w14:paraId="7C0A48D2" w14:textId="77777777" w:rsidR="001E191E" w:rsidRDefault="001E191E" w:rsidP="001E191E">
      <w:pPr>
        <w:jc w:val="center"/>
        <w:rPr>
          <w:rFonts w:ascii="Arial" w:hAnsi="Arial" w:cs="Arial"/>
          <w:b/>
          <w:bCs/>
          <w:color w:val="FF0000"/>
        </w:rPr>
      </w:pPr>
      <w:r>
        <w:rPr>
          <w:rFonts w:ascii="Arial" w:hAnsi="Arial" w:cs="Arial"/>
          <w:b/>
          <w:bCs/>
        </w:rPr>
        <w:t>DIPLOMA IN INFORMATION TECHNOLOGY</w:t>
      </w:r>
    </w:p>
    <w:p w14:paraId="31989088" w14:textId="77777777" w:rsidR="001E191E" w:rsidRDefault="001E191E" w:rsidP="001E191E">
      <w:pPr>
        <w:pStyle w:val="Heading3"/>
        <w:jc w:val="center"/>
        <w:rPr>
          <w:rFonts w:asciiTheme="minorHAnsi" w:hAnsiTheme="minorHAnsi" w:cstheme="minorHAnsi"/>
          <w:color w:val="auto"/>
          <w:sz w:val="32"/>
          <w:szCs w:val="32"/>
          <w:lang w:val="en-US"/>
        </w:rPr>
      </w:pPr>
    </w:p>
    <w:p w14:paraId="44ED8F24" w14:textId="77777777" w:rsidR="001E191E" w:rsidRDefault="001E191E" w:rsidP="001E191E">
      <w:pPr>
        <w:rPr>
          <w:lang w:val="en-US"/>
        </w:rPr>
      </w:pPr>
    </w:p>
    <w:p w14:paraId="68993AD5" w14:textId="77777777" w:rsidR="001E191E" w:rsidRDefault="001E191E" w:rsidP="001E191E">
      <w:pPr>
        <w:rPr>
          <w:lang w:val="en-US"/>
        </w:rPr>
      </w:pPr>
    </w:p>
    <w:p w14:paraId="5972E6A7" w14:textId="77777777" w:rsidR="001E191E" w:rsidRDefault="001E191E" w:rsidP="001E191E">
      <w:pPr>
        <w:rPr>
          <w:lang w:val="en-US"/>
        </w:rPr>
      </w:pPr>
    </w:p>
    <w:p w14:paraId="28077660" w14:textId="77777777" w:rsidR="001E191E" w:rsidRDefault="001E191E" w:rsidP="001E191E">
      <w:pPr>
        <w:pStyle w:val="Heading3"/>
        <w:jc w:val="center"/>
        <w:rPr>
          <w:rFonts w:asciiTheme="minorHAnsi" w:hAnsiTheme="minorHAnsi" w:cstheme="minorHAnsi"/>
          <w:color w:val="auto"/>
          <w:lang w:val="en-US"/>
        </w:rPr>
      </w:pPr>
    </w:p>
    <w:p w14:paraId="41551552" w14:textId="77777777" w:rsidR="001E191E" w:rsidRDefault="001E191E" w:rsidP="001E191E">
      <w:pPr>
        <w:jc w:val="center"/>
        <w:rPr>
          <w:sz w:val="32"/>
          <w:szCs w:val="32"/>
          <w:lang w:val="en-US"/>
        </w:rPr>
      </w:pPr>
      <w:r>
        <w:rPr>
          <w:rFonts w:ascii="Arial" w:hAnsi="Arial" w:cs="Arial"/>
          <w:b/>
          <w:bCs/>
        </w:rPr>
        <w:t>AI &amp; Ethics Report (CAI2C02)</w:t>
      </w:r>
    </w:p>
    <w:p w14:paraId="781FB976" w14:textId="77777777" w:rsidR="001E191E" w:rsidRDefault="001E191E" w:rsidP="001E191E">
      <w:pPr>
        <w:jc w:val="center"/>
        <w:rPr>
          <w:sz w:val="32"/>
          <w:szCs w:val="32"/>
          <w:lang w:val="en-US"/>
        </w:rPr>
      </w:pPr>
    </w:p>
    <w:p w14:paraId="741AD96D" w14:textId="77777777" w:rsidR="001E191E" w:rsidRDefault="001E191E" w:rsidP="001E191E">
      <w:pPr>
        <w:jc w:val="center"/>
        <w:rPr>
          <w:sz w:val="32"/>
          <w:szCs w:val="32"/>
          <w:lang w:val="en-US"/>
        </w:rPr>
      </w:pPr>
    </w:p>
    <w:p w14:paraId="45142AA6" w14:textId="77777777" w:rsidR="001E191E" w:rsidRDefault="001E191E" w:rsidP="001E191E">
      <w:pPr>
        <w:jc w:val="center"/>
        <w:rPr>
          <w:sz w:val="32"/>
          <w:szCs w:val="32"/>
          <w:lang w:val="en-US"/>
        </w:rPr>
      </w:pPr>
    </w:p>
    <w:tbl>
      <w:tblPr>
        <w:tblStyle w:val="TableGrid"/>
        <w:tblW w:w="0" w:type="auto"/>
        <w:jc w:val="center"/>
        <w:tblInd w:w="0" w:type="dxa"/>
        <w:tblLook w:val="04A0" w:firstRow="1" w:lastRow="0" w:firstColumn="1" w:lastColumn="0" w:noHBand="0" w:noVBand="1"/>
      </w:tblPr>
      <w:tblGrid>
        <w:gridCol w:w="4951"/>
        <w:gridCol w:w="2075"/>
        <w:gridCol w:w="1990"/>
      </w:tblGrid>
      <w:tr w:rsidR="001E191E" w14:paraId="112E5C87" w14:textId="77777777" w:rsidTr="00734AEB">
        <w:trPr>
          <w:jc w:val="center"/>
        </w:trPr>
        <w:tc>
          <w:tcPr>
            <w:tcW w:w="4951" w:type="dxa"/>
            <w:tcBorders>
              <w:top w:val="single" w:sz="4" w:space="0" w:color="auto"/>
              <w:left w:val="single" w:sz="4" w:space="0" w:color="auto"/>
              <w:bottom w:val="single" w:sz="4" w:space="0" w:color="auto"/>
              <w:right w:val="single" w:sz="4" w:space="0" w:color="auto"/>
            </w:tcBorders>
            <w:hideMark/>
          </w:tcPr>
          <w:p w14:paraId="31B50C7B" w14:textId="77777777" w:rsidR="001E191E" w:rsidRDefault="001E191E" w:rsidP="00734AEB">
            <w:pPr>
              <w:spacing w:after="0" w:line="240" w:lineRule="auto"/>
              <w:jc w:val="center"/>
              <w:rPr>
                <w:sz w:val="32"/>
                <w:szCs w:val="32"/>
                <w:lang w:val="en-US"/>
              </w:rPr>
            </w:pPr>
            <w:r>
              <w:rPr>
                <w:sz w:val="32"/>
                <w:szCs w:val="32"/>
                <w:lang w:val="en-US"/>
              </w:rPr>
              <w:t xml:space="preserve">Full Name </w:t>
            </w:r>
          </w:p>
        </w:tc>
        <w:tc>
          <w:tcPr>
            <w:tcW w:w="2075" w:type="dxa"/>
            <w:tcBorders>
              <w:top w:val="single" w:sz="4" w:space="0" w:color="auto"/>
              <w:left w:val="single" w:sz="4" w:space="0" w:color="auto"/>
              <w:bottom w:val="single" w:sz="4" w:space="0" w:color="auto"/>
              <w:right w:val="single" w:sz="4" w:space="0" w:color="auto"/>
            </w:tcBorders>
            <w:hideMark/>
          </w:tcPr>
          <w:p w14:paraId="09AC8CED" w14:textId="77777777" w:rsidR="001E191E" w:rsidRDefault="001E191E" w:rsidP="00734AEB">
            <w:pPr>
              <w:spacing w:after="0" w:line="240" w:lineRule="auto"/>
              <w:jc w:val="center"/>
              <w:rPr>
                <w:sz w:val="32"/>
                <w:szCs w:val="32"/>
                <w:lang w:val="en-US"/>
              </w:rPr>
            </w:pPr>
            <w:r>
              <w:rPr>
                <w:sz w:val="32"/>
                <w:szCs w:val="32"/>
                <w:lang w:val="en-US"/>
              </w:rPr>
              <w:t>Admin No.</w:t>
            </w:r>
          </w:p>
        </w:tc>
        <w:tc>
          <w:tcPr>
            <w:tcW w:w="1990" w:type="dxa"/>
            <w:tcBorders>
              <w:top w:val="single" w:sz="4" w:space="0" w:color="auto"/>
              <w:left w:val="single" w:sz="4" w:space="0" w:color="auto"/>
              <w:bottom w:val="single" w:sz="4" w:space="0" w:color="auto"/>
              <w:right w:val="single" w:sz="4" w:space="0" w:color="auto"/>
            </w:tcBorders>
          </w:tcPr>
          <w:p w14:paraId="3BA70317" w14:textId="77777777" w:rsidR="001E191E" w:rsidRDefault="001E191E" w:rsidP="00734AEB">
            <w:pPr>
              <w:spacing w:after="0" w:line="240" w:lineRule="auto"/>
              <w:jc w:val="center"/>
              <w:rPr>
                <w:sz w:val="32"/>
                <w:szCs w:val="32"/>
                <w:lang w:val="en-US"/>
              </w:rPr>
            </w:pPr>
            <w:r>
              <w:rPr>
                <w:sz w:val="32"/>
                <w:szCs w:val="32"/>
                <w:lang w:val="en-US"/>
              </w:rPr>
              <w:t>Class</w:t>
            </w:r>
          </w:p>
        </w:tc>
      </w:tr>
      <w:tr w:rsidR="001E191E" w14:paraId="327188AE" w14:textId="77777777" w:rsidTr="00734AEB">
        <w:trPr>
          <w:jc w:val="center"/>
        </w:trPr>
        <w:tc>
          <w:tcPr>
            <w:tcW w:w="4951" w:type="dxa"/>
            <w:tcBorders>
              <w:top w:val="single" w:sz="4" w:space="0" w:color="auto"/>
              <w:left w:val="single" w:sz="4" w:space="0" w:color="auto"/>
              <w:bottom w:val="single" w:sz="4" w:space="0" w:color="auto"/>
              <w:right w:val="single" w:sz="4" w:space="0" w:color="auto"/>
            </w:tcBorders>
          </w:tcPr>
          <w:p w14:paraId="3AA07259" w14:textId="77777777" w:rsidR="001E191E" w:rsidRDefault="001E191E" w:rsidP="00734AEB">
            <w:pPr>
              <w:spacing w:after="0" w:line="360" w:lineRule="auto"/>
              <w:jc w:val="center"/>
              <w:rPr>
                <w:sz w:val="24"/>
                <w:szCs w:val="24"/>
                <w:lang w:val="en"/>
              </w:rPr>
            </w:pPr>
            <w:r>
              <w:rPr>
                <w:sz w:val="24"/>
                <w:szCs w:val="24"/>
                <w:lang w:val="en"/>
              </w:rPr>
              <w:t>Shubham Kaushik</w:t>
            </w:r>
          </w:p>
        </w:tc>
        <w:tc>
          <w:tcPr>
            <w:tcW w:w="2075" w:type="dxa"/>
            <w:tcBorders>
              <w:top w:val="single" w:sz="4" w:space="0" w:color="auto"/>
              <w:left w:val="single" w:sz="4" w:space="0" w:color="auto"/>
              <w:bottom w:val="single" w:sz="4" w:space="0" w:color="auto"/>
              <w:right w:val="single" w:sz="4" w:space="0" w:color="auto"/>
            </w:tcBorders>
          </w:tcPr>
          <w:p w14:paraId="384F88DD" w14:textId="77777777" w:rsidR="001E191E" w:rsidRDefault="001E191E" w:rsidP="00734AEB">
            <w:pPr>
              <w:spacing w:after="0" w:line="360" w:lineRule="auto"/>
              <w:jc w:val="center"/>
              <w:rPr>
                <w:sz w:val="24"/>
                <w:szCs w:val="24"/>
                <w:lang w:val="en"/>
              </w:rPr>
            </w:pPr>
            <w:r>
              <w:rPr>
                <w:sz w:val="24"/>
                <w:szCs w:val="24"/>
                <w:lang w:val="en"/>
              </w:rPr>
              <w:t>2301418F</w:t>
            </w:r>
          </w:p>
        </w:tc>
        <w:tc>
          <w:tcPr>
            <w:tcW w:w="1990" w:type="dxa"/>
            <w:tcBorders>
              <w:top w:val="single" w:sz="4" w:space="0" w:color="auto"/>
              <w:left w:val="single" w:sz="4" w:space="0" w:color="auto"/>
              <w:bottom w:val="single" w:sz="4" w:space="0" w:color="auto"/>
              <w:right w:val="single" w:sz="4" w:space="0" w:color="auto"/>
            </w:tcBorders>
          </w:tcPr>
          <w:p w14:paraId="5E425987" w14:textId="77777777" w:rsidR="001E191E" w:rsidRDefault="001E191E" w:rsidP="00734AEB">
            <w:pPr>
              <w:spacing w:after="0" w:line="360" w:lineRule="auto"/>
              <w:jc w:val="center"/>
              <w:rPr>
                <w:sz w:val="24"/>
                <w:szCs w:val="24"/>
                <w:lang w:val="en"/>
              </w:rPr>
            </w:pPr>
            <w:r>
              <w:rPr>
                <w:sz w:val="24"/>
                <w:szCs w:val="24"/>
                <w:lang w:val="en"/>
              </w:rPr>
              <w:t>P03</w:t>
            </w:r>
          </w:p>
        </w:tc>
      </w:tr>
    </w:tbl>
    <w:p w14:paraId="48953F9F" w14:textId="77777777" w:rsidR="001E191E" w:rsidRDefault="001E191E" w:rsidP="001E191E"/>
    <w:p w14:paraId="20B68A62" w14:textId="77777777" w:rsidR="001E191E" w:rsidRDefault="001E191E" w:rsidP="001E191E"/>
    <w:p w14:paraId="15E7A05B" w14:textId="77777777" w:rsidR="001E191E" w:rsidRDefault="001E191E" w:rsidP="001E191E"/>
    <w:p w14:paraId="71FF72DC" w14:textId="77777777" w:rsidR="001E191E" w:rsidRDefault="001E191E" w:rsidP="001E191E"/>
    <w:p w14:paraId="6FE65DC7" w14:textId="77777777" w:rsidR="001E191E" w:rsidRDefault="001E191E" w:rsidP="001E191E"/>
    <w:p w14:paraId="73A87EDF" w14:textId="77777777" w:rsidR="001E191E" w:rsidRDefault="001E191E" w:rsidP="001E191E"/>
    <w:p w14:paraId="22181A4A" w14:textId="77777777" w:rsidR="001E191E" w:rsidRDefault="001E191E" w:rsidP="001E191E"/>
    <w:p w14:paraId="11B5444E" w14:textId="77777777" w:rsidR="001E191E" w:rsidRDefault="001E191E" w:rsidP="001E191E"/>
    <w:p w14:paraId="720A1962" w14:textId="77777777" w:rsidR="001E191E" w:rsidRDefault="001E191E" w:rsidP="001E191E"/>
    <w:p w14:paraId="087CB586" w14:textId="77777777" w:rsidR="001E191E" w:rsidRDefault="001E191E" w:rsidP="001E191E"/>
    <w:p w14:paraId="334C7EF7" w14:textId="77777777" w:rsidR="001E191E" w:rsidRDefault="001E191E" w:rsidP="001E191E"/>
    <w:p w14:paraId="259E8427" w14:textId="77777777" w:rsidR="001E191E" w:rsidRPr="00B15C80" w:rsidRDefault="001E191E" w:rsidP="001E191E">
      <w:pPr>
        <w:widowControl w:val="0"/>
        <w:overflowPunct w:val="0"/>
        <w:autoSpaceDE w:val="0"/>
        <w:autoSpaceDN w:val="0"/>
        <w:adjustRightInd w:val="0"/>
        <w:ind w:right="200"/>
        <w:jc w:val="both"/>
        <w:rPr>
          <w:rFonts w:ascii="Arial" w:hAnsi="Arial" w:cs="Arial"/>
          <w:lang w:val="en-GB"/>
        </w:rPr>
      </w:pPr>
    </w:p>
    <w:p w14:paraId="4D408DCE" w14:textId="77777777" w:rsidR="001E191E" w:rsidRPr="001E191E" w:rsidRDefault="001E191E" w:rsidP="001E191E">
      <w:pPr>
        <w:widowControl w:val="0"/>
        <w:overflowPunct w:val="0"/>
        <w:autoSpaceDE w:val="0"/>
        <w:autoSpaceDN w:val="0"/>
        <w:adjustRightInd w:val="0"/>
        <w:ind w:right="200"/>
        <w:jc w:val="both"/>
        <w:rPr>
          <w:rFonts w:ascii="Arial" w:hAnsi="Arial" w:cs="Arial"/>
          <w:b/>
          <w:u w:val="single"/>
          <w:lang w:val="en-GB"/>
        </w:rPr>
      </w:pPr>
      <w:r w:rsidRPr="001E191E">
        <w:rPr>
          <w:rFonts w:ascii="Arial" w:hAnsi="Arial" w:cs="Arial"/>
          <w:b/>
          <w:u w:val="single"/>
          <w:lang w:val="en-GB"/>
        </w:rPr>
        <w:lastRenderedPageBreak/>
        <w:t>a) Background of the AI implementation (10%)</w:t>
      </w:r>
    </w:p>
    <w:p w14:paraId="408CF62C"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In this section, you are first required to give the background, domain of use, and description of the real-life AI implementation.  </w:t>
      </w:r>
    </w:p>
    <w:p w14:paraId="7ACCC3C2" w14:textId="77777777" w:rsidR="001E191E" w:rsidRPr="001E191E" w:rsidRDefault="001E191E" w:rsidP="001E191E">
      <w:pPr>
        <w:widowControl w:val="0"/>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t xml:space="preserve">Background Context: </w:t>
      </w:r>
    </w:p>
    <w:p w14:paraId="1C7ED826" w14:textId="77777777" w:rsidR="001E191E" w:rsidRPr="001E191E" w:rsidRDefault="001E191E" w:rsidP="001E191E">
      <w:pPr>
        <w:pStyle w:val="ListParagraph"/>
        <w:widowControl w:val="0"/>
        <w:numPr>
          <w:ilvl w:val="0"/>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Development and Launch:</w:t>
      </w:r>
    </w:p>
    <w:p w14:paraId="4936E838" w14:textId="77777777" w:rsidR="001E191E" w:rsidRPr="001E191E" w:rsidRDefault="001E191E" w:rsidP="001E191E">
      <w:pPr>
        <w:pStyle w:val="ListParagraph"/>
        <w:widowControl w:val="0"/>
        <w:numPr>
          <w:ilvl w:val="1"/>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Watson for Oncology (WFO) was developed under the collaboration between IBM Watson Health &amp; Memorial Sloan Kettering Cancer </w:t>
      </w:r>
      <w:proofErr w:type="spellStart"/>
      <w:proofErr w:type="gramStart"/>
      <w:r w:rsidRPr="001E191E">
        <w:rPr>
          <w:rFonts w:ascii="Arial" w:hAnsi="Arial" w:cs="Arial"/>
          <w:lang w:val="en-GB"/>
        </w:rPr>
        <w:t>Center</w:t>
      </w:r>
      <w:proofErr w:type="spellEnd"/>
      <w:r w:rsidRPr="001E191E">
        <w:rPr>
          <w:rFonts w:ascii="Arial" w:hAnsi="Arial" w:cs="Arial"/>
          <w:lang w:val="en-GB"/>
        </w:rPr>
        <w:t>(</w:t>
      </w:r>
      <w:proofErr w:type="gramEnd"/>
      <w:r w:rsidRPr="001E191E">
        <w:rPr>
          <w:rFonts w:ascii="Arial" w:hAnsi="Arial" w:cs="Arial"/>
          <w:lang w:val="en-GB"/>
        </w:rPr>
        <w:t>MSKCC). It was launched in the mid-2010s as part of IBM’s broader initiative to apply AI to healthcare to demonstrate the potential of AI in solving complex problems.</w:t>
      </w:r>
    </w:p>
    <w:p w14:paraId="5A7791F2" w14:textId="77777777" w:rsidR="001E191E" w:rsidRPr="001E191E" w:rsidRDefault="001E191E" w:rsidP="001E191E">
      <w:pPr>
        <w:pStyle w:val="ListParagraph"/>
        <w:widowControl w:val="0"/>
        <w:numPr>
          <w:ilvl w:val="0"/>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Purpose:</w:t>
      </w:r>
    </w:p>
    <w:p w14:paraId="3826D671" w14:textId="77777777" w:rsidR="001E191E" w:rsidRPr="001E191E" w:rsidRDefault="001E191E" w:rsidP="001E191E">
      <w:pPr>
        <w:pStyle w:val="ListParagraph"/>
        <w:widowControl w:val="0"/>
        <w:numPr>
          <w:ilvl w:val="1"/>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WFO was designed to address the complexity of cancer treatment by providing oncologists help &amp; patients with personalized, data-driven treatment recommendations. Cancer care involves understanding and interpreting multiple variables such as medical literature, clinical trial data, and patient-specific information and doing that for multiple patients can get overwhelming for healthcare providers. WFO aims to streamline this process, improve decision-making, and alleviate the stress on the shoulders of healthcare professionals.</w:t>
      </w:r>
    </w:p>
    <w:p w14:paraId="44FD8B9C" w14:textId="77777777" w:rsidR="001E191E" w:rsidRPr="001E191E" w:rsidRDefault="001E191E" w:rsidP="001E191E">
      <w:pPr>
        <w:pStyle w:val="ListParagraph"/>
        <w:widowControl w:val="0"/>
        <w:numPr>
          <w:ilvl w:val="0"/>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Technology:</w:t>
      </w:r>
    </w:p>
    <w:p w14:paraId="4DE1C25A" w14:textId="77777777" w:rsidR="001E191E" w:rsidRPr="001E191E" w:rsidRDefault="001E191E" w:rsidP="001E191E">
      <w:pPr>
        <w:pStyle w:val="ListParagraph"/>
        <w:widowControl w:val="0"/>
        <w:numPr>
          <w:ilvl w:val="1"/>
          <w:numId w:val="13"/>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Using Natural Language Processing (NLP) WFO reads and interprets unstructured medical data, such as clinical notes, pathology reports, and research papers. Besides that, machine learning is used to </w:t>
      </w:r>
      <w:proofErr w:type="spellStart"/>
      <w:r w:rsidRPr="001E191E">
        <w:rPr>
          <w:rFonts w:ascii="Arial" w:hAnsi="Arial" w:cs="Arial"/>
          <w:lang w:val="en-GB"/>
        </w:rPr>
        <w:t>analyze</w:t>
      </w:r>
      <w:proofErr w:type="spellEnd"/>
      <w:r w:rsidRPr="001E191E">
        <w:rPr>
          <w:rFonts w:ascii="Arial" w:hAnsi="Arial" w:cs="Arial"/>
          <w:lang w:val="en-GB"/>
        </w:rPr>
        <w:t xml:space="preserve"> papers in data and generate treatment recommendations that are based on evidence from medical literature, clinical guidelines, and real-world cases.</w:t>
      </w:r>
    </w:p>
    <w:p w14:paraId="68E9D900"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6E36BAD3" w14:textId="77777777" w:rsidR="001E191E" w:rsidRPr="001E191E" w:rsidRDefault="001E191E" w:rsidP="001E191E">
      <w:pPr>
        <w:widowControl w:val="0"/>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t>Domain Use:</w:t>
      </w:r>
    </w:p>
    <w:p w14:paraId="44AA2B16" w14:textId="5671FAE0"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Watson has been applied across multiple domains, but one of its most prominent and ambitious use cases is in the healthcare industry, especially in Oncology. The primary goal of IBM Watson for oncology was to assist the healthcare professional in diagnosing cancer patients and recommending individualized treatment plans. This was possible via Watson’s ability to </w:t>
      </w:r>
      <w:proofErr w:type="spellStart"/>
      <w:r w:rsidRPr="001E191E">
        <w:rPr>
          <w:rFonts w:ascii="Arial" w:hAnsi="Arial" w:cs="Arial"/>
          <w:lang w:val="en-GB"/>
        </w:rPr>
        <w:t>analyze</w:t>
      </w:r>
      <w:proofErr w:type="spellEnd"/>
      <w:r w:rsidRPr="001E191E">
        <w:rPr>
          <w:rFonts w:ascii="Arial" w:hAnsi="Arial" w:cs="Arial"/>
          <w:lang w:val="en-GB"/>
        </w:rPr>
        <w:t xml:space="preserve"> vast amounts of medical literature, clinical trial data &amp; patient</w:t>
      </w:r>
      <w:r w:rsidR="00BF0FE4">
        <w:rPr>
          <w:rFonts w:ascii="Arial" w:hAnsi="Arial" w:cs="Arial"/>
          <w:lang w:val="en-GB"/>
        </w:rPr>
        <w:t xml:space="preserve"> </w:t>
      </w:r>
      <w:r w:rsidRPr="001E191E">
        <w:rPr>
          <w:rFonts w:ascii="Arial" w:hAnsi="Arial" w:cs="Arial"/>
          <w:lang w:val="en-GB"/>
        </w:rPr>
        <w:t>records.</w:t>
      </w:r>
    </w:p>
    <w:p w14:paraId="4F43BD56"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74C37DFB"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0AC4FC0D"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4206278F" w14:textId="77777777" w:rsidR="001E191E" w:rsidRDefault="001E191E" w:rsidP="001E191E">
      <w:pPr>
        <w:widowControl w:val="0"/>
        <w:overflowPunct w:val="0"/>
        <w:autoSpaceDE w:val="0"/>
        <w:autoSpaceDN w:val="0"/>
        <w:adjustRightInd w:val="0"/>
        <w:ind w:right="200"/>
        <w:jc w:val="both"/>
        <w:rPr>
          <w:rFonts w:ascii="Arial" w:hAnsi="Arial" w:cs="Arial"/>
          <w:lang w:val="en-GB"/>
        </w:rPr>
      </w:pPr>
    </w:p>
    <w:p w14:paraId="264B18FB" w14:textId="77777777" w:rsidR="00D60037" w:rsidRPr="001E191E" w:rsidRDefault="00D60037" w:rsidP="001E191E">
      <w:pPr>
        <w:widowControl w:val="0"/>
        <w:overflowPunct w:val="0"/>
        <w:autoSpaceDE w:val="0"/>
        <w:autoSpaceDN w:val="0"/>
        <w:adjustRightInd w:val="0"/>
        <w:ind w:right="200"/>
        <w:jc w:val="both"/>
        <w:rPr>
          <w:rFonts w:ascii="Arial" w:hAnsi="Arial" w:cs="Arial"/>
          <w:lang w:val="en-GB"/>
        </w:rPr>
      </w:pPr>
    </w:p>
    <w:p w14:paraId="01287291"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07BFE172"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673891CD" w14:textId="77777777" w:rsidR="001E191E" w:rsidRPr="001E191E" w:rsidRDefault="001E191E" w:rsidP="001E191E">
      <w:pPr>
        <w:widowControl w:val="0"/>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lastRenderedPageBreak/>
        <w:t>Description of the real-life AI implementation:</w:t>
      </w:r>
    </w:p>
    <w:p w14:paraId="003E6471"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Watson for Oncology (WFO) was primarily made to assist healthcare professionals in diagnosing and providing treatment to cancer patients. </w:t>
      </w:r>
    </w:p>
    <w:p w14:paraId="74A001B0" w14:textId="77777777" w:rsidR="001E191E" w:rsidRPr="001E191E" w:rsidRDefault="001E191E" w:rsidP="001E191E">
      <w:pPr>
        <w:widowControl w:val="0"/>
        <w:overflowPunct w:val="0"/>
        <w:autoSpaceDE w:val="0"/>
        <w:autoSpaceDN w:val="0"/>
        <w:adjustRightInd w:val="0"/>
        <w:ind w:right="200"/>
        <w:jc w:val="both"/>
        <w:rPr>
          <w:rFonts w:ascii="Arial" w:hAnsi="Arial" w:cs="Arial"/>
          <w:b/>
          <w:bCs/>
          <w:lang w:val="en-GB"/>
        </w:rPr>
      </w:pPr>
      <w:r w:rsidRPr="001E191E">
        <w:rPr>
          <w:rFonts w:ascii="Arial" w:hAnsi="Arial" w:cs="Arial"/>
          <w:b/>
          <w:bCs/>
          <w:lang w:val="en-GB"/>
        </w:rPr>
        <w:t>Why is Watson for Oncology (WFO) used?</w:t>
      </w:r>
    </w:p>
    <w:p w14:paraId="396DB773"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lang w:val="en-GB"/>
        </w:rPr>
        <w:t>Diagnosis &amp; treatment of cancer can be complex and require multiple possibilities that need to be considered, such as patient history, genetic data, and evolving research. It can be extremely complex and often challenging for healthcare professionals to ensure up-to-date and personalized treatment recommendations. WFO addresses these issues by:</w:t>
      </w:r>
    </w:p>
    <w:p w14:paraId="4123780A" w14:textId="77777777" w:rsidR="001E191E" w:rsidRPr="001E191E" w:rsidRDefault="001E191E" w:rsidP="001E191E">
      <w:pPr>
        <w:pStyle w:val="ListParagraph"/>
        <w:widowControl w:val="0"/>
        <w:numPr>
          <w:ilvl w:val="0"/>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Enhancing Decision-Making: </w:t>
      </w:r>
    </w:p>
    <w:p w14:paraId="08C0F97E" w14:textId="77777777" w:rsidR="001E191E" w:rsidRPr="001E191E" w:rsidRDefault="001E191E" w:rsidP="001E191E">
      <w:pPr>
        <w:pStyle w:val="ListParagraph"/>
        <w:widowControl w:val="0"/>
        <w:numPr>
          <w:ilvl w:val="1"/>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WFO provides healthcare professionals with evidence-based treatment options that are tailored to the individual characteristics of each patient’s cancer.</w:t>
      </w:r>
    </w:p>
    <w:p w14:paraId="6E3012CA" w14:textId="77777777" w:rsidR="001E191E" w:rsidRPr="001E191E" w:rsidRDefault="001E191E" w:rsidP="001E191E">
      <w:pPr>
        <w:pStyle w:val="ListParagraph"/>
        <w:widowControl w:val="0"/>
        <w:numPr>
          <w:ilvl w:val="0"/>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Saving Time:</w:t>
      </w:r>
    </w:p>
    <w:p w14:paraId="454DBC2E" w14:textId="77777777" w:rsidR="001E191E" w:rsidRPr="001E191E" w:rsidRDefault="001E191E" w:rsidP="001E191E">
      <w:pPr>
        <w:pStyle w:val="ListParagraph"/>
        <w:widowControl w:val="0"/>
        <w:numPr>
          <w:ilvl w:val="1"/>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Healthcare providers can make informed decisions more efficiently as WFO quickly analyses and synthesizes a large volume of medical data.</w:t>
      </w:r>
    </w:p>
    <w:p w14:paraId="523900A9" w14:textId="77777777" w:rsidR="001E191E" w:rsidRPr="001E191E" w:rsidRDefault="001E191E" w:rsidP="001E191E">
      <w:pPr>
        <w:pStyle w:val="ListParagraph"/>
        <w:widowControl w:val="0"/>
        <w:numPr>
          <w:ilvl w:val="0"/>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Reducing Variability: </w:t>
      </w:r>
    </w:p>
    <w:p w14:paraId="6FDB25F7" w14:textId="77777777" w:rsidR="001E191E" w:rsidRPr="001E191E" w:rsidRDefault="001E191E" w:rsidP="001E191E">
      <w:pPr>
        <w:pStyle w:val="ListParagraph"/>
        <w:widowControl w:val="0"/>
        <w:numPr>
          <w:ilvl w:val="1"/>
          <w:numId w:val="11"/>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Treatment recommendations are standardized, reducing inconsistencies due to differing levels of expertise among clinicians providing differing appropriate treatment recommendations. </w:t>
      </w:r>
    </w:p>
    <w:p w14:paraId="454C5503" w14:textId="77777777" w:rsidR="001E191E" w:rsidRPr="001E191E" w:rsidRDefault="001E191E" w:rsidP="001E191E">
      <w:pPr>
        <w:widowControl w:val="0"/>
        <w:overflowPunct w:val="0"/>
        <w:autoSpaceDE w:val="0"/>
        <w:autoSpaceDN w:val="0"/>
        <w:adjustRightInd w:val="0"/>
        <w:ind w:right="200"/>
        <w:jc w:val="both"/>
        <w:rPr>
          <w:rFonts w:ascii="Arial" w:hAnsi="Arial" w:cs="Arial"/>
          <w:b/>
          <w:bCs/>
          <w:lang w:val="en-GB"/>
        </w:rPr>
      </w:pPr>
      <w:r w:rsidRPr="001E191E">
        <w:rPr>
          <w:rFonts w:ascii="Arial" w:hAnsi="Arial" w:cs="Arial"/>
          <w:b/>
          <w:bCs/>
          <w:lang w:val="en-GB"/>
        </w:rPr>
        <w:t>What role does IBM Watson for Oncology play in the Healthcare industry?</w:t>
      </w:r>
    </w:p>
    <w:p w14:paraId="1C663DAB" w14:textId="77777777" w:rsidR="001E191E" w:rsidRPr="001E191E" w:rsidRDefault="001E191E" w:rsidP="001E191E">
      <w:pPr>
        <w:pStyle w:val="ListParagraph"/>
        <w:widowControl w:val="0"/>
        <w:numPr>
          <w:ilvl w:val="0"/>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Clinical Insights:</w:t>
      </w:r>
    </w:p>
    <w:p w14:paraId="195879FA" w14:textId="77777777" w:rsidR="001E191E" w:rsidRPr="001E191E" w:rsidRDefault="001E191E" w:rsidP="001E191E">
      <w:pPr>
        <w:pStyle w:val="ListParagraph"/>
        <w:widowControl w:val="0"/>
        <w:numPr>
          <w:ilvl w:val="1"/>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WFO provides the providers with ranked treatment options and highlights supporting evidence using clinical trials, guidelines, and relevant publications. This aids clinicians to consider all viable options, reducing the room for human error.</w:t>
      </w:r>
    </w:p>
    <w:p w14:paraId="724C2FC7" w14:textId="77777777" w:rsidR="001E191E" w:rsidRPr="001E191E" w:rsidRDefault="001E191E" w:rsidP="001E191E">
      <w:pPr>
        <w:pStyle w:val="ListParagraph"/>
        <w:widowControl w:val="0"/>
        <w:numPr>
          <w:ilvl w:val="0"/>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Personalization:</w:t>
      </w:r>
    </w:p>
    <w:p w14:paraId="6FD1DBD4" w14:textId="77777777" w:rsidR="001E191E" w:rsidRPr="001E191E" w:rsidRDefault="001E191E" w:rsidP="001E191E">
      <w:pPr>
        <w:pStyle w:val="ListParagraph"/>
        <w:widowControl w:val="0"/>
        <w:numPr>
          <w:ilvl w:val="1"/>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Factoring in individual data of the patient, such as medical history, </w:t>
      </w:r>
      <w:proofErr w:type="spellStart"/>
      <w:r w:rsidRPr="001E191E">
        <w:rPr>
          <w:rFonts w:ascii="Arial" w:hAnsi="Arial" w:cs="Arial"/>
          <w:lang w:val="en-GB"/>
        </w:rPr>
        <w:t>tumor</w:t>
      </w:r>
      <w:proofErr w:type="spellEnd"/>
      <w:r w:rsidRPr="001E191E">
        <w:rPr>
          <w:rFonts w:ascii="Arial" w:hAnsi="Arial" w:cs="Arial"/>
          <w:lang w:val="en-GB"/>
        </w:rPr>
        <w:t xml:space="preserve"> type, and genetic markers, WFO can provide appropriate personalized treatment strategies.</w:t>
      </w:r>
    </w:p>
    <w:p w14:paraId="60EB3BA4" w14:textId="77777777" w:rsidR="001E191E" w:rsidRPr="001E191E" w:rsidRDefault="001E191E" w:rsidP="001E191E">
      <w:pPr>
        <w:pStyle w:val="ListParagraph"/>
        <w:widowControl w:val="0"/>
        <w:numPr>
          <w:ilvl w:val="0"/>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Education &amp; Awareness:</w:t>
      </w:r>
    </w:p>
    <w:p w14:paraId="3B5BE483" w14:textId="77777777" w:rsidR="001E191E" w:rsidRPr="001E191E" w:rsidRDefault="001E191E" w:rsidP="001E191E">
      <w:pPr>
        <w:pStyle w:val="ListParagraph"/>
        <w:widowControl w:val="0"/>
        <w:numPr>
          <w:ilvl w:val="1"/>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The system aids oncologists, especially in under-resourced areas, by making the latest medical knowledge accessible and actionable. The professionals are well-prep to provide the most advance recommendations to cancer patients.</w:t>
      </w:r>
    </w:p>
    <w:p w14:paraId="4F5A3893" w14:textId="77777777" w:rsidR="001E191E" w:rsidRDefault="001E191E" w:rsidP="001E191E">
      <w:pPr>
        <w:pStyle w:val="ListParagraph"/>
        <w:widowControl w:val="0"/>
        <w:numPr>
          <w:ilvl w:val="0"/>
          <w:numId w:val="12"/>
        </w:numPr>
        <w:overflowPunct w:val="0"/>
        <w:autoSpaceDE w:val="0"/>
        <w:autoSpaceDN w:val="0"/>
        <w:adjustRightInd w:val="0"/>
        <w:ind w:right="200"/>
        <w:jc w:val="both"/>
        <w:rPr>
          <w:rFonts w:ascii="Arial" w:hAnsi="Arial" w:cs="Arial"/>
          <w:lang w:val="en-GB"/>
        </w:rPr>
      </w:pPr>
      <w:r w:rsidRPr="001E191E">
        <w:rPr>
          <w:rFonts w:ascii="Arial" w:hAnsi="Arial" w:cs="Arial"/>
          <w:lang w:val="en-GB"/>
        </w:rPr>
        <w:t>Efficiency in Diagnosis</w:t>
      </w:r>
    </w:p>
    <w:p w14:paraId="53394814" w14:textId="77777777" w:rsidR="001E191E" w:rsidRPr="001E191E" w:rsidRDefault="001E191E" w:rsidP="001E191E">
      <w:pPr>
        <w:pStyle w:val="ListParagraph"/>
        <w:widowControl w:val="0"/>
        <w:numPr>
          <w:ilvl w:val="1"/>
          <w:numId w:val="12"/>
        </w:numPr>
        <w:overflowPunct w:val="0"/>
        <w:autoSpaceDE w:val="0"/>
        <w:autoSpaceDN w:val="0"/>
        <w:adjustRightInd w:val="0"/>
        <w:ind w:right="200"/>
        <w:rPr>
          <w:rFonts w:ascii="Arial" w:hAnsi="Arial" w:cs="Arial"/>
          <w:lang w:val="en-GB"/>
        </w:rPr>
      </w:pPr>
      <w:r>
        <w:rPr>
          <w:rFonts w:ascii="Arial" w:hAnsi="Arial" w:cs="Arial"/>
          <w:lang w:val="en-GB"/>
        </w:rPr>
        <w:t>T</w:t>
      </w:r>
      <w:r w:rsidRPr="001E191E">
        <w:rPr>
          <w:rFonts w:ascii="Arial" w:hAnsi="Arial" w:cs="Arial"/>
          <w:lang w:val="en-GB"/>
        </w:rPr>
        <w:t>he time required dedicated to research and manual analysis to identify treatment recommendations is reduced, allowing physicians to spend mor</w:t>
      </w:r>
      <w:r>
        <w:rPr>
          <w:rFonts w:ascii="Arial" w:hAnsi="Arial" w:cs="Arial"/>
          <w:lang w:val="en-GB"/>
        </w:rPr>
        <w:t>e time with the patients</w:t>
      </w:r>
      <w:r w:rsidRPr="001E191E">
        <w:rPr>
          <w:rFonts w:ascii="Arial" w:hAnsi="Arial" w:cs="Arial"/>
          <w:lang w:val="en-GB"/>
        </w:rPr>
        <w:t>.</w:t>
      </w:r>
      <w:r w:rsidRPr="001E191E">
        <w:rPr>
          <w:rFonts w:ascii="Arial" w:hAnsi="Arial" w:cs="Arial"/>
          <w:color w:val="FF0000"/>
          <w:lang w:val="en-GB"/>
        </w:rPr>
        <w:t xml:space="preserve"> </w:t>
      </w:r>
      <w:r w:rsidRPr="001E191E">
        <w:rPr>
          <w:rFonts w:ascii="Arial" w:hAnsi="Arial" w:cs="Arial"/>
          <w:color w:val="FF0000"/>
          <w:lang w:val="en-GB"/>
        </w:rPr>
        <w:br/>
      </w:r>
    </w:p>
    <w:p w14:paraId="578EF796" w14:textId="77777777" w:rsidR="001E191E" w:rsidRDefault="001E191E" w:rsidP="001E191E">
      <w:pPr>
        <w:widowControl w:val="0"/>
        <w:overflowPunct w:val="0"/>
        <w:autoSpaceDE w:val="0"/>
        <w:autoSpaceDN w:val="0"/>
        <w:adjustRightInd w:val="0"/>
        <w:ind w:right="200"/>
        <w:jc w:val="both"/>
        <w:rPr>
          <w:rFonts w:ascii="Arial" w:hAnsi="Arial" w:cs="Arial"/>
          <w:lang w:val="en-GB"/>
        </w:rPr>
      </w:pPr>
    </w:p>
    <w:p w14:paraId="22BD2AE8" w14:textId="77777777" w:rsidR="001E191E" w:rsidRPr="001E191E" w:rsidRDefault="001E191E" w:rsidP="001E191E">
      <w:pPr>
        <w:widowControl w:val="0"/>
        <w:overflowPunct w:val="0"/>
        <w:autoSpaceDE w:val="0"/>
        <w:autoSpaceDN w:val="0"/>
        <w:adjustRightInd w:val="0"/>
        <w:ind w:right="200"/>
        <w:jc w:val="both"/>
        <w:rPr>
          <w:rFonts w:ascii="Arial" w:hAnsi="Arial" w:cs="Arial"/>
          <w:lang w:val="en-GB"/>
        </w:rPr>
      </w:pPr>
    </w:p>
    <w:p w14:paraId="4E23D1F5" w14:textId="79BAAA29"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b/>
          <w:bCs/>
          <w:u w:val="single"/>
          <w:lang w:val="en-GB"/>
        </w:rPr>
        <w:lastRenderedPageBreak/>
        <w:t>b) Ethical issue(s) of the AI implementation</w:t>
      </w:r>
    </w:p>
    <w:p w14:paraId="6C683D6B" w14:textId="77777777" w:rsidR="0008453A"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lang w:val="en-GB"/>
        </w:rPr>
        <w:t>This is the list of Ethical Issues the IBM Watson faced:</w:t>
      </w:r>
      <w:r w:rsidR="0008453A">
        <w:rPr>
          <w:rFonts w:ascii="Arial" w:hAnsi="Arial" w:cs="Arial"/>
          <w:lang w:val="en-GB"/>
        </w:rPr>
        <w:t xml:space="preserve"> </w:t>
      </w:r>
    </w:p>
    <w:p w14:paraId="4F3A8F60" w14:textId="7F0B1135" w:rsidR="001E191E" w:rsidRPr="0008453A" w:rsidRDefault="0008453A" w:rsidP="001E191E">
      <w:pPr>
        <w:widowControl w:val="0"/>
        <w:overflowPunct w:val="0"/>
        <w:autoSpaceDE w:val="0"/>
        <w:autoSpaceDN w:val="0"/>
        <w:adjustRightInd w:val="0"/>
        <w:ind w:right="200"/>
        <w:jc w:val="both"/>
        <w:rPr>
          <w:rFonts w:ascii="Arial" w:hAnsi="Arial" w:cs="Arial"/>
          <w:color w:val="FF0000"/>
          <w:lang w:val="en-GB"/>
        </w:rPr>
      </w:pPr>
      <w:r w:rsidRPr="0008453A">
        <w:rPr>
          <w:rFonts w:ascii="Arial" w:hAnsi="Arial" w:cs="Arial"/>
          <w:color w:val="FF0000"/>
          <w:lang w:val="en-GB"/>
        </w:rPr>
        <w:br/>
        <w:t>[Misinformation and another ethical issue]</w:t>
      </w:r>
    </w:p>
    <w:p w14:paraId="265D2022" w14:textId="3BBDDFF6" w:rsidR="0008453A" w:rsidRPr="0008453A" w:rsidRDefault="0008453A" w:rsidP="001E191E">
      <w:pPr>
        <w:widowControl w:val="0"/>
        <w:overflowPunct w:val="0"/>
        <w:autoSpaceDE w:val="0"/>
        <w:autoSpaceDN w:val="0"/>
        <w:adjustRightInd w:val="0"/>
        <w:ind w:right="200"/>
        <w:jc w:val="both"/>
        <w:rPr>
          <w:rFonts w:ascii="Arial" w:hAnsi="Arial" w:cs="Arial"/>
          <w:color w:val="FF0000"/>
          <w:lang w:val="en-GB"/>
        </w:rPr>
      </w:pPr>
      <w:r w:rsidRPr="0008453A">
        <w:rPr>
          <w:rFonts w:ascii="Arial" w:hAnsi="Arial" w:cs="Arial"/>
          <w:color w:val="FF0000"/>
          <w:lang w:val="en-GB"/>
        </w:rPr>
        <w:t>[Just talk about the current case issue for your example]</w:t>
      </w:r>
    </w:p>
    <w:p w14:paraId="149B3AE2" w14:textId="77777777" w:rsidR="001E191E" w:rsidRPr="001E191E" w:rsidRDefault="001E191E" w:rsidP="001E191E">
      <w:pPr>
        <w:pStyle w:val="ListParagraph"/>
        <w:widowControl w:val="0"/>
        <w:numPr>
          <w:ilvl w:val="0"/>
          <w:numId w:val="14"/>
        </w:numPr>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t>Ethical Issue: Overreliance on Limited Training Data</w:t>
      </w:r>
    </w:p>
    <w:p w14:paraId="222E9DE3"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Describe: </w:t>
      </w:r>
    </w:p>
    <w:p w14:paraId="716BC043"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WFO was primarily trained on data from the Memorial Sloan Kettering Cancer Centre (MSKCC). This created a knowledge base that only reflected the practices, guidelines, and patient demographics of a specific region, which was not applicable globally. This is a </w:t>
      </w:r>
      <w:r w:rsidRPr="001E191E">
        <w:rPr>
          <w:rFonts w:ascii="Arial" w:hAnsi="Arial" w:cs="Arial"/>
          <w:b/>
          <w:bCs/>
          <w:u w:val="single"/>
          <w:lang w:val="en-GB"/>
        </w:rPr>
        <w:t>Human-centric</w:t>
      </w:r>
      <w:r w:rsidRPr="001E191E">
        <w:rPr>
          <w:rFonts w:ascii="Arial" w:hAnsi="Arial" w:cs="Arial"/>
          <w:lang w:val="en-GB"/>
        </w:rPr>
        <w:t xml:space="preserve"> issue where the data used disrupts the principles of </w:t>
      </w:r>
      <w:r w:rsidRPr="001E191E">
        <w:rPr>
          <w:rFonts w:ascii="Arial" w:hAnsi="Arial" w:cs="Arial"/>
          <w:b/>
          <w:bCs/>
          <w:u w:val="single"/>
          <w:lang w:val="en-GB"/>
        </w:rPr>
        <w:t>bias</w:t>
      </w:r>
      <w:r w:rsidRPr="001E191E">
        <w:rPr>
          <w:rFonts w:ascii="Arial" w:hAnsi="Arial" w:cs="Arial"/>
          <w:lang w:val="en-GB"/>
        </w:rPr>
        <w:t xml:space="preserve"> and </w:t>
      </w:r>
      <w:r w:rsidRPr="001E191E">
        <w:rPr>
          <w:rFonts w:ascii="Arial" w:hAnsi="Arial" w:cs="Arial"/>
          <w:b/>
          <w:bCs/>
          <w:u w:val="single"/>
          <w:lang w:val="en-GB"/>
        </w:rPr>
        <w:t>localization</w:t>
      </w:r>
      <w:r w:rsidRPr="001E191E">
        <w:rPr>
          <w:rFonts w:ascii="Arial" w:hAnsi="Arial" w:cs="Arial"/>
          <w:lang w:val="en-GB"/>
        </w:rPr>
        <w:t xml:space="preserve"> as a result humans would not be able to collaborate with the AI system, WFO is a meaningful way.</w:t>
      </w:r>
    </w:p>
    <w:p w14:paraId="4DBBD063"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Evidence: (Why is Biased Dataset a big issue?)</w:t>
      </w:r>
    </w:p>
    <w:p w14:paraId="39363E28" w14:textId="77777777" w:rsidR="001E191E" w:rsidRPr="001E191E" w:rsidRDefault="001E191E" w:rsidP="001E191E">
      <w:pPr>
        <w:pStyle w:val="ListParagraph"/>
        <w:keepNext/>
        <w:widowControl w:val="0"/>
        <w:overflowPunct w:val="0"/>
        <w:autoSpaceDE w:val="0"/>
        <w:autoSpaceDN w:val="0"/>
        <w:adjustRightInd w:val="0"/>
        <w:ind w:left="1440" w:right="200"/>
        <w:jc w:val="both"/>
        <w:rPr>
          <w:rFonts w:ascii="Arial" w:hAnsi="Arial" w:cs="Arial"/>
          <w:noProof/>
          <w14:ligatures w14:val="standardContextual"/>
        </w:rPr>
      </w:pPr>
      <w:r w:rsidRPr="001E191E">
        <w:rPr>
          <w:rFonts w:ascii="Arial" w:hAnsi="Arial" w:cs="Arial"/>
          <w:noProof/>
          <w14:ligatures w14:val="standardContextual"/>
        </w:rPr>
        <w:t xml:space="preserve"> </w:t>
      </w:r>
      <w:r w:rsidRPr="001E191E">
        <w:rPr>
          <w:rFonts w:ascii="Arial" w:hAnsi="Arial" w:cs="Arial"/>
          <w:noProof/>
          <w:lang w:val="en-GB"/>
        </w:rPr>
        <w:drawing>
          <wp:inline distT="0" distB="0" distL="0" distR="0" wp14:anchorId="13CDB368" wp14:editId="55684C23">
            <wp:extent cx="2641600" cy="2882900"/>
            <wp:effectExtent l="0" t="0" r="0" b="0"/>
            <wp:docPr id="19375373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37396" name="Picture 1" descr="A screenshot of a graph&#10;&#10;Description automatically generated"/>
                    <pic:cNvPicPr/>
                  </pic:nvPicPr>
                  <pic:blipFill>
                    <a:blip r:embed="rId6"/>
                    <a:stretch>
                      <a:fillRect/>
                    </a:stretch>
                  </pic:blipFill>
                  <pic:spPr>
                    <a:xfrm>
                      <a:off x="0" y="0"/>
                      <a:ext cx="2641600" cy="2882900"/>
                    </a:xfrm>
                    <a:prstGeom prst="rect">
                      <a:avLst/>
                    </a:prstGeom>
                  </pic:spPr>
                </pic:pic>
              </a:graphicData>
            </a:graphic>
          </wp:inline>
        </w:drawing>
      </w:r>
    </w:p>
    <w:p w14:paraId="70FB565A" w14:textId="77777777" w:rsidR="001E191E" w:rsidRPr="001E191E" w:rsidRDefault="001E191E" w:rsidP="001E191E">
      <w:pPr>
        <w:pStyle w:val="ListParagraph"/>
        <w:keepNext/>
        <w:widowControl w:val="0"/>
        <w:overflowPunct w:val="0"/>
        <w:autoSpaceDE w:val="0"/>
        <w:autoSpaceDN w:val="0"/>
        <w:adjustRightInd w:val="0"/>
        <w:ind w:left="1440" w:right="200"/>
        <w:jc w:val="both"/>
        <w:rPr>
          <w:rFonts w:ascii="Arial" w:hAnsi="Arial" w:cs="Arial"/>
        </w:rPr>
      </w:pPr>
      <w:r w:rsidRPr="001E191E">
        <w:rPr>
          <w:rFonts w:ascii="Arial" w:hAnsi="Arial" w:cs="Arial"/>
          <w:sz w:val="16"/>
          <w:szCs w:val="16"/>
        </w:rPr>
        <w:t>Source:</w:t>
      </w:r>
      <w:hyperlink r:id="rId7" w:history="1">
        <w:r w:rsidRPr="001E191E">
          <w:rPr>
            <w:rStyle w:val="Hyperlink"/>
            <w:rFonts w:ascii="Arial" w:hAnsi="Arial" w:cs="Arial"/>
            <w:sz w:val="16"/>
            <w:szCs w:val="16"/>
          </w:rPr>
          <w:t>https://www.ml.cmu.edu/news/news-archive/2016-2020/2018/october/amazon-scraps-secret-artificial-intelligence-recruiting-engine-that-showed-biases-against-women.html</w:t>
        </w:r>
      </w:hyperlink>
    </w:p>
    <w:p w14:paraId="752CA205"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In 2014, the company Amazon developed a tool to review job resumes applied by applicants. However, a year later, it was found out that the AI tool that was trained was biased against women regarding technical roles. This happened due to the tool being trained on historical hiring data that </w:t>
      </w:r>
      <w:proofErr w:type="gramStart"/>
      <w:r w:rsidRPr="001E191E">
        <w:rPr>
          <w:rFonts w:ascii="Arial" w:hAnsi="Arial" w:cs="Arial"/>
          <w:lang w:val="en-GB"/>
        </w:rPr>
        <w:t>the majority of</w:t>
      </w:r>
      <w:proofErr w:type="gramEnd"/>
      <w:r w:rsidRPr="001E191E">
        <w:rPr>
          <w:rFonts w:ascii="Arial" w:hAnsi="Arial" w:cs="Arial"/>
          <w:lang w:val="en-GB"/>
        </w:rPr>
        <w:t xml:space="preserve"> the count were men.</w:t>
      </w:r>
    </w:p>
    <w:p w14:paraId="4C50863D"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Impact:</w:t>
      </w:r>
    </w:p>
    <w:p w14:paraId="483AA5B4"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Lack of Global Applicability:</w:t>
      </w:r>
    </w:p>
    <w:p w14:paraId="0CF3D88A"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Since WFO did not align with the different medical practices in different regions worldwide, WFO clients received inappropriate treatment recommendations for patients outside the US.</w:t>
      </w:r>
    </w:p>
    <w:p w14:paraId="01C6DA10"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According to the MIT study called </w:t>
      </w:r>
      <w:r w:rsidRPr="001E191E">
        <w:rPr>
          <w:rFonts w:ascii="Arial" w:hAnsi="Arial" w:cs="Arial"/>
          <w:b/>
          <w:bCs/>
          <w:u w:val="single"/>
          <w:lang w:val="en-GB"/>
        </w:rPr>
        <w:t>The Moral Machine</w:t>
      </w:r>
      <w:r w:rsidRPr="001E191E">
        <w:rPr>
          <w:rFonts w:ascii="Arial" w:hAnsi="Arial" w:cs="Arial"/>
          <w:lang w:val="en-GB"/>
        </w:rPr>
        <w:t xml:space="preserve"> found significant differences in how individuals from different regions </w:t>
      </w:r>
      <w:r w:rsidRPr="001E191E">
        <w:rPr>
          <w:rFonts w:ascii="Arial" w:hAnsi="Arial" w:cs="Arial"/>
          <w:lang w:val="en-GB"/>
        </w:rPr>
        <w:lastRenderedPageBreak/>
        <w:t xml:space="preserve">wanted an autonomous vehicle to act. </w:t>
      </w:r>
    </w:p>
    <w:p w14:paraId="44A84691"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Bias in Recommendations:</w:t>
      </w:r>
    </w:p>
    <w:p w14:paraId="06A80FB5"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Bias is introduced in the AI system due to Sampling Bias as it does not appropriately represent the medical standard of other regions. </w:t>
      </w:r>
    </w:p>
    <w:p w14:paraId="786F53DD"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Bias from WFO puts patients from other regions at a disadvantage in the appropriate treatment recommendations.</w:t>
      </w:r>
    </w:p>
    <w:p w14:paraId="61F13F91"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This occurred due to IBM allocating data resources from a specific group in the United States, MSKCC.</w:t>
      </w:r>
    </w:p>
    <w:p w14:paraId="7F20884C"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Link:</w:t>
      </w:r>
    </w:p>
    <w:p w14:paraId="1E19B7A9"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proofErr w:type="gramStart"/>
      <w:r w:rsidRPr="001E191E">
        <w:rPr>
          <w:rFonts w:ascii="Arial" w:hAnsi="Arial" w:cs="Arial"/>
          <w:lang w:val="en-GB"/>
        </w:rPr>
        <w:t>Similar to</w:t>
      </w:r>
      <w:proofErr w:type="gramEnd"/>
      <w:r w:rsidRPr="001E191E">
        <w:rPr>
          <w:rFonts w:ascii="Arial" w:hAnsi="Arial" w:cs="Arial"/>
          <w:lang w:val="en-GB"/>
        </w:rPr>
        <w:t xml:space="preserve"> Amazon’s biased recruiting tool that resulted in gender inequality, WFO’s overreliance on such poor-resourced data would result in biased recommendations causing healthcare inequities by failing to acknowledge the different needs of diverse populations.</w:t>
      </w:r>
    </w:p>
    <w:p w14:paraId="5BA77F2C"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43C69E57" w14:textId="77777777" w:rsidR="001E191E" w:rsidRPr="001E191E" w:rsidRDefault="001E191E" w:rsidP="001E191E">
      <w:pPr>
        <w:pStyle w:val="ListParagraph"/>
        <w:widowControl w:val="0"/>
        <w:numPr>
          <w:ilvl w:val="0"/>
          <w:numId w:val="14"/>
        </w:numPr>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t>Ethical Issue: Unrealistic Marketing Claims</w:t>
      </w:r>
    </w:p>
    <w:p w14:paraId="35B543E7"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Describe:</w:t>
      </w:r>
    </w:p>
    <w:p w14:paraId="05FAB5A9"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aggressively marked WFO as a revolutionary AI system that was made to transform cancer care. However, these claims made were exaggerated which created unrealistic expectations among healthcare professionals and patients. IBM lacked </w:t>
      </w:r>
      <w:r w:rsidRPr="001E191E">
        <w:rPr>
          <w:rFonts w:ascii="Arial" w:hAnsi="Arial" w:cs="Arial"/>
          <w:b/>
          <w:bCs/>
          <w:u w:val="single"/>
          <w:lang w:val="en-GB"/>
        </w:rPr>
        <w:t>Transparency</w:t>
      </w:r>
      <w:r w:rsidRPr="001E191E">
        <w:rPr>
          <w:rFonts w:ascii="Arial" w:hAnsi="Arial" w:cs="Arial"/>
          <w:b/>
          <w:bCs/>
          <w:lang w:val="en-GB"/>
        </w:rPr>
        <w:t xml:space="preserve">, </w:t>
      </w:r>
      <w:r w:rsidRPr="001E191E">
        <w:rPr>
          <w:rFonts w:ascii="Arial" w:hAnsi="Arial" w:cs="Arial"/>
          <w:lang w:val="en-GB"/>
        </w:rPr>
        <w:t xml:space="preserve">which requires IBM’s organizational process and value to be completely open and honest in terms of what is made public about their AI and data processes. </w:t>
      </w:r>
    </w:p>
    <w:p w14:paraId="7E17C578"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Evidence: (Why are false and unrealistic marketing claims dangerous?)</w:t>
      </w:r>
    </w:p>
    <w:p w14:paraId="70FF8BD2"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rPr>
      </w:pPr>
      <w:r w:rsidRPr="001E191E">
        <w:rPr>
          <w:rFonts w:ascii="Arial" w:hAnsi="Arial" w:cs="Arial"/>
        </w:rPr>
        <w:t xml:space="preserve"> </w:t>
      </w:r>
      <w:r w:rsidRPr="001E191E">
        <w:rPr>
          <w:rFonts w:ascii="Arial" w:hAnsi="Arial" w:cs="Arial"/>
        </w:rPr>
        <w:fldChar w:fldCharType="begin"/>
      </w:r>
      <w:r w:rsidRPr="001E191E">
        <w:rPr>
          <w:rFonts w:ascii="Arial" w:hAnsi="Arial" w:cs="Arial"/>
        </w:rPr>
        <w:instrText xml:space="preserve"> INCLUDEPICTURE "https://kffhealthnews.org/wp-content/uploads/sites/2/2018/06/purdue_sales_goals_bar.jpg" \* MERGEFORMATINET </w:instrText>
      </w:r>
      <w:r w:rsidRPr="001E191E">
        <w:rPr>
          <w:rFonts w:ascii="Arial" w:hAnsi="Arial" w:cs="Arial"/>
        </w:rPr>
        <w:fldChar w:fldCharType="separate"/>
      </w:r>
      <w:r w:rsidRPr="001E191E">
        <w:rPr>
          <w:rFonts w:ascii="Arial" w:hAnsi="Arial" w:cs="Arial"/>
          <w:noProof/>
        </w:rPr>
        <w:drawing>
          <wp:inline distT="0" distB="0" distL="0" distR="0" wp14:anchorId="1D3DACC4" wp14:editId="62198AB5">
            <wp:extent cx="3206839" cy="2404953"/>
            <wp:effectExtent l="0" t="0" r="0" b="0"/>
            <wp:docPr id="39024084" name="Picture 1" descr="How America Got Hooked On A Deadly Drug - KFF Healt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merica Got Hooked On A Deadly Drug - KFF Health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602" cy="2449022"/>
                    </a:xfrm>
                    <a:prstGeom prst="rect">
                      <a:avLst/>
                    </a:prstGeom>
                    <a:noFill/>
                    <a:ln>
                      <a:noFill/>
                    </a:ln>
                  </pic:spPr>
                </pic:pic>
              </a:graphicData>
            </a:graphic>
          </wp:inline>
        </w:drawing>
      </w:r>
      <w:r w:rsidRPr="001E191E">
        <w:rPr>
          <w:rFonts w:ascii="Arial" w:hAnsi="Arial" w:cs="Arial"/>
        </w:rPr>
        <w:fldChar w:fldCharType="end"/>
      </w:r>
    </w:p>
    <w:p w14:paraId="16A3E19D"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r w:rsidRPr="001E191E">
        <w:rPr>
          <w:rFonts w:ascii="Arial" w:hAnsi="Arial" w:cs="Arial"/>
          <w:sz w:val="16"/>
          <w:szCs w:val="16"/>
        </w:rPr>
        <w:t xml:space="preserve">Source: </w:t>
      </w:r>
      <w:hyperlink r:id="rId9" w:history="1">
        <w:r w:rsidRPr="001E191E">
          <w:rPr>
            <w:rStyle w:val="Hyperlink"/>
            <w:rFonts w:ascii="Arial" w:hAnsi="Arial" w:cs="Arial"/>
            <w:sz w:val="16"/>
            <w:szCs w:val="16"/>
          </w:rPr>
          <w:t>https://kffhealthnews.org/news/how-america-got-hooked-on-a-deadly-drug/</w:t>
        </w:r>
      </w:hyperlink>
    </w:p>
    <w:p w14:paraId="28131449"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7EFDFC99"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Around the 2000s, the company Purdue Pharma started a marketing campaign where they marketed the medicine, </w:t>
      </w:r>
      <w:proofErr w:type="spellStart"/>
      <w:r w:rsidRPr="001E191E">
        <w:rPr>
          <w:rFonts w:ascii="Arial" w:hAnsi="Arial" w:cs="Arial"/>
          <w:lang w:val="en-GB"/>
        </w:rPr>
        <w:t>OxyCotin</w:t>
      </w:r>
      <w:proofErr w:type="spellEnd"/>
      <w:r w:rsidRPr="001E191E">
        <w:rPr>
          <w:rFonts w:ascii="Arial" w:hAnsi="Arial" w:cs="Arial"/>
          <w:lang w:val="en-GB"/>
        </w:rPr>
        <w:t xml:space="preserve"> as a safer, less addictive opioid. This was exaggerated. The risks of </w:t>
      </w:r>
      <w:proofErr w:type="spellStart"/>
      <w:r w:rsidRPr="001E191E">
        <w:rPr>
          <w:rFonts w:ascii="Arial" w:hAnsi="Arial" w:cs="Arial"/>
          <w:lang w:val="en-GB"/>
        </w:rPr>
        <w:t>OxyCotin</w:t>
      </w:r>
      <w:proofErr w:type="spellEnd"/>
      <w:r w:rsidRPr="001E191E">
        <w:rPr>
          <w:rFonts w:ascii="Arial" w:hAnsi="Arial" w:cs="Arial"/>
          <w:lang w:val="en-GB"/>
        </w:rPr>
        <w:t xml:space="preserve"> were downplayed as a result, it led to widespread misuse and addiction issues. Once, the truth was exposed, healthcare professionals to patients largely lost trust in the healthcare industry and Purdue Pharma company.</w:t>
      </w:r>
    </w:p>
    <w:p w14:paraId="70D06FBE" w14:textId="77777777" w:rsidR="001E191E" w:rsidRDefault="001E191E" w:rsidP="001E191E">
      <w:pPr>
        <w:pStyle w:val="ListParagraph"/>
        <w:widowControl w:val="0"/>
        <w:overflowPunct w:val="0"/>
        <w:autoSpaceDE w:val="0"/>
        <w:autoSpaceDN w:val="0"/>
        <w:adjustRightInd w:val="0"/>
        <w:ind w:left="2160" w:right="200"/>
        <w:jc w:val="both"/>
        <w:rPr>
          <w:rFonts w:ascii="Arial" w:hAnsi="Arial" w:cs="Arial"/>
          <w:lang w:val="en-GB"/>
        </w:rPr>
      </w:pPr>
    </w:p>
    <w:p w14:paraId="1DC42C5B" w14:textId="77777777" w:rsidR="00BF0FE4"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67463D6B" w14:textId="77777777" w:rsidR="00BF0FE4"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34B6FBE4" w14:textId="77777777" w:rsidR="00BF0FE4"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33C1D055" w14:textId="77777777" w:rsidR="00BF0FE4" w:rsidRPr="001E191E"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075BB71A"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Impact: </w:t>
      </w:r>
    </w:p>
    <w:p w14:paraId="648C0349"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Erosion of Trust:</w:t>
      </w:r>
    </w:p>
    <w:p w14:paraId="6A66F31D"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Explanation:</w:t>
      </w:r>
    </w:p>
    <w:p w14:paraId="0A899972" w14:textId="77777777" w:rsidR="001E191E" w:rsidRPr="001E191E" w:rsidRDefault="001E191E" w:rsidP="001E191E">
      <w:pPr>
        <w:pStyle w:val="ListParagraph"/>
        <w:widowControl w:val="0"/>
        <w:numPr>
          <w:ilvl w:val="4"/>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Once healthcare providers and patients noticed that WFO did not manage to deliver the performance as stated by IBM, these providers and patients lost trust in the system, and this erosion of trust extended to general AI-driven healthcare solutions in the market.</w:t>
      </w:r>
    </w:p>
    <w:p w14:paraId="5BD07232"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Impact:</w:t>
      </w:r>
    </w:p>
    <w:p w14:paraId="66B9C273" w14:textId="77777777" w:rsidR="001E191E" w:rsidRPr="001E191E" w:rsidRDefault="001E191E" w:rsidP="001E191E">
      <w:pPr>
        <w:pStyle w:val="ListParagraph"/>
        <w:widowControl w:val="0"/>
        <w:numPr>
          <w:ilvl w:val="4"/>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The loss of trust leads to negativity and reluctance to adopt future AI technologies which act as a barrier to future AI developments in the healthcare industry. The trust of clients in the product and services is essential for the successful integration of AI in healthcare, and unrealistic claims damaged this trust.</w:t>
      </w:r>
    </w:p>
    <w:p w14:paraId="7F65B141"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Financial &amp; Reputational Damage:</w:t>
      </w:r>
    </w:p>
    <w:p w14:paraId="7B4E1800"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Explanation:</w:t>
      </w:r>
    </w:p>
    <w:p w14:paraId="7DFBAEE8" w14:textId="77777777" w:rsidR="001E191E" w:rsidRPr="001E191E" w:rsidRDefault="001E191E" w:rsidP="001E191E">
      <w:pPr>
        <w:pStyle w:val="ListParagraph"/>
        <w:widowControl w:val="0"/>
        <w:numPr>
          <w:ilvl w:val="4"/>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Names of hospitals and clinics that were clients or collaborated with IBM WFO faced reputational harm as they were viewed as supporting a system that did not perform well in such a high-risk environment.</w:t>
      </w:r>
    </w:p>
    <w:p w14:paraId="3B7204AD"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Impact:</w:t>
      </w:r>
    </w:p>
    <w:p w14:paraId="202A2735" w14:textId="77777777" w:rsidR="001E191E" w:rsidRPr="001E191E" w:rsidRDefault="001E191E" w:rsidP="001E191E">
      <w:pPr>
        <w:pStyle w:val="ListParagraph"/>
        <w:widowControl w:val="0"/>
        <w:numPr>
          <w:ilvl w:val="4"/>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In the real world, financial losses heavily strain the resources of healthcare institutions which can be affecting their ability to sustain and stay afloat. Reputational damage can strongly impact a patient’s trust and the institution’s understanding generally within the medical community. </w:t>
      </w:r>
    </w:p>
    <w:p w14:paraId="0C2EE53D"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Link:</w:t>
      </w:r>
    </w:p>
    <w:p w14:paraId="7E1D057C" w14:textId="77777777" w:rsid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The Purdue Pharma Scandal example emphasizes the importance of ensuring transparency between the operations &amp; data handling, and end-users. Such issues of Unrealistic Marketing Claims take place when companies prioritize profits to show the value of the idea over transparency, openness, and honesty. </w:t>
      </w:r>
    </w:p>
    <w:p w14:paraId="3A686C52" w14:textId="77777777" w:rsidR="001E191E" w:rsidRPr="001E191E" w:rsidRDefault="001E191E" w:rsidP="001E191E">
      <w:pPr>
        <w:pStyle w:val="ListParagraph"/>
        <w:widowControl w:val="0"/>
        <w:overflowPunct w:val="0"/>
        <w:autoSpaceDE w:val="0"/>
        <w:autoSpaceDN w:val="0"/>
        <w:adjustRightInd w:val="0"/>
        <w:ind w:left="2160" w:right="200"/>
        <w:jc w:val="both"/>
        <w:rPr>
          <w:rFonts w:ascii="Arial" w:hAnsi="Arial" w:cs="Arial"/>
          <w:lang w:val="en-GB"/>
        </w:rPr>
      </w:pPr>
    </w:p>
    <w:p w14:paraId="53104C72" w14:textId="77777777" w:rsidR="001E191E" w:rsidRPr="001E191E" w:rsidRDefault="001E191E" w:rsidP="001E191E">
      <w:pPr>
        <w:pStyle w:val="ListParagraph"/>
        <w:widowControl w:val="0"/>
        <w:numPr>
          <w:ilvl w:val="0"/>
          <w:numId w:val="14"/>
        </w:numPr>
        <w:overflowPunct w:val="0"/>
        <w:autoSpaceDE w:val="0"/>
        <w:autoSpaceDN w:val="0"/>
        <w:adjustRightInd w:val="0"/>
        <w:ind w:right="200"/>
        <w:jc w:val="both"/>
        <w:rPr>
          <w:rFonts w:ascii="Arial" w:hAnsi="Arial" w:cs="Arial"/>
          <w:b/>
          <w:bCs/>
          <w:i/>
          <w:iCs/>
          <w:u w:val="single"/>
          <w:lang w:val="en-GB"/>
        </w:rPr>
      </w:pPr>
      <w:r w:rsidRPr="001E191E">
        <w:rPr>
          <w:rFonts w:ascii="Arial" w:hAnsi="Arial" w:cs="Arial"/>
          <w:b/>
          <w:bCs/>
          <w:i/>
          <w:iCs/>
          <w:u w:val="single"/>
          <w:lang w:val="en-GB"/>
        </w:rPr>
        <w:t>Ethical Issue: Inadequate Domain Knowledge Involvement</w:t>
      </w:r>
    </w:p>
    <w:p w14:paraId="33519645"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Describe: </w:t>
      </w:r>
    </w:p>
    <w:p w14:paraId="5BFE9B46" w14:textId="77777777" w:rsid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rPr>
        <w:t>This is a result of poor</w:t>
      </w:r>
      <w:r w:rsidRPr="001E191E">
        <w:rPr>
          <w:rFonts w:ascii="Arial" w:hAnsi="Arial" w:cs="Arial"/>
          <w:b/>
          <w:bCs/>
        </w:rPr>
        <w:t xml:space="preserve"> </w:t>
      </w:r>
      <w:r w:rsidRPr="001E191E">
        <w:rPr>
          <w:rFonts w:ascii="Arial" w:hAnsi="Arial" w:cs="Arial"/>
          <w:b/>
          <w:bCs/>
          <w:u w:val="single"/>
        </w:rPr>
        <w:t>Explainability and Interpretability</w:t>
      </w:r>
      <w:r w:rsidRPr="001E191E">
        <w:rPr>
          <w:rFonts w:ascii="Arial" w:hAnsi="Arial" w:cs="Arial"/>
        </w:rPr>
        <w:t xml:space="preserve"> due to an inadequate involvement of domain experts who did not well consider </w:t>
      </w:r>
      <w:r w:rsidRPr="001E191E">
        <w:rPr>
          <w:rFonts w:ascii="Arial" w:hAnsi="Arial" w:cs="Arial"/>
          <w:b/>
          <w:bCs/>
          <w:u w:val="single"/>
        </w:rPr>
        <w:t>Future Bias and Fairness</w:t>
      </w:r>
      <w:r w:rsidRPr="001E191E">
        <w:rPr>
          <w:rFonts w:ascii="Arial" w:hAnsi="Arial" w:cs="Arial"/>
        </w:rPr>
        <w:t xml:space="preserve">. </w:t>
      </w:r>
      <w:r w:rsidRPr="001E191E">
        <w:rPr>
          <w:rFonts w:ascii="Arial" w:hAnsi="Arial" w:cs="Arial"/>
          <w:lang w:val="en-GB"/>
        </w:rPr>
        <w:t xml:space="preserve">During the development of WFO, individuals with domain knowledge in oncology &amp; other end-users were not actively involved. Hence, this lack of involvement led to a system that was not user-friendly and disrupted oncologists’ </w:t>
      </w:r>
      <w:r w:rsidRPr="001E191E">
        <w:rPr>
          <w:rFonts w:ascii="Arial" w:hAnsi="Arial" w:cs="Arial"/>
          <w:lang w:val="en-GB"/>
        </w:rPr>
        <w:lastRenderedPageBreak/>
        <w:t xml:space="preserve">workflows. </w:t>
      </w:r>
    </w:p>
    <w:p w14:paraId="5197ADD6" w14:textId="77777777" w:rsidR="001E191E" w:rsidRDefault="001E191E" w:rsidP="001E191E">
      <w:pPr>
        <w:pStyle w:val="ListParagraph"/>
        <w:widowControl w:val="0"/>
        <w:overflowPunct w:val="0"/>
        <w:autoSpaceDE w:val="0"/>
        <w:autoSpaceDN w:val="0"/>
        <w:adjustRightInd w:val="0"/>
        <w:ind w:left="2160" w:right="200"/>
        <w:jc w:val="both"/>
        <w:rPr>
          <w:rFonts w:ascii="Arial" w:hAnsi="Arial" w:cs="Arial"/>
          <w:lang w:val="en-GB"/>
        </w:rPr>
      </w:pPr>
    </w:p>
    <w:p w14:paraId="26CDD10A" w14:textId="77777777" w:rsidR="00BF0FE4"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66A5CD57" w14:textId="77777777" w:rsidR="00BF0FE4" w:rsidRPr="001E191E" w:rsidRDefault="00BF0FE4" w:rsidP="001E191E">
      <w:pPr>
        <w:pStyle w:val="ListParagraph"/>
        <w:widowControl w:val="0"/>
        <w:overflowPunct w:val="0"/>
        <w:autoSpaceDE w:val="0"/>
        <w:autoSpaceDN w:val="0"/>
        <w:adjustRightInd w:val="0"/>
        <w:ind w:left="2160" w:right="200"/>
        <w:jc w:val="both"/>
        <w:rPr>
          <w:rFonts w:ascii="Arial" w:hAnsi="Arial" w:cs="Arial"/>
          <w:lang w:val="en-GB"/>
        </w:rPr>
      </w:pPr>
    </w:p>
    <w:p w14:paraId="42F4C9AD"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Evidence: (What is the importance of involving Domain Experts during development?)</w:t>
      </w:r>
    </w:p>
    <w:p w14:paraId="43E9D102" w14:textId="77777777" w:rsidR="001E191E" w:rsidRPr="001E191E" w:rsidRDefault="001E191E" w:rsidP="001E191E">
      <w:pPr>
        <w:pStyle w:val="ListParagraph"/>
        <w:keepNext/>
        <w:widowControl w:val="0"/>
        <w:overflowPunct w:val="0"/>
        <w:autoSpaceDE w:val="0"/>
        <w:autoSpaceDN w:val="0"/>
        <w:adjustRightInd w:val="0"/>
        <w:ind w:left="1440" w:right="200"/>
        <w:jc w:val="both"/>
        <w:rPr>
          <w:rFonts w:ascii="Arial" w:hAnsi="Arial" w:cs="Arial"/>
          <w:sz w:val="16"/>
          <w:szCs w:val="16"/>
        </w:rPr>
      </w:pPr>
      <w:r w:rsidRPr="001E191E">
        <w:rPr>
          <w:rFonts w:ascii="Arial" w:hAnsi="Arial" w:cs="Arial"/>
          <w:sz w:val="16"/>
          <w:szCs w:val="16"/>
        </w:rPr>
        <w:t xml:space="preserve"> </w:t>
      </w:r>
      <w:r w:rsidRPr="001E191E">
        <w:rPr>
          <w:rFonts w:ascii="Arial" w:hAnsi="Arial" w:cs="Arial"/>
          <w:sz w:val="16"/>
          <w:szCs w:val="16"/>
        </w:rPr>
        <w:fldChar w:fldCharType="begin"/>
      </w:r>
      <w:r w:rsidRPr="001E191E">
        <w:rPr>
          <w:rFonts w:ascii="Arial" w:hAnsi="Arial" w:cs="Arial"/>
          <w:sz w:val="16"/>
          <w:szCs w:val="16"/>
        </w:rPr>
        <w:instrText xml:space="preserve"> INCLUDEPICTURE "https://cdn.statcdn.com/Infographic/images/normal/31542.jpeg" \* MERGEFORMATINET </w:instrText>
      </w:r>
      <w:r w:rsidRPr="001E191E">
        <w:rPr>
          <w:rFonts w:ascii="Arial" w:hAnsi="Arial" w:cs="Arial"/>
          <w:sz w:val="16"/>
          <w:szCs w:val="16"/>
        </w:rPr>
        <w:fldChar w:fldCharType="separate"/>
      </w:r>
      <w:r w:rsidRPr="001E191E">
        <w:rPr>
          <w:rFonts w:ascii="Arial" w:hAnsi="Arial" w:cs="Arial"/>
          <w:noProof/>
          <w:sz w:val="16"/>
          <w:szCs w:val="16"/>
        </w:rPr>
        <w:drawing>
          <wp:inline distT="0" distB="0" distL="0" distR="0" wp14:anchorId="08EB21BE" wp14:editId="3F7A1D49">
            <wp:extent cx="2730321" cy="2730321"/>
            <wp:effectExtent l="0" t="0" r="635" b="635"/>
            <wp:docPr id="1029708375" name="Picture 2" descr="Chart: Boeing's Deliveries Took a Hit After Last 737 Max Crisi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eing's Deliveries Took a Hit After Last 737 Max Crisis | Statis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961" cy="2747961"/>
                    </a:xfrm>
                    <a:prstGeom prst="rect">
                      <a:avLst/>
                    </a:prstGeom>
                    <a:noFill/>
                    <a:ln>
                      <a:noFill/>
                    </a:ln>
                  </pic:spPr>
                </pic:pic>
              </a:graphicData>
            </a:graphic>
          </wp:inline>
        </w:drawing>
      </w:r>
      <w:r w:rsidRPr="001E191E">
        <w:rPr>
          <w:rFonts w:ascii="Arial" w:hAnsi="Arial" w:cs="Arial"/>
          <w:sz w:val="16"/>
          <w:szCs w:val="16"/>
        </w:rPr>
        <w:fldChar w:fldCharType="end"/>
      </w:r>
    </w:p>
    <w:p w14:paraId="7C04076D" w14:textId="77777777" w:rsidR="001E191E" w:rsidRPr="001E191E" w:rsidRDefault="001E191E" w:rsidP="001E191E">
      <w:pPr>
        <w:pStyle w:val="ListParagraph"/>
        <w:keepNext/>
        <w:widowControl w:val="0"/>
        <w:overflowPunct w:val="0"/>
        <w:autoSpaceDE w:val="0"/>
        <w:autoSpaceDN w:val="0"/>
        <w:adjustRightInd w:val="0"/>
        <w:ind w:left="1440" w:right="200"/>
        <w:jc w:val="both"/>
        <w:rPr>
          <w:rFonts w:ascii="Arial" w:hAnsi="Arial" w:cs="Arial"/>
          <w:sz w:val="16"/>
          <w:szCs w:val="16"/>
        </w:rPr>
      </w:pPr>
      <w:r w:rsidRPr="001E191E">
        <w:rPr>
          <w:rFonts w:ascii="Arial" w:hAnsi="Arial" w:cs="Arial"/>
          <w:sz w:val="16"/>
          <w:szCs w:val="16"/>
        </w:rPr>
        <w:t xml:space="preserve">Source: </w:t>
      </w:r>
      <w:hyperlink r:id="rId11" w:history="1">
        <w:r w:rsidRPr="001E191E">
          <w:rPr>
            <w:rStyle w:val="Hyperlink"/>
            <w:rFonts w:ascii="Arial" w:hAnsi="Arial" w:cs="Arial"/>
            <w:sz w:val="16"/>
            <w:szCs w:val="16"/>
          </w:rPr>
          <w:t>https://www.statista.com/chart/31542/boeings-annual-aircraft-deliveries-by-year/</w:t>
        </w:r>
      </w:hyperlink>
    </w:p>
    <w:p w14:paraId="419DC84C"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5D19F46F" w14:textId="0801626A"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After two fatal crashes, the plane company, Boeing, faced serious safety concerns regarding its plane model, Boeing 737 MAX. The issue turned out to be due to technical issues with </w:t>
      </w:r>
      <w:r w:rsidR="00BF0FE4">
        <w:rPr>
          <w:rFonts w:ascii="Arial" w:hAnsi="Arial" w:cs="Arial"/>
          <w:lang w:val="en-GB"/>
        </w:rPr>
        <w:t xml:space="preserve">the </w:t>
      </w:r>
      <w:r w:rsidRPr="001E191E">
        <w:rPr>
          <w:rFonts w:ascii="Arial" w:hAnsi="Arial" w:cs="Arial"/>
          <w:b/>
          <w:bCs/>
        </w:rPr>
        <w:t>MCAS System (</w:t>
      </w:r>
      <w:proofErr w:type="spellStart"/>
      <w:r w:rsidRPr="001E191E">
        <w:rPr>
          <w:rFonts w:ascii="Arial" w:hAnsi="Arial" w:cs="Arial"/>
        </w:rPr>
        <w:t>Maneuvering</w:t>
      </w:r>
      <w:proofErr w:type="spellEnd"/>
      <w:r w:rsidRPr="001E191E">
        <w:rPr>
          <w:rFonts w:ascii="Arial" w:hAnsi="Arial" w:cs="Arial"/>
        </w:rPr>
        <w:t xml:space="preserve"> Characteristics Augmentation System)</w:t>
      </w:r>
      <w:r w:rsidRPr="001E191E">
        <w:rPr>
          <w:rFonts w:ascii="Arial" w:hAnsi="Arial" w:cs="Arial"/>
          <w:lang w:val="en-GB"/>
        </w:rPr>
        <w:t>. Many of these issues were linked to insufficient involvement with experienced pilots and aviation experts in the rigorous testing of the aircraft model by Boeing during the development and safety testing of the aircraft’s systems. Eventually, it led to costing Boeing billions in losses and severe damage to the company’s reputation.</w:t>
      </w:r>
    </w:p>
    <w:p w14:paraId="47C32495" w14:textId="77777777" w:rsidR="001E191E" w:rsidRPr="001E191E" w:rsidRDefault="001E191E" w:rsidP="001E191E">
      <w:pPr>
        <w:pStyle w:val="ListParagraph"/>
        <w:rPr>
          <w:rFonts w:ascii="Arial" w:hAnsi="Arial" w:cs="Arial"/>
        </w:rPr>
      </w:pPr>
    </w:p>
    <w:p w14:paraId="245F554D"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Impact:</w:t>
      </w:r>
    </w:p>
    <w:p w14:paraId="78583765"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Poor Usability:</w:t>
      </w:r>
    </w:p>
    <w:p w14:paraId="6B522862"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WFO was difficult to integrate into the daily practices of the health professionals &amp; effectiveness. Instead, found multiple improvements to be introduced making it suitable for daily use with ease. </w:t>
      </w:r>
    </w:p>
    <w:p w14:paraId="49E419D5" w14:textId="77777777" w:rsidR="001E191E" w:rsidRPr="001E191E"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Resistance to Adoption:</w:t>
      </w:r>
    </w:p>
    <w:p w14:paraId="4EBFDF50" w14:textId="77777777" w:rsidR="001E191E" w:rsidRPr="001E191E" w:rsidRDefault="001E191E" w:rsidP="001E191E">
      <w:pPr>
        <w:pStyle w:val="ListParagraph"/>
        <w:widowControl w:val="0"/>
        <w:numPr>
          <w:ilvl w:val="3"/>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The lack of oncologist input during the development of WFO resulted in health professionals feeling disconnected from the system’s design and their need to help patients. This disconnect led to resistance to adopting. </w:t>
      </w:r>
    </w:p>
    <w:p w14:paraId="31E6DF39" w14:textId="77777777" w:rsidR="001E191E" w:rsidRPr="001E191E" w:rsidRDefault="001E191E" w:rsidP="001E191E">
      <w:pPr>
        <w:pStyle w:val="ListParagraph"/>
        <w:widowControl w:val="0"/>
        <w:numPr>
          <w:ilvl w:val="1"/>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Link:</w:t>
      </w:r>
    </w:p>
    <w:p w14:paraId="1ED58C7C" w14:textId="79C0F8E7" w:rsidR="001E191E" w:rsidRPr="00BF0FE4" w:rsidRDefault="001E191E" w:rsidP="001E191E">
      <w:pPr>
        <w:pStyle w:val="ListParagraph"/>
        <w:widowControl w:val="0"/>
        <w:numPr>
          <w:ilvl w:val="2"/>
          <w:numId w:val="14"/>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The inadequate domain knowledge involvement in both IBM’s Watson for Oncology (WFO) and Boeing’s 737 MAX example highlights the critical need to collaborate with domain experts during </w:t>
      </w:r>
      <w:r w:rsidRPr="001E191E">
        <w:rPr>
          <w:rFonts w:ascii="Arial" w:hAnsi="Arial" w:cs="Arial"/>
          <w:lang w:val="en-GB"/>
        </w:rPr>
        <w:lastRenderedPageBreak/>
        <w:t>development. Hence, ensures, that AI systems are practical, effective, and trustworthy. Otherwise, it would lead to poor usability, resistance to adoption, and significant financial and reputational damage.</w:t>
      </w:r>
    </w:p>
    <w:p w14:paraId="017B3383" w14:textId="182E2BE3" w:rsidR="001E191E" w:rsidRPr="001E191E" w:rsidRDefault="001E191E" w:rsidP="001E191E">
      <w:pPr>
        <w:widowControl w:val="0"/>
        <w:overflowPunct w:val="0"/>
        <w:autoSpaceDE w:val="0"/>
        <w:autoSpaceDN w:val="0"/>
        <w:adjustRightInd w:val="0"/>
        <w:ind w:right="200"/>
        <w:jc w:val="both"/>
        <w:rPr>
          <w:rFonts w:ascii="Arial" w:hAnsi="Arial" w:cs="Arial"/>
          <w:lang w:val="en-GB"/>
        </w:rPr>
      </w:pPr>
      <w:r w:rsidRPr="001E191E">
        <w:rPr>
          <w:rFonts w:ascii="Arial" w:hAnsi="Arial" w:cs="Arial"/>
          <w:b/>
          <w:bCs/>
          <w:u w:val="single"/>
          <w:lang w:val="en-GB"/>
        </w:rPr>
        <w:t>c) Possible factor(s) that may have contributed to these ethical issue(s)</w:t>
      </w:r>
    </w:p>
    <w:p w14:paraId="6E73EBFC" w14:textId="77777777" w:rsidR="001E191E" w:rsidRPr="00F50C50" w:rsidRDefault="001E191E" w:rsidP="001E191E">
      <w:pPr>
        <w:widowControl w:val="0"/>
        <w:overflowPunct w:val="0"/>
        <w:autoSpaceDE w:val="0"/>
        <w:autoSpaceDN w:val="0"/>
        <w:adjustRightInd w:val="0"/>
        <w:ind w:right="200"/>
        <w:jc w:val="both"/>
        <w:rPr>
          <w:rFonts w:ascii="Arial" w:hAnsi="Arial" w:cs="Arial"/>
          <w:b/>
          <w:bCs/>
          <w:lang w:val="en-GB"/>
        </w:rPr>
      </w:pPr>
      <w:r w:rsidRPr="00F50C50">
        <w:rPr>
          <w:rFonts w:ascii="Arial" w:hAnsi="Arial" w:cs="Arial"/>
          <w:b/>
          <w:bCs/>
          <w:lang w:val="en-GB"/>
        </w:rPr>
        <w:t>Ethical Issue #1: Overreliance on Limited Training Data</w:t>
      </w:r>
    </w:p>
    <w:p w14:paraId="70311E5D" w14:textId="77777777" w:rsidR="001E191E" w:rsidRPr="001E191E" w:rsidRDefault="001E191E" w:rsidP="001E191E">
      <w:pPr>
        <w:pStyle w:val="ListParagraph"/>
        <w:widowControl w:val="0"/>
        <w:numPr>
          <w:ilvl w:val="0"/>
          <w:numId w:val="16"/>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Factor #1: Narrow Data Sources </w:t>
      </w:r>
    </w:p>
    <w:p w14:paraId="2766D47E" w14:textId="38293408" w:rsidR="001E191E" w:rsidRPr="001E191E" w:rsidRDefault="001E191E" w:rsidP="001E191E">
      <w:pPr>
        <w:pStyle w:val="ListParagraph"/>
        <w:widowControl w:val="0"/>
        <w:numPr>
          <w:ilvl w:val="1"/>
          <w:numId w:val="16"/>
        </w:numPr>
        <w:overflowPunct w:val="0"/>
        <w:autoSpaceDE w:val="0"/>
        <w:autoSpaceDN w:val="0"/>
        <w:adjustRightInd w:val="0"/>
        <w:ind w:right="200"/>
        <w:jc w:val="both"/>
        <w:rPr>
          <w:rFonts w:ascii="Arial" w:hAnsi="Arial" w:cs="Arial"/>
        </w:rPr>
      </w:pPr>
      <w:r w:rsidRPr="001E191E">
        <w:rPr>
          <w:rFonts w:ascii="Arial" w:hAnsi="Arial" w:cs="Arial"/>
        </w:rPr>
        <w:t xml:space="preserve">WFO was trained mostly on data from the Memorial Sloan Kettering Cancer </w:t>
      </w:r>
      <w:proofErr w:type="spellStart"/>
      <w:r w:rsidRPr="001E191E">
        <w:rPr>
          <w:rFonts w:ascii="Arial" w:hAnsi="Arial" w:cs="Arial"/>
        </w:rPr>
        <w:t>Center</w:t>
      </w:r>
      <w:proofErr w:type="spellEnd"/>
      <w:r w:rsidRPr="001E191E">
        <w:rPr>
          <w:rFonts w:ascii="Arial" w:hAnsi="Arial" w:cs="Arial"/>
        </w:rPr>
        <w:t xml:space="preserve"> (MSKCC), a premier cancer research </w:t>
      </w:r>
      <w:proofErr w:type="spellStart"/>
      <w:r w:rsidRPr="001E191E">
        <w:rPr>
          <w:rFonts w:ascii="Arial" w:hAnsi="Arial" w:cs="Arial"/>
        </w:rPr>
        <w:t>center</w:t>
      </w:r>
      <w:proofErr w:type="spellEnd"/>
      <w:r w:rsidRPr="001E191E">
        <w:rPr>
          <w:rFonts w:ascii="Arial" w:hAnsi="Arial" w:cs="Arial"/>
        </w:rPr>
        <w:t xml:space="preserve"> in </w:t>
      </w:r>
      <w:r w:rsidRPr="001E191E">
        <w:rPr>
          <w:rFonts w:ascii="Arial" w:hAnsi="Arial" w:cs="Arial"/>
        </w:rPr>
        <w:t> </w:t>
      </w:r>
      <w:r w:rsidRPr="001E191E">
        <w:rPr>
          <w:rFonts w:ascii="Arial" w:hAnsi="Arial" w:cs="Arial"/>
        </w:rPr>
        <w:t xml:space="preserve">the United States. Consequently, the knowledge base of the system was mostly a reflection on the U.S. healthcare system-specific clinical practices, treatment guidelines, and patient </w:t>
      </w:r>
      <w:r w:rsidRPr="001E191E">
        <w:rPr>
          <w:rFonts w:ascii="Arial" w:hAnsi="Arial" w:cs="Arial"/>
        </w:rPr>
        <w:t> </w:t>
      </w:r>
      <w:r w:rsidRPr="001E191E">
        <w:rPr>
          <w:rFonts w:ascii="Arial" w:hAnsi="Arial" w:cs="Arial"/>
        </w:rPr>
        <w:t>demographics, constraining its applicability globally. This led to a situation in which WFO’s recommendations may not suit the diverse needs of patients in various geographic areas</w:t>
      </w:r>
      <w:r w:rsidR="00BF0FE4">
        <w:rPr>
          <w:rFonts w:ascii="Arial" w:hAnsi="Arial" w:cs="Arial"/>
        </w:rPr>
        <w:t>.</w:t>
      </w:r>
    </w:p>
    <w:p w14:paraId="2EF29F3F"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2CD3F394" w14:textId="77777777" w:rsidR="001E191E" w:rsidRPr="001E191E" w:rsidRDefault="001E191E" w:rsidP="001E191E">
      <w:pPr>
        <w:pStyle w:val="ListParagraph"/>
        <w:widowControl w:val="0"/>
        <w:numPr>
          <w:ilvl w:val="0"/>
          <w:numId w:val="16"/>
        </w:numPr>
        <w:overflowPunct w:val="0"/>
        <w:autoSpaceDE w:val="0"/>
        <w:autoSpaceDN w:val="0"/>
        <w:adjustRightInd w:val="0"/>
        <w:ind w:right="200"/>
        <w:jc w:val="both"/>
        <w:rPr>
          <w:rFonts w:ascii="Arial" w:hAnsi="Arial" w:cs="Arial"/>
          <w:lang w:val="en-GB"/>
        </w:rPr>
      </w:pPr>
      <w:r w:rsidRPr="001E191E">
        <w:rPr>
          <w:rFonts w:ascii="Arial" w:hAnsi="Arial" w:cs="Arial"/>
          <w:lang w:val="en-GB"/>
        </w:rPr>
        <w:t>Why it happened:</w:t>
      </w:r>
    </w:p>
    <w:p w14:paraId="5A343760" w14:textId="77777777" w:rsidR="001E191E" w:rsidRPr="001E191E" w:rsidRDefault="001E191E" w:rsidP="001E191E">
      <w:pPr>
        <w:pStyle w:val="ListParagraph"/>
        <w:widowControl w:val="0"/>
        <w:numPr>
          <w:ilvl w:val="1"/>
          <w:numId w:val="16"/>
        </w:numPr>
        <w:overflowPunct w:val="0"/>
        <w:autoSpaceDE w:val="0"/>
        <w:autoSpaceDN w:val="0"/>
        <w:adjustRightInd w:val="0"/>
        <w:ind w:right="200"/>
        <w:jc w:val="both"/>
        <w:rPr>
          <w:rFonts w:ascii="Arial" w:hAnsi="Arial" w:cs="Arial"/>
          <w:lang w:val="en-GB"/>
        </w:rPr>
      </w:pPr>
      <w:r w:rsidRPr="001E191E">
        <w:rPr>
          <w:rFonts w:ascii="Arial" w:hAnsi="Arial" w:cs="Arial"/>
          <w:lang w:val="en-GB"/>
        </w:rPr>
        <w:t>Partnership Constraints:</w:t>
      </w:r>
    </w:p>
    <w:p w14:paraId="203D4A13" w14:textId="77777777" w:rsidR="001E191E" w:rsidRPr="001E191E" w:rsidRDefault="001E191E" w:rsidP="001E191E">
      <w:pPr>
        <w:pStyle w:val="ListParagraph"/>
        <w:widowControl w:val="0"/>
        <w:numPr>
          <w:ilvl w:val="5"/>
          <w:numId w:val="16"/>
        </w:numPr>
        <w:overflowPunct w:val="0"/>
        <w:autoSpaceDE w:val="0"/>
        <w:autoSpaceDN w:val="0"/>
        <w:adjustRightInd w:val="0"/>
        <w:ind w:right="200"/>
        <w:jc w:val="both"/>
        <w:rPr>
          <w:rFonts w:ascii="Arial" w:hAnsi="Arial" w:cs="Arial"/>
        </w:rPr>
      </w:pPr>
      <w:r w:rsidRPr="00015E31">
        <w:rPr>
          <w:rFonts w:ascii="Arial" w:hAnsi="Arial" w:cs="Arial"/>
        </w:rPr>
        <w:t>While IBM’s collaboration with MSKCC gave them access to such high</w:t>
      </w:r>
      <w:r w:rsidRPr="001E191E">
        <w:rPr>
          <w:rFonts w:ascii="Arial" w:hAnsi="Arial" w:cs="Arial"/>
        </w:rPr>
        <w:t>-</w:t>
      </w:r>
      <w:r w:rsidRPr="00015E31">
        <w:rPr>
          <w:rFonts w:ascii="Arial" w:hAnsi="Arial" w:cs="Arial"/>
        </w:rPr>
        <w:t>quality data, it was also</w:t>
      </w:r>
      <w:r w:rsidRPr="00015E31">
        <w:rPr>
          <w:rFonts w:ascii="Arial" w:hAnsi="Arial" w:cs="Arial"/>
        </w:rPr>
        <w:t> </w:t>
      </w:r>
      <w:r w:rsidRPr="001E191E">
        <w:rPr>
          <w:rFonts w:ascii="Arial" w:hAnsi="Arial" w:cs="Arial"/>
        </w:rPr>
        <w:t xml:space="preserve"> </w:t>
      </w:r>
      <w:r w:rsidRPr="00015E31">
        <w:rPr>
          <w:rFonts w:ascii="Arial" w:hAnsi="Arial" w:cs="Arial"/>
        </w:rPr>
        <w:t>limited to practices specific to MSKCC, given the nature of the partnership. However, IBM did not engage those other institutions in the feat of cleaning the training data, nor did it</w:t>
      </w:r>
      <w:r w:rsidRPr="001E191E">
        <w:rPr>
          <w:rFonts w:ascii="Arial" w:hAnsi="Arial" w:cs="Arial"/>
        </w:rPr>
        <w:t xml:space="preserve"> do</w:t>
      </w:r>
      <w:r w:rsidRPr="00015E31">
        <w:rPr>
          <w:rFonts w:ascii="Arial" w:hAnsi="Arial" w:cs="Arial"/>
        </w:rPr>
        <w:t xml:space="preserve"> enough to make up for the lack of diversity in the training data by including contributions from other regions. Since then AI system</w:t>
      </w:r>
      <w:r w:rsidRPr="001E191E">
        <w:rPr>
          <w:rFonts w:ascii="Arial" w:hAnsi="Arial" w:cs="Arial"/>
        </w:rPr>
        <w:t>s</w:t>
      </w:r>
      <w:r w:rsidRPr="00015E31">
        <w:rPr>
          <w:rFonts w:ascii="Arial" w:hAnsi="Arial" w:cs="Arial"/>
        </w:rPr>
        <w:t xml:space="preserve"> could not cover the whole</w:t>
      </w:r>
      <w:r w:rsidRPr="001E191E">
        <w:rPr>
          <w:rFonts w:ascii="Arial" w:hAnsi="Arial" w:cs="Arial"/>
        </w:rPr>
        <w:t xml:space="preserve"> </w:t>
      </w:r>
      <w:r w:rsidRPr="00015E31">
        <w:rPr>
          <w:rFonts w:ascii="Arial" w:hAnsi="Arial" w:cs="Arial"/>
        </w:rPr>
        <w:t> </w:t>
      </w:r>
      <w:r w:rsidRPr="00015E31">
        <w:rPr>
          <w:rFonts w:ascii="Arial" w:hAnsi="Arial" w:cs="Arial"/>
        </w:rPr>
        <w:t xml:space="preserve">range of medical systems clinics </w:t>
      </w:r>
      <w:r w:rsidRPr="001E191E">
        <w:rPr>
          <w:rFonts w:ascii="Arial" w:hAnsi="Arial" w:cs="Arial"/>
        </w:rPr>
        <w:t xml:space="preserve">and </w:t>
      </w:r>
      <w:r w:rsidRPr="00015E31">
        <w:rPr>
          <w:rFonts w:ascii="Arial" w:hAnsi="Arial" w:cs="Arial"/>
        </w:rPr>
        <w:t xml:space="preserve">treatments </w:t>
      </w:r>
      <w:r w:rsidRPr="001E191E">
        <w:rPr>
          <w:rFonts w:ascii="Arial" w:hAnsi="Arial" w:cs="Arial"/>
        </w:rPr>
        <w:t xml:space="preserve">for </w:t>
      </w:r>
      <w:r w:rsidRPr="00015E31">
        <w:rPr>
          <w:rFonts w:ascii="Arial" w:hAnsi="Arial" w:cs="Arial"/>
        </w:rPr>
        <w:t>patients all over the world.</w:t>
      </w:r>
    </w:p>
    <w:p w14:paraId="6A4F7977" w14:textId="77777777" w:rsidR="001E191E" w:rsidRPr="001E191E" w:rsidRDefault="001E191E" w:rsidP="001E191E">
      <w:pPr>
        <w:pStyle w:val="ListParagraph"/>
        <w:widowControl w:val="0"/>
        <w:overflowPunct w:val="0"/>
        <w:autoSpaceDE w:val="0"/>
        <w:autoSpaceDN w:val="0"/>
        <w:adjustRightInd w:val="0"/>
        <w:ind w:left="2340" w:right="200"/>
        <w:jc w:val="both"/>
        <w:rPr>
          <w:rFonts w:ascii="Arial" w:hAnsi="Arial" w:cs="Arial"/>
          <w:lang w:val="en-GB"/>
        </w:rPr>
      </w:pPr>
    </w:p>
    <w:p w14:paraId="05F3BDC6" w14:textId="77777777" w:rsidR="001E191E" w:rsidRPr="001E191E" w:rsidRDefault="001E191E" w:rsidP="001E191E">
      <w:pPr>
        <w:pStyle w:val="ListParagraph"/>
        <w:widowControl w:val="0"/>
        <w:numPr>
          <w:ilvl w:val="1"/>
          <w:numId w:val="16"/>
        </w:numPr>
        <w:overflowPunct w:val="0"/>
        <w:autoSpaceDE w:val="0"/>
        <w:autoSpaceDN w:val="0"/>
        <w:adjustRightInd w:val="0"/>
        <w:ind w:right="200"/>
        <w:jc w:val="both"/>
        <w:rPr>
          <w:rFonts w:ascii="Arial" w:hAnsi="Arial" w:cs="Arial"/>
          <w:lang w:val="en-GB"/>
        </w:rPr>
      </w:pPr>
      <w:r w:rsidRPr="001E191E">
        <w:rPr>
          <w:rFonts w:ascii="Arial" w:hAnsi="Arial" w:cs="Arial"/>
          <w:lang w:val="en-GB"/>
        </w:rPr>
        <w:t>Cost and Time Constraints:</w:t>
      </w:r>
    </w:p>
    <w:p w14:paraId="72C40BD9" w14:textId="1FBDE13D" w:rsidR="001E191E" w:rsidRPr="001E191E" w:rsidRDefault="001E191E" w:rsidP="001E191E">
      <w:pPr>
        <w:pStyle w:val="ListParagraph"/>
        <w:widowControl w:val="0"/>
        <w:numPr>
          <w:ilvl w:val="5"/>
          <w:numId w:val="16"/>
        </w:numPr>
        <w:overflowPunct w:val="0"/>
        <w:autoSpaceDE w:val="0"/>
        <w:autoSpaceDN w:val="0"/>
        <w:adjustRightInd w:val="0"/>
        <w:ind w:right="200"/>
        <w:jc w:val="both"/>
        <w:rPr>
          <w:rFonts w:ascii="Arial" w:hAnsi="Arial" w:cs="Arial"/>
        </w:rPr>
      </w:pPr>
      <w:r w:rsidRPr="00015E31">
        <w:rPr>
          <w:rFonts w:ascii="Arial" w:hAnsi="Arial" w:cs="Arial"/>
        </w:rPr>
        <w:t xml:space="preserve">Letting the model assess and </w:t>
      </w:r>
      <w:proofErr w:type="spellStart"/>
      <w:r w:rsidRPr="00015E31">
        <w:rPr>
          <w:rFonts w:ascii="Arial" w:hAnsi="Arial" w:cs="Arial"/>
        </w:rPr>
        <w:t>analyze</w:t>
      </w:r>
      <w:proofErr w:type="spellEnd"/>
      <w:r w:rsidRPr="00015E31">
        <w:rPr>
          <w:rFonts w:ascii="Arial" w:hAnsi="Arial" w:cs="Arial"/>
        </w:rPr>
        <w:t xml:space="preserve"> all data available in the global</w:t>
      </w:r>
      <w:r w:rsidRPr="001E191E">
        <w:rPr>
          <w:rFonts w:ascii="Arial" w:hAnsi="Arial" w:cs="Arial"/>
        </w:rPr>
        <w:t xml:space="preserve"> </w:t>
      </w:r>
      <w:r w:rsidRPr="00015E31">
        <w:rPr>
          <w:rFonts w:ascii="Arial" w:hAnsi="Arial" w:cs="Arial"/>
        </w:rPr>
        <w:t> </w:t>
      </w:r>
      <w:r w:rsidRPr="00015E31">
        <w:rPr>
          <w:rFonts w:ascii="Arial" w:hAnsi="Arial" w:cs="Arial"/>
        </w:rPr>
        <w:t>domain would have taken an enormous amount of time, resources, and international collaboration between healthcare institutions. While IBM delivered on time, it was slow on the global diversity front as its product launch reflected its need to respond quickly to major demand with a well-timed business return, which simply meant the rest of the world wasn't its</w:t>
      </w:r>
      <w:r w:rsidRPr="001E191E">
        <w:rPr>
          <w:rFonts w:ascii="Arial" w:hAnsi="Arial" w:cs="Arial"/>
        </w:rPr>
        <w:t xml:space="preserve"> </w:t>
      </w:r>
      <w:r w:rsidRPr="00015E31">
        <w:rPr>
          <w:rFonts w:ascii="Arial" w:hAnsi="Arial" w:cs="Arial"/>
        </w:rPr>
        <w:t> </w:t>
      </w:r>
      <w:r w:rsidRPr="00015E31">
        <w:rPr>
          <w:rFonts w:ascii="Arial" w:hAnsi="Arial" w:cs="Arial"/>
        </w:rPr>
        <w:t>concern yet. This economically driven decision further restricted the</w:t>
      </w:r>
      <w:r w:rsidRPr="001E191E">
        <w:rPr>
          <w:rFonts w:ascii="Arial" w:hAnsi="Arial" w:cs="Arial"/>
        </w:rPr>
        <w:t xml:space="preserve"> </w:t>
      </w:r>
      <w:r w:rsidRPr="00015E31">
        <w:rPr>
          <w:rFonts w:ascii="Arial" w:hAnsi="Arial" w:cs="Arial"/>
        </w:rPr>
        <w:t>validity and reliability of the</w:t>
      </w:r>
      <w:r w:rsidRPr="001E191E">
        <w:rPr>
          <w:rFonts w:ascii="Arial" w:hAnsi="Arial" w:cs="Arial"/>
        </w:rPr>
        <w:t xml:space="preserve"> system outside of U.S</w:t>
      </w:r>
      <w:r w:rsidR="00BF0FE4">
        <w:rPr>
          <w:rFonts w:ascii="Arial" w:hAnsi="Arial" w:cs="Arial"/>
        </w:rPr>
        <w:t>.</w:t>
      </w:r>
      <w:r w:rsidRPr="001E191E">
        <w:rPr>
          <w:rFonts w:ascii="Arial" w:hAnsi="Arial" w:cs="Arial"/>
        </w:rPr>
        <w:t xml:space="preserve"> borders.</w:t>
      </w:r>
    </w:p>
    <w:p w14:paraId="66078981" w14:textId="77777777" w:rsidR="001E191E" w:rsidRPr="001E191E" w:rsidRDefault="001E191E" w:rsidP="001E191E">
      <w:pPr>
        <w:pStyle w:val="ListParagraph"/>
        <w:widowControl w:val="0"/>
        <w:overflowPunct w:val="0"/>
        <w:autoSpaceDE w:val="0"/>
        <w:autoSpaceDN w:val="0"/>
        <w:adjustRightInd w:val="0"/>
        <w:ind w:left="2340" w:right="200"/>
        <w:jc w:val="both"/>
        <w:rPr>
          <w:rFonts w:ascii="Arial" w:hAnsi="Arial" w:cs="Arial"/>
        </w:rPr>
      </w:pPr>
    </w:p>
    <w:p w14:paraId="4A32F580" w14:textId="77777777" w:rsidR="001E191E" w:rsidRPr="00F50C50" w:rsidRDefault="001E191E" w:rsidP="001E191E">
      <w:pPr>
        <w:widowControl w:val="0"/>
        <w:overflowPunct w:val="0"/>
        <w:autoSpaceDE w:val="0"/>
        <w:autoSpaceDN w:val="0"/>
        <w:adjustRightInd w:val="0"/>
        <w:ind w:right="200"/>
        <w:jc w:val="both"/>
        <w:rPr>
          <w:rFonts w:ascii="Arial" w:hAnsi="Arial" w:cs="Arial"/>
          <w:b/>
          <w:bCs/>
          <w:lang w:val="en-GB"/>
        </w:rPr>
      </w:pPr>
      <w:r w:rsidRPr="00F50C50">
        <w:rPr>
          <w:rFonts w:ascii="Arial" w:hAnsi="Arial" w:cs="Arial"/>
          <w:b/>
          <w:bCs/>
          <w:lang w:val="en-GB"/>
        </w:rPr>
        <w:t>Ethical Issue #2: Unrealistic Marketing Claims</w:t>
      </w:r>
    </w:p>
    <w:p w14:paraId="20010EF6" w14:textId="77777777" w:rsidR="001E191E" w:rsidRPr="001E191E" w:rsidRDefault="001E191E" w:rsidP="001E191E">
      <w:pPr>
        <w:pStyle w:val="ListParagraph"/>
        <w:widowControl w:val="0"/>
        <w:numPr>
          <w:ilvl w:val="0"/>
          <w:numId w:val="20"/>
        </w:numPr>
        <w:overflowPunct w:val="0"/>
        <w:autoSpaceDE w:val="0"/>
        <w:autoSpaceDN w:val="0"/>
        <w:adjustRightInd w:val="0"/>
        <w:ind w:right="200"/>
        <w:jc w:val="both"/>
        <w:rPr>
          <w:rFonts w:ascii="Arial" w:hAnsi="Arial" w:cs="Arial"/>
          <w:lang w:val="en-GB"/>
        </w:rPr>
      </w:pPr>
      <w:r w:rsidRPr="001E191E">
        <w:rPr>
          <w:rFonts w:ascii="Arial" w:hAnsi="Arial" w:cs="Arial"/>
          <w:lang w:val="en-GB"/>
        </w:rPr>
        <w:t>Factor #2: Aggressive Marketing Strategy</w:t>
      </w:r>
    </w:p>
    <w:p w14:paraId="63A7B693" w14:textId="77777777" w:rsidR="001E191E" w:rsidRPr="00015E31" w:rsidRDefault="001E191E" w:rsidP="001E191E">
      <w:pPr>
        <w:pStyle w:val="ListParagraph"/>
        <w:widowControl w:val="0"/>
        <w:numPr>
          <w:ilvl w:val="1"/>
          <w:numId w:val="20"/>
        </w:numPr>
        <w:overflowPunct w:val="0"/>
        <w:autoSpaceDE w:val="0"/>
        <w:autoSpaceDN w:val="0"/>
        <w:adjustRightInd w:val="0"/>
        <w:ind w:right="200"/>
        <w:jc w:val="both"/>
        <w:rPr>
          <w:rFonts w:ascii="Arial" w:hAnsi="Arial" w:cs="Arial"/>
        </w:rPr>
      </w:pPr>
      <w:r w:rsidRPr="00015E31">
        <w:rPr>
          <w:rFonts w:ascii="Arial" w:hAnsi="Arial" w:cs="Arial"/>
        </w:rPr>
        <w:t>IBM marketed Watson</w:t>
      </w:r>
      <w:r w:rsidRPr="001E191E">
        <w:rPr>
          <w:rFonts w:ascii="Arial" w:hAnsi="Arial" w:cs="Arial"/>
        </w:rPr>
        <w:t xml:space="preserve"> </w:t>
      </w:r>
      <w:r w:rsidRPr="00015E31">
        <w:rPr>
          <w:rFonts w:ascii="Arial" w:hAnsi="Arial" w:cs="Arial"/>
        </w:rPr>
        <w:t> </w:t>
      </w:r>
      <w:r w:rsidRPr="00015E31">
        <w:rPr>
          <w:rFonts w:ascii="Arial" w:hAnsi="Arial" w:cs="Arial"/>
        </w:rPr>
        <w:t>for Oncology (WFO) aggressively as a state-of-the-art AI system that would, they claimed, transform cancer care. But while the software did perform some useful work, it also oversold its abilities,</w:t>
      </w:r>
      <w:r w:rsidRPr="001E191E">
        <w:rPr>
          <w:rFonts w:ascii="Arial" w:hAnsi="Arial" w:cs="Arial"/>
        </w:rPr>
        <w:t xml:space="preserve"> </w:t>
      </w:r>
      <w:r w:rsidRPr="00015E31">
        <w:rPr>
          <w:rFonts w:ascii="Arial" w:hAnsi="Arial" w:cs="Arial"/>
        </w:rPr>
        <w:t>leading doctors and patients to have unrealistic expectations about what the system could do.</w:t>
      </w:r>
    </w:p>
    <w:p w14:paraId="341422FC" w14:textId="77777777" w:rsidR="001E191E" w:rsidRPr="001E191E" w:rsidRDefault="001E191E" w:rsidP="001E191E">
      <w:pPr>
        <w:pStyle w:val="ListParagraph"/>
        <w:widowControl w:val="0"/>
        <w:overflowPunct w:val="0"/>
        <w:autoSpaceDE w:val="0"/>
        <w:autoSpaceDN w:val="0"/>
        <w:adjustRightInd w:val="0"/>
        <w:ind w:left="1440" w:right="200"/>
        <w:jc w:val="both"/>
        <w:rPr>
          <w:rFonts w:ascii="Arial" w:hAnsi="Arial" w:cs="Arial"/>
          <w:lang w:val="en-GB"/>
        </w:rPr>
      </w:pPr>
    </w:p>
    <w:p w14:paraId="038EE183" w14:textId="77777777" w:rsidR="001E191E" w:rsidRPr="001E191E" w:rsidRDefault="001E191E" w:rsidP="001E191E">
      <w:pPr>
        <w:pStyle w:val="ListParagraph"/>
        <w:widowControl w:val="0"/>
        <w:numPr>
          <w:ilvl w:val="0"/>
          <w:numId w:val="20"/>
        </w:numPr>
        <w:overflowPunct w:val="0"/>
        <w:autoSpaceDE w:val="0"/>
        <w:autoSpaceDN w:val="0"/>
        <w:adjustRightInd w:val="0"/>
        <w:ind w:right="200"/>
        <w:jc w:val="both"/>
        <w:rPr>
          <w:rFonts w:ascii="Arial" w:hAnsi="Arial" w:cs="Arial"/>
          <w:lang w:val="en-GB"/>
        </w:rPr>
      </w:pPr>
      <w:r w:rsidRPr="001E191E">
        <w:rPr>
          <w:rFonts w:ascii="Arial" w:hAnsi="Arial" w:cs="Arial"/>
          <w:lang w:val="en-GB"/>
        </w:rPr>
        <w:t>Why it happened:</w:t>
      </w:r>
    </w:p>
    <w:p w14:paraId="1B6E0867" w14:textId="77777777" w:rsidR="001E191E" w:rsidRPr="001E191E" w:rsidRDefault="001E191E" w:rsidP="001E191E">
      <w:pPr>
        <w:pStyle w:val="ListParagraph"/>
        <w:widowControl w:val="0"/>
        <w:numPr>
          <w:ilvl w:val="1"/>
          <w:numId w:val="20"/>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Pressure to Demonstrate ROI: </w:t>
      </w:r>
    </w:p>
    <w:p w14:paraId="67451887" w14:textId="2B44F679" w:rsidR="001E191E" w:rsidRPr="00015E31" w:rsidRDefault="001E191E" w:rsidP="001E191E">
      <w:pPr>
        <w:pStyle w:val="ListParagraph"/>
        <w:widowControl w:val="0"/>
        <w:numPr>
          <w:ilvl w:val="2"/>
          <w:numId w:val="20"/>
        </w:numPr>
        <w:overflowPunct w:val="0"/>
        <w:autoSpaceDE w:val="0"/>
        <w:autoSpaceDN w:val="0"/>
        <w:adjustRightInd w:val="0"/>
        <w:ind w:right="200"/>
        <w:jc w:val="both"/>
        <w:rPr>
          <w:rFonts w:ascii="Arial" w:hAnsi="Arial" w:cs="Arial"/>
        </w:rPr>
      </w:pPr>
      <w:r w:rsidRPr="00015E31">
        <w:rPr>
          <w:rFonts w:ascii="Arial" w:hAnsi="Arial" w:cs="Arial"/>
        </w:rPr>
        <w:t>IBM was under tremendous pressure to demonstrate that its massive investment in Watson Health</w:t>
      </w:r>
      <w:r w:rsidRPr="001E191E">
        <w:rPr>
          <w:rFonts w:ascii="Arial" w:hAnsi="Arial" w:cs="Arial"/>
        </w:rPr>
        <w:t xml:space="preserve"> </w:t>
      </w:r>
      <w:r w:rsidRPr="00015E31">
        <w:rPr>
          <w:rFonts w:ascii="Arial" w:hAnsi="Arial" w:cs="Arial"/>
        </w:rPr>
        <w:t> </w:t>
      </w:r>
      <w:r w:rsidRPr="00015E31">
        <w:rPr>
          <w:rFonts w:ascii="Arial" w:hAnsi="Arial" w:cs="Arial"/>
        </w:rPr>
        <w:t xml:space="preserve">was paying off. </w:t>
      </w:r>
      <w:r w:rsidR="00BF0FE4">
        <w:rPr>
          <w:rFonts w:ascii="Arial" w:hAnsi="Arial" w:cs="Arial"/>
        </w:rPr>
        <w:t>T</w:t>
      </w:r>
      <w:r w:rsidRPr="00015E31">
        <w:rPr>
          <w:rFonts w:ascii="Arial" w:hAnsi="Arial" w:cs="Arial"/>
        </w:rPr>
        <w:t>o rapidly entice customers and appease investors, the company</w:t>
      </w:r>
      <w:r w:rsidRPr="001E191E">
        <w:rPr>
          <w:rFonts w:ascii="Arial" w:hAnsi="Arial" w:cs="Arial"/>
        </w:rPr>
        <w:t xml:space="preserve"> </w:t>
      </w:r>
      <w:r w:rsidRPr="00015E31">
        <w:rPr>
          <w:rFonts w:ascii="Arial" w:hAnsi="Arial" w:cs="Arial"/>
        </w:rPr>
        <w:t> </w:t>
      </w:r>
      <w:r w:rsidRPr="00015E31">
        <w:rPr>
          <w:rFonts w:ascii="Arial" w:hAnsi="Arial" w:cs="Arial"/>
        </w:rPr>
        <w:t>exaggerated the capabilities of WFO. This pressure caused IBM to guarantee miraculous outcomes, even though the</w:t>
      </w:r>
      <w:r w:rsidRPr="001E191E">
        <w:rPr>
          <w:rFonts w:ascii="Arial" w:hAnsi="Arial" w:cs="Arial"/>
        </w:rPr>
        <w:t xml:space="preserve"> </w:t>
      </w:r>
      <w:r w:rsidRPr="00015E31">
        <w:rPr>
          <w:rFonts w:ascii="Arial" w:hAnsi="Arial" w:cs="Arial"/>
        </w:rPr>
        <w:t> </w:t>
      </w:r>
      <w:r w:rsidRPr="00015E31">
        <w:rPr>
          <w:rFonts w:ascii="Arial" w:hAnsi="Arial" w:cs="Arial"/>
        </w:rPr>
        <w:t>AI system was not adequately prepared to be used in critical healthcare environments.</w:t>
      </w:r>
    </w:p>
    <w:p w14:paraId="60CAED53" w14:textId="77777777" w:rsidR="001E191E" w:rsidRPr="001E191E" w:rsidRDefault="001E191E" w:rsidP="001E191E">
      <w:pPr>
        <w:pStyle w:val="ListParagraph"/>
        <w:widowControl w:val="0"/>
        <w:overflowPunct w:val="0"/>
        <w:autoSpaceDE w:val="0"/>
        <w:autoSpaceDN w:val="0"/>
        <w:adjustRightInd w:val="0"/>
        <w:ind w:left="2340" w:right="200"/>
        <w:jc w:val="both"/>
        <w:rPr>
          <w:rFonts w:ascii="Arial" w:hAnsi="Arial" w:cs="Arial"/>
          <w:lang w:val="en-GB"/>
        </w:rPr>
      </w:pPr>
    </w:p>
    <w:p w14:paraId="63FF73C6" w14:textId="77777777" w:rsidR="001E191E" w:rsidRPr="001E191E" w:rsidRDefault="001E191E" w:rsidP="001E191E">
      <w:pPr>
        <w:pStyle w:val="ListParagraph"/>
        <w:widowControl w:val="0"/>
        <w:numPr>
          <w:ilvl w:val="1"/>
          <w:numId w:val="20"/>
        </w:numPr>
        <w:overflowPunct w:val="0"/>
        <w:autoSpaceDE w:val="0"/>
        <w:autoSpaceDN w:val="0"/>
        <w:adjustRightInd w:val="0"/>
        <w:ind w:right="200"/>
        <w:jc w:val="both"/>
        <w:rPr>
          <w:rFonts w:ascii="Arial" w:hAnsi="Arial" w:cs="Arial"/>
          <w:lang w:val="en-GB"/>
        </w:rPr>
      </w:pPr>
      <w:r w:rsidRPr="001E191E">
        <w:rPr>
          <w:rFonts w:ascii="Arial" w:hAnsi="Arial" w:cs="Arial"/>
          <w:lang w:val="en-GB"/>
        </w:rPr>
        <w:t>Competitive AI Landscape:</w:t>
      </w:r>
    </w:p>
    <w:p w14:paraId="5A095EFA" w14:textId="77777777" w:rsidR="001E191E" w:rsidRPr="001E191E" w:rsidRDefault="001E191E" w:rsidP="001E191E">
      <w:pPr>
        <w:pStyle w:val="ListParagraph"/>
        <w:widowControl w:val="0"/>
        <w:numPr>
          <w:ilvl w:val="2"/>
          <w:numId w:val="20"/>
        </w:numPr>
        <w:overflowPunct w:val="0"/>
        <w:autoSpaceDE w:val="0"/>
        <w:autoSpaceDN w:val="0"/>
        <w:adjustRightInd w:val="0"/>
        <w:ind w:right="200"/>
        <w:jc w:val="both"/>
        <w:rPr>
          <w:rFonts w:ascii="Arial" w:hAnsi="Arial" w:cs="Arial"/>
        </w:rPr>
      </w:pPr>
      <w:r w:rsidRPr="00015E31">
        <w:rPr>
          <w:rFonts w:ascii="Arial" w:hAnsi="Arial" w:cs="Arial"/>
        </w:rPr>
        <w:t>There was a huge amount of interest around AI in the mid-2010s, especially within</w:t>
      </w:r>
      <w:r w:rsidRPr="00015E31">
        <w:rPr>
          <w:rFonts w:ascii="Arial" w:hAnsi="Arial" w:cs="Arial"/>
        </w:rPr>
        <w:t> </w:t>
      </w:r>
      <w:r w:rsidRPr="001E191E">
        <w:rPr>
          <w:rFonts w:ascii="Arial" w:hAnsi="Arial" w:cs="Arial"/>
        </w:rPr>
        <w:t xml:space="preserve"> </w:t>
      </w:r>
      <w:r w:rsidRPr="00015E31">
        <w:rPr>
          <w:rFonts w:ascii="Arial" w:hAnsi="Arial" w:cs="Arial"/>
        </w:rPr>
        <w:t>healthcare. As competitors race into the AI space, IBM was forced to inflate WFO’s capabilities so it wouldn’t lose the</w:t>
      </w:r>
      <w:r w:rsidRPr="00015E31">
        <w:rPr>
          <w:rFonts w:ascii="Arial" w:hAnsi="Arial" w:cs="Arial"/>
        </w:rPr>
        <w:t> </w:t>
      </w:r>
      <w:r w:rsidRPr="001E191E">
        <w:rPr>
          <w:rFonts w:ascii="Arial" w:hAnsi="Arial" w:cs="Arial"/>
        </w:rPr>
        <w:t xml:space="preserve"> </w:t>
      </w:r>
      <w:r w:rsidRPr="00015E31">
        <w:rPr>
          <w:rFonts w:ascii="Arial" w:hAnsi="Arial" w:cs="Arial"/>
        </w:rPr>
        <w:t xml:space="preserve">position of </w:t>
      </w:r>
      <w:r w:rsidRPr="001E191E">
        <w:rPr>
          <w:rFonts w:ascii="Arial" w:hAnsi="Arial" w:cs="Arial"/>
        </w:rPr>
        <w:t xml:space="preserve">a </w:t>
      </w:r>
      <w:r w:rsidRPr="00015E31">
        <w:rPr>
          <w:rFonts w:ascii="Arial" w:hAnsi="Arial" w:cs="Arial"/>
        </w:rPr>
        <w:t>market leader. The pressure to</w:t>
      </w:r>
      <w:r w:rsidRPr="001E191E">
        <w:rPr>
          <w:rFonts w:ascii="Arial" w:hAnsi="Arial" w:cs="Arial"/>
        </w:rPr>
        <w:t xml:space="preserve"> </w:t>
      </w:r>
      <w:r w:rsidRPr="00015E31">
        <w:rPr>
          <w:rFonts w:ascii="Arial" w:hAnsi="Arial" w:cs="Arial"/>
        </w:rPr>
        <w:t>get ahead of the competition and cash in on the AI “hype” may have resulted in claims that exaggerated the capabilities of the technology and ultimately hurt its credibility.</w:t>
      </w:r>
    </w:p>
    <w:p w14:paraId="348D73D0" w14:textId="77777777" w:rsidR="001E191E" w:rsidRPr="001E191E" w:rsidRDefault="001E191E" w:rsidP="001E191E">
      <w:pPr>
        <w:pStyle w:val="ListParagraph"/>
        <w:widowControl w:val="0"/>
        <w:overflowPunct w:val="0"/>
        <w:autoSpaceDE w:val="0"/>
        <w:autoSpaceDN w:val="0"/>
        <w:adjustRightInd w:val="0"/>
        <w:ind w:left="2340" w:right="200"/>
        <w:jc w:val="both"/>
        <w:rPr>
          <w:rFonts w:ascii="Arial" w:hAnsi="Arial" w:cs="Arial"/>
        </w:rPr>
      </w:pPr>
    </w:p>
    <w:p w14:paraId="31A0C7FB" w14:textId="77777777" w:rsidR="001E191E" w:rsidRPr="00F50C50" w:rsidRDefault="001E191E" w:rsidP="001E191E">
      <w:pPr>
        <w:widowControl w:val="0"/>
        <w:overflowPunct w:val="0"/>
        <w:autoSpaceDE w:val="0"/>
        <w:autoSpaceDN w:val="0"/>
        <w:adjustRightInd w:val="0"/>
        <w:ind w:right="200"/>
        <w:jc w:val="both"/>
        <w:rPr>
          <w:rFonts w:ascii="Arial" w:hAnsi="Arial" w:cs="Arial"/>
          <w:b/>
          <w:bCs/>
          <w:lang w:val="en-GB"/>
        </w:rPr>
      </w:pPr>
      <w:r w:rsidRPr="00F50C50">
        <w:rPr>
          <w:rFonts w:ascii="Arial" w:hAnsi="Arial" w:cs="Arial"/>
          <w:b/>
          <w:bCs/>
          <w:lang w:val="en-GB"/>
        </w:rPr>
        <w:t>Ethical Issue #3: Inadequate Domain Knowledge Involvement</w:t>
      </w:r>
    </w:p>
    <w:p w14:paraId="0024C4B9" w14:textId="77777777" w:rsidR="001E191E" w:rsidRPr="001E191E" w:rsidRDefault="001E191E" w:rsidP="001E191E">
      <w:pPr>
        <w:pStyle w:val="ListParagraph"/>
        <w:widowControl w:val="0"/>
        <w:numPr>
          <w:ilvl w:val="0"/>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Factor #3: Lack of User-Centric Design</w:t>
      </w:r>
    </w:p>
    <w:p w14:paraId="1D9BAD33" w14:textId="77777777" w:rsidR="001E191E" w:rsidRPr="001E191E" w:rsidRDefault="001E191E" w:rsidP="001E191E">
      <w:pPr>
        <w:pStyle w:val="ListParagraph"/>
        <w:widowControl w:val="0"/>
        <w:numPr>
          <w:ilvl w:val="1"/>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During the development of Watson for Oncology (WFO), key domain experts such as oncologists, and other end-users were not sufficiently involved in the development and design process, leading to a system that was not user-friendly or aligned with the healthcare professional workflows. This lack of user input led to WFO becoming a system that was not only challenging to integrate into clinical workflows but also disconnected from the practical needs of the healthcare community.</w:t>
      </w:r>
    </w:p>
    <w:p w14:paraId="785035A6" w14:textId="77777777" w:rsidR="001E191E" w:rsidRPr="001E191E" w:rsidRDefault="001E191E" w:rsidP="001E191E">
      <w:pPr>
        <w:pStyle w:val="ListParagraph"/>
        <w:widowControl w:val="0"/>
        <w:numPr>
          <w:ilvl w:val="0"/>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Why it happened:</w:t>
      </w:r>
    </w:p>
    <w:p w14:paraId="38270B67" w14:textId="77777777" w:rsidR="001E191E" w:rsidRPr="001E191E" w:rsidRDefault="001E191E" w:rsidP="001E191E">
      <w:pPr>
        <w:pStyle w:val="ListParagraph"/>
        <w:widowControl w:val="0"/>
        <w:numPr>
          <w:ilvl w:val="1"/>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Focus on Technical Development:</w:t>
      </w:r>
    </w:p>
    <w:p w14:paraId="4CED500D" w14:textId="77777777" w:rsidR="001E191E" w:rsidRPr="001E191E" w:rsidRDefault="001E191E" w:rsidP="001E191E">
      <w:pPr>
        <w:pStyle w:val="ListParagraph"/>
        <w:widowControl w:val="0"/>
        <w:numPr>
          <w:ilvl w:val="2"/>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prioritized the technical AI aspects of training Watson, such as the algorithm’s ability to </w:t>
      </w:r>
      <w:proofErr w:type="spellStart"/>
      <w:r w:rsidRPr="001E191E">
        <w:rPr>
          <w:rFonts w:ascii="Arial" w:hAnsi="Arial" w:cs="Arial"/>
          <w:lang w:val="en-GB"/>
        </w:rPr>
        <w:t>analyze</w:t>
      </w:r>
      <w:proofErr w:type="spellEnd"/>
      <w:r w:rsidRPr="001E191E">
        <w:rPr>
          <w:rFonts w:ascii="Arial" w:hAnsi="Arial" w:cs="Arial"/>
          <w:lang w:val="en-GB"/>
        </w:rPr>
        <w:t xml:space="preserve"> medical data and recommend treatment options instead of usability and user experience for its end users. While the focus on technical aspects was important, the focus on making the system user-friendly for oncologists and healthcare providers was neglected. Despite the technical features being advanced, they did not align with the healthcare professionals’ work from different regions, causing the system to lack effectiveness and usability.</w:t>
      </w:r>
    </w:p>
    <w:p w14:paraId="4724D033" w14:textId="77777777" w:rsidR="001E191E" w:rsidRPr="001E191E" w:rsidRDefault="001E191E" w:rsidP="001E191E">
      <w:pPr>
        <w:pStyle w:val="ListParagraph"/>
        <w:widowControl w:val="0"/>
        <w:numPr>
          <w:ilvl w:val="1"/>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Limited Feedback Loops:</w:t>
      </w:r>
    </w:p>
    <w:p w14:paraId="6A540752" w14:textId="77777777" w:rsidR="001E191E" w:rsidRPr="001E191E" w:rsidRDefault="001E191E" w:rsidP="001E191E">
      <w:pPr>
        <w:pStyle w:val="ListParagraph"/>
        <w:widowControl w:val="0"/>
        <w:numPr>
          <w:ilvl w:val="2"/>
          <w:numId w:val="21"/>
        </w:numPr>
        <w:overflowPunct w:val="0"/>
        <w:autoSpaceDE w:val="0"/>
        <w:autoSpaceDN w:val="0"/>
        <w:adjustRightInd w:val="0"/>
        <w:ind w:right="200"/>
        <w:jc w:val="both"/>
        <w:rPr>
          <w:rFonts w:ascii="Arial" w:hAnsi="Arial" w:cs="Arial"/>
          <w:lang w:val="en-GB"/>
        </w:rPr>
      </w:pPr>
      <w:r w:rsidRPr="001E191E">
        <w:rPr>
          <w:rFonts w:ascii="Arial" w:hAnsi="Arial" w:cs="Arial"/>
          <w:lang w:val="en-GB"/>
        </w:rPr>
        <w:t xml:space="preserve">IBM did not establish adequate channels for healthcare professionals to easily be able to provide feedback during the design, development, and training phases of WFO. As a result, the system failed to meet the practical needs of oncologists, there were insufficient to ensure that WFO would comfortably and easily be </w:t>
      </w:r>
      <w:r w:rsidRPr="001E191E">
        <w:rPr>
          <w:rFonts w:ascii="Arial" w:hAnsi="Arial" w:cs="Arial"/>
          <w:lang w:val="en-GB"/>
        </w:rPr>
        <w:lastRenderedPageBreak/>
        <w:t>able to fit within the daily lifestyle practices. Hence, to lack of communication, led to WFO having a disconnect between AI’s functionality and the actual needs of its users.</w:t>
      </w:r>
    </w:p>
    <w:p w14:paraId="34A9C9FA" w14:textId="77777777" w:rsidR="001E191E" w:rsidRPr="001E191E" w:rsidRDefault="001E191E" w:rsidP="001E191E">
      <w:pPr>
        <w:pStyle w:val="ListParagraph"/>
        <w:widowControl w:val="0"/>
        <w:overflowPunct w:val="0"/>
        <w:autoSpaceDE w:val="0"/>
        <w:autoSpaceDN w:val="0"/>
        <w:adjustRightInd w:val="0"/>
        <w:ind w:left="2340" w:right="200"/>
        <w:jc w:val="both"/>
        <w:rPr>
          <w:rFonts w:ascii="Arial" w:hAnsi="Arial" w:cs="Arial"/>
          <w:lang w:val="en-GB"/>
        </w:rPr>
      </w:pPr>
    </w:p>
    <w:p w14:paraId="70B658F4" w14:textId="08D2D0CB" w:rsidR="001E191E" w:rsidRPr="001E191E" w:rsidRDefault="001E191E" w:rsidP="001E191E">
      <w:pPr>
        <w:widowControl w:val="0"/>
        <w:overflowPunct w:val="0"/>
        <w:autoSpaceDE w:val="0"/>
        <w:autoSpaceDN w:val="0"/>
        <w:adjustRightInd w:val="0"/>
        <w:spacing w:before="240"/>
        <w:ind w:right="200"/>
        <w:jc w:val="both"/>
        <w:rPr>
          <w:rFonts w:ascii="Arial" w:hAnsi="Arial" w:cs="Arial"/>
          <w:color w:val="FF0000"/>
          <w:lang w:val="en-GB"/>
        </w:rPr>
      </w:pPr>
      <w:r w:rsidRPr="001E191E">
        <w:rPr>
          <w:rFonts w:ascii="Arial" w:hAnsi="Arial" w:cs="Arial"/>
          <w:b/>
          <w:u w:val="single"/>
          <w:lang w:val="en-GB"/>
        </w:rPr>
        <w:t>d) Solution(s)</w:t>
      </w:r>
    </w:p>
    <w:p w14:paraId="1E7F8061" w14:textId="77777777" w:rsidR="001E191E" w:rsidRPr="001E191E" w:rsidRDefault="001E191E" w:rsidP="001E191E">
      <w:pPr>
        <w:widowControl w:val="0"/>
        <w:overflowPunct w:val="0"/>
        <w:autoSpaceDE w:val="0"/>
        <w:autoSpaceDN w:val="0"/>
        <w:adjustRightInd w:val="0"/>
        <w:ind w:right="200"/>
        <w:jc w:val="both"/>
        <w:rPr>
          <w:rFonts w:ascii="Arial" w:hAnsi="Arial" w:cs="Arial"/>
          <w:b/>
          <w:bCs/>
          <w:color w:val="000000" w:themeColor="text1"/>
          <w:lang w:val="en-GB"/>
        </w:rPr>
      </w:pPr>
      <w:r w:rsidRPr="001E191E">
        <w:rPr>
          <w:rFonts w:ascii="Arial" w:hAnsi="Arial" w:cs="Arial"/>
          <w:b/>
          <w:bCs/>
          <w:color w:val="000000" w:themeColor="text1"/>
          <w:lang w:val="en-GB"/>
        </w:rPr>
        <w:t>Factor #1 Solutions</w:t>
      </w:r>
    </w:p>
    <w:p w14:paraId="1C6CC6E8" w14:textId="77777777" w:rsidR="001E191E" w:rsidRPr="003A7109" w:rsidRDefault="001E191E" w:rsidP="001E191E">
      <w:pPr>
        <w:widowControl w:val="0"/>
        <w:overflowPunct w:val="0"/>
        <w:autoSpaceDE w:val="0"/>
        <w:autoSpaceDN w:val="0"/>
        <w:adjustRightInd w:val="0"/>
        <w:ind w:right="200"/>
        <w:jc w:val="both"/>
        <w:rPr>
          <w:rFonts w:ascii="Arial" w:hAnsi="Arial" w:cs="Arial"/>
          <w:color w:val="000000" w:themeColor="text1"/>
        </w:rPr>
      </w:pPr>
      <w:r w:rsidRPr="003A7109">
        <w:rPr>
          <w:rFonts w:ascii="Arial" w:hAnsi="Arial" w:cs="Arial"/>
          <w:color w:val="000000" w:themeColor="text1"/>
          <w:u w:val="single"/>
        </w:rPr>
        <w:t>Solution 1</w:t>
      </w:r>
      <w:r w:rsidRPr="003A7109">
        <w:rPr>
          <w:rFonts w:ascii="Arial" w:hAnsi="Arial" w:cs="Arial"/>
          <w:color w:val="000000" w:themeColor="text1"/>
        </w:rPr>
        <w:t>:</w:t>
      </w:r>
      <w:r w:rsidRPr="003A7109">
        <w:rPr>
          <w:rFonts w:ascii="Arial" w:hAnsi="Arial" w:cs="Arial"/>
          <w:color w:val="000000" w:themeColor="text1"/>
        </w:rPr>
        <w:t> </w:t>
      </w:r>
      <w:r w:rsidRPr="003A7109">
        <w:rPr>
          <w:rFonts w:ascii="Arial" w:hAnsi="Arial" w:cs="Arial"/>
          <w:color w:val="000000" w:themeColor="text1"/>
        </w:rPr>
        <w:t>Data Diversity</w:t>
      </w:r>
    </w:p>
    <w:p w14:paraId="14177891" w14:textId="77777777" w:rsidR="001E191E" w:rsidRPr="001E191E" w:rsidRDefault="001E191E" w:rsidP="001E191E">
      <w:pPr>
        <w:pStyle w:val="ListParagraph"/>
        <w:widowControl w:val="0"/>
        <w:numPr>
          <w:ilvl w:val="0"/>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637914B0" w14:textId="79948E3F" w:rsidR="001E191E" w:rsidRPr="001E191E" w:rsidRDefault="00BF0FE4"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Pr>
          <w:rFonts w:ascii="Arial" w:hAnsi="Arial" w:cs="Arial"/>
          <w:color w:val="000000" w:themeColor="text1"/>
        </w:rPr>
        <w:t>T</w:t>
      </w:r>
      <w:r w:rsidR="001E191E" w:rsidRPr="001E191E">
        <w:rPr>
          <w:rFonts w:ascii="Arial" w:hAnsi="Arial" w:cs="Arial"/>
          <w:color w:val="000000" w:themeColor="text1"/>
        </w:rPr>
        <w:t xml:space="preserve">o overcome the problem of narrow data sources and ensure diversity in data collection, IBM would need to </w:t>
      </w:r>
      <w:r w:rsidR="001E191E" w:rsidRPr="001E191E">
        <w:rPr>
          <w:rFonts w:ascii="Arial" w:hAnsi="Arial" w:cs="Arial"/>
        </w:rPr>
        <w:t> </w:t>
      </w:r>
      <w:r w:rsidR="001E191E" w:rsidRPr="001E191E">
        <w:rPr>
          <w:rFonts w:ascii="Arial" w:hAnsi="Arial" w:cs="Arial"/>
          <w:color w:val="000000" w:themeColor="text1"/>
        </w:rPr>
        <w:t>partner with healthcare systems/ institutions in different parts of the world that span different cultures, education levels, and socio-economic brackets. This action would prioritize gathering, integrating, and harmonizing up-to-date medical information that originates from</w:t>
      </w:r>
      <w:r w:rsidR="001E191E" w:rsidRPr="001E191E">
        <w:rPr>
          <w:rFonts w:ascii="Arial" w:hAnsi="Arial" w:cs="Arial"/>
        </w:rPr>
        <w:t xml:space="preserve"> a</w:t>
      </w:r>
      <w:r w:rsidR="001E191E" w:rsidRPr="001E191E">
        <w:rPr>
          <w:rFonts w:ascii="Arial" w:hAnsi="Arial" w:cs="Arial"/>
          <w:color w:val="000000" w:themeColor="text1"/>
        </w:rPr>
        <w:t xml:space="preserve"> broad spectrum of world healthcare platforms, thus ensuring the training set represents the full spectrum of patient demographics, clinical utilization, and treatment routines.</w:t>
      </w:r>
    </w:p>
    <w:p w14:paraId="371B7EC0" w14:textId="77777777" w:rsidR="001E191E" w:rsidRPr="001E191E" w:rsidRDefault="001E191E" w:rsidP="001E191E">
      <w:pPr>
        <w:pStyle w:val="ListParagraph"/>
        <w:widowControl w:val="0"/>
        <w:numPr>
          <w:ilvl w:val="0"/>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34DA6B49"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More</w:t>
      </w:r>
      <w:r>
        <w:rPr>
          <w:rFonts w:ascii="Arial" w:hAnsi="Arial" w:cs="Arial"/>
        </w:rPr>
        <w:t xml:space="preserve"> </w:t>
      </w:r>
      <w:r w:rsidRPr="001E191E">
        <w:rPr>
          <w:rFonts w:ascii="Arial" w:hAnsi="Arial" w:cs="Arial"/>
          <w:color w:val="000000" w:themeColor="text1"/>
        </w:rPr>
        <w:t>Universal Applicability to the Whole World:</w:t>
      </w:r>
    </w:p>
    <w:p w14:paraId="3A5299B3" w14:textId="77777777" w:rsidR="001E191E" w:rsidRP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In its entirety, the AI system can produce recommendations that correspond more closely with various healthcare systems and provide advantageous results for patients worldwide. For example, it would take</w:t>
      </w:r>
      <w:r w:rsidRPr="001E191E">
        <w:rPr>
          <w:rFonts w:ascii="Arial" w:hAnsi="Arial" w:cs="Arial"/>
        </w:rPr>
        <w:t xml:space="preserve"> </w:t>
      </w:r>
      <w:r w:rsidRPr="001E191E">
        <w:rPr>
          <w:rFonts w:ascii="Arial" w:hAnsi="Arial" w:cs="Arial"/>
          <w:color w:val="000000" w:themeColor="text1"/>
        </w:rPr>
        <w:t>into account local drug availability, healthcare cost, and cultural factors in its recommendations.</w:t>
      </w:r>
    </w:p>
    <w:p w14:paraId="0DDF3B20"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Enhanced Fairness:</w:t>
      </w:r>
    </w:p>
    <w:p w14:paraId="47EBFEF6" w14:textId="77777777" w:rsidR="001E191E" w:rsidRP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Diversity minimizes systemic biases: treating underrepresented groups and employing their therapeutic methods ensures that the AI platform isn't biased towards</w:t>
      </w:r>
      <w:r w:rsidRPr="001E191E">
        <w:rPr>
          <w:rFonts w:ascii="Arial" w:hAnsi="Arial" w:cs="Arial"/>
        </w:rPr>
        <w:t xml:space="preserve"> </w:t>
      </w:r>
      <w:r w:rsidRPr="001E191E">
        <w:rPr>
          <w:rFonts w:ascii="Arial" w:hAnsi="Arial" w:cs="Arial"/>
          <w:color w:val="000000" w:themeColor="text1"/>
        </w:rPr>
        <w:t>a particular demographic, region</w:t>
      </w:r>
      <w:r>
        <w:rPr>
          <w:rFonts w:ascii="Arial" w:hAnsi="Arial" w:cs="Arial"/>
          <w:color w:val="000000" w:themeColor="text1"/>
        </w:rPr>
        <w:t>,</w:t>
      </w:r>
      <w:r w:rsidRPr="001E191E">
        <w:rPr>
          <w:rFonts w:ascii="Arial" w:hAnsi="Arial" w:cs="Arial"/>
          <w:color w:val="000000" w:themeColor="text1"/>
        </w:rPr>
        <w:t xml:space="preserve"> or medical approach.</w:t>
      </w:r>
    </w:p>
    <w:p w14:paraId="43A0F005"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Improved Trust and Adoption:</w:t>
      </w:r>
    </w:p>
    <w:p w14:paraId="1024C2B1" w14:textId="53220032" w:rsidR="001E191E" w:rsidRP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 universally accepted system would encourage local healthcare providers to implement global</w:t>
      </w:r>
      <w:r w:rsidRPr="001E191E">
        <w:rPr>
          <w:rFonts w:ascii="Arial" w:hAnsi="Arial" w:cs="Arial"/>
        </w:rPr>
        <w:t xml:space="preserve"> </w:t>
      </w:r>
      <w:r w:rsidRPr="001E191E">
        <w:rPr>
          <w:rFonts w:ascii="Arial" w:hAnsi="Arial" w:cs="Arial"/>
          <w:color w:val="000000" w:themeColor="text1"/>
        </w:rPr>
        <w:t>protocols and significantly improve treatment after diagnosis. Users begin to trust the system when they see themselves in the recommendations, i.e. recognize their contexts reflecte</w:t>
      </w:r>
      <w:r>
        <w:rPr>
          <w:rFonts w:ascii="Arial" w:hAnsi="Arial" w:cs="Arial"/>
          <w:color w:val="000000" w:themeColor="text1"/>
        </w:rPr>
        <w:t xml:space="preserve">d </w:t>
      </w:r>
      <w:r w:rsidRPr="001E191E">
        <w:rPr>
          <w:rFonts w:ascii="Arial" w:hAnsi="Arial" w:cs="Arial"/>
          <w:color w:val="000000" w:themeColor="text1"/>
        </w:rPr>
        <w:t xml:space="preserve">in the </w:t>
      </w:r>
      <w:proofErr w:type="spellStart"/>
      <w:r w:rsidRPr="001E191E">
        <w:rPr>
          <w:rFonts w:ascii="Arial" w:hAnsi="Arial" w:cs="Arial"/>
          <w:color w:val="000000" w:themeColor="text1"/>
        </w:rPr>
        <w:t>behavior</w:t>
      </w:r>
      <w:proofErr w:type="spellEnd"/>
      <w:r w:rsidRPr="001E191E">
        <w:rPr>
          <w:rFonts w:ascii="Arial" w:hAnsi="Arial" w:cs="Arial"/>
          <w:color w:val="000000" w:themeColor="text1"/>
        </w:rPr>
        <w:t>.</w:t>
      </w:r>
    </w:p>
    <w:p w14:paraId="6D4DAFBA" w14:textId="77777777" w:rsidR="001E191E" w:rsidRPr="001E191E" w:rsidRDefault="001E191E" w:rsidP="001E191E">
      <w:pPr>
        <w:pStyle w:val="ListParagraph"/>
        <w:widowControl w:val="0"/>
        <w:numPr>
          <w:ilvl w:val="0"/>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585B71F2"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Resource Intensive:</w:t>
      </w:r>
    </w:p>
    <w:p w14:paraId="472F4906" w14:textId="77777777" w:rsid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Global data collection, cleaning</w:t>
      </w:r>
      <w:r>
        <w:rPr>
          <w:rFonts w:ascii="Arial" w:hAnsi="Arial" w:cs="Arial"/>
          <w:color w:val="000000" w:themeColor="text1"/>
        </w:rPr>
        <w:t>,</w:t>
      </w:r>
      <w:r w:rsidRPr="001E191E">
        <w:rPr>
          <w:rFonts w:ascii="Arial" w:hAnsi="Arial" w:cs="Arial"/>
          <w:color w:val="000000" w:themeColor="text1"/>
        </w:rPr>
        <w:t xml:space="preserve"> and integration is a costly time-consuming process requiring substantial financial as well as human resources. Negotiating partnerships, working </w:t>
      </w:r>
      <w:r w:rsidRPr="001E191E">
        <w:rPr>
          <w:rFonts w:ascii="Arial" w:hAnsi="Arial" w:cs="Arial"/>
        </w:rPr>
        <w:t> </w:t>
      </w:r>
      <w:r w:rsidRPr="001E191E">
        <w:rPr>
          <w:rFonts w:ascii="Arial" w:hAnsi="Arial" w:cs="Arial"/>
          <w:color w:val="000000" w:themeColor="text1"/>
        </w:rPr>
        <w:t>with different legal and regulatory frameworks, and addressing logistical challenges make this a time-consuming and expensive effort.</w:t>
      </w:r>
    </w:p>
    <w:p w14:paraId="7C114B89" w14:textId="77777777" w:rsidR="001E191E" w:rsidRPr="001E191E" w:rsidRDefault="001E191E" w:rsidP="001E191E">
      <w:pPr>
        <w:pStyle w:val="ListParagraph"/>
        <w:widowControl w:val="0"/>
        <w:overflowPunct w:val="0"/>
        <w:autoSpaceDE w:val="0"/>
        <w:autoSpaceDN w:val="0"/>
        <w:adjustRightInd w:val="0"/>
        <w:ind w:left="2160" w:right="200"/>
        <w:jc w:val="both"/>
        <w:rPr>
          <w:rFonts w:ascii="Arial" w:hAnsi="Arial" w:cs="Arial"/>
          <w:color w:val="000000" w:themeColor="text1"/>
        </w:rPr>
      </w:pPr>
    </w:p>
    <w:p w14:paraId="3E8BB73D"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Managing Complexity in</w:t>
      </w:r>
      <w:r w:rsidRPr="001E191E">
        <w:rPr>
          <w:rFonts w:ascii="Arial" w:hAnsi="Arial" w:cs="Arial"/>
        </w:rPr>
        <w:t> </w:t>
      </w:r>
      <w:r w:rsidRPr="001E191E">
        <w:rPr>
          <w:rFonts w:ascii="Arial" w:hAnsi="Arial" w:cs="Arial"/>
          <w:color w:val="000000" w:themeColor="text1"/>
        </w:rPr>
        <w:t>Data:</w:t>
      </w:r>
    </w:p>
    <w:p w14:paraId="11016B5E" w14:textId="77777777" w:rsidR="001E191E" w:rsidRP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However, aligning disparate datasets necessitates strong </w:t>
      </w:r>
      <w:r w:rsidRPr="001E191E">
        <w:rPr>
          <w:rFonts w:ascii="Arial" w:hAnsi="Arial" w:cs="Arial"/>
        </w:rPr>
        <w:t> </w:t>
      </w:r>
      <w:r w:rsidRPr="001E191E">
        <w:rPr>
          <w:rFonts w:ascii="Arial" w:hAnsi="Arial" w:cs="Arial"/>
          <w:color w:val="000000" w:themeColor="text1"/>
        </w:rPr>
        <w:t xml:space="preserve">governance frameworks and sophisticated tools to address </w:t>
      </w:r>
      <w:r w:rsidRPr="001E191E">
        <w:rPr>
          <w:rFonts w:ascii="Arial" w:hAnsi="Arial" w:cs="Arial"/>
          <w:color w:val="000000" w:themeColor="text1"/>
        </w:rPr>
        <w:lastRenderedPageBreak/>
        <w:t>inconsistencies, nulls, and variations in formats. The biggest challenge</w:t>
      </w:r>
      <w:r w:rsidRPr="001E191E">
        <w:rPr>
          <w:rFonts w:ascii="Arial" w:hAnsi="Arial" w:cs="Arial"/>
        </w:rPr>
        <w:t> </w:t>
      </w:r>
      <w:r w:rsidRPr="001E191E">
        <w:rPr>
          <w:rFonts w:ascii="Arial" w:hAnsi="Arial" w:cs="Arial"/>
        </w:rPr>
        <w:t xml:space="preserve"> </w:t>
      </w:r>
      <w:r w:rsidRPr="001E191E">
        <w:rPr>
          <w:rFonts w:ascii="Arial" w:hAnsi="Arial" w:cs="Arial"/>
          <w:color w:val="000000" w:themeColor="text1"/>
        </w:rPr>
        <w:t>is to make this successful and keep data integrity intact.</w:t>
      </w:r>
    </w:p>
    <w:p w14:paraId="7E809E35" w14:textId="77777777" w:rsidR="001E191E" w:rsidRPr="001E191E" w:rsidRDefault="001E191E" w:rsidP="001E191E">
      <w:pPr>
        <w:pStyle w:val="ListParagraph"/>
        <w:widowControl w:val="0"/>
        <w:numPr>
          <w:ilvl w:val="1"/>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Potential for New Biases:</w:t>
      </w:r>
    </w:p>
    <w:p w14:paraId="274245C6" w14:textId="5A6E5B00" w:rsidR="001E191E" w:rsidRPr="001E191E" w:rsidRDefault="001E191E" w:rsidP="001E191E">
      <w:pPr>
        <w:pStyle w:val="ListParagraph"/>
        <w:widowControl w:val="0"/>
        <w:numPr>
          <w:ilvl w:val="2"/>
          <w:numId w:val="2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The process of data diversification could unwittingly lead to the introduction of new biases, in the </w:t>
      </w:r>
      <w:r w:rsidRPr="001E191E">
        <w:rPr>
          <w:rFonts w:ascii="Arial" w:hAnsi="Arial" w:cs="Arial"/>
        </w:rPr>
        <w:t> </w:t>
      </w:r>
      <w:r w:rsidRPr="001E191E">
        <w:rPr>
          <w:rFonts w:ascii="Arial" w:hAnsi="Arial" w:cs="Arial"/>
          <w:color w:val="000000" w:themeColor="text1"/>
        </w:rPr>
        <w:t>absence of careful oversight. To illustrate, if a few regions or institutions were over-represented in</w:t>
      </w:r>
      <w:r w:rsidR="00BF0FE4">
        <w:rPr>
          <w:rFonts w:ascii="Arial" w:hAnsi="Arial" w:cs="Arial"/>
          <w:color w:val="000000" w:themeColor="text1"/>
        </w:rPr>
        <w:t xml:space="preserve"> </w:t>
      </w:r>
      <w:r w:rsidRPr="001E191E">
        <w:rPr>
          <w:rFonts w:ascii="Arial" w:hAnsi="Arial" w:cs="Arial"/>
        </w:rPr>
        <w:t> </w:t>
      </w:r>
      <w:r w:rsidRPr="001E191E">
        <w:rPr>
          <w:rFonts w:ascii="Arial" w:hAnsi="Arial" w:cs="Arial"/>
          <w:color w:val="000000" w:themeColor="text1"/>
        </w:rPr>
        <w:t>the dataset, the model could be biased, creating unequal and unintended outcomes.</w:t>
      </w:r>
    </w:p>
    <w:p w14:paraId="347B93C6" w14:textId="77777777" w:rsidR="001E191E" w:rsidRPr="003A7109" w:rsidRDefault="001E191E" w:rsidP="001E191E">
      <w:pPr>
        <w:widowControl w:val="0"/>
        <w:overflowPunct w:val="0"/>
        <w:autoSpaceDE w:val="0"/>
        <w:autoSpaceDN w:val="0"/>
        <w:adjustRightInd w:val="0"/>
        <w:ind w:right="200"/>
        <w:jc w:val="both"/>
        <w:rPr>
          <w:rFonts w:ascii="Arial" w:hAnsi="Arial" w:cs="Arial"/>
          <w:color w:val="000000" w:themeColor="text1"/>
        </w:rPr>
      </w:pPr>
      <w:r w:rsidRPr="003A7109">
        <w:rPr>
          <w:rFonts w:ascii="Arial" w:hAnsi="Arial" w:cs="Arial"/>
          <w:color w:val="000000" w:themeColor="text1"/>
          <w:u w:val="single"/>
        </w:rPr>
        <w:t>Solution 2</w:t>
      </w:r>
      <w:r w:rsidRPr="003A7109">
        <w:rPr>
          <w:rFonts w:ascii="Arial" w:hAnsi="Arial" w:cs="Arial"/>
          <w:color w:val="000000" w:themeColor="text1"/>
        </w:rPr>
        <w:t>: Comprehensive Auditing</w:t>
      </w:r>
      <w:r w:rsidRPr="001E191E">
        <w:rPr>
          <w:rFonts w:ascii="Arial" w:hAnsi="Arial" w:cs="Arial"/>
          <w:color w:val="000000" w:themeColor="text1"/>
        </w:rPr>
        <w:t xml:space="preserve"> </w:t>
      </w:r>
      <w:r w:rsidRPr="003A7109">
        <w:rPr>
          <w:rFonts w:ascii="Arial" w:hAnsi="Arial" w:cs="Arial"/>
          <w:color w:val="000000" w:themeColor="text1"/>
        </w:rPr>
        <w:t>and Monitoring</w:t>
      </w:r>
    </w:p>
    <w:p w14:paraId="03E0DA6A" w14:textId="77777777" w:rsidR="001E191E" w:rsidRPr="001E191E" w:rsidRDefault="001E191E" w:rsidP="001E191E">
      <w:pPr>
        <w:pStyle w:val="ListParagraph"/>
        <w:widowControl w:val="0"/>
        <w:numPr>
          <w:ilvl w:val="0"/>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6427D2EC" w14:textId="4A1D909E" w:rsidR="001E191E" w:rsidRPr="001E191E" w:rsidRDefault="001E191E" w:rsidP="001E191E">
      <w:pPr>
        <w:pStyle w:val="ListParagraph"/>
        <w:widowControl w:val="0"/>
        <w:numPr>
          <w:ilvl w:val="1"/>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Conducting audits and monitoring regularly to make sure that the</w:t>
      </w:r>
      <w:r w:rsidR="00BF0FE4">
        <w:rPr>
          <w:rFonts w:ascii="Arial" w:hAnsi="Arial" w:cs="Arial"/>
          <w:color w:val="000000" w:themeColor="text1"/>
        </w:rPr>
        <w:t xml:space="preserve"> </w:t>
      </w:r>
      <w:r w:rsidRPr="001E191E">
        <w:rPr>
          <w:rFonts w:ascii="Arial" w:hAnsi="Arial" w:cs="Arial"/>
          <w:color w:val="000000" w:themeColor="text1"/>
        </w:rPr>
        <w:t>system and its datasets are unbiased and free from vulnerabilities. This may include stress-testing the model to spot</w:t>
      </w:r>
      <w:r w:rsidR="00BF0FE4">
        <w:rPr>
          <w:rFonts w:ascii="Arial" w:hAnsi="Arial" w:cs="Arial"/>
        </w:rPr>
        <w:t xml:space="preserve"> </w:t>
      </w:r>
      <w:r w:rsidRPr="001E191E">
        <w:rPr>
          <w:rFonts w:ascii="Arial" w:hAnsi="Arial" w:cs="Arial"/>
          <w:color w:val="000000" w:themeColor="text1"/>
        </w:rPr>
        <w:t>weaknesses, auditing dataset composition for fairness, and simulating real-world scenarios to measure the systems’ performance across ranges of scenarios.</w:t>
      </w:r>
    </w:p>
    <w:p w14:paraId="66D38D56" w14:textId="77777777" w:rsidR="001E191E" w:rsidRPr="001E191E" w:rsidRDefault="001E191E" w:rsidP="001E191E">
      <w:pPr>
        <w:pStyle w:val="ListParagraph"/>
        <w:widowControl w:val="0"/>
        <w:numPr>
          <w:ilvl w:val="0"/>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5CE201C5" w14:textId="77777777" w:rsidR="001E191E" w:rsidRPr="001E191E" w:rsidRDefault="001E191E" w:rsidP="001E191E">
      <w:pPr>
        <w:pStyle w:val="ListParagraph"/>
        <w:widowControl w:val="0"/>
        <w:numPr>
          <w:ilvl w:val="1"/>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Improved System Robustness:</w:t>
      </w:r>
    </w:p>
    <w:p w14:paraId="656AC120" w14:textId="599A3D6F"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Stress</w:t>
      </w:r>
      <w:r w:rsidR="00BF0FE4">
        <w:rPr>
          <w:rFonts w:ascii="Arial" w:hAnsi="Arial" w:cs="Arial"/>
          <w:color w:val="000000" w:themeColor="text1"/>
        </w:rPr>
        <w:t xml:space="preserve"> </w:t>
      </w:r>
      <w:r w:rsidRPr="001E191E">
        <w:rPr>
          <w:rFonts w:ascii="Arial" w:hAnsi="Arial" w:cs="Arial"/>
          <w:color w:val="000000" w:themeColor="text1"/>
        </w:rPr>
        <w:t>testing brings all this to the surface early, so engineers</w:t>
      </w:r>
      <w:r w:rsidRPr="001E191E">
        <w:rPr>
          <w:rFonts w:ascii="Arial" w:hAnsi="Arial" w:cs="Arial"/>
        </w:rPr>
        <w:t> </w:t>
      </w:r>
      <w:r w:rsidR="00BF0FE4">
        <w:rPr>
          <w:rFonts w:ascii="Arial" w:hAnsi="Arial" w:cs="Arial"/>
        </w:rPr>
        <w:t xml:space="preserve"> </w:t>
      </w:r>
      <w:r w:rsidRPr="001E191E">
        <w:rPr>
          <w:rFonts w:ascii="Arial" w:hAnsi="Arial" w:cs="Arial"/>
          <w:color w:val="000000" w:themeColor="text1"/>
        </w:rPr>
        <w:t>can improve on solutions before they go into production. This</w:t>
      </w:r>
      <w:r w:rsidR="00BF0FE4">
        <w:rPr>
          <w:rFonts w:ascii="Arial" w:hAnsi="Arial" w:cs="Arial"/>
        </w:rPr>
        <w:t xml:space="preserve"> </w:t>
      </w:r>
      <w:r w:rsidRPr="001E191E">
        <w:rPr>
          <w:rFonts w:ascii="Arial" w:hAnsi="Arial" w:cs="Arial"/>
          <w:color w:val="000000" w:themeColor="text1"/>
        </w:rPr>
        <w:t>improves reliability in the entire system and validates that the system can withstand real</w:t>
      </w:r>
      <w:r w:rsidR="00BF0FE4">
        <w:rPr>
          <w:rFonts w:ascii="Arial" w:hAnsi="Arial" w:cs="Arial"/>
          <w:color w:val="000000" w:themeColor="text1"/>
        </w:rPr>
        <w:t>-</w:t>
      </w:r>
      <w:r w:rsidRPr="001E191E">
        <w:rPr>
          <w:rFonts w:ascii="Arial" w:hAnsi="Arial" w:cs="Arial"/>
          <w:color w:val="000000" w:themeColor="text1"/>
        </w:rPr>
        <w:t>world variance: incomplete or noisy data.</w:t>
      </w:r>
    </w:p>
    <w:p w14:paraId="4B7FCB4E" w14:textId="77777777" w:rsidR="001E191E" w:rsidRPr="001E191E" w:rsidRDefault="001E191E" w:rsidP="001E191E">
      <w:pPr>
        <w:pStyle w:val="ListParagraph"/>
        <w:widowControl w:val="0"/>
        <w:numPr>
          <w:ilvl w:val="1"/>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Continuous Improvement:</w:t>
      </w:r>
    </w:p>
    <w:p w14:paraId="00A751A5" w14:textId="3645F50A"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Monitoring is an ongoing process that generates data, which</w:t>
      </w:r>
      <w:r w:rsidRPr="001E191E">
        <w:rPr>
          <w:rFonts w:ascii="Arial" w:hAnsi="Arial" w:cs="Arial"/>
        </w:rPr>
        <w:t> </w:t>
      </w:r>
      <w:r w:rsidR="00BF0FE4">
        <w:rPr>
          <w:rFonts w:ascii="Arial" w:hAnsi="Arial" w:cs="Arial"/>
        </w:rPr>
        <w:t xml:space="preserve"> </w:t>
      </w:r>
      <w:r w:rsidRPr="001E191E">
        <w:rPr>
          <w:rFonts w:ascii="Arial" w:hAnsi="Arial" w:cs="Arial"/>
          <w:color w:val="000000" w:themeColor="text1"/>
        </w:rPr>
        <w:t xml:space="preserve">the developers can use to improve the AI system in an iterative process. This provides a model that continues to correspond to new standards and practices over </w:t>
      </w:r>
      <w:r w:rsidRPr="001E191E">
        <w:rPr>
          <w:rFonts w:ascii="Arial" w:hAnsi="Arial" w:cs="Arial"/>
        </w:rPr>
        <w:t> </w:t>
      </w:r>
      <w:r w:rsidRPr="001E191E">
        <w:rPr>
          <w:rFonts w:ascii="Arial" w:hAnsi="Arial" w:cs="Arial"/>
          <w:color w:val="000000" w:themeColor="text1"/>
        </w:rPr>
        <w:t>time.</w:t>
      </w:r>
    </w:p>
    <w:p w14:paraId="2DF3E668" w14:textId="77777777" w:rsidR="001E191E" w:rsidRPr="001E191E" w:rsidRDefault="001E191E" w:rsidP="001E191E">
      <w:pPr>
        <w:pStyle w:val="ListParagraph"/>
        <w:widowControl w:val="0"/>
        <w:numPr>
          <w:ilvl w:val="1"/>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Transparency and Accountability:</w:t>
      </w:r>
    </w:p>
    <w:p w14:paraId="00DAF7DB" w14:textId="77777777"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The auditing processes through a transparent procedure</w:t>
      </w:r>
      <w:r w:rsidRPr="001E191E">
        <w:rPr>
          <w:rFonts w:ascii="Arial" w:hAnsi="Arial" w:cs="Arial"/>
        </w:rPr>
        <w:t> </w:t>
      </w:r>
      <w:r w:rsidRPr="001E191E">
        <w:rPr>
          <w:rFonts w:ascii="Arial" w:hAnsi="Arial" w:cs="Arial"/>
          <w:color w:val="000000" w:themeColor="text1"/>
        </w:rPr>
        <w:t xml:space="preserve"> help to build trust in the AI system among the stakeholders. This helps prove that fairness and ethics are </w:t>
      </w:r>
      <w:r w:rsidRPr="001E191E">
        <w:rPr>
          <w:rFonts w:ascii="Arial" w:hAnsi="Arial" w:cs="Arial"/>
        </w:rPr>
        <w:t> </w:t>
      </w:r>
      <w:r w:rsidRPr="001E191E">
        <w:rPr>
          <w:rFonts w:ascii="Arial" w:hAnsi="Arial" w:cs="Arial"/>
          <w:color w:val="000000" w:themeColor="text1"/>
        </w:rPr>
        <w:t>integral to development and deployment.</w:t>
      </w:r>
    </w:p>
    <w:p w14:paraId="6B6343E4" w14:textId="77777777" w:rsidR="001E191E" w:rsidRPr="001E191E" w:rsidRDefault="001E191E" w:rsidP="001E191E">
      <w:pPr>
        <w:pStyle w:val="ListParagraph"/>
        <w:widowControl w:val="0"/>
        <w:numPr>
          <w:ilvl w:val="1"/>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5A307448" w14:textId="77777777"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High Costs:</w:t>
      </w:r>
    </w:p>
    <w:p w14:paraId="0FE9D1E4" w14:textId="77777777" w:rsidR="001E191E" w:rsidRPr="001E191E" w:rsidRDefault="001E191E" w:rsidP="001E191E">
      <w:pPr>
        <w:pStyle w:val="ListParagraph"/>
        <w:widowControl w:val="0"/>
        <w:numPr>
          <w:ilvl w:val="3"/>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Site auditing requires a considerable amount of money for tools, infrastructure, </w:t>
      </w:r>
      <w:r w:rsidRPr="001E191E">
        <w:rPr>
          <w:rFonts w:ascii="Arial" w:hAnsi="Arial" w:cs="Arial"/>
        </w:rPr>
        <w:t> </w:t>
      </w:r>
      <w:r w:rsidRPr="001E191E">
        <w:rPr>
          <w:rFonts w:ascii="Arial" w:hAnsi="Arial" w:cs="Arial"/>
          <w:color w:val="000000" w:themeColor="text1"/>
        </w:rPr>
        <w:t xml:space="preserve">and people. It </w:t>
      </w:r>
      <w:r w:rsidRPr="001E191E">
        <w:rPr>
          <w:rFonts w:ascii="Arial" w:hAnsi="Arial" w:cs="Arial"/>
        </w:rPr>
        <w:t> </w:t>
      </w:r>
      <w:r w:rsidRPr="001E191E">
        <w:rPr>
          <w:rFonts w:ascii="Arial" w:hAnsi="Arial" w:cs="Arial"/>
          <w:color w:val="000000" w:themeColor="text1"/>
        </w:rPr>
        <w:t>requires specialized expertise to develop and establish effective stress-testing processes.</w:t>
      </w:r>
    </w:p>
    <w:p w14:paraId="1825C23E" w14:textId="77777777"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Time-Consuming:</w:t>
      </w:r>
    </w:p>
    <w:p w14:paraId="7B9970A7" w14:textId="77777777" w:rsidR="001E191E" w:rsidRPr="001E191E" w:rsidRDefault="001E191E" w:rsidP="001E191E">
      <w:pPr>
        <w:pStyle w:val="ListParagraph"/>
        <w:widowControl w:val="0"/>
        <w:numPr>
          <w:ilvl w:val="3"/>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Strict auditing can slow</w:t>
      </w:r>
      <w:r w:rsidRPr="001E191E">
        <w:rPr>
          <w:rFonts w:ascii="Arial" w:hAnsi="Arial" w:cs="Arial"/>
        </w:rPr>
        <w:t> </w:t>
      </w:r>
      <w:r w:rsidRPr="001E191E">
        <w:rPr>
          <w:rFonts w:ascii="Arial" w:hAnsi="Arial" w:cs="Arial"/>
        </w:rPr>
        <w:t xml:space="preserve"> </w:t>
      </w:r>
      <w:r w:rsidRPr="001E191E">
        <w:rPr>
          <w:rFonts w:ascii="Arial" w:hAnsi="Arial" w:cs="Arial"/>
          <w:color w:val="000000" w:themeColor="text1"/>
        </w:rPr>
        <w:t xml:space="preserve">deployment timelines down. Finding the right balance between resilience and timeliness </w:t>
      </w:r>
      <w:r w:rsidRPr="001E191E">
        <w:rPr>
          <w:rFonts w:ascii="Arial" w:hAnsi="Arial" w:cs="Arial"/>
        </w:rPr>
        <w:t> </w:t>
      </w:r>
      <w:r w:rsidRPr="001E191E">
        <w:rPr>
          <w:rFonts w:ascii="Arial" w:hAnsi="Arial" w:cs="Arial"/>
          <w:color w:val="000000" w:themeColor="text1"/>
        </w:rPr>
        <w:t>is key to product success.</w:t>
      </w:r>
    </w:p>
    <w:p w14:paraId="4883B658" w14:textId="77777777" w:rsidR="001E191E" w:rsidRPr="001E191E" w:rsidRDefault="001E191E" w:rsidP="001E191E">
      <w:pPr>
        <w:pStyle w:val="ListParagraph"/>
        <w:widowControl w:val="0"/>
        <w:numPr>
          <w:ilvl w:val="2"/>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Potential for Overcorrection:</w:t>
      </w:r>
    </w:p>
    <w:p w14:paraId="3992BF99" w14:textId="48FE44ED" w:rsidR="001E191E" w:rsidRPr="0008453A" w:rsidRDefault="001E191E" w:rsidP="001E191E">
      <w:pPr>
        <w:pStyle w:val="ListParagraph"/>
        <w:widowControl w:val="0"/>
        <w:numPr>
          <w:ilvl w:val="3"/>
          <w:numId w:val="36"/>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An excessive focus on fairness during bias mitigation can then negatively impact the accuracy of algorithmic predictions or generate adverse </w:t>
      </w:r>
      <w:r w:rsidRPr="001E191E">
        <w:rPr>
          <w:rFonts w:ascii="Arial" w:hAnsi="Arial" w:cs="Arial"/>
        </w:rPr>
        <w:t> </w:t>
      </w:r>
      <w:r w:rsidRPr="001E191E">
        <w:rPr>
          <w:rFonts w:ascii="Arial" w:hAnsi="Arial" w:cs="Arial"/>
          <w:color w:val="000000" w:themeColor="text1"/>
        </w:rPr>
        <w:t>outcomes like under-servicing specific patient demographics.</w:t>
      </w:r>
    </w:p>
    <w:p w14:paraId="7CAFC53F" w14:textId="0FDB3EAC" w:rsidR="001E191E" w:rsidRPr="0008453A" w:rsidRDefault="0008453A" w:rsidP="001E191E">
      <w:pPr>
        <w:widowControl w:val="0"/>
        <w:overflowPunct w:val="0"/>
        <w:autoSpaceDE w:val="0"/>
        <w:autoSpaceDN w:val="0"/>
        <w:adjustRightInd w:val="0"/>
        <w:ind w:right="200"/>
        <w:jc w:val="both"/>
        <w:rPr>
          <w:rFonts w:ascii="Arial" w:hAnsi="Arial" w:cs="Arial"/>
          <w:color w:val="FF0000"/>
        </w:rPr>
      </w:pPr>
      <w:r w:rsidRPr="0008453A">
        <w:rPr>
          <w:rFonts w:ascii="Arial" w:hAnsi="Arial" w:cs="Arial"/>
          <w:color w:val="FF0000"/>
        </w:rPr>
        <w:lastRenderedPageBreak/>
        <w:t>[Don’t talk about a role; talk about a governance framework.]</w:t>
      </w:r>
    </w:p>
    <w:p w14:paraId="6E83C619"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rPr>
      </w:pPr>
    </w:p>
    <w:p w14:paraId="4AB5DFBB" w14:textId="77777777" w:rsidR="001E191E" w:rsidRPr="001E191E" w:rsidRDefault="001E191E" w:rsidP="001E191E">
      <w:pPr>
        <w:widowControl w:val="0"/>
        <w:overflowPunct w:val="0"/>
        <w:autoSpaceDE w:val="0"/>
        <w:autoSpaceDN w:val="0"/>
        <w:adjustRightInd w:val="0"/>
        <w:ind w:right="200"/>
        <w:jc w:val="both"/>
        <w:rPr>
          <w:rFonts w:ascii="Arial" w:hAnsi="Arial" w:cs="Arial"/>
          <w:b/>
          <w:bCs/>
          <w:color w:val="000000" w:themeColor="text1"/>
          <w:lang w:val="en-GB"/>
        </w:rPr>
      </w:pPr>
      <w:r w:rsidRPr="001E191E">
        <w:rPr>
          <w:rFonts w:ascii="Arial" w:hAnsi="Arial" w:cs="Arial"/>
          <w:b/>
          <w:bCs/>
          <w:color w:val="000000" w:themeColor="text1"/>
          <w:lang w:val="en-GB"/>
        </w:rPr>
        <w:t>Factor #2 Solutions</w:t>
      </w:r>
    </w:p>
    <w:p w14:paraId="3E54D4B0" w14:textId="77777777" w:rsidR="001E191E" w:rsidRPr="00303B5C" w:rsidRDefault="001E191E" w:rsidP="001E191E">
      <w:pPr>
        <w:widowControl w:val="0"/>
        <w:overflowPunct w:val="0"/>
        <w:autoSpaceDE w:val="0"/>
        <w:autoSpaceDN w:val="0"/>
        <w:adjustRightInd w:val="0"/>
        <w:ind w:right="200"/>
        <w:jc w:val="both"/>
        <w:rPr>
          <w:rFonts w:ascii="Arial" w:hAnsi="Arial" w:cs="Arial"/>
          <w:color w:val="000000" w:themeColor="text1"/>
        </w:rPr>
      </w:pPr>
      <w:r w:rsidRPr="00303B5C">
        <w:rPr>
          <w:rFonts w:ascii="Arial" w:hAnsi="Arial" w:cs="Arial"/>
          <w:color w:val="000000" w:themeColor="text1"/>
          <w:u w:val="single"/>
        </w:rPr>
        <w:t>Solution</w:t>
      </w:r>
      <w:r w:rsidRPr="00F50C50">
        <w:rPr>
          <w:rFonts w:ascii="Arial" w:hAnsi="Arial" w:cs="Arial"/>
          <w:color w:val="000000" w:themeColor="text1"/>
          <w:u w:val="single"/>
        </w:rPr>
        <w:t xml:space="preserve"> </w:t>
      </w:r>
      <w:r w:rsidRPr="00303B5C">
        <w:rPr>
          <w:rFonts w:ascii="Arial" w:hAnsi="Arial" w:cs="Arial"/>
          <w:color w:val="000000" w:themeColor="text1"/>
          <w:u w:val="single"/>
        </w:rPr>
        <w:t>1</w:t>
      </w:r>
      <w:r w:rsidRPr="00303B5C">
        <w:rPr>
          <w:rFonts w:ascii="Arial" w:hAnsi="Arial" w:cs="Arial"/>
          <w:color w:val="000000" w:themeColor="text1"/>
        </w:rPr>
        <w:t>: The Chief AI Ethics Officer (CAEO)</w:t>
      </w:r>
    </w:p>
    <w:p w14:paraId="57702FEA" w14:textId="77777777" w:rsidR="001E191E" w:rsidRPr="001E191E" w:rsidRDefault="001E191E" w:rsidP="001E191E">
      <w:pPr>
        <w:pStyle w:val="ListParagraph"/>
        <w:widowControl w:val="0"/>
        <w:numPr>
          <w:ilvl w:val="0"/>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05EB04E5" w14:textId="28740872" w:rsidR="001E191E" w:rsidRPr="001E191E" w:rsidRDefault="001E191E" w:rsidP="001E191E">
      <w:pPr>
        <w:pStyle w:val="ListParagraph"/>
        <w:widowControl w:val="0"/>
        <w:numPr>
          <w:ilvl w:val="1"/>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 Chief AI Ethics Officer would ensure the ethics of the AI</w:t>
      </w:r>
      <w:r>
        <w:rPr>
          <w:rFonts w:ascii="Arial" w:hAnsi="Arial" w:cs="Arial"/>
        </w:rPr>
        <w:t xml:space="preserve"> </w:t>
      </w:r>
      <w:r w:rsidRPr="001E191E">
        <w:rPr>
          <w:rFonts w:ascii="Arial" w:hAnsi="Arial" w:cs="Arial"/>
          <w:color w:val="000000" w:themeColor="text1"/>
        </w:rPr>
        <w:t xml:space="preserve">they develop, deploy, and market. They would ensure that all marketing </w:t>
      </w:r>
      <w:r w:rsidR="00BF0FE4">
        <w:rPr>
          <w:rFonts w:ascii="Arial" w:hAnsi="Arial" w:cs="Arial"/>
          <w:color w:val="000000" w:themeColor="text1"/>
        </w:rPr>
        <w:t>is</w:t>
      </w:r>
      <w:r w:rsidRPr="001E191E">
        <w:rPr>
          <w:rFonts w:ascii="Arial" w:hAnsi="Arial" w:cs="Arial"/>
          <w:color w:val="000000" w:themeColor="text1"/>
        </w:rPr>
        <w:t xml:space="preserve"> correct, reflect</w:t>
      </w:r>
      <w:r>
        <w:rPr>
          <w:rFonts w:ascii="Arial" w:hAnsi="Arial" w:cs="Arial"/>
          <w:color w:val="000000" w:themeColor="text1"/>
        </w:rPr>
        <w:t>s</w:t>
      </w:r>
      <w:r w:rsidRPr="001E191E">
        <w:rPr>
          <w:rFonts w:ascii="Arial" w:hAnsi="Arial" w:cs="Arial"/>
          <w:color w:val="000000" w:themeColor="text1"/>
        </w:rPr>
        <w:t xml:space="preserve"> the actual abilities of the AI</w:t>
      </w:r>
      <w:r>
        <w:rPr>
          <w:rFonts w:ascii="Arial" w:hAnsi="Arial" w:cs="Arial"/>
          <w:color w:val="000000" w:themeColor="text1"/>
        </w:rPr>
        <w:t>,</w:t>
      </w:r>
      <w:r w:rsidRPr="001E191E">
        <w:rPr>
          <w:rFonts w:ascii="Arial" w:hAnsi="Arial" w:cs="Arial"/>
          <w:color w:val="000000" w:themeColor="text1"/>
        </w:rPr>
        <w:t xml:space="preserve"> and conform</w:t>
      </w:r>
      <w:r>
        <w:rPr>
          <w:rFonts w:ascii="Arial" w:hAnsi="Arial" w:cs="Arial"/>
          <w:color w:val="000000" w:themeColor="text1"/>
        </w:rPr>
        <w:t>s</w:t>
      </w:r>
      <w:r w:rsidRPr="001E191E">
        <w:rPr>
          <w:rFonts w:ascii="Arial" w:hAnsi="Arial" w:cs="Arial"/>
          <w:color w:val="000000" w:themeColor="text1"/>
        </w:rPr>
        <w:t xml:space="preserve"> to ethical and regulatory practices.</w:t>
      </w:r>
    </w:p>
    <w:p w14:paraId="24277359" w14:textId="77777777" w:rsidR="001E191E" w:rsidRPr="001E191E" w:rsidRDefault="001E191E" w:rsidP="001E191E">
      <w:pPr>
        <w:pStyle w:val="ListParagraph"/>
        <w:widowControl w:val="0"/>
        <w:numPr>
          <w:ilvl w:val="0"/>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1880F2FA" w14:textId="77777777" w:rsidR="001E191E" w:rsidRPr="001E191E" w:rsidRDefault="001E191E" w:rsidP="001E191E">
      <w:pPr>
        <w:pStyle w:val="ListParagraph"/>
        <w:widowControl w:val="0"/>
        <w:numPr>
          <w:ilvl w:val="1"/>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Ethical Oversight:</w:t>
      </w:r>
    </w:p>
    <w:p w14:paraId="25F62BE6" w14:textId="181B0270" w:rsidR="001E191E" w:rsidRPr="001E191E" w:rsidRDefault="001E191E" w:rsidP="001E191E">
      <w:pPr>
        <w:pStyle w:val="ListParagraph"/>
        <w:widowControl w:val="0"/>
        <w:numPr>
          <w:ilvl w:val="2"/>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 CAEO would</w:t>
      </w:r>
      <w:r>
        <w:rPr>
          <w:rFonts w:ascii="Arial" w:hAnsi="Arial" w:cs="Arial"/>
          <w:color w:val="000000" w:themeColor="text1"/>
        </w:rPr>
        <w:t xml:space="preserve"> </w:t>
      </w:r>
      <w:r w:rsidRPr="001E191E">
        <w:rPr>
          <w:rFonts w:ascii="Arial" w:hAnsi="Arial" w:cs="Arial"/>
          <w:color w:val="000000" w:themeColor="text1"/>
        </w:rPr>
        <w:t>serve as a gatekeeper, ensuring that marketing claims are closely scrutinized for truth and align with ethical standards. This reduce</w:t>
      </w:r>
      <w:r>
        <w:rPr>
          <w:rFonts w:ascii="Arial" w:hAnsi="Arial" w:cs="Arial"/>
          <w:color w:val="000000" w:themeColor="text1"/>
        </w:rPr>
        <w:t xml:space="preserve">s </w:t>
      </w:r>
      <w:r w:rsidRPr="001E191E">
        <w:rPr>
          <w:rFonts w:ascii="Arial" w:hAnsi="Arial" w:cs="Arial"/>
          <w:color w:val="000000" w:themeColor="text1"/>
        </w:rPr>
        <w:t>the risk of misleading stakeholders regarding the AI system’s capabilities.</w:t>
      </w:r>
    </w:p>
    <w:p w14:paraId="6FFEF08A" w14:textId="77777777" w:rsidR="001E191E" w:rsidRPr="001E191E" w:rsidRDefault="001E191E" w:rsidP="001E191E">
      <w:pPr>
        <w:pStyle w:val="ListParagraph"/>
        <w:widowControl w:val="0"/>
        <w:numPr>
          <w:ilvl w:val="1"/>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Accountability:</w:t>
      </w:r>
    </w:p>
    <w:p w14:paraId="225EE41B" w14:textId="0674BCCF" w:rsidR="001E191E" w:rsidRPr="001E191E" w:rsidRDefault="001E191E" w:rsidP="001E191E">
      <w:pPr>
        <w:pStyle w:val="ListParagraph"/>
        <w:widowControl w:val="0"/>
        <w:numPr>
          <w:ilvl w:val="2"/>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 CAEO would create an accountability culture, integrating ethics into a company's processes to encapsulate ethical standards in a</w:t>
      </w:r>
      <w:r w:rsidRPr="001E191E">
        <w:rPr>
          <w:rFonts w:ascii="Arial" w:hAnsi="Arial" w:cs="Arial"/>
        </w:rPr>
        <w:t> </w:t>
      </w:r>
      <w:r>
        <w:rPr>
          <w:rFonts w:ascii="Arial" w:hAnsi="Arial" w:cs="Arial"/>
        </w:rPr>
        <w:t xml:space="preserve"> </w:t>
      </w:r>
      <w:r w:rsidRPr="001E191E">
        <w:rPr>
          <w:rFonts w:ascii="Arial" w:hAnsi="Arial" w:cs="Arial"/>
          <w:color w:val="000000" w:themeColor="text1"/>
        </w:rPr>
        <w:t>company.</w:t>
      </w:r>
    </w:p>
    <w:p w14:paraId="2D61B0F5" w14:textId="77777777" w:rsidR="001E191E" w:rsidRPr="001E191E" w:rsidRDefault="001E191E" w:rsidP="001E191E">
      <w:pPr>
        <w:pStyle w:val="ListParagraph"/>
        <w:widowControl w:val="0"/>
        <w:numPr>
          <w:ilvl w:val="1"/>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Trust Building:</w:t>
      </w:r>
    </w:p>
    <w:p w14:paraId="17CE75FB" w14:textId="033F5CCA" w:rsidR="001E191E" w:rsidRPr="001E191E" w:rsidRDefault="001E191E" w:rsidP="001E191E">
      <w:pPr>
        <w:pStyle w:val="ListParagraph"/>
        <w:widowControl w:val="0"/>
        <w:numPr>
          <w:ilvl w:val="2"/>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Transparent and honest communication builds trust with customers, regulators, and stakeholders, which can improve the company's reputation and increase</w:t>
      </w:r>
      <w:r>
        <w:rPr>
          <w:rFonts w:ascii="Arial" w:hAnsi="Arial" w:cs="Arial"/>
          <w:color w:val="000000" w:themeColor="text1"/>
        </w:rPr>
        <w:t xml:space="preserve"> </w:t>
      </w:r>
      <w:r w:rsidRPr="001E191E">
        <w:rPr>
          <w:rFonts w:ascii="Arial" w:hAnsi="Arial" w:cs="Arial"/>
          <w:color w:val="000000" w:themeColor="text1"/>
        </w:rPr>
        <w:t>long-term loyalty.</w:t>
      </w:r>
    </w:p>
    <w:p w14:paraId="6690E2E4" w14:textId="77777777" w:rsidR="001E191E" w:rsidRPr="001E191E" w:rsidRDefault="001E191E" w:rsidP="001E191E">
      <w:pPr>
        <w:pStyle w:val="ListParagraph"/>
        <w:widowControl w:val="0"/>
        <w:numPr>
          <w:ilvl w:val="1"/>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5F5D3452" w14:textId="77777777" w:rsidR="001E191E" w:rsidRPr="001E191E" w:rsidRDefault="001E191E" w:rsidP="001E191E">
      <w:pPr>
        <w:pStyle w:val="ListParagraph"/>
        <w:widowControl w:val="0"/>
        <w:numPr>
          <w:ilvl w:val="2"/>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Cost:</w:t>
      </w:r>
    </w:p>
    <w:p w14:paraId="15AD126C" w14:textId="417D6882" w:rsidR="001E191E" w:rsidRPr="001E191E" w:rsidRDefault="001E191E" w:rsidP="001E191E">
      <w:pPr>
        <w:pStyle w:val="ListParagraph"/>
        <w:widowControl w:val="0"/>
        <w:numPr>
          <w:ilvl w:val="3"/>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The formation of a CAEO position, and perhaps a matching ethics department, is an expensive investment,</w:t>
      </w:r>
      <w:r>
        <w:rPr>
          <w:rFonts w:ascii="Arial" w:hAnsi="Arial" w:cs="Arial"/>
        </w:rPr>
        <w:t xml:space="preserve"> </w:t>
      </w:r>
      <w:r w:rsidRPr="001E191E">
        <w:rPr>
          <w:rFonts w:ascii="Arial" w:hAnsi="Arial" w:cs="Arial"/>
          <w:color w:val="000000" w:themeColor="text1"/>
        </w:rPr>
        <w:t>which will be a potential roadblock for smaller organizations.</w:t>
      </w:r>
    </w:p>
    <w:p w14:paraId="2BA86A8A" w14:textId="77777777" w:rsidR="001E191E" w:rsidRPr="001E191E" w:rsidRDefault="001E191E" w:rsidP="001E191E">
      <w:pPr>
        <w:pStyle w:val="ListParagraph"/>
        <w:widowControl w:val="0"/>
        <w:numPr>
          <w:ilvl w:val="2"/>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Resistance:</w:t>
      </w:r>
    </w:p>
    <w:p w14:paraId="770BF789" w14:textId="7316123F" w:rsidR="001E191E" w:rsidRPr="001E191E" w:rsidRDefault="001E191E" w:rsidP="001E191E">
      <w:pPr>
        <w:pStyle w:val="ListParagraph"/>
        <w:widowControl w:val="0"/>
        <w:numPr>
          <w:ilvl w:val="3"/>
          <w:numId w:val="34"/>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Marketing and sales teams</w:t>
      </w:r>
      <w:r>
        <w:rPr>
          <w:rFonts w:ascii="Arial" w:hAnsi="Arial" w:cs="Arial"/>
        </w:rPr>
        <w:t xml:space="preserve"> </w:t>
      </w:r>
      <w:r w:rsidRPr="001E191E">
        <w:rPr>
          <w:rFonts w:ascii="Arial" w:hAnsi="Arial" w:cs="Arial"/>
          <w:color w:val="000000" w:themeColor="text1"/>
        </w:rPr>
        <w:t xml:space="preserve">can </w:t>
      </w:r>
      <w:r w:rsidR="00F50C50">
        <w:rPr>
          <w:rFonts w:ascii="Arial" w:hAnsi="Arial" w:cs="Arial"/>
          <w:color w:val="000000" w:themeColor="text1"/>
        </w:rPr>
        <w:t>oppose</w:t>
      </w:r>
      <w:r w:rsidRPr="001E191E">
        <w:rPr>
          <w:rFonts w:ascii="Arial" w:hAnsi="Arial" w:cs="Arial"/>
          <w:color w:val="000000" w:themeColor="text1"/>
        </w:rPr>
        <w:t xml:space="preserve"> </w:t>
      </w:r>
      <w:r w:rsidR="00F50C50">
        <w:rPr>
          <w:rFonts w:ascii="Arial" w:hAnsi="Arial" w:cs="Arial"/>
          <w:color w:val="000000" w:themeColor="text1"/>
        </w:rPr>
        <w:t>such</w:t>
      </w:r>
      <w:r w:rsidRPr="001E191E">
        <w:rPr>
          <w:rFonts w:ascii="Arial" w:hAnsi="Arial" w:cs="Arial"/>
          <w:color w:val="000000" w:themeColor="text1"/>
        </w:rPr>
        <w:t xml:space="preserve"> scrutiny, viewing it as a hindrance to creativity or as an encumbrance o</w:t>
      </w:r>
      <w:r>
        <w:rPr>
          <w:rFonts w:ascii="Arial" w:hAnsi="Arial" w:cs="Arial"/>
          <w:color w:val="000000" w:themeColor="text1"/>
        </w:rPr>
        <w:t>f</w:t>
      </w:r>
      <w:r w:rsidRPr="001E191E">
        <w:rPr>
          <w:rFonts w:ascii="Arial" w:hAnsi="Arial" w:cs="Arial"/>
          <w:color w:val="000000" w:themeColor="text1"/>
        </w:rPr>
        <w:t xml:space="preserve"> their tactics. It would take time and energy to ensure</w:t>
      </w:r>
      <w:r w:rsidR="00F50C50">
        <w:rPr>
          <w:rFonts w:ascii="Arial" w:hAnsi="Arial" w:cs="Arial"/>
          <w:color w:val="000000" w:themeColor="text1"/>
        </w:rPr>
        <w:t xml:space="preserve"> agreement </w:t>
      </w:r>
      <w:r w:rsidRPr="001E191E">
        <w:rPr>
          <w:rFonts w:ascii="Arial" w:hAnsi="Arial" w:cs="Arial"/>
          <w:color w:val="000000" w:themeColor="text1"/>
        </w:rPr>
        <w:t>across</w:t>
      </w:r>
      <w:r>
        <w:rPr>
          <w:rFonts w:ascii="Arial" w:hAnsi="Arial" w:cs="Arial"/>
        </w:rPr>
        <w:t xml:space="preserve"> </w:t>
      </w:r>
      <w:r w:rsidRPr="001E191E">
        <w:rPr>
          <w:rFonts w:ascii="Arial" w:hAnsi="Arial" w:cs="Arial"/>
          <w:color w:val="000000" w:themeColor="text1"/>
        </w:rPr>
        <w:t>departments.</w:t>
      </w:r>
    </w:p>
    <w:p w14:paraId="212446F2" w14:textId="77777777" w:rsidR="001E191E" w:rsidRPr="00303B5C" w:rsidRDefault="001E191E" w:rsidP="001E191E">
      <w:pPr>
        <w:widowControl w:val="0"/>
        <w:overflowPunct w:val="0"/>
        <w:autoSpaceDE w:val="0"/>
        <w:autoSpaceDN w:val="0"/>
        <w:adjustRightInd w:val="0"/>
        <w:ind w:right="200"/>
        <w:jc w:val="both"/>
        <w:rPr>
          <w:rFonts w:ascii="Arial" w:hAnsi="Arial" w:cs="Arial"/>
          <w:color w:val="000000" w:themeColor="text1"/>
        </w:rPr>
      </w:pPr>
      <w:r w:rsidRPr="00F50C50">
        <w:rPr>
          <w:rFonts w:ascii="Arial" w:hAnsi="Arial" w:cs="Arial"/>
          <w:color w:val="000000" w:themeColor="text1"/>
          <w:u w:val="single"/>
        </w:rPr>
        <w:t>Solution 2</w:t>
      </w:r>
      <w:r w:rsidRPr="001E191E">
        <w:rPr>
          <w:rFonts w:ascii="Arial" w:hAnsi="Arial" w:cs="Arial"/>
          <w:color w:val="000000" w:themeColor="text1"/>
        </w:rPr>
        <w:t xml:space="preserve">: </w:t>
      </w:r>
      <w:r w:rsidRPr="00303B5C">
        <w:rPr>
          <w:rFonts w:ascii="Arial" w:hAnsi="Arial" w:cs="Arial"/>
          <w:color w:val="000000" w:themeColor="text1"/>
        </w:rPr>
        <w:t>Developing</w:t>
      </w:r>
      <w:r w:rsidRPr="00303B5C">
        <w:rPr>
          <w:rFonts w:ascii="Arial" w:hAnsi="Arial" w:cs="Arial"/>
          <w:color w:val="000000" w:themeColor="text1"/>
        </w:rPr>
        <w:t> </w:t>
      </w:r>
      <w:r w:rsidRPr="00303B5C">
        <w:rPr>
          <w:rFonts w:ascii="Arial" w:hAnsi="Arial" w:cs="Arial"/>
          <w:color w:val="000000" w:themeColor="text1"/>
        </w:rPr>
        <w:t>Clear and Transparent Marketing Guidelines</w:t>
      </w:r>
    </w:p>
    <w:p w14:paraId="07C27547" w14:textId="77777777" w:rsidR="001E191E" w:rsidRPr="001E191E" w:rsidRDefault="001E191E" w:rsidP="001E191E">
      <w:pPr>
        <w:pStyle w:val="ListParagraph"/>
        <w:widowControl w:val="0"/>
        <w:numPr>
          <w:ilvl w:val="0"/>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4A19E395" w14:textId="30C6EEF4"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Establish stringent guidelines to define the ethical and factual limits of</w:t>
      </w:r>
      <w:r w:rsidR="00F50C50">
        <w:rPr>
          <w:rFonts w:ascii="Arial" w:hAnsi="Arial" w:cs="Arial"/>
          <w:color w:val="000000" w:themeColor="text1"/>
        </w:rPr>
        <w:t xml:space="preserve"> </w:t>
      </w:r>
      <w:r w:rsidRPr="001E191E">
        <w:rPr>
          <w:rFonts w:ascii="Arial" w:hAnsi="Arial" w:cs="Arial"/>
        </w:rPr>
        <w:t> </w:t>
      </w:r>
      <w:r w:rsidRPr="001E191E">
        <w:rPr>
          <w:rFonts w:ascii="Arial" w:hAnsi="Arial" w:cs="Arial"/>
          <w:color w:val="000000" w:themeColor="text1"/>
        </w:rPr>
        <w:t>marketing AI products. These guidelines would</w:t>
      </w:r>
      <w:r w:rsidR="00F50C50">
        <w:rPr>
          <w:rFonts w:ascii="Arial" w:hAnsi="Arial" w:cs="Arial"/>
        </w:rPr>
        <w:t xml:space="preserve"> </w:t>
      </w:r>
      <w:r w:rsidRPr="001E191E">
        <w:rPr>
          <w:rFonts w:ascii="Arial" w:hAnsi="Arial" w:cs="Arial"/>
          <w:color w:val="000000" w:themeColor="text1"/>
        </w:rPr>
        <w:t>incorporate explicit rules for how the capabilities, limitations</w:t>
      </w:r>
      <w:r w:rsidR="00F50C50">
        <w:rPr>
          <w:rFonts w:ascii="Arial" w:hAnsi="Arial" w:cs="Arial"/>
          <w:color w:val="000000" w:themeColor="text1"/>
        </w:rPr>
        <w:t>,</w:t>
      </w:r>
      <w:r w:rsidRPr="001E191E">
        <w:rPr>
          <w:rFonts w:ascii="Arial" w:hAnsi="Arial" w:cs="Arial"/>
          <w:color w:val="000000" w:themeColor="text1"/>
        </w:rPr>
        <w:t xml:space="preserve"> and potential outcomes of AI systems can be described.</w:t>
      </w:r>
    </w:p>
    <w:p w14:paraId="5E3CAD35" w14:textId="77777777" w:rsidR="001E191E" w:rsidRPr="001E191E" w:rsidRDefault="001E191E" w:rsidP="001E191E">
      <w:pPr>
        <w:pStyle w:val="ListParagraph"/>
        <w:widowControl w:val="0"/>
        <w:numPr>
          <w:ilvl w:val="0"/>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58CDC18A" w14:textId="77777777"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Clarity:</w:t>
      </w:r>
    </w:p>
    <w:p w14:paraId="6886AB90" w14:textId="2EA41BD7" w:rsidR="001E191E" w:rsidRPr="001E191E" w:rsidRDefault="001E191E" w:rsidP="001E191E">
      <w:pPr>
        <w:pStyle w:val="ListParagraph"/>
        <w:widowControl w:val="0"/>
        <w:numPr>
          <w:ilvl w:val="2"/>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Well-defined guidelines reduce uncertainty, allowing marketing departments to know</w:t>
      </w:r>
      <w:r w:rsidR="00F50C50">
        <w:rPr>
          <w:rFonts w:ascii="Arial" w:hAnsi="Arial" w:cs="Arial"/>
        </w:rPr>
        <w:t xml:space="preserve"> </w:t>
      </w:r>
      <w:r w:rsidRPr="001E191E">
        <w:rPr>
          <w:rFonts w:ascii="Arial" w:hAnsi="Arial" w:cs="Arial"/>
          <w:color w:val="000000" w:themeColor="text1"/>
        </w:rPr>
        <w:t xml:space="preserve">their limits and preventing </w:t>
      </w:r>
      <w:r w:rsidR="00F50C50">
        <w:rPr>
          <w:rFonts w:ascii="Arial" w:hAnsi="Arial" w:cs="Arial"/>
          <w:color w:val="000000" w:themeColor="text1"/>
        </w:rPr>
        <w:t>exaggeration</w:t>
      </w:r>
      <w:r w:rsidRPr="001E191E">
        <w:rPr>
          <w:rFonts w:ascii="Arial" w:hAnsi="Arial" w:cs="Arial"/>
          <w:color w:val="000000" w:themeColor="text1"/>
        </w:rPr>
        <w:t>.</w:t>
      </w:r>
    </w:p>
    <w:p w14:paraId="1170AAC0" w14:textId="77777777"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Consistency:</w:t>
      </w:r>
    </w:p>
    <w:p w14:paraId="2A534FC2" w14:textId="51AB599B" w:rsidR="001E191E" w:rsidRPr="001E191E" w:rsidRDefault="001E191E" w:rsidP="001E191E">
      <w:pPr>
        <w:pStyle w:val="ListParagraph"/>
        <w:widowControl w:val="0"/>
        <w:numPr>
          <w:ilvl w:val="2"/>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lastRenderedPageBreak/>
        <w:t>Standardized messaging also</w:t>
      </w:r>
      <w:r w:rsidR="00F50C50">
        <w:rPr>
          <w:rFonts w:ascii="Arial" w:hAnsi="Arial" w:cs="Arial"/>
        </w:rPr>
        <w:t xml:space="preserve"> </w:t>
      </w:r>
      <w:r w:rsidRPr="001E191E">
        <w:rPr>
          <w:rFonts w:ascii="Arial" w:hAnsi="Arial" w:cs="Arial"/>
          <w:color w:val="000000" w:themeColor="text1"/>
        </w:rPr>
        <w:t>leads to higher credibility in marketing materials, allowing for higher alignment between the product's real capabilities and</w:t>
      </w:r>
      <w:r w:rsidR="00F50C50">
        <w:rPr>
          <w:rFonts w:ascii="Arial" w:hAnsi="Arial" w:cs="Arial"/>
          <w:color w:val="000000" w:themeColor="text1"/>
        </w:rPr>
        <w:t xml:space="preserve"> </w:t>
      </w:r>
      <w:r w:rsidRPr="001E191E">
        <w:rPr>
          <w:rFonts w:ascii="Arial" w:hAnsi="Arial" w:cs="Arial"/>
          <w:color w:val="000000" w:themeColor="text1"/>
        </w:rPr>
        <w:t>stakeholder documentation, thus avoiding misalignment.</w:t>
      </w:r>
    </w:p>
    <w:p w14:paraId="59278E4E" w14:textId="77777777"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Regulatory Compliance:</w:t>
      </w:r>
    </w:p>
    <w:p w14:paraId="5D8B3574" w14:textId="18F37FF5" w:rsidR="001E191E" w:rsidRPr="001E191E" w:rsidRDefault="001E191E" w:rsidP="001E191E">
      <w:pPr>
        <w:pStyle w:val="ListParagraph"/>
        <w:widowControl w:val="0"/>
        <w:numPr>
          <w:ilvl w:val="2"/>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Such transparent guidelines not only enable the firm to satisfy regulatory requirements but also reduce the chances of legal action </w:t>
      </w:r>
      <w:r w:rsidR="00F50C50">
        <w:rPr>
          <w:rFonts w:ascii="Arial" w:hAnsi="Arial" w:cs="Arial"/>
          <w:color w:val="000000" w:themeColor="text1"/>
        </w:rPr>
        <w:t>against</w:t>
      </w:r>
      <w:r w:rsidR="00F50C50">
        <w:rPr>
          <w:rFonts w:ascii="Arial" w:hAnsi="Arial" w:cs="Arial"/>
        </w:rPr>
        <w:t xml:space="preserve"> </w:t>
      </w:r>
      <w:r w:rsidRPr="001E191E">
        <w:rPr>
          <w:rFonts w:ascii="Arial" w:hAnsi="Arial" w:cs="Arial"/>
          <w:color w:val="000000" w:themeColor="text1"/>
        </w:rPr>
        <w:t>false claims.</w:t>
      </w:r>
    </w:p>
    <w:p w14:paraId="408E8B4B" w14:textId="77777777" w:rsidR="001E191E" w:rsidRPr="001E191E" w:rsidRDefault="001E191E" w:rsidP="001E191E">
      <w:pPr>
        <w:pStyle w:val="ListParagraph"/>
        <w:widowControl w:val="0"/>
        <w:numPr>
          <w:ilvl w:val="0"/>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37828228" w14:textId="77777777"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Rigidity:</w:t>
      </w:r>
    </w:p>
    <w:p w14:paraId="24C7FE11" w14:textId="10FD619D" w:rsidR="001E191E" w:rsidRPr="001E191E" w:rsidRDefault="001E191E" w:rsidP="001E191E">
      <w:pPr>
        <w:pStyle w:val="ListParagraph"/>
        <w:widowControl w:val="0"/>
        <w:numPr>
          <w:ilvl w:val="2"/>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The rigid guidelines could </w:t>
      </w:r>
      <w:r w:rsidR="00F50C50">
        <w:rPr>
          <w:rFonts w:ascii="Arial" w:hAnsi="Arial" w:cs="Arial"/>
          <w:color w:val="000000" w:themeColor="text1"/>
        </w:rPr>
        <w:t>hinder</w:t>
      </w:r>
      <w:r w:rsidRPr="001E191E">
        <w:rPr>
          <w:rFonts w:ascii="Arial" w:hAnsi="Arial" w:cs="Arial"/>
          <w:color w:val="000000" w:themeColor="text1"/>
        </w:rPr>
        <w:t xml:space="preserve"> creativity and adaptability in marketing strategies, potentially leading to less</w:t>
      </w:r>
      <w:r w:rsidR="00F50C50">
        <w:rPr>
          <w:rFonts w:ascii="Arial" w:hAnsi="Arial" w:cs="Arial"/>
        </w:rPr>
        <w:t xml:space="preserve"> </w:t>
      </w:r>
      <w:r w:rsidRPr="001E191E">
        <w:rPr>
          <w:rFonts w:ascii="Arial" w:hAnsi="Arial" w:cs="Arial"/>
          <w:color w:val="000000" w:themeColor="text1"/>
        </w:rPr>
        <w:t>compelling or less localized campaigns.</w:t>
      </w:r>
    </w:p>
    <w:p w14:paraId="276A9B3C" w14:textId="77777777" w:rsidR="001E191E" w:rsidRPr="001E191E" w:rsidRDefault="001E191E" w:rsidP="001E191E">
      <w:pPr>
        <w:pStyle w:val="ListParagraph"/>
        <w:widowControl w:val="0"/>
        <w:numPr>
          <w:ilvl w:val="1"/>
          <w:numId w:val="35"/>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Implementation Challenges:</w:t>
      </w:r>
    </w:p>
    <w:p w14:paraId="3FD20418" w14:textId="223F428D" w:rsidR="001E191E" w:rsidRPr="001E191E" w:rsidRDefault="001E191E" w:rsidP="001E191E">
      <w:pPr>
        <w:pStyle w:val="ListParagraph"/>
        <w:widowControl w:val="0"/>
        <w:numPr>
          <w:ilvl w:val="2"/>
          <w:numId w:val="35"/>
        </w:numPr>
        <w:overflowPunct w:val="0"/>
        <w:autoSpaceDE w:val="0"/>
        <w:autoSpaceDN w:val="0"/>
        <w:adjustRightInd w:val="0"/>
        <w:ind w:right="200"/>
        <w:jc w:val="both"/>
        <w:rPr>
          <w:rFonts w:ascii="Arial" w:hAnsi="Arial" w:cs="Arial"/>
          <w:color w:val="000000" w:themeColor="text1"/>
          <w:lang w:val="en-GB"/>
        </w:rPr>
      </w:pPr>
      <w:r w:rsidRPr="001E191E">
        <w:rPr>
          <w:rFonts w:ascii="Arial" w:hAnsi="Arial" w:cs="Arial"/>
          <w:color w:val="000000" w:themeColor="text1"/>
        </w:rPr>
        <w:t>Creating, implementing</w:t>
      </w:r>
      <w:r w:rsidR="00F50C50">
        <w:rPr>
          <w:rFonts w:ascii="Arial" w:hAnsi="Arial" w:cs="Arial"/>
          <w:color w:val="000000" w:themeColor="text1"/>
        </w:rPr>
        <w:t>,</w:t>
      </w:r>
      <w:r w:rsidRPr="001E191E">
        <w:rPr>
          <w:rFonts w:ascii="Arial" w:hAnsi="Arial" w:cs="Arial"/>
          <w:color w:val="000000" w:themeColor="text1"/>
        </w:rPr>
        <w:t xml:space="preserve"> and regularly revising recommendations for technological advancement takes time and human resources.</w:t>
      </w:r>
    </w:p>
    <w:p w14:paraId="76F3E881" w14:textId="77777777" w:rsidR="001E191E" w:rsidRPr="001E191E" w:rsidRDefault="001E191E" w:rsidP="001E191E">
      <w:pPr>
        <w:widowControl w:val="0"/>
        <w:overflowPunct w:val="0"/>
        <w:autoSpaceDE w:val="0"/>
        <w:autoSpaceDN w:val="0"/>
        <w:adjustRightInd w:val="0"/>
        <w:ind w:right="200"/>
        <w:jc w:val="both"/>
        <w:rPr>
          <w:rFonts w:ascii="Arial" w:hAnsi="Arial" w:cs="Arial"/>
          <w:b/>
          <w:bCs/>
          <w:color w:val="000000" w:themeColor="text1"/>
          <w:lang w:val="en-GB"/>
        </w:rPr>
      </w:pPr>
      <w:r w:rsidRPr="001E191E">
        <w:rPr>
          <w:rFonts w:ascii="Arial" w:hAnsi="Arial" w:cs="Arial"/>
          <w:b/>
          <w:bCs/>
          <w:color w:val="000000" w:themeColor="text1"/>
          <w:lang w:val="en-GB"/>
        </w:rPr>
        <w:t>Factor #3: Lack of User-Centric Design</w:t>
      </w:r>
    </w:p>
    <w:p w14:paraId="062B8A43" w14:textId="7FA0AC06" w:rsidR="001E191E" w:rsidRPr="00157ACA" w:rsidRDefault="001E191E" w:rsidP="001E191E">
      <w:pPr>
        <w:widowControl w:val="0"/>
        <w:overflowPunct w:val="0"/>
        <w:autoSpaceDE w:val="0"/>
        <w:autoSpaceDN w:val="0"/>
        <w:adjustRightInd w:val="0"/>
        <w:ind w:right="200"/>
        <w:jc w:val="both"/>
        <w:rPr>
          <w:rFonts w:ascii="Arial" w:hAnsi="Arial" w:cs="Arial"/>
          <w:b/>
          <w:bCs/>
          <w:color w:val="000000" w:themeColor="text1"/>
          <w:lang w:val="en-GB"/>
        </w:rPr>
      </w:pPr>
      <w:r w:rsidRPr="00F50C50">
        <w:rPr>
          <w:rFonts w:ascii="Arial" w:hAnsi="Arial" w:cs="Arial"/>
          <w:color w:val="000000" w:themeColor="text1"/>
          <w:u w:val="single"/>
        </w:rPr>
        <w:t>Solution</w:t>
      </w:r>
      <w:r w:rsidRPr="00157ACA">
        <w:rPr>
          <w:rFonts w:ascii="Arial" w:hAnsi="Arial" w:cs="Arial"/>
          <w:color w:val="000000" w:themeColor="text1"/>
          <w:u w:val="single"/>
        </w:rPr>
        <w:t xml:space="preserve"> 1</w:t>
      </w:r>
      <w:r w:rsidRPr="00157ACA">
        <w:rPr>
          <w:rFonts w:ascii="Arial" w:hAnsi="Arial" w:cs="Arial"/>
          <w:color w:val="000000" w:themeColor="text1"/>
        </w:rPr>
        <w:t>: Ensuring Domain Experts are</w:t>
      </w:r>
      <w:r w:rsidR="00F50C50">
        <w:rPr>
          <w:rFonts w:ascii="Arial" w:hAnsi="Arial" w:cs="Arial"/>
          <w:color w:val="000000" w:themeColor="text1"/>
        </w:rPr>
        <w:t xml:space="preserve"> i</w:t>
      </w:r>
      <w:r w:rsidRPr="00157ACA">
        <w:rPr>
          <w:rFonts w:ascii="Arial" w:hAnsi="Arial" w:cs="Arial"/>
          <w:color w:val="000000" w:themeColor="text1"/>
        </w:rPr>
        <w:t>ntegrated across the Development Process</w:t>
      </w:r>
    </w:p>
    <w:p w14:paraId="4F63E74F" w14:textId="77777777" w:rsidR="001E191E" w:rsidRPr="001E191E" w:rsidRDefault="001E191E" w:rsidP="001E191E">
      <w:pPr>
        <w:pStyle w:val="ListParagraph"/>
        <w:widowControl w:val="0"/>
        <w:numPr>
          <w:ilvl w:val="0"/>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46AD99AA" w14:textId="5743BF40"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By directly involving domain experts, including oncologists, clinical researchers, and healthcare professionals, at each step of AI development, the system developed will be crafted towards the specific requirements of those</w:t>
      </w:r>
      <w:r w:rsidR="00F50C50">
        <w:rPr>
          <w:rFonts w:ascii="Arial" w:hAnsi="Arial" w:cs="Arial"/>
        </w:rPr>
        <w:t xml:space="preserve"> </w:t>
      </w:r>
      <w:r w:rsidRPr="001E191E">
        <w:rPr>
          <w:rFonts w:ascii="Arial" w:hAnsi="Arial" w:cs="Arial"/>
          <w:color w:val="000000" w:themeColor="text1"/>
        </w:rPr>
        <w:t>who will use it. Their expertise can direct decisions regarding</w:t>
      </w:r>
      <w:r w:rsidR="00F50C50">
        <w:rPr>
          <w:rFonts w:ascii="Arial" w:hAnsi="Arial" w:cs="Arial"/>
        </w:rPr>
        <w:t xml:space="preserve"> </w:t>
      </w:r>
      <w:r w:rsidRPr="001E191E">
        <w:rPr>
          <w:rFonts w:ascii="Arial" w:hAnsi="Arial" w:cs="Arial"/>
          <w:color w:val="000000" w:themeColor="text1"/>
        </w:rPr>
        <w:t>data choice, model training, and</w:t>
      </w:r>
      <w:r w:rsidR="00F50C50">
        <w:rPr>
          <w:rFonts w:ascii="Arial" w:hAnsi="Arial" w:cs="Arial"/>
          <w:color w:val="000000" w:themeColor="text1"/>
        </w:rPr>
        <w:t xml:space="preserve"> data</w:t>
      </w:r>
      <w:r w:rsidRPr="001E191E">
        <w:rPr>
          <w:rFonts w:ascii="Arial" w:hAnsi="Arial" w:cs="Arial"/>
          <w:color w:val="000000" w:themeColor="text1"/>
        </w:rPr>
        <w:t xml:space="preserve"> output interpretation.</w:t>
      </w:r>
    </w:p>
    <w:p w14:paraId="0CECF20B" w14:textId="77777777" w:rsidR="001E191E" w:rsidRPr="001E191E" w:rsidRDefault="001E191E" w:rsidP="001E191E">
      <w:pPr>
        <w:pStyle w:val="ListParagraph"/>
        <w:widowControl w:val="0"/>
        <w:numPr>
          <w:ilvl w:val="0"/>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790E36F5" w14:textId="77777777"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Improved Usability:</w:t>
      </w:r>
    </w:p>
    <w:p w14:paraId="315F403A" w14:textId="22475820" w:rsidR="001E191E" w:rsidRPr="001E191E" w:rsidRDefault="001E191E" w:rsidP="001E191E">
      <w:pPr>
        <w:pStyle w:val="ListParagraph"/>
        <w:widowControl w:val="0"/>
        <w:numPr>
          <w:ilvl w:val="2"/>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Collaboration with domain experts can facilitate early identification</w:t>
      </w:r>
      <w:r w:rsidR="00F50C50">
        <w:rPr>
          <w:rFonts w:ascii="Arial" w:hAnsi="Arial" w:cs="Arial"/>
          <w:color w:val="000000" w:themeColor="text1"/>
        </w:rPr>
        <w:t xml:space="preserve"> </w:t>
      </w:r>
      <w:r w:rsidRPr="001E191E">
        <w:rPr>
          <w:rFonts w:ascii="Arial" w:hAnsi="Arial" w:cs="Arial"/>
          <w:color w:val="000000" w:themeColor="text1"/>
        </w:rPr>
        <w:t>of workflows and usability challenges, preventing a disconnect between the AI system and clinical practice, and aligning with the practical demands of healthcare professionals.</w:t>
      </w:r>
    </w:p>
    <w:p w14:paraId="2E2FC837" w14:textId="77777777"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Enhanced Relevance:</w:t>
      </w:r>
    </w:p>
    <w:p w14:paraId="7A20A2F8" w14:textId="4BDCF223" w:rsidR="001E191E" w:rsidRPr="001E191E" w:rsidRDefault="001E191E" w:rsidP="001E191E">
      <w:pPr>
        <w:pStyle w:val="ListParagraph"/>
        <w:widowControl w:val="0"/>
        <w:numPr>
          <w:ilvl w:val="2"/>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Persistent engagement also guarantees the AI system is focused on same-type real-world issues, including complex clinical decisions, patient demands, and regional</w:t>
      </w:r>
      <w:r w:rsidR="00F50C50">
        <w:rPr>
          <w:rFonts w:ascii="Arial" w:hAnsi="Arial" w:cs="Arial"/>
          <w:color w:val="000000" w:themeColor="text1"/>
        </w:rPr>
        <w:t xml:space="preserve"> h</w:t>
      </w:r>
      <w:r w:rsidRPr="001E191E">
        <w:rPr>
          <w:rFonts w:ascii="Arial" w:hAnsi="Arial" w:cs="Arial"/>
          <w:color w:val="000000" w:themeColor="text1"/>
        </w:rPr>
        <w:t>ealthcare routines.</w:t>
      </w:r>
    </w:p>
    <w:p w14:paraId="5118FEC0" w14:textId="77777777"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Increased Adoption:</w:t>
      </w:r>
    </w:p>
    <w:p w14:paraId="46F1F2ED" w14:textId="1A6D1478" w:rsidR="001E191E" w:rsidRPr="001E191E" w:rsidRDefault="001E191E" w:rsidP="001E191E">
      <w:pPr>
        <w:pStyle w:val="ListParagraph"/>
        <w:widowControl w:val="0"/>
        <w:numPr>
          <w:ilvl w:val="2"/>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This would help build trust and facilitate adoption among healthcare professionals as they will work</w:t>
      </w:r>
      <w:r w:rsidR="00F50C50">
        <w:rPr>
          <w:rFonts w:ascii="Arial" w:hAnsi="Arial" w:cs="Arial"/>
          <w:color w:val="000000" w:themeColor="text1"/>
        </w:rPr>
        <w:t xml:space="preserve"> </w:t>
      </w:r>
      <w:r w:rsidRPr="001E191E">
        <w:rPr>
          <w:rFonts w:ascii="Arial" w:hAnsi="Arial" w:cs="Arial"/>
          <w:color w:val="000000" w:themeColor="text1"/>
        </w:rPr>
        <w:t>with these AI systems crafted with user-</w:t>
      </w:r>
      <w:proofErr w:type="spellStart"/>
      <w:r w:rsidRPr="001E191E">
        <w:rPr>
          <w:rFonts w:ascii="Arial" w:hAnsi="Arial" w:cs="Arial"/>
          <w:color w:val="000000" w:themeColor="text1"/>
        </w:rPr>
        <w:t>centered</w:t>
      </w:r>
      <w:proofErr w:type="spellEnd"/>
      <w:r w:rsidRPr="001E191E">
        <w:rPr>
          <w:rFonts w:ascii="Arial" w:hAnsi="Arial" w:cs="Arial"/>
          <w:color w:val="000000" w:themeColor="text1"/>
        </w:rPr>
        <w:t xml:space="preserve"> inputs.</w:t>
      </w:r>
    </w:p>
    <w:p w14:paraId="4B014C82" w14:textId="77777777" w:rsidR="001E191E" w:rsidRPr="001E191E" w:rsidRDefault="001E191E" w:rsidP="001E191E">
      <w:pPr>
        <w:pStyle w:val="ListParagraph"/>
        <w:widowControl w:val="0"/>
        <w:numPr>
          <w:ilvl w:val="0"/>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0BE0EBF9" w14:textId="77777777"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Resource Intensive:</w:t>
      </w:r>
    </w:p>
    <w:p w14:paraId="4EC973A4" w14:textId="47C83D14" w:rsidR="001E191E" w:rsidRPr="001E191E" w:rsidRDefault="00F50C50" w:rsidP="001E191E">
      <w:pPr>
        <w:pStyle w:val="ListParagraph"/>
        <w:widowControl w:val="0"/>
        <w:numPr>
          <w:ilvl w:val="2"/>
          <w:numId w:val="37"/>
        </w:numPr>
        <w:overflowPunct w:val="0"/>
        <w:autoSpaceDE w:val="0"/>
        <w:autoSpaceDN w:val="0"/>
        <w:adjustRightInd w:val="0"/>
        <w:ind w:right="200"/>
        <w:jc w:val="both"/>
        <w:rPr>
          <w:rFonts w:ascii="Arial" w:hAnsi="Arial" w:cs="Arial"/>
          <w:color w:val="000000" w:themeColor="text1"/>
        </w:rPr>
      </w:pPr>
      <w:r>
        <w:rPr>
          <w:rFonts w:ascii="Arial" w:hAnsi="Arial" w:cs="Arial"/>
          <w:color w:val="000000" w:themeColor="text1"/>
        </w:rPr>
        <w:t>Engaging with</w:t>
      </w:r>
      <w:r w:rsidR="001E191E" w:rsidRPr="001E191E">
        <w:rPr>
          <w:rFonts w:ascii="Arial" w:hAnsi="Arial" w:cs="Arial"/>
          <w:color w:val="000000" w:themeColor="text1"/>
        </w:rPr>
        <w:t xml:space="preserve"> domain experts throughout the process takes considerable time, money,</w:t>
      </w:r>
      <w:r>
        <w:rPr>
          <w:rFonts w:ascii="Arial" w:hAnsi="Arial" w:cs="Arial"/>
          <w:color w:val="000000" w:themeColor="text1"/>
        </w:rPr>
        <w:t xml:space="preserve"> </w:t>
      </w:r>
      <w:r w:rsidR="001E191E" w:rsidRPr="001E191E">
        <w:rPr>
          <w:rFonts w:ascii="Arial" w:hAnsi="Arial" w:cs="Arial"/>
          <w:color w:val="000000" w:themeColor="text1"/>
        </w:rPr>
        <w:t>and coordination, especially because experts may come from diverse geographic and institutional backgrounds.</w:t>
      </w:r>
    </w:p>
    <w:p w14:paraId="21663FA9" w14:textId="77777777" w:rsidR="001E191E" w:rsidRPr="001E191E" w:rsidRDefault="001E191E" w:rsidP="001E191E">
      <w:pPr>
        <w:pStyle w:val="ListParagraph"/>
        <w:widowControl w:val="0"/>
        <w:numPr>
          <w:ilvl w:val="1"/>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Potential Conflicts:</w:t>
      </w:r>
    </w:p>
    <w:p w14:paraId="6AA4EB24" w14:textId="2B697AA4" w:rsidR="001E191E" w:rsidRDefault="001E191E" w:rsidP="001E191E">
      <w:pPr>
        <w:pStyle w:val="ListParagraph"/>
        <w:widowControl w:val="0"/>
        <w:numPr>
          <w:ilvl w:val="2"/>
          <w:numId w:val="37"/>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lastRenderedPageBreak/>
        <w:t>Misalignment in priorities and expectations between the technical developers and domain experts can cause misconfigurations, leading to delays in development and resulting in either a state of affairs that ‘compromises’ features the</w:t>
      </w:r>
      <w:r w:rsidR="00F50C50">
        <w:rPr>
          <w:rFonts w:ascii="Arial" w:hAnsi="Arial" w:cs="Arial"/>
        </w:rPr>
        <w:t xml:space="preserve"> </w:t>
      </w:r>
      <w:r w:rsidRPr="001E191E">
        <w:rPr>
          <w:rFonts w:ascii="Arial" w:hAnsi="Arial" w:cs="Arial"/>
          <w:color w:val="000000" w:themeColor="text1"/>
        </w:rPr>
        <w:t xml:space="preserve">system is meant to deliver or </w:t>
      </w:r>
      <w:r w:rsidR="00F50C50">
        <w:rPr>
          <w:rFonts w:ascii="Arial" w:hAnsi="Arial" w:cs="Arial"/>
          <w:color w:val="000000" w:themeColor="text1"/>
        </w:rPr>
        <w:t>to break</w:t>
      </w:r>
      <w:r w:rsidRPr="001E191E">
        <w:rPr>
          <w:rFonts w:ascii="Arial" w:hAnsi="Arial" w:cs="Arial"/>
          <w:color w:val="000000" w:themeColor="text1"/>
        </w:rPr>
        <w:t xml:space="preserve"> backward compatibility.</w:t>
      </w:r>
    </w:p>
    <w:p w14:paraId="55ADCC84"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rPr>
      </w:pPr>
    </w:p>
    <w:p w14:paraId="53DDBF7C" w14:textId="77777777" w:rsidR="001E191E" w:rsidRPr="00157ACA" w:rsidRDefault="001E191E" w:rsidP="001E191E">
      <w:pPr>
        <w:widowControl w:val="0"/>
        <w:overflowPunct w:val="0"/>
        <w:autoSpaceDE w:val="0"/>
        <w:autoSpaceDN w:val="0"/>
        <w:adjustRightInd w:val="0"/>
        <w:ind w:right="200"/>
        <w:jc w:val="both"/>
        <w:rPr>
          <w:rFonts w:ascii="Arial" w:hAnsi="Arial" w:cs="Arial"/>
          <w:color w:val="000000" w:themeColor="text1"/>
        </w:rPr>
      </w:pPr>
      <w:r w:rsidRPr="00F50C50">
        <w:rPr>
          <w:rFonts w:ascii="Arial" w:hAnsi="Arial" w:cs="Arial"/>
          <w:color w:val="000000" w:themeColor="text1"/>
          <w:u w:val="single"/>
        </w:rPr>
        <w:t>Solution</w:t>
      </w:r>
      <w:r w:rsidRPr="00157ACA">
        <w:rPr>
          <w:rFonts w:ascii="Arial" w:hAnsi="Arial" w:cs="Arial"/>
          <w:color w:val="000000" w:themeColor="text1"/>
          <w:u w:val="single"/>
        </w:rPr>
        <w:t xml:space="preserve"> 2</w:t>
      </w:r>
      <w:r w:rsidRPr="00157ACA">
        <w:rPr>
          <w:rFonts w:ascii="Arial" w:hAnsi="Arial" w:cs="Arial"/>
          <w:color w:val="000000" w:themeColor="text1"/>
        </w:rPr>
        <w:t>: Research into a healthy Feedback</w:t>
      </w:r>
      <w:r w:rsidRPr="001E191E">
        <w:rPr>
          <w:rFonts w:ascii="Arial" w:hAnsi="Arial" w:cs="Arial"/>
          <w:color w:val="000000" w:themeColor="text1"/>
        </w:rPr>
        <w:t xml:space="preserve"> </w:t>
      </w:r>
      <w:r w:rsidRPr="00157ACA">
        <w:rPr>
          <w:rFonts w:ascii="Arial" w:hAnsi="Arial" w:cs="Arial"/>
          <w:color w:val="000000" w:themeColor="text1"/>
        </w:rPr>
        <w:t>Loop</w:t>
      </w:r>
    </w:p>
    <w:p w14:paraId="7D07D81A" w14:textId="77777777" w:rsidR="001E191E" w:rsidRPr="001E191E" w:rsidRDefault="001E191E" w:rsidP="001E191E">
      <w:pPr>
        <w:pStyle w:val="ListParagraph"/>
        <w:widowControl w:val="0"/>
        <w:numPr>
          <w:ilvl w:val="0"/>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30FA5867" w14:textId="6C60F811"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Adopting</w:t>
      </w:r>
      <w:r w:rsidR="00F50C50">
        <w:rPr>
          <w:rFonts w:ascii="Arial" w:hAnsi="Arial" w:cs="Arial"/>
        </w:rPr>
        <w:t xml:space="preserve"> </w:t>
      </w:r>
      <w:r w:rsidRPr="001E191E">
        <w:rPr>
          <w:rFonts w:ascii="Arial" w:hAnsi="Arial" w:cs="Arial"/>
          <w:color w:val="000000" w:themeColor="text1"/>
        </w:rPr>
        <w:t>measures for real-time user feedback helps the AI system adapt over time to emerging needs, usability issues, and shortcomings. This feedback loop includes surveys, interviews,</w:t>
      </w:r>
      <w:r w:rsidR="00F50C50">
        <w:rPr>
          <w:rFonts w:ascii="Arial" w:hAnsi="Arial" w:cs="Arial"/>
          <w:color w:val="000000" w:themeColor="text1"/>
        </w:rPr>
        <w:t xml:space="preserve"> </w:t>
      </w:r>
      <w:r w:rsidRPr="001E191E">
        <w:rPr>
          <w:rFonts w:ascii="Arial" w:hAnsi="Arial" w:cs="Arial"/>
          <w:color w:val="000000" w:themeColor="text1"/>
        </w:rPr>
        <w:t>or digital platforms with the means to log concerns and suggestions.</w:t>
      </w:r>
    </w:p>
    <w:p w14:paraId="0F1E441C" w14:textId="77777777" w:rsidR="001E191E" w:rsidRPr="001E191E" w:rsidRDefault="001E191E" w:rsidP="001E191E">
      <w:pPr>
        <w:pStyle w:val="ListParagraph"/>
        <w:widowControl w:val="0"/>
        <w:numPr>
          <w:ilvl w:val="0"/>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17278DBD" w14:textId="77777777"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Continuous Improvement:</w:t>
      </w:r>
    </w:p>
    <w:p w14:paraId="63753B8A" w14:textId="71C1BD3A" w:rsidR="001E191E" w:rsidRPr="001E191E" w:rsidRDefault="001E191E" w:rsidP="001E191E">
      <w:pPr>
        <w:pStyle w:val="ListParagraph"/>
        <w:widowControl w:val="0"/>
        <w:numPr>
          <w:ilvl w:val="2"/>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This also allows for iterative refinements of the AI system, making sure it is</w:t>
      </w:r>
      <w:r w:rsidR="00F50C50">
        <w:rPr>
          <w:rFonts w:ascii="Arial" w:hAnsi="Arial" w:cs="Arial"/>
          <w:color w:val="000000" w:themeColor="text1"/>
        </w:rPr>
        <w:t xml:space="preserve"> </w:t>
      </w:r>
      <w:r w:rsidRPr="001E191E">
        <w:rPr>
          <w:rFonts w:ascii="Arial" w:hAnsi="Arial" w:cs="Arial"/>
          <w:color w:val="000000" w:themeColor="text1"/>
        </w:rPr>
        <w:t xml:space="preserve">relevant and it continues to respond to healthcare </w:t>
      </w:r>
      <w:r w:rsidRPr="001E191E">
        <w:rPr>
          <w:rFonts w:ascii="Arial" w:hAnsi="Arial" w:cs="Arial"/>
        </w:rPr>
        <w:t> </w:t>
      </w:r>
      <w:r w:rsidRPr="001E191E">
        <w:rPr>
          <w:rFonts w:ascii="Arial" w:hAnsi="Arial" w:cs="Arial"/>
          <w:color w:val="000000" w:themeColor="text1"/>
        </w:rPr>
        <w:t>professional’s needs.</w:t>
      </w:r>
    </w:p>
    <w:p w14:paraId="2379F999" w14:textId="77777777"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User Satisfaction:</w:t>
      </w:r>
    </w:p>
    <w:p w14:paraId="19691B9B" w14:textId="70BD14CB" w:rsidR="001E191E" w:rsidRPr="001E191E" w:rsidRDefault="001E191E" w:rsidP="001E191E">
      <w:pPr>
        <w:pStyle w:val="ListParagraph"/>
        <w:widowControl w:val="0"/>
        <w:numPr>
          <w:ilvl w:val="2"/>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Users are more likely to feel a sense of ownership over the system and trust its outcomes if they can provid</w:t>
      </w:r>
      <w:r w:rsidR="00F50C50">
        <w:rPr>
          <w:rFonts w:ascii="Arial" w:hAnsi="Arial" w:cs="Arial"/>
        </w:rPr>
        <w:t xml:space="preserve">e </w:t>
      </w:r>
      <w:r w:rsidRPr="001E191E">
        <w:rPr>
          <w:rFonts w:ascii="Arial" w:hAnsi="Arial" w:cs="Arial"/>
          <w:color w:val="000000" w:themeColor="text1"/>
        </w:rPr>
        <w:t>their input, which can lead to greater satisfaction and long-term adoption.</w:t>
      </w:r>
    </w:p>
    <w:p w14:paraId="7054C58C" w14:textId="77777777"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Early Issue Detection:</w:t>
      </w:r>
    </w:p>
    <w:p w14:paraId="7F2B8D8F" w14:textId="6E8A3617" w:rsidR="001E191E" w:rsidRPr="001E191E" w:rsidRDefault="001E191E" w:rsidP="001E191E">
      <w:pPr>
        <w:pStyle w:val="ListParagraph"/>
        <w:widowControl w:val="0"/>
        <w:numPr>
          <w:ilvl w:val="2"/>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Collecting user feedback during development</w:t>
      </w:r>
      <w:r w:rsidR="00F50C50">
        <w:rPr>
          <w:rFonts w:ascii="Arial" w:hAnsi="Arial" w:cs="Arial"/>
          <w:color w:val="000000" w:themeColor="text1"/>
        </w:rPr>
        <w:t xml:space="preserve"> </w:t>
      </w:r>
      <w:r w:rsidRPr="001E191E">
        <w:rPr>
          <w:rFonts w:ascii="Arial" w:hAnsi="Arial" w:cs="Arial"/>
          <w:color w:val="000000" w:themeColor="text1"/>
        </w:rPr>
        <w:t>and production allows the application to identify and resolve issues before they become problems, increasing the application’s reliability.</w:t>
      </w:r>
    </w:p>
    <w:p w14:paraId="44E290F9" w14:textId="77777777" w:rsidR="001E191E" w:rsidRPr="001E191E" w:rsidRDefault="001E191E" w:rsidP="001E191E">
      <w:pPr>
        <w:pStyle w:val="ListParagraph"/>
        <w:widowControl w:val="0"/>
        <w:numPr>
          <w:ilvl w:val="0"/>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42E07B32" w14:textId="77777777"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Implementation Complexity:</w:t>
      </w:r>
    </w:p>
    <w:p w14:paraId="38E305BB" w14:textId="22ED9025" w:rsidR="001E191E" w:rsidRPr="001E191E" w:rsidRDefault="001E191E" w:rsidP="001E191E">
      <w:pPr>
        <w:pStyle w:val="ListParagraph"/>
        <w:widowControl w:val="0"/>
        <w:numPr>
          <w:ilvl w:val="2"/>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Now, the</w:t>
      </w:r>
      <w:r w:rsidR="00F50C50">
        <w:rPr>
          <w:rFonts w:ascii="Arial" w:hAnsi="Arial" w:cs="Arial"/>
          <w:color w:val="000000" w:themeColor="text1"/>
        </w:rPr>
        <w:t xml:space="preserve"> </w:t>
      </w:r>
      <w:r w:rsidRPr="001E191E">
        <w:rPr>
          <w:rFonts w:ascii="Arial" w:hAnsi="Arial" w:cs="Arial"/>
          <w:color w:val="000000" w:themeColor="text1"/>
        </w:rPr>
        <w:t>actual process of building these feedback loops and keeping them going requires some infrastructure — this can be a technical setup, but a guidance system to understand how to move things on is also needed</w:t>
      </w:r>
      <w:r w:rsidR="00F50C50">
        <w:rPr>
          <w:rFonts w:ascii="Arial" w:hAnsi="Arial" w:cs="Arial"/>
          <w:color w:val="000000" w:themeColor="text1"/>
        </w:rPr>
        <w:t>,</w:t>
      </w:r>
      <w:r w:rsidRPr="001E191E">
        <w:rPr>
          <w:rFonts w:ascii="Arial" w:hAnsi="Arial" w:cs="Arial"/>
          <w:color w:val="000000" w:themeColor="text1"/>
        </w:rPr>
        <w:t xml:space="preserve"> and this requires people and money.</w:t>
      </w:r>
    </w:p>
    <w:p w14:paraId="785FA53B" w14:textId="77777777" w:rsidR="001E191E" w:rsidRPr="001E191E" w:rsidRDefault="001E191E" w:rsidP="001E191E">
      <w:pPr>
        <w:pStyle w:val="ListParagraph"/>
        <w:widowControl w:val="0"/>
        <w:numPr>
          <w:ilvl w:val="1"/>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Feedback Overload:</w:t>
      </w:r>
    </w:p>
    <w:p w14:paraId="0852C185" w14:textId="77777777" w:rsidR="001E191E" w:rsidRPr="001E191E" w:rsidRDefault="001E191E" w:rsidP="001E191E">
      <w:pPr>
        <w:pStyle w:val="ListParagraph"/>
        <w:widowControl w:val="0"/>
        <w:numPr>
          <w:ilvl w:val="2"/>
          <w:numId w:val="38"/>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Receiving and processing large quantities of feedback —</w:t>
      </w:r>
      <w:r w:rsidRPr="001E191E">
        <w:rPr>
          <w:rFonts w:ascii="Arial" w:hAnsi="Arial" w:cs="Arial"/>
        </w:rPr>
        <w:t> </w:t>
      </w:r>
      <w:r w:rsidRPr="001E191E">
        <w:rPr>
          <w:rFonts w:ascii="Arial" w:hAnsi="Arial" w:cs="Arial"/>
          <w:color w:val="000000" w:themeColor="text1"/>
        </w:rPr>
        <w:t>particularly when that feedback is inconsistent or contradicts another piece of feedback — can present bottlenecks, thereby pushing the development timeline backward.</w:t>
      </w:r>
    </w:p>
    <w:p w14:paraId="69D6D32C" w14:textId="77777777" w:rsidR="001E191E" w:rsidRPr="00157ACA" w:rsidRDefault="001E191E" w:rsidP="001E191E">
      <w:pPr>
        <w:widowControl w:val="0"/>
        <w:overflowPunct w:val="0"/>
        <w:autoSpaceDE w:val="0"/>
        <w:autoSpaceDN w:val="0"/>
        <w:adjustRightInd w:val="0"/>
        <w:ind w:right="200"/>
        <w:jc w:val="both"/>
        <w:rPr>
          <w:rFonts w:ascii="Arial" w:hAnsi="Arial" w:cs="Arial"/>
          <w:color w:val="000000" w:themeColor="text1"/>
        </w:rPr>
      </w:pPr>
      <w:r w:rsidRPr="00157ACA">
        <w:rPr>
          <w:rFonts w:ascii="Arial" w:hAnsi="Arial" w:cs="Arial"/>
          <w:color w:val="000000" w:themeColor="text1"/>
          <w:u w:val="single"/>
        </w:rPr>
        <w:t>Solution 3</w:t>
      </w:r>
      <w:r w:rsidRPr="00157ACA">
        <w:rPr>
          <w:rFonts w:ascii="Arial" w:hAnsi="Arial" w:cs="Arial"/>
          <w:color w:val="000000" w:themeColor="text1"/>
        </w:rPr>
        <w:t>: User-Centric Design</w:t>
      </w:r>
      <w:r w:rsidRPr="00157ACA">
        <w:rPr>
          <w:rFonts w:ascii="Arial" w:hAnsi="Arial" w:cs="Arial"/>
          <w:color w:val="000000" w:themeColor="text1"/>
        </w:rPr>
        <w:t> </w:t>
      </w:r>
      <w:r w:rsidRPr="00157ACA">
        <w:rPr>
          <w:rFonts w:ascii="Arial" w:hAnsi="Arial" w:cs="Arial"/>
          <w:color w:val="000000" w:themeColor="text1"/>
        </w:rPr>
        <w:t>Workshops</w:t>
      </w:r>
    </w:p>
    <w:p w14:paraId="7170203D" w14:textId="77777777" w:rsidR="001E191E" w:rsidRPr="001E191E" w:rsidRDefault="001E191E" w:rsidP="001E191E">
      <w:pPr>
        <w:pStyle w:val="ListParagraph"/>
        <w:widowControl w:val="0"/>
        <w:numPr>
          <w:ilvl w:val="0"/>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Description:</w:t>
      </w:r>
    </w:p>
    <w:p w14:paraId="7591BB85" w14:textId="0B0F8ADA"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This is possible through</w:t>
      </w:r>
      <w:r>
        <w:rPr>
          <w:rFonts w:ascii="Arial" w:hAnsi="Arial" w:cs="Arial"/>
        </w:rPr>
        <w:t xml:space="preserve"> </w:t>
      </w:r>
      <w:r w:rsidRPr="001E191E">
        <w:rPr>
          <w:rFonts w:ascii="Arial" w:hAnsi="Arial" w:cs="Arial"/>
          <w:color w:val="000000" w:themeColor="text1"/>
        </w:rPr>
        <w:t>workshops where developers work directly with healthcare professionals. These workshops might involve discussions, simulations, and</w:t>
      </w:r>
      <w:r>
        <w:rPr>
          <w:rFonts w:ascii="Arial" w:hAnsi="Arial" w:cs="Arial"/>
        </w:rPr>
        <w:t xml:space="preserve"> </w:t>
      </w:r>
      <w:r w:rsidRPr="001E191E">
        <w:rPr>
          <w:rFonts w:ascii="Arial" w:hAnsi="Arial" w:cs="Arial"/>
          <w:color w:val="000000" w:themeColor="text1"/>
        </w:rPr>
        <w:t>prototype testing to extract practical insights.</w:t>
      </w:r>
    </w:p>
    <w:p w14:paraId="72D3C4CA" w14:textId="77777777" w:rsidR="001E191E" w:rsidRPr="001E191E" w:rsidRDefault="001E191E" w:rsidP="001E191E">
      <w:pPr>
        <w:pStyle w:val="ListParagraph"/>
        <w:widowControl w:val="0"/>
        <w:numPr>
          <w:ilvl w:val="0"/>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Pros</w:t>
      </w:r>
    </w:p>
    <w:p w14:paraId="413173BE" w14:textId="77777777"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Focused Development:</w:t>
      </w:r>
    </w:p>
    <w:p w14:paraId="21320B54" w14:textId="184DC64D" w:rsidR="001E191E" w:rsidRDefault="001E191E" w:rsidP="001E191E">
      <w:pPr>
        <w:pStyle w:val="ListParagraph"/>
        <w:widowControl w:val="0"/>
        <w:numPr>
          <w:ilvl w:val="2"/>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By providing such workshops, developers can better understand the </w:t>
      </w:r>
      <w:r w:rsidRPr="001E191E">
        <w:rPr>
          <w:rFonts w:ascii="Arial" w:hAnsi="Arial" w:cs="Arial"/>
          <w:color w:val="000000" w:themeColor="text1"/>
        </w:rPr>
        <w:lastRenderedPageBreak/>
        <w:t>unique requirements, challenges, and workflows relevant to end-users, leading to the design and implementation of more appropriate</w:t>
      </w:r>
      <w:r>
        <w:rPr>
          <w:rFonts w:ascii="Arial" w:hAnsi="Arial" w:cs="Arial"/>
          <w:color w:val="000000" w:themeColor="text1"/>
        </w:rPr>
        <w:t xml:space="preserve"> </w:t>
      </w:r>
      <w:r w:rsidRPr="001E191E">
        <w:rPr>
          <w:rFonts w:ascii="Arial" w:hAnsi="Arial" w:cs="Arial"/>
        </w:rPr>
        <w:t> </w:t>
      </w:r>
      <w:r w:rsidRPr="001E191E">
        <w:rPr>
          <w:rFonts w:ascii="Arial" w:hAnsi="Arial" w:cs="Arial"/>
          <w:color w:val="000000" w:themeColor="text1"/>
        </w:rPr>
        <w:t>and effective AI solutions.</w:t>
      </w:r>
    </w:p>
    <w:p w14:paraId="695E5690" w14:textId="77777777" w:rsidR="00F50C50" w:rsidRPr="001E191E" w:rsidRDefault="00F50C50" w:rsidP="00F50C50">
      <w:pPr>
        <w:pStyle w:val="ListParagraph"/>
        <w:widowControl w:val="0"/>
        <w:overflowPunct w:val="0"/>
        <w:autoSpaceDE w:val="0"/>
        <w:autoSpaceDN w:val="0"/>
        <w:adjustRightInd w:val="0"/>
        <w:ind w:left="2160" w:right="200"/>
        <w:jc w:val="both"/>
        <w:rPr>
          <w:rFonts w:ascii="Arial" w:hAnsi="Arial" w:cs="Arial"/>
          <w:color w:val="000000" w:themeColor="text1"/>
        </w:rPr>
      </w:pPr>
    </w:p>
    <w:p w14:paraId="17E95E0D" w14:textId="77777777"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Collaborative Environment:</w:t>
      </w:r>
    </w:p>
    <w:p w14:paraId="6EC9C59A" w14:textId="522BB5CB" w:rsidR="001E191E" w:rsidRDefault="001E191E" w:rsidP="001E191E">
      <w:pPr>
        <w:pStyle w:val="ListParagraph"/>
        <w:widowControl w:val="0"/>
        <w:numPr>
          <w:ilvl w:val="2"/>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Ability</w:t>
      </w:r>
      <w:r>
        <w:rPr>
          <w:rFonts w:ascii="Arial" w:hAnsi="Arial" w:cs="Arial"/>
        </w:rPr>
        <w:t xml:space="preserve"> </w:t>
      </w:r>
      <w:r w:rsidRPr="001E191E">
        <w:rPr>
          <w:rFonts w:ascii="Arial" w:hAnsi="Arial" w:cs="Arial"/>
          <w:color w:val="000000" w:themeColor="text1"/>
        </w:rPr>
        <w:t>to bridge technical possibilities and practical ​needs</w:t>
      </w:r>
      <w:r>
        <w:rPr>
          <w:rFonts w:ascii="Arial" w:hAnsi="Arial" w:cs="Arial"/>
          <w:color w:val="000000" w:themeColor="text1"/>
        </w:rPr>
        <w:t>.</w:t>
      </w:r>
      <w:r w:rsidRPr="001E191E">
        <w:rPr>
          <w:rFonts w:ascii="Arial" w:hAnsi="Arial" w:cs="Arial"/>
          <w:color w:val="000000" w:themeColor="text1"/>
        </w:rPr>
        <w:t xml:space="preserve"> The collaboration between developers and healthcare professionals leads to mutual understanding and communication, which</w:t>
      </w:r>
      <w:r>
        <w:rPr>
          <w:rFonts w:ascii="Arial" w:hAnsi="Arial" w:cs="Arial"/>
          <w:color w:val="000000" w:themeColor="text1"/>
        </w:rPr>
        <w:t>,</w:t>
      </w:r>
      <w:r w:rsidRPr="001E191E">
        <w:rPr>
          <w:rFonts w:ascii="Arial" w:hAnsi="Arial" w:cs="Arial"/>
          <w:color w:val="000000" w:themeColor="text1"/>
        </w:rPr>
        <w:t xml:space="preserve"> if not done, </w:t>
      </w:r>
      <w:r>
        <w:rPr>
          <w:rFonts w:ascii="Arial" w:hAnsi="Arial" w:cs="Arial"/>
          <w:color w:val="000000" w:themeColor="text1"/>
        </w:rPr>
        <w:t>leaves</w:t>
      </w:r>
      <w:r w:rsidRPr="001E191E">
        <w:rPr>
          <w:rFonts w:ascii="Arial" w:hAnsi="Arial" w:cs="Arial"/>
          <w:color w:val="000000" w:themeColor="text1"/>
        </w:rPr>
        <w:t xml:space="preserve"> a gap.</w:t>
      </w:r>
    </w:p>
    <w:p w14:paraId="702A0D51" w14:textId="77777777" w:rsidR="001E191E" w:rsidRPr="001E191E" w:rsidRDefault="001E191E" w:rsidP="001E191E">
      <w:pPr>
        <w:pStyle w:val="ListParagraph"/>
        <w:widowControl w:val="0"/>
        <w:overflowPunct w:val="0"/>
        <w:autoSpaceDE w:val="0"/>
        <w:autoSpaceDN w:val="0"/>
        <w:adjustRightInd w:val="0"/>
        <w:ind w:left="2160" w:right="200"/>
        <w:jc w:val="both"/>
        <w:rPr>
          <w:rFonts w:ascii="Arial" w:hAnsi="Arial" w:cs="Arial"/>
          <w:color w:val="000000" w:themeColor="text1"/>
        </w:rPr>
      </w:pPr>
    </w:p>
    <w:p w14:paraId="4DAE9D94" w14:textId="77777777"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Prototype Testing:</w:t>
      </w:r>
    </w:p>
    <w:p w14:paraId="3EE021B0" w14:textId="6AC65050" w:rsidR="001E191E" w:rsidRPr="001E191E" w:rsidRDefault="001E191E" w:rsidP="001E191E">
      <w:pPr>
        <w:pStyle w:val="ListParagraph"/>
        <w:widowControl w:val="0"/>
        <w:numPr>
          <w:ilvl w:val="2"/>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User Testing prototypes during workshops means rapid feedback and iteration so that the developers can adjust from the outset rather than having to go back during full-scale development to</w:t>
      </w:r>
      <w:r w:rsidR="00F50C50">
        <w:rPr>
          <w:rFonts w:ascii="Arial" w:hAnsi="Arial" w:cs="Arial"/>
        </w:rPr>
        <w:t xml:space="preserve"> </w:t>
      </w:r>
      <w:r w:rsidRPr="001E191E">
        <w:rPr>
          <w:rFonts w:ascii="Arial" w:hAnsi="Arial" w:cs="Arial"/>
          <w:color w:val="000000" w:themeColor="text1"/>
        </w:rPr>
        <w:t xml:space="preserve">a poorly defined system. </w:t>
      </w:r>
    </w:p>
    <w:p w14:paraId="37793E7F" w14:textId="77777777" w:rsidR="001E191E" w:rsidRPr="001E191E" w:rsidRDefault="001E191E" w:rsidP="001E191E">
      <w:pPr>
        <w:pStyle w:val="ListParagraph"/>
        <w:widowControl w:val="0"/>
        <w:numPr>
          <w:ilvl w:val="0"/>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Cons</w:t>
      </w:r>
    </w:p>
    <w:p w14:paraId="415F54A5" w14:textId="77777777"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Scheduling Challenges:</w:t>
      </w:r>
    </w:p>
    <w:p w14:paraId="013F14DD" w14:textId="29971FE7" w:rsidR="001E191E" w:rsidRPr="001E191E" w:rsidRDefault="001E191E" w:rsidP="001E191E">
      <w:pPr>
        <w:pStyle w:val="ListParagraph"/>
        <w:widowControl w:val="0"/>
        <w:numPr>
          <w:ilvl w:val="2"/>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Scheduling workshops with healthcare professionals, particularly specialists such as</w:t>
      </w:r>
      <w:r w:rsidRPr="001E191E">
        <w:rPr>
          <w:rFonts w:ascii="Arial" w:hAnsi="Arial" w:cs="Arial"/>
        </w:rPr>
        <w:t> </w:t>
      </w:r>
      <w:r w:rsidRPr="001E191E">
        <w:rPr>
          <w:rFonts w:ascii="Arial" w:hAnsi="Arial" w:cs="Arial"/>
          <w:color w:val="000000" w:themeColor="text1"/>
        </w:rPr>
        <w:t>oncologists, can be</w:t>
      </w:r>
      <w:r>
        <w:rPr>
          <w:rFonts w:ascii="Arial" w:hAnsi="Arial" w:cs="Arial"/>
          <w:color w:val="000000" w:themeColor="text1"/>
        </w:rPr>
        <w:t xml:space="preserve"> </w:t>
      </w:r>
      <w:r w:rsidRPr="001E191E">
        <w:rPr>
          <w:rFonts w:ascii="Arial" w:hAnsi="Arial" w:cs="Arial"/>
          <w:color w:val="000000" w:themeColor="text1"/>
        </w:rPr>
        <w:t>time-consuming and introduce delays.</w:t>
      </w:r>
    </w:p>
    <w:p w14:paraId="6C100A5F" w14:textId="77777777" w:rsidR="001E191E" w:rsidRPr="001E191E" w:rsidRDefault="001E191E" w:rsidP="001E191E">
      <w:pPr>
        <w:pStyle w:val="ListParagraph"/>
        <w:widowControl w:val="0"/>
        <w:numPr>
          <w:ilvl w:val="1"/>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Resource Allocation:</w:t>
      </w:r>
    </w:p>
    <w:p w14:paraId="3E6ABF2C" w14:textId="4DF22965" w:rsidR="001E191E" w:rsidRPr="001E191E" w:rsidRDefault="001E191E" w:rsidP="001E191E">
      <w:pPr>
        <w:pStyle w:val="ListParagraph"/>
        <w:widowControl w:val="0"/>
        <w:numPr>
          <w:ilvl w:val="2"/>
          <w:numId w:val="39"/>
        </w:numPr>
        <w:overflowPunct w:val="0"/>
        <w:autoSpaceDE w:val="0"/>
        <w:autoSpaceDN w:val="0"/>
        <w:adjustRightInd w:val="0"/>
        <w:ind w:right="200"/>
        <w:jc w:val="both"/>
        <w:rPr>
          <w:rFonts w:ascii="Arial" w:hAnsi="Arial" w:cs="Arial"/>
          <w:color w:val="000000" w:themeColor="text1"/>
        </w:rPr>
      </w:pPr>
      <w:r w:rsidRPr="001E191E">
        <w:rPr>
          <w:rFonts w:ascii="Arial" w:hAnsi="Arial" w:cs="Arial"/>
          <w:color w:val="000000" w:themeColor="text1"/>
        </w:rPr>
        <w:t xml:space="preserve">This approach requires funds, people, and time to run workshops, which may </w:t>
      </w:r>
      <w:r w:rsidR="00F50C50">
        <w:rPr>
          <w:rFonts w:ascii="Arial" w:hAnsi="Arial" w:cs="Arial"/>
          <w:color w:val="000000" w:themeColor="text1"/>
        </w:rPr>
        <w:t>exhaust</w:t>
      </w:r>
      <w:r>
        <w:rPr>
          <w:rFonts w:ascii="Arial" w:hAnsi="Arial" w:cs="Arial"/>
        </w:rPr>
        <w:t xml:space="preserve"> </w:t>
      </w:r>
      <w:r w:rsidRPr="001E191E">
        <w:rPr>
          <w:rFonts w:ascii="Arial" w:hAnsi="Arial" w:cs="Arial"/>
          <w:color w:val="000000" w:themeColor="text1"/>
        </w:rPr>
        <w:t>the capacity of a small organization or project.</w:t>
      </w:r>
    </w:p>
    <w:p w14:paraId="2034C624" w14:textId="77777777" w:rsidR="001E191E" w:rsidRPr="001E191E" w:rsidRDefault="001E191E" w:rsidP="001E191E">
      <w:pPr>
        <w:widowControl w:val="0"/>
        <w:overflowPunct w:val="0"/>
        <w:autoSpaceDE w:val="0"/>
        <w:autoSpaceDN w:val="0"/>
        <w:adjustRightInd w:val="0"/>
        <w:ind w:right="200"/>
        <w:jc w:val="both"/>
        <w:rPr>
          <w:rFonts w:ascii="Arial" w:hAnsi="Arial" w:cs="Arial"/>
          <w:strike/>
          <w:color w:val="000000" w:themeColor="text1"/>
          <w:lang w:val="en-GB"/>
        </w:rPr>
      </w:pPr>
    </w:p>
    <w:p w14:paraId="23A20DAD" w14:textId="77777777" w:rsidR="001E191E" w:rsidRPr="001E191E" w:rsidRDefault="001E191E" w:rsidP="001E191E">
      <w:pPr>
        <w:widowControl w:val="0"/>
        <w:overflowPunct w:val="0"/>
        <w:autoSpaceDE w:val="0"/>
        <w:autoSpaceDN w:val="0"/>
        <w:adjustRightInd w:val="0"/>
        <w:ind w:right="200"/>
        <w:jc w:val="both"/>
        <w:rPr>
          <w:rFonts w:ascii="Arial" w:hAnsi="Arial" w:cs="Arial"/>
          <w:b/>
          <w:bCs/>
          <w:color w:val="000000" w:themeColor="text1"/>
          <w:lang w:val="en-GB"/>
        </w:rPr>
      </w:pPr>
      <w:r w:rsidRPr="001E191E">
        <w:rPr>
          <w:rFonts w:ascii="Arial" w:hAnsi="Arial" w:cs="Arial"/>
          <w:b/>
          <w:bCs/>
          <w:color w:val="000000" w:themeColor="text1"/>
          <w:lang w:val="en-GB"/>
        </w:rPr>
        <w:t>Conclusion</w:t>
      </w:r>
    </w:p>
    <w:p w14:paraId="1AF35AF9" w14:textId="3697EA89" w:rsidR="001E191E" w:rsidRPr="00330BAA" w:rsidRDefault="001E191E" w:rsidP="001E191E">
      <w:pPr>
        <w:widowControl w:val="0"/>
        <w:overflowPunct w:val="0"/>
        <w:autoSpaceDE w:val="0"/>
        <w:autoSpaceDN w:val="0"/>
        <w:adjustRightInd w:val="0"/>
        <w:ind w:right="200"/>
        <w:jc w:val="both"/>
        <w:rPr>
          <w:rFonts w:ascii="Arial" w:hAnsi="Arial" w:cs="Arial"/>
          <w:color w:val="000000" w:themeColor="text1"/>
        </w:rPr>
      </w:pPr>
      <w:r w:rsidRPr="00330BAA">
        <w:rPr>
          <w:rFonts w:ascii="Arial" w:hAnsi="Arial" w:cs="Arial"/>
          <w:color w:val="000000" w:themeColor="text1"/>
        </w:rPr>
        <w:t>Key lessons from the roll-out</w:t>
      </w:r>
      <w:r w:rsidRPr="001E191E">
        <w:rPr>
          <w:rFonts w:ascii="Arial" w:hAnsi="Arial" w:cs="Arial"/>
          <w:color w:val="000000" w:themeColor="text1"/>
        </w:rPr>
        <w:t xml:space="preserve"> </w:t>
      </w:r>
      <w:r w:rsidRPr="00330BAA">
        <w:rPr>
          <w:rFonts w:ascii="Arial" w:hAnsi="Arial" w:cs="Arial"/>
          <w:color w:val="000000" w:themeColor="text1"/>
        </w:rPr>
        <w:t>of IBM Watson for Oncology (WFO) reflect the challenges but also the opportunities related to AI adoption in healthcare. Even though WFO</w:t>
      </w:r>
      <w:r>
        <w:rPr>
          <w:rFonts w:ascii="Arial" w:hAnsi="Arial" w:cs="Arial"/>
          <w:color w:val="000000" w:themeColor="text1"/>
        </w:rPr>
        <w:t xml:space="preserve"> </w:t>
      </w:r>
      <w:r w:rsidRPr="00330BAA">
        <w:rPr>
          <w:rFonts w:ascii="Arial" w:hAnsi="Arial" w:cs="Arial"/>
          <w:color w:val="000000" w:themeColor="text1"/>
        </w:rPr>
        <w:t>was designed to transform cancer care through personalized, data-driven treatment recommendations, it struggled with ethical and practical concerns that hindered its efficacy and dissemination. This dependence</w:t>
      </w:r>
      <w:r w:rsidRPr="001E191E">
        <w:rPr>
          <w:rFonts w:ascii="Arial" w:hAnsi="Arial" w:cs="Arial"/>
          <w:color w:val="000000" w:themeColor="text1"/>
        </w:rPr>
        <w:t xml:space="preserve"> </w:t>
      </w:r>
      <w:r w:rsidRPr="00330BAA">
        <w:rPr>
          <w:rFonts w:ascii="Arial" w:hAnsi="Arial" w:cs="Arial"/>
          <w:color w:val="000000" w:themeColor="text1"/>
        </w:rPr>
        <w:t xml:space="preserve">on geographically biased training data, inflated marketing claims, and the insufficient involvement of domain experts have resulted in issues with generalizability and </w:t>
      </w:r>
      <w:proofErr w:type="spellStart"/>
      <w:r w:rsidR="00F50C50" w:rsidRPr="00330BAA">
        <w:rPr>
          <w:rFonts w:ascii="Arial" w:hAnsi="Arial" w:cs="Arial"/>
          <w:color w:val="000000" w:themeColor="text1"/>
        </w:rPr>
        <w:t>s</w:t>
      </w:r>
      <w:r w:rsidR="00F50C50">
        <w:rPr>
          <w:rFonts w:ascii="Arial" w:hAnsi="Arial" w:cs="Arial"/>
          <w:color w:val="000000" w:themeColor="text1"/>
        </w:rPr>
        <w:t>k</w:t>
      </w:r>
      <w:r w:rsidR="00F50C50" w:rsidRPr="00330BAA">
        <w:rPr>
          <w:rFonts w:ascii="Arial" w:hAnsi="Arial" w:cs="Arial"/>
          <w:color w:val="000000" w:themeColor="text1"/>
        </w:rPr>
        <w:t>epticism</w:t>
      </w:r>
      <w:proofErr w:type="spellEnd"/>
      <w:r w:rsidRPr="00330BAA">
        <w:rPr>
          <w:rFonts w:ascii="Arial" w:hAnsi="Arial" w:cs="Arial"/>
          <w:color w:val="000000" w:themeColor="text1"/>
        </w:rPr>
        <w:t xml:space="preserve"> among healthcare professionals.</w:t>
      </w:r>
    </w:p>
    <w:p w14:paraId="04F5D3FC" w14:textId="4D2DA20A" w:rsidR="001E191E" w:rsidRPr="00330BAA" w:rsidRDefault="001E191E" w:rsidP="001E191E">
      <w:pPr>
        <w:widowControl w:val="0"/>
        <w:overflowPunct w:val="0"/>
        <w:autoSpaceDE w:val="0"/>
        <w:autoSpaceDN w:val="0"/>
        <w:adjustRightInd w:val="0"/>
        <w:ind w:right="200"/>
        <w:jc w:val="both"/>
        <w:rPr>
          <w:rFonts w:ascii="Arial" w:hAnsi="Arial" w:cs="Arial"/>
          <w:color w:val="000000" w:themeColor="text1"/>
        </w:rPr>
      </w:pPr>
      <w:r w:rsidRPr="00330BAA">
        <w:rPr>
          <w:rFonts w:ascii="Arial" w:hAnsi="Arial" w:cs="Arial"/>
          <w:color w:val="000000" w:themeColor="text1"/>
        </w:rPr>
        <w:t>Dealing with these</w:t>
      </w:r>
      <w:r w:rsidRPr="00330BAA">
        <w:rPr>
          <w:rFonts w:ascii="Arial" w:hAnsi="Arial" w:cs="Arial"/>
          <w:color w:val="000000" w:themeColor="text1"/>
        </w:rPr>
        <w:t> </w:t>
      </w:r>
      <w:r w:rsidRPr="00330BAA">
        <w:rPr>
          <w:rFonts w:ascii="Arial" w:hAnsi="Arial" w:cs="Arial"/>
          <w:color w:val="000000" w:themeColor="text1"/>
        </w:rPr>
        <w:t>challenges necessitates a multi-pronged strategy. Global</w:t>
      </w:r>
      <w:r w:rsidR="00F50C50">
        <w:rPr>
          <w:rFonts w:ascii="Arial" w:hAnsi="Arial" w:cs="Arial"/>
          <w:color w:val="000000" w:themeColor="text1"/>
        </w:rPr>
        <w:t xml:space="preserve"> </w:t>
      </w:r>
      <w:r w:rsidRPr="00330BAA">
        <w:rPr>
          <w:rFonts w:ascii="Arial" w:hAnsi="Arial" w:cs="Arial"/>
          <w:color w:val="000000" w:themeColor="text1"/>
        </w:rPr>
        <w:t>healthcare partnerships can</w:t>
      </w:r>
      <w:r>
        <w:rPr>
          <w:rFonts w:ascii="Arial" w:hAnsi="Arial" w:cs="Arial"/>
          <w:color w:val="000000" w:themeColor="text1"/>
        </w:rPr>
        <w:t xml:space="preserve"> </w:t>
      </w:r>
      <w:r w:rsidRPr="00330BAA">
        <w:rPr>
          <w:rFonts w:ascii="Arial" w:hAnsi="Arial" w:cs="Arial"/>
          <w:color w:val="000000" w:themeColor="text1"/>
        </w:rPr>
        <w:t>significantly increase training data, enabling more inclusivity and decreas</w:t>
      </w:r>
      <w:r w:rsidRPr="001E191E">
        <w:rPr>
          <w:rFonts w:ascii="Arial" w:hAnsi="Arial" w:cs="Arial"/>
          <w:color w:val="000000" w:themeColor="text1"/>
        </w:rPr>
        <w:t>ing</w:t>
      </w:r>
      <w:r w:rsidRPr="00330BAA">
        <w:rPr>
          <w:rFonts w:ascii="Arial" w:hAnsi="Arial" w:cs="Arial"/>
          <w:color w:val="000000" w:themeColor="text1"/>
        </w:rPr>
        <w:t xml:space="preserve"> bias. Transparency, robustness, and vulnerability issues can</w:t>
      </w:r>
      <w:r w:rsidRPr="00330BAA">
        <w:rPr>
          <w:rFonts w:ascii="Arial" w:hAnsi="Arial" w:cs="Arial"/>
          <w:color w:val="000000" w:themeColor="text1"/>
        </w:rPr>
        <w:t> </w:t>
      </w:r>
      <w:r w:rsidRPr="001E191E">
        <w:rPr>
          <w:rFonts w:ascii="Arial" w:hAnsi="Arial" w:cs="Arial"/>
          <w:color w:val="000000" w:themeColor="text1"/>
        </w:rPr>
        <w:t xml:space="preserve"> </w:t>
      </w:r>
      <w:r w:rsidRPr="00330BAA">
        <w:rPr>
          <w:rFonts w:ascii="Arial" w:hAnsi="Arial" w:cs="Arial"/>
          <w:color w:val="000000" w:themeColor="text1"/>
        </w:rPr>
        <w:t>be addressed with comprehensive audits and monitoring processes. The CAEO can help build ethical</w:t>
      </w:r>
      <w:r w:rsidRPr="001E191E">
        <w:rPr>
          <w:rFonts w:ascii="Arial" w:hAnsi="Arial" w:cs="Arial"/>
          <w:color w:val="000000" w:themeColor="text1"/>
        </w:rPr>
        <w:t xml:space="preserve"> </w:t>
      </w:r>
      <w:r w:rsidRPr="00330BAA">
        <w:rPr>
          <w:rFonts w:ascii="Arial" w:hAnsi="Arial" w:cs="Arial"/>
          <w:color w:val="000000" w:themeColor="text1"/>
        </w:rPr>
        <w:t> </w:t>
      </w:r>
      <w:r w:rsidRPr="00330BAA">
        <w:rPr>
          <w:rFonts w:ascii="Arial" w:hAnsi="Arial" w:cs="Arial"/>
          <w:color w:val="000000" w:themeColor="text1"/>
        </w:rPr>
        <w:t>principles around marketing</w:t>
      </w:r>
      <w:r>
        <w:rPr>
          <w:rFonts w:ascii="Arial" w:hAnsi="Arial" w:cs="Arial"/>
          <w:color w:val="000000" w:themeColor="text1"/>
        </w:rPr>
        <w:t xml:space="preserve">, </w:t>
      </w:r>
      <w:r w:rsidRPr="00330BAA">
        <w:rPr>
          <w:rFonts w:ascii="Arial" w:hAnsi="Arial" w:cs="Arial"/>
          <w:color w:val="000000" w:themeColor="text1"/>
        </w:rPr>
        <w:t>thus setting realistic expectations. Importantly, better embedding of domain experts across the development process and effective feedback loops can better orient AI</w:t>
      </w:r>
      <w:r w:rsidRPr="001E191E">
        <w:rPr>
          <w:rFonts w:ascii="Arial" w:hAnsi="Arial" w:cs="Arial"/>
          <w:color w:val="000000" w:themeColor="text1"/>
        </w:rPr>
        <w:t xml:space="preserve"> </w:t>
      </w:r>
      <w:r w:rsidRPr="00330BAA">
        <w:rPr>
          <w:rFonts w:ascii="Arial" w:hAnsi="Arial" w:cs="Arial"/>
          <w:color w:val="000000" w:themeColor="text1"/>
        </w:rPr>
        <w:t> </w:t>
      </w:r>
      <w:r w:rsidRPr="00330BAA">
        <w:rPr>
          <w:rFonts w:ascii="Arial" w:hAnsi="Arial" w:cs="Arial"/>
          <w:color w:val="000000" w:themeColor="text1"/>
        </w:rPr>
        <w:t>systems within real-world clinical workflows.</w:t>
      </w:r>
    </w:p>
    <w:p w14:paraId="65D20FA2" w14:textId="77777777" w:rsidR="001E191E" w:rsidRPr="00330BAA" w:rsidRDefault="001E191E" w:rsidP="001E191E">
      <w:pPr>
        <w:widowControl w:val="0"/>
        <w:overflowPunct w:val="0"/>
        <w:autoSpaceDE w:val="0"/>
        <w:autoSpaceDN w:val="0"/>
        <w:adjustRightInd w:val="0"/>
        <w:ind w:right="200"/>
        <w:jc w:val="both"/>
        <w:rPr>
          <w:rFonts w:ascii="Arial" w:hAnsi="Arial" w:cs="Arial"/>
          <w:color w:val="000000" w:themeColor="text1"/>
        </w:rPr>
      </w:pPr>
      <w:r w:rsidRPr="00330BAA">
        <w:rPr>
          <w:rFonts w:ascii="Arial" w:hAnsi="Arial" w:cs="Arial"/>
          <w:color w:val="000000" w:themeColor="text1"/>
        </w:rPr>
        <w:t>These measures require investments of effort and</w:t>
      </w:r>
      <w:r w:rsidRPr="001E191E">
        <w:rPr>
          <w:rFonts w:ascii="Arial" w:hAnsi="Arial" w:cs="Arial"/>
          <w:color w:val="000000" w:themeColor="text1"/>
        </w:rPr>
        <w:t xml:space="preserve"> </w:t>
      </w:r>
      <w:r w:rsidRPr="00330BAA">
        <w:rPr>
          <w:rFonts w:ascii="Arial" w:hAnsi="Arial" w:cs="Arial"/>
          <w:color w:val="000000" w:themeColor="text1"/>
        </w:rPr>
        <w:t>cross-organizational coordination for buy-in, but are essential to building trust, ensuring fairness, and realizing the potential of AI in healthcare. The WFO experience reinforces the importance of</w:t>
      </w:r>
      <w:r w:rsidRPr="001E191E">
        <w:rPr>
          <w:rFonts w:ascii="Arial" w:hAnsi="Arial" w:cs="Arial"/>
          <w:color w:val="000000" w:themeColor="text1"/>
        </w:rPr>
        <w:t xml:space="preserve"> </w:t>
      </w:r>
      <w:r w:rsidRPr="00330BAA">
        <w:rPr>
          <w:rFonts w:ascii="Arial" w:hAnsi="Arial" w:cs="Arial"/>
          <w:color w:val="000000" w:themeColor="text1"/>
        </w:rPr>
        <w:t>ethical foresight, user-centric design, and transparent communication in AI development. This way, AI</w:t>
      </w:r>
      <w:r w:rsidRPr="001E191E">
        <w:rPr>
          <w:rFonts w:ascii="Arial" w:hAnsi="Arial" w:cs="Arial"/>
          <w:color w:val="000000" w:themeColor="text1"/>
        </w:rPr>
        <w:t xml:space="preserve"> </w:t>
      </w:r>
      <w:r w:rsidRPr="00330BAA">
        <w:rPr>
          <w:rFonts w:ascii="Arial" w:hAnsi="Arial" w:cs="Arial"/>
          <w:color w:val="000000" w:themeColor="text1"/>
        </w:rPr>
        <w:t xml:space="preserve">systems of the future can indeed revolutionize health care and other essential industries </w:t>
      </w:r>
      <w:r w:rsidRPr="001E191E">
        <w:rPr>
          <w:rFonts w:ascii="Arial" w:hAnsi="Arial" w:cs="Arial"/>
          <w:color w:val="000000" w:themeColor="text1"/>
        </w:rPr>
        <w:t xml:space="preserve">responsibly and </w:t>
      </w:r>
      <w:r w:rsidRPr="001E191E">
        <w:rPr>
          <w:rFonts w:ascii="Arial" w:hAnsi="Arial" w:cs="Arial"/>
          <w:color w:val="000000" w:themeColor="text1"/>
        </w:rPr>
        <w:lastRenderedPageBreak/>
        <w:t>effectively</w:t>
      </w:r>
      <w:r w:rsidRPr="00330BAA">
        <w:rPr>
          <w:rFonts w:ascii="Arial" w:hAnsi="Arial" w:cs="Arial"/>
          <w:color w:val="000000" w:themeColor="text1"/>
        </w:rPr>
        <w:t>.</w:t>
      </w:r>
    </w:p>
    <w:p w14:paraId="46AEB6AF"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104FFA87"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674AB92C" w14:textId="77777777" w:rsidR="001E191E" w:rsidRPr="001E191E" w:rsidRDefault="001E191E" w:rsidP="001E191E">
      <w:pPr>
        <w:rPr>
          <w:rFonts w:ascii="Arial" w:hAnsi="Arial" w:cs="Arial"/>
          <w:b/>
          <w:u w:val="single"/>
          <w:lang w:val="en-GB"/>
        </w:rPr>
      </w:pPr>
      <w:r w:rsidRPr="001E191E">
        <w:rPr>
          <w:rFonts w:ascii="Arial" w:hAnsi="Arial" w:cs="Arial"/>
          <w:b/>
          <w:u w:val="single"/>
          <w:lang w:val="en-GB"/>
        </w:rPr>
        <w:t>References</w:t>
      </w:r>
    </w:p>
    <w:p w14:paraId="38AECCAA" w14:textId="77777777" w:rsidR="001E191E" w:rsidRPr="00A17431" w:rsidRDefault="00000000" w:rsidP="00A17431">
      <w:pPr>
        <w:pStyle w:val="ListParagraph"/>
        <w:numPr>
          <w:ilvl w:val="0"/>
          <w:numId w:val="40"/>
        </w:numPr>
        <w:rPr>
          <w:rFonts w:ascii="Arial" w:hAnsi="Arial" w:cs="Arial"/>
          <w:bCs/>
          <w:lang w:val="en-GB"/>
        </w:rPr>
      </w:pPr>
      <w:hyperlink r:id="rId12" w:history="1">
        <w:r w:rsidR="001E191E" w:rsidRPr="00A17431">
          <w:rPr>
            <w:rStyle w:val="Hyperlink"/>
            <w:rFonts w:ascii="Arial" w:hAnsi="Arial" w:cs="Arial"/>
            <w:bCs/>
            <w:lang w:val="en-GB"/>
          </w:rPr>
          <w:t>https://youtu.be/U6rvaWaiZNg?si=-VUB1q8TBe3Mfm_q</w:t>
        </w:r>
      </w:hyperlink>
      <w:r w:rsidR="001E191E" w:rsidRPr="00A17431">
        <w:rPr>
          <w:rFonts w:ascii="Arial" w:hAnsi="Arial" w:cs="Arial"/>
          <w:bCs/>
          <w:lang w:val="en-GB"/>
        </w:rPr>
        <w:t xml:space="preserve"> [YouTube Video]</w:t>
      </w:r>
    </w:p>
    <w:p w14:paraId="24EE5D04" w14:textId="77777777" w:rsidR="001E191E" w:rsidRPr="001E191E" w:rsidRDefault="001E191E" w:rsidP="001E191E">
      <w:pPr>
        <w:rPr>
          <w:rFonts w:ascii="Arial" w:hAnsi="Arial" w:cs="Arial"/>
          <w:bCs/>
          <w:lang w:val="en-GB"/>
        </w:rPr>
      </w:pPr>
    </w:p>
    <w:p w14:paraId="67733253" w14:textId="77777777" w:rsidR="001E191E"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bCs/>
          <w:lang w:val="en-GB"/>
        </w:rPr>
      </w:pPr>
      <w:hyperlink r:id="rId13" w:history="1">
        <w:r w:rsidR="001E191E" w:rsidRPr="00A17431">
          <w:rPr>
            <w:rStyle w:val="Hyperlink"/>
            <w:rFonts w:ascii="Arial" w:hAnsi="Arial" w:cs="Arial"/>
            <w:bCs/>
            <w:lang w:val="en-GB"/>
          </w:rPr>
          <w:t>https://www.henricodolfing.com/2024/12/case-study-ibm-watson-for-oncology-failure.html</w:t>
        </w:r>
      </w:hyperlink>
      <w:r w:rsidR="001E191E" w:rsidRPr="00A17431">
        <w:rPr>
          <w:rFonts w:ascii="Arial" w:hAnsi="Arial" w:cs="Arial"/>
          <w:bCs/>
          <w:lang w:val="en-GB"/>
        </w:rPr>
        <w:t xml:space="preserve"> [</w:t>
      </w:r>
      <w:r w:rsidR="001E191E" w:rsidRPr="00A17431">
        <w:rPr>
          <w:rFonts w:ascii="Arial" w:hAnsi="Arial" w:cs="Arial"/>
          <w:color w:val="000000" w:themeColor="text1"/>
          <w:lang w:val="en-GB"/>
        </w:rPr>
        <w:t>Case Study 20: The $4 Billion AI Failure of IBM Watson for Oncology</w:t>
      </w:r>
      <w:r w:rsidR="001E191E" w:rsidRPr="00A17431">
        <w:rPr>
          <w:rFonts w:ascii="Arial" w:hAnsi="Arial" w:cs="Arial"/>
          <w:bCs/>
          <w:lang w:val="en-GB"/>
        </w:rPr>
        <w:t>]</w:t>
      </w:r>
    </w:p>
    <w:p w14:paraId="495E8C1E" w14:textId="77777777" w:rsidR="001E191E" w:rsidRPr="001E191E" w:rsidRDefault="001E191E" w:rsidP="001E191E">
      <w:pPr>
        <w:widowControl w:val="0"/>
        <w:overflowPunct w:val="0"/>
        <w:autoSpaceDE w:val="0"/>
        <w:autoSpaceDN w:val="0"/>
        <w:adjustRightInd w:val="0"/>
        <w:ind w:right="200"/>
        <w:jc w:val="both"/>
        <w:rPr>
          <w:rFonts w:ascii="Arial" w:hAnsi="Arial" w:cs="Arial"/>
          <w:bCs/>
          <w:lang w:val="en-GB"/>
        </w:rPr>
      </w:pPr>
    </w:p>
    <w:p w14:paraId="4B323F4D" w14:textId="77777777" w:rsidR="001E191E"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4" w:anchor=":~:text=Watson's%20story%20is%20a%20cautionary,in%20complex%20environments%20like%20healthcare" w:history="1">
        <w:r w:rsidR="001E191E" w:rsidRPr="00A17431">
          <w:rPr>
            <w:rStyle w:val="Hyperlink"/>
            <w:rFonts w:ascii="Arial" w:hAnsi="Arial" w:cs="Arial"/>
            <w:lang w:val="en-GB"/>
          </w:rPr>
          <w:t>https://medium.com/@14asaikiran06/the-rise-and-fall-of-ibm-watson-lessons-from-ais-journey-in-healthcare-8d43bb60cc85#:~:text=Watson's%20story%20is%20a%20cautionary,in%20complex%20environments%20like%20healthcare</w:t>
        </w:r>
      </w:hyperlink>
      <w:r w:rsidR="001E191E" w:rsidRPr="00A17431">
        <w:rPr>
          <w:rFonts w:ascii="Arial" w:hAnsi="Arial" w:cs="Arial"/>
          <w:color w:val="000000" w:themeColor="text1"/>
          <w:lang w:val="en-GB"/>
        </w:rPr>
        <w:t>. [</w:t>
      </w:r>
      <w:r w:rsidR="001E191E" w:rsidRPr="00A17431">
        <w:rPr>
          <w:rFonts w:ascii="Arial" w:hAnsi="Arial" w:cs="Arial"/>
          <w:color w:val="000000" w:themeColor="text1"/>
        </w:rPr>
        <w:t>The Rise and Fall of IBM Watson: Lessons from AI’s Journey in Healthcare</w:t>
      </w:r>
      <w:r w:rsidR="001E191E" w:rsidRPr="00A17431">
        <w:rPr>
          <w:rFonts w:ascii="Arial" w:hAnsi="Arial" w:cs="Arial"/>
          <w:color w:val="000000" w:themeColor="text1"/>
          <w:lang w:val="en-GB"/>
        </w:rPr>
        <w:t>]</w:t>
      </w:r>
    </w:p>
    <w:p w14:paraId="61B35618"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37FAD0DA" w14:textId="77777777" w:rsidR="001E191E"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5" w:history="1">
        <w:r w:rsidR="001E191E" w:rsidRPr="00A17431">
          <w:rPr>
            <w:rStyle w:val="Hyperlink"/>
            <w:rFonts w:ascii="Arial" w:hAnsi="Arial" w:cs="Arial"/>
            <w:lang w:val="en-GB"/>
          </w:rPr>
          <w:t>https://www.wsj.com/articles/ibm-bet-billions-that-watson-could-improve-cancer-treatment-it-hasnt-worked-1533961147</w:t>
        </w:r>
      </w:hyperlink>
      <w:r w:rsidR="001E191E" w:rsidRPr="00A17431">
        <w:rPr>
          <w:rFonts w:ascii="Arial" w:hAnsi="Arial" w:cs="Arial"/>
          <w:color w:val="000000" w:themeColor="text1"/>
          <w:lang w:val="en-GB"/>
        </w:rPr>
        <w:t xml:space="preserve"> [</w:t>
      </w:r>
      <w:r w:rsidR="001E191E" w:rsidRPr="00A17431">
        <w:rPr>
          <w:rFonts w:ascii="Arial" w:hAnsi="Arial" w:cs="Arial"/>
          <w:color w:val="000000" w:themeColor="text1"/>
        </w:rPr>
        <w:t>IBM Has a Watson Dilemma</w:t>
      </w:r>
      <w:r w:rsidR="001E191E" w:rsidRPr="00A17431">
        <w:rPr>
          <w:rFonts w:ascii="Arial" w:hAnsi="Arial" w:cs="Arial"/>
          <w:color w:val="000000" w:themeColor="text1"/>
          <w:lang w:val="en-GB"/>
        </w:rPr>
        <w:t>]</w:t>
      </w:r>
    </w:p>
    <w:p w14:paraId="2C2B17E2"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0C400708" w14:textId="77777777" w:rsidR="001E191E"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6" w:history="1">
        <w:r w:rsidR="001E191E" w:rsidRPr="00A17431">
          <w:rPr>
            <w:rStyle w:val="Hyperlink"/>
            <w:rFonts w:ascii="Arial" w:hAnsi="Arial" w:cs="Arial"/>
            <w:lang w:val="en-GB"/>
          </w:rPr>
          <w:t>https://www.statnews.com/2018/07/25/ibm-watson-recommended-unsafe-incorrect-treatments/</w:t>
        </w:r>
      </w:hyperlink>
      <w:r w:rsidR="001E191E" w:rsidRPr="00A17431">
        <w:rPr>
          <w:rFonts w:ascii="Arial" w:hAnsi="Arial" w:cs="Arial"/>
          <w:color w:val="000000" w:themeColor="text1"/>
          <w:lang w:val="en-GB"/>
        </w:rPr>
        <w:t xml:space="preserve"> [</w:t>
      </w:r>
      <w:r w:rsidR="001E191E" w:rsidRPr="00A17431">
        <w:rPr>
          <w:rFonts w:ascii="Arial" w:hAnsi="Arial" w:cs="Arial"/>
          <w:color w:val="000000" w:themeColor="text1"/>
        </w:rPr>
        <w:t xml:space="preserve">IBM’s Watson supercomputer recommended ‘unsafe and incorrect’ cancer </w:t>
      </w:r>
      <w:proofErr w:type="gramStart"/>
      <w:r w:rsidR="001E191E" w:rsidRPr="00A17431">
        <w:rPr>
          <w:rFonts w:ascii="Arial" w:hAnsi="Arial" w:cs="Arial"/>
          <w:color w:val="000000" w:themeColor="text1"/>
        </w:rPr>
        <w:t>treatments,</w:t>
      </w:r>
      <w:proofErr w:type="gramEnd"/>
      <w:r w:rsidR="001E191E" w:rsidRPr="00A17431">
        <w:rPr>
          <w:rFonts w:ascii="Arial" w:hAnsi="Arial" w:cs="Arial"/>
          <w:color w:val="000000" w:themeColor="text1"/>
        </w:rPr>
        <w:t xml:space="preserve"> internal documents show</w:t>
      </w:r>
      <w:r w:rsidR="001E191E" w:rsidRPr="00A17431">
        <w:rPr>
          <w:rFonts w:ascii="Arial" w:hAnsi="Arial" w:cs="Arial"/>
          <w:color w:val="000000" w:themeColor="text1"/>
          <w:lang w:val="en-GB"/>
        </w:rPr>
        <w:t>]</w:t>
      </w:r>
    </w:p>
    <w:p w14:paraId="0F5A6DCA"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1B32947C" w14:textId="77777777" w:rsidR="001E191E"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7" w:history="1">
        <w:r w:rsidR="001E191E" w:rsidRPr="00A17431">
          <w:rPr>
            <w:rStyle w:val="Hyperlink"/>
            <w:rFonts w:ascii="Arial" w:hAnsi="Arial" w:cs="Arial"/>
            <w:lang w:val="en-GB"/>
          </w:rPr>
          <w:t>https://core.ac.uk/download/pdf/231922494.pdf</w:t>
        </w:r>
      </w:hyperlink>
      <w:r w:rsidR="001E191E" w:rsidRPr="00A17431">
        <w:rPr>
          <w:rFonts w:ascii="Arial" w:hAnsi="Arial" w:cs="Arial"/>
          <w:color w:val="000000" w:themeColor="text1"/>
          <w:lang w:val="en-GB"/>
        </w:rPr>
        <w:t xml:space="preserve"> [MIT – The Model Machine]</w:t>
      </w:r>
    </w:p>
    <w:p w14:paraId="4328D601" w14:textId="77777777" w:rsidR="00A65144" w:rsidRDefault="00A65144" w:rsidP="001E191E">
      <w:pPr>
        <w:widowControl w:val="0"/>
        <w:overflowPunct w:val="0"/>
        <w:autoSpaceDE w:val="0"/>
        <w:autoSpaceDN w:val="0"/>
        <w:adjustRightInd w:val="0"/>
        <w:ind w:right="200"/>
        <w:jc w:val="both"/>
        <w:rPr>
          <w:rFonts w:ascii="Arial" w:hAnsi="Arial" w:cs="Arial"/>
          <w:color w:val="000000" w:themeColor="text1"/>
          <w:lang w:val="en-GB"/>
        </w:rPr>
      </w:pPr>
    </w:p>
    <w:p w14:paraId="02BE9B7B" w14:textId="3DF2F113" w:rsidR="00A65144"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8" w:history="1">
        <w:r w:rsidR="00A65144" w:rsidRPr="00A17431">
          <w:rPr>
            <w:rStyle w:val="Hyperlink"/>
            <w:rFonts w:ascii="Arial" w:hAnsi="Arial" w:cs="Arial"/>
            <w:lang w:val="en-GB"/>
          </w:rPr>
          <w:t>https://www.ml.cmu.edu/news/news-archive/2016-2020/2018/october/amazon-scraps-secret-artificial-intelligence-recruiting-engine-that-showed-biases-against-women.html</w:t>
        </w:r>
      </w:hyperlink>
      <w:r w:rsidR="00A65144" w:rsidRPr="00A17431">
        <w:rPr>
          <w:rFonts w:ascii="Arial" w:hAnsi="Arial" w:cs="Arial"/>
          <w:color w:val="000000" w:themeColor="text1"/>
          <w:lang w:val="en-GB"/>
        </w:rPr>
        <w:t xml:space="preserve"> [Amazon Recruiting AI tool Gender issue]</w:t>
      </w:r>
    </w:p>
    <w:p w14:paraId="1179BEC5" w14:textId="77777777" w:rsidR="00A65144" w:rsidRDefault="00A65144" w:rsidP="001E191E">
      <w:pPr>
        <w:widowControl w:val="0"/>
        <w:overflowPunct w:val="0"/>
        <w:autoSpaceDE w:val="0"/>
        <w:autoSpaceDN w:val="0"/>
        <w:adjustRightInd w:val="0"/>
        <w:ind w:right="200"/>
        <w:jc w:val="both"/>
        <w:rPr>
          <w:rFonts w:ascii="Arial" w:hAnsi="Arial" w:cs="Arial"/>
          <w:color w:val="000000" w:themeColor="text1"/>
          <w:lang w:val="en-GB"/>
        </w:rPr>
      </w:pPr>
    </w:p>
    <w:p w14:paraId="12A0A7A1" w14:textId="3DA7B1ED" w:rsidR="00A65144"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19" w:history="1">
        <w:r w:rsidR="00A65144" w:rsidRPr="00A17431">
          <w:rPr>
            <w:rStyle w:val="Hyperlink"/>
            <w:rFonts w:ascii="Arial" w:hAnsi="Arial" w:cs="Arial"/>
            <w:lang w:val="en-GB"/>
          </w:rPr>
          <w:t>https://kffhealthnews.org/news/how-america-got-hooked-on-a-deadly-drug/</w:t>
        </w:r>
      </w:hyperlink>
      <w:r w:rsidR="00A65144" w:rsidRPr="00A17431">
        <w:rPr>
          <w:rFonts w:ascii="Arial" w:hAnsi="Arial" w:cs="Arial"/>
          <w:color w:val="000000" w:themeColor="text1"/>
          <w:lang w:val="en-GB"/>
        </w:rPr>
        <w:t>[Purdue Pharma and OxyContin Scandal]</w:t>
      </w:r>
    </w:p>
    <w:p w14:paraId="51D67BDD" w14:textId="0781BF3A" w:rsidR="00A65144" w:rsidRPr="00A17431" w:rsidRDefault="00000000" w:rsidP="00A17431">
      <w:pPr>
        <w:pStyle w:val="ListParagraph"/>
        <w:widowControl w:val="0"/>
        <w:numPr>
          <w:ilvl w:val="0"/>
          <w:numId w:val="40"/>
        </w:numPr>
        <w:overflowPunct w:val="0"/>
        <w:autoSpaceDE w:val="0"/>
        <w:autoSpaceDN w:val="0"/>
        <w:adjustRightInd w:val="0"/>
        <w:ind w:right="200"/>
        <w:jc w:val="both"/>
        <w:rPr>
          <w:rFonts w:ascii="Arial" w:hAnsi="Arial" w:cs="Arial"/>
          <w:color w:val="000000" w:themeColor="text1"/>
          <w:lang w:val="en-GB"/>
        </w:rPr>
      </w:pPr>
      <w:hyperlink r:id="rId20" w:anchor=":~:text=One%20of%20the%20most%20significant,known%20risks%20of%20sensor%20failure" w:history="1">
        <w:r w:rsidR="00A65144" w:rsidRPr="00A17431">
          <w:rPr>
            <w:rStyle w:val="Hyperlink"/>
            <w:rFonts w:ascii="Arial" w:hAnsi="Arial" w:cs="Arial"/>
            <w:lang w:val="en-GB"/>
          </w:rPr>
          <w:t>https://www.henricodolfing.com/2024/08/case-study-19-20-billion-boeing-737-max.html#:~:text=One%20of%20the%20most%20significant,known%20risks%20of%20sensor%20failure</w:t>
        </w:r>
      </w:hyperlink>
      <w:r w:rsidR="00A65144" w:rsidRPr="00A17431">
        <w:rPr>
          <w:rFonts w:ascii="Arial" w:hAnsi="Arial" w:cs="Arial"/>
          <w:color w:val="000000" w:themeColor="text1"/>
          <w:lang w:val="en-GB"/>
        </w:rPr>
        <w:t>. [Boeing 737 Max Issues]</w:t>
      </w:r>
    </w:p>
    <w:p w14:paraId="7E771210" w14:textId="77777777" w:rsidR="001E191E" w:rsidRPr="001E191E" w:rsidRDefault="001E191E" w:rsidP="001E191E">
      <w:pPr>
        <w:widowControl w:val="0"/>
        <w:overflowPunct w:val="0"/>
        <w:autoSpaceDE w:val="0"/>
        <w:autoSpaceDN w:val="0"/>
        <w:adjustRightInd w:val="0"/>
        <w:ind w:right="200"/>
        <w:jc w:val="both"/>
        <w:rPr>
          <w:rFonts w:ascii="Arial" w:hAnsi="Arial" w:cs="Arial"/>
          <w:color w:val="000000" w:themeColor="text1"/>
          <w:lang w:val="en-GB"/>
        </w:rPr>
      </w:pPr>
    </w:p>
    <w:p w14:paraId="45A0EA07" w14:textId="77777777" w:rsidR="00F5406F" w:rsidRPr="001E191E" w:rsidRDefault="00F5406F" w:rsidP="001E191E"/>
    <w:sectPr w:rsidR="00F5406F" w:rsidRPr="001E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1320"/>
    <w:multiLevelType w:val="hybridMultilevel"/>
    <w:tmpl w:val="603C7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6603A"/>
    <w:multiLevelType w:val="hybridMultilevel"/>
    <w:tmpl w:val="D0C0E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E75A5"/>
    <w:multiLevelType w:val="hybridMultilevel"/>
    <w:tmpl w:val="F5C2C8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45F0C"/>
    <w:multiLevelType w:val="hybridMultilevel"/>
    <w:tmpl w:val="2F32E7C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14B33"/>
    <w:multiLevelType w:val="hybridMultilevel"/>
    <w:tmpl w:val="36CEE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D4D7A"/>
    <w:multiLevelType w:val="hybridMultilevel"/>
    <w:tmpl w:val="1422A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51E0E"/>
    <w:multiLevelType w:val="hybridMultilevel"/>
    <w:tmpl w:val="7A44FAB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20F38"/>
    <w:multiLevelType w:val="hybridMultilevel"/>
    <w:tmpl w:val="163A173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703FFC"/>
    <w:multiLevelType w:val="hybridMultilevel"/>
    <w:tmpl w:val="B6F2E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34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DD1A2B"/>
    <w:multiLevelType w:val="hybridMultilevel"/>
    <w:tmpl w:val="2C5C1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1B50AC"/>
    <w:multiLevelType w:val="hybridMultilevel"/>
    <w:tmpl w:val="20C8ED30"/>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D9F46AB"/>
    <w:multiLevelType w:val="hybridMultilevel"/>
    <w:tmpl w:val="B8BA4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F7BCD"/>
    <w:multiLevelType w:val="hybridMultilevel"/>
    <w:tmpl w:val="93FCA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90788"/>
    <w:multiLevelType w:val="hybridMultilevel"/>
    <w:tmpl w:val="2EB2BD8C"/>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5DF51DE"/>
    <w:multiLevelType w:val="hybridMultilevel"/>
    <w:tmpl w:val="D8446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53991"/>
    <w:multiLevelType w:val="hybridMultilevel"/>
    <w:tmpl w:val="949456B2"/>
    <w:lvl w:ilvl="0" w:tplc="F8D0F612">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48A2321B"/>
    <w:multiLevelType w:val="hybridMultilevel"/>
    <w:tmpl w:val="B6FEA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34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0F6605"/>
    <w:multiLevelType w:val="hybridMultilevel"/>
    <w:tmpl w:val="20C4808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E2A7299"/>
    <w:multiLevelType w:val="hybridMultilevel"/>
    <w:tmpl w:val="0AB2BBB6"/>
    <w:lvl w:ilvl="0" w:tplc="0809000F">
      <w:start w:val="1"/>
      <w:numFmt w:val="decimal"/>
      <w:lvlText w:val="%1."/>
      <w:lvlJc w:val="left"/>
      <w:pPr>
        <w:ind w:left="720" w:hanging="360"/>
      </w:pPr>
    </w:lvl>
    <w:lvl w:ilvl="1" w:tplc="08090003">
      <w:start w:val="1"/>
      <w:numFmt w:val="bullet"/>
      <w:lvlText w:val="o"/>
      <w:lvlJc w:val="left"/>
      <w:pPr>
        <w:ind w:left="720" w:hanging="360"/>
      </w:pPr>
      <w:rPr>
        <w:rFonts w:ascii="Courier New" w:hAnsi="Courier New"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AD0FA1"/>
    <w:multiLevelType w:val="hybridMultilevel"/>
    <w:tmpl w:val="85D8361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51864F87"/>
    <w:multiLevelType w:val="hybridMultilevel"/>
    <w:tmpl w:val="7A20B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34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0854CD"/>
    <w:multiLevelType w:val="hybridMultilevel"/>
    <w:tmpl w:val="28804506"/>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2BB07DA"/>
    <w:multiLevelType w:val="hybridMultilevel"/>
    <w:tmpl w:val="93B2A142"/>
    <w:lvl w:ilvl="0" w:tplc="0809000F">
      <w:start w:val="1"/>
      <w:numFmt w:val="decimal"/>
      <w:lvlText w:val="%1."/>
      <w:lvlJc w:val="left"/>
      <w:pPr>
        <w:ind w:left="1800" w:hanging="360"/>
      </w:pPr>
    </w:lvl>
    <w:lvl w:ilvl="1" w:tplc="08090005">
      <w:start w:val="1"/>
      <w:numFmt w:val="bullet"/>
      <w:lvlText w:val=""/>
      <w:lvlJc w:val="left"/>
      <w:pPr>
        <w:ind w:left="2880" w:hanging="360"/>
      </w:pPr>
      <w:rPr>
        <w:rFonts w:ascii="Wingdings" w:hAnsi="Wingdings"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3344037"/>
    <w:multiLevelType w:val="hybridMultilevel"/>
    <w:tmpl w:val="6442D1F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55624691"/>
    <w:multiLevelType w:val="hybridMultilevel"/>
    <w:tmpl w:val="86666326"/>
    <w:lvl w:ilvl="0" w:tplc="0809000F">
      <w:start w:val="1"/>
      <w:numFmt w:val="decimal"/>
      <w:lvlText w:val="%1."/>
      <w:lvlJc w:val="left"/>
      <w:pPr>
        <w:ind w:left="720" w:hanging="360"/>
      </w:pPr>
      <w:rPr>
        <w:rFonts w:hint="default"/>
      </w:rPr>
    </w:lvl>
    <w:lvl w:ilvl="1" w:tplc="08090003">
      <w:start w:val="1"/>
      <w:numFmt w:val="bullet"/>
      <w:lvlText w:val="o"/>
      <w:lvlJc w:val="left"/>
      <w:pPr>
        <w:ind w:left="1080" w:hanging="360"/>
      </w:pPr>
      <w:rPr>
        <w:rFonts w:ascii="Courier New" w:hAnsi="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E21877"/>
    <w:multiLevelType w:val="hybridMultilevel"/>
    <w:tmpl w:val="78BA0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E84C8F"/>
    <w:multiLevelType w:val="hybridMultilevel"/>
    <w:tmpl w:val="BA3E6384"/>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ED72A9"/>
    <w:multiLevelType w:val="hybridMultilevel"/>
    <w:tmpl w:val="0F64E32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1B">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DFE85A08">
      <w:start w:val="1"/>
      <w:numFmt w:val="bullet"/>
      <w:lvlText w:val=""/>
      <w:lvlJc w:val="left"/>
      <w:pPr>
        <w:ind w:left="3600" w:hanging="360"/>
      </w:pPr>
      <w:rPr>
        <w:rFonts w:ascii="Symbol" w:hAnsi="Symbol" w:hint="default"/>
        <w:color w:val="auto"/>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724D2C"/>
    <w:multiLevelType w:val="hybridMultilevel"/>
    <w:tmpl w:val="C1904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BF3138"/>
    <w:multiLevelType w:val="hybridMultilevel"/>
    <w:tmpl w:val="DD8855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F9378B"/>
    <w:multiLevelType w:val="hybridMultilevel"/>
    <w:tmpl w:val="4796A894"/>
    <w:lvl w:ilvl="0" w:tplc="0809000F">
      <w:start w:val="1"/>
      <w:numFmt w:val="decimal"/>
      <w:lvlText w:val="%1."/>
      <w:lvlJc w:val="left"/>
      <w:pPr>
        <w:ind w:left="180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63963227"/>
    <w:multiLevelType w:val="hybridMultilevel"/>
    <w:tmpl w:val="609260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721150"/>
    <w:multiLevelType w:val="hybridMultilevel"/>
    <w:tmpl w:val="0FF6D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340" w:hanging="360"/>
      </w:p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B1D36"/>
    <w:multiLevelType w:val="hybridMultilevel"/>
    <w:tmpl w:val="CC768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B6296D"/>
    <w:multiLevelType w:val="hybridMultilevel"/>
    <w:tmpl w:val="085E3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744F19"/>
    <w:multiLevelType w:val="hybridMultilevel"/>
    <w:tmpl w:val="B3DC8E5E"/>
    <w:lvl w:ilvl="0" w:tplc="08090003">
      <w:start w:val="1"/>
      <w:numFmt w:val="bullet"/>
      <w:lvlText w:val="o"/>
      <w:lvlJc w:val="left"/>
      <w:pPr>
        <w:ind w:left="720" w:hanging="360"/>
      </w:pPr>
      <w:rPr>
        <w:rFonts w:ascii="Courier New" w:hAnsi="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050FE"/>
    <w:multiLevelType w:val="hybridMultilevel"/>
    <w:tmpl w:val="3AB0C410"/>
    <w:lvl w:ilvl="0" w:tplc="08090001">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360" w:hanging="360"/>
      </w:pPr>
      <w:rPr>
        <w:rFonts w:ascii="Wingdings" w:hAnsi="Wingdings" w:hint="default"/>
      </w:rPr>
    </w:lvl>
    <w:lvl w:ilvl="3" w:tplc="08090005">
      <w:start w:val="1"/>
      <w:numFmt w:val="bullet"/>
      <w:lvlText w:val=""/>
      <w:lvlJc w:val="left"/>
      <w:pPr>
        <w:ind w:left="2880" w:hanging="360"/>
      </w:pPr>
      <w:rPr>
        <w:rFonts w:ascii="Wingdings" w:hAnsi="Wingdings" w:hint="default"/>
      </w:rPr>
    </w:lvl>
    <w:lvl w:ilvl="4" w:tplc="08090003">
      <w:start w:val="1"/>
      <w:numFmt w:val="bullet"/>
      <w:lvlText w:val="o"/>
      <w:lvlJc w:val="left"/>
      <w:pPr>
        <w:ind w:left="1080" w:hanging="360"/>
      </w:pPr>
      <w:rPr>
        <w:rFonts w:ascii="Courier New" w:hAnsi="Courier New" w:cs="Courier New" w:hint="default"/>
      </w:rPr>
    </w:lvl>
    <w:lvl w:ilvl="5" w:tplc="0809001B">
      <w:start w:val="1"/>
      <w:numFmt w:val="lowerRoman"/>
      <w:lvlText w:val="%6."/>
      <w:lvlJc w:val="right"/>
      <w:pPr>
        <w:ind w:left="2340" w:hanging="360"/>
      </w:pPr>
    </w:lvl>
    <w:lvl w:ilvl="6" w:tplc="08090005">
      <w:start w:val="1"/>
      <w:numFmt w:val="bullet"/>
      <w:lvlText w:val=""/>
      <w:lvlJc w:val="left"/>
      <w:pPr>
        <w:ind w:left="2880" w:hanging="360"/>
      </w:pPr>
      <w:rPr>
        <w:rFonts w:ascii="Wingdings" w:hAnsi="Wingdings"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37" w15:restartNumberingAfterBreak="0">
    <w:nsid w:val="7E8169C7"/>
    <w:multiLevelType w:val="hybridMultilevel"/>
    <w:tmpl w:val="0B46F064"/>
    <w:lvl w:ilvl="0" w:tplc="08090003">
      <w:start w:val="1"/>
      <w:numFmt w:val="bullet"/>
      <w:lvlText w:val="o"/>
      <w:lvlJc w:val="left"/>
      <w:pPr>
        <w:ind w:left="720" w:hanging="360"/>
      </w:pPr>
      <w:rPr>
        <w:rFonts w:ascii="Courier New" w:hAnsi="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ED1ECA"/>
    <w:multiLevelType w:val="hybridMultilevel"/>
    <w:tmpl w:val="E3CE1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414111"/>
    <w:multiLevelType w:val="hybridMultilevel"/>
    <w:tmpl w:val="EF288EF0"/>
    <w:lvl w:ilvl="0" w:tplc="AE5437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62648350">
    <w:abstractNumId w:val="3"/>
  </w:num>
  <w:num w:numId="2" w16cid:durableId="1500462258">
    <w:abstractNumId w:val="6"/>
  </w:num>
  <w:num w:numId="3" w16cid:durableId="2056154135">
    <w:abstractNumId w:val="35"/>
  </w:num>
  <w:num w:numId="4" w16cid:durableId="566888748">
    <w:abstractNumId w:val="37"/>
  </w:num>
  <w:num w:numId="5" w16cid:durableId="1045911801">
    <w:abstractNumId w:val="38"/>
  </w:num>
  <w:num w:numId="6" w16cid:durableId="879443185">
    <w:abstractNumId w:val="9"/>
  </w:num>
  <w:num w:numId="7" w16cid:durableId="510880049">
    <w:abstractNumId w:val="18"/>
  </w:num>
  <w:num w:numId="8" w16cid:durableId="755829916">
    <w:abstractNumId w:val="24"/>
  </w:num>
  <w:num w:numId="9" w16cid:durableId="1157266451">
    <w:abstractNumId w:val="10"/>
  </w:num>
  <w:num w:numId="10" w16cid:durableId="1611164587">
    <w:abstractNumId w:val="26"/>
  </w:num>
  <w:num w:numId="11" w16cid:durableId="36856693">
    <w:abstractNumId w:val="11"/>
  </w:num>
  <w:num w:numId="12" w16cid:durableId="1726295772">
    <w:abstractNumId w:val="7"/>
  </w:num>
  <w:num w:numId="13" w16cid:durableId="605505438">
    <w:abstractNumId w:val="14"/>
  </w:num>
  <w:num w:numId="14" w16cid:durableId="1485514134">
    <w:abstractNumId w:val="27"/>
  </w:num>
  <w:num w:numId="15" w16cid:durableId="712390961">
    <w:abstractNumId w:val="13"/>
  </w:num>
  <w:num w:numId="16" w16cid:durableId="749620251">
    <w:abstractNumId w:val="36"/>
  </w:num>
  <w:num w:numId="17" w16cid:durableId="1593195923">
    <w:abstractNumId w:val="15"/>
  </w:num>
  <w:num w:numId="18" w16cid:durableId="262154154">
    <w:abstractNumId w:val="39"/>
  </w:num>
  <w:num w:numId="19" w16cid:durableId="670524137">
    <w:abstractNumId w:val="31"/>
  </w:num>
  <w:num w:numId="20" w16cid:durableId="1094864609">
    <w:abstractNumId w:val="16"/>
  </w:num>
  <w:num w:numId="21" w16cid:durableId="1151361132">
    <w:abstractNumId w:val="20"/>
  </w:num>
  <w:num w:numId="22" w16cid:durableId="192236488">
    <w:abstractNumId w:val="32"/>
  </w:num>
  <w:num w:numId="23" w16cid:durableId="1799764212">
    <w:abstractNumId w:val="8"/>
  </w:num>
  <w:num w:numId="24" w16cid:durableId="26299546">
    <w:abstractNumId w:val="0"/>
  </w:num>
  <w:num w:numId="25" w16cid:durableId="1359575817">
    <w:abstractNumId w:val="22"/>
  </w:num>
  <w:num w:numId="26" w16cid:durableId="1263299406">
    <w:abstractNumId w:val="30"/>
  </w:num>
  <w:num w:numId="27" w16cid:durableId="1663729070">
    <w:abstractNumId w:val="19"/>
  </w:num>
  <w:num w:numId="28" w16cid:durableId="1532916478">
    <w:abstractNumId w:val="23"/>
  </w:num>
  <w:num w:numId="29" w16cid:durableId="898320561">
    <w:abstractNumId w:val="34"/>
  </w:num>
  <w:num w:numId="30" w16cid:durableId="381559320">
    <w:abstractNumId w:val="4"/>
  </w:num>
  <w:num w:numId="31" w16cid:durableId="1715156056">
    <w:abstractNumId w:val="17"/>
  </w:num>
  <w:num w:numId="32" w16cid:durableId="2086221716">
    <w:abstractNumId w:val="29"/>
  </w:num>
  <w:num w:numId="33" w16cid:durableId="1125394179">
    <w:abstractNumId w:val="21"/>
  </w:num>
  <w:num w:numId="34" w16cid:durableId="1135565598">
    <w:abstractNumId w:val="28"/>
  </w:num>
  <w:num w:numId="35" w16cid:durableId="1271089324">
    <w:abstractNumId w:val="12"/>
  </w:num>
  <w:num w:numId="36" w16cid:durableId="284390971">
    <w:abstractNumId w:val="2"/>
  </w:num>
  <w:num w:numId="37" w16cid:durableId="64301184">
    <w:abstractNumId w:val="33"/>
  </w:num>
  <w:num w:numId="38" w16cid:durableId="1915703294">
    <w:abstractNumId w:val="1"/>
  </w:num>
  <w:num w:numId="39" w16cid:durableId="1299846096">
    <w:abstractNumId w:val="25"/>
  </w:num>
  <w:num w:numId="40" w16cid:durableId="598177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15"/>
    <w:rsid w:val="00015E31"/>
    <w:rsid w:val="00046628"/>
    <w:rsid w:val="00054081"/>
    <w:rsid w:val="0008453A"/>
    <w:rsid w:val="000A1515"/>
    <w:rsid w:val="000F596E"/>
    <w:rsid w:val="001425DE"/>
    <w:rsid w:val="00150F1B"/>
    <w:rsid w:val="00157ACA"/>
    <w:rsid w:val="00162CF5"/>
    <w:rsid w:val="0017627C"/>
    <w:rsid w:val="00176BF4"/>
    <w:rsid w:val="001A2555"/>
    <w:rsid w:val="001A4CD6"/>
    <w:rsid w:val="001C467C"/>
    <w:rsid w:val="001E191E"/>
    <w:rsid w:val="0021088B"/>
    <w:rsid w:val="0021583C"/>
    <w:rsid w:val="0023666F"/>
    <w:rsid w:val="00236978"/>
    <w:rsid w:val="00243BCA"/>
    <w:rsid w:val="00247E37"/>
    <w:rsid w:val="0029678F"/>
    <w:rsid w:val="002C1986"/>
    <w:rsid w:val="002E7FBA"/>
    <w:rsid w:val="002F50CD"/>
    <w:rsid w:val="00303B5C"/>
    <w:rsid w:val="00317801"/>
    <w:rsid w:val="00324446"/>
    <w:rsid w:val="00324463"/>
    <w:rsid w:val="00330BAA"/>
    <w:rsid w:val="003748FE"/>
    <w:rsid w:val="003A7109"/>
    <w:rsid w:val="003E4D6C"/>
    <w:rsid w:val="0043302F"/>
    <w:rsid w:val="004376E1"/>
    <w:rsid w:val="004A77D2"/>
    <w:rsid w:val="004B1369"/>
    <w:rsid w:val="004C0767"/>
    <w:rsid w:val="004F5091"/>
    <w:rsid w:val="005501E3"/>
    <w:rsid w:val="0057278E"/>
    <w:rsid w:val="005A787C"/>
    <w:rsid w:val="00610DE3"/>
    <w:rsid w:val="0068640B"/>
    <w:rsid w:val="00695729"/>
    <w:rsid w:val="006E0592"/>
    <w:rsid w:val="006E0E1F"/>
    <w:rsid w:val="00716E7D"/>
    <w:rsid w:val="007829E5"/>
    <w:rsid w:val="007A6090"/>
    <w:rsid w:val="007A66C8"/>
    <w:rsid w:val="007A6A44"/>
    <w:rsid w:val="00807743"/>
    <w:rsid w:val="00853F9D"/>
    <w:rsid w:val="0088201C"/>
    <w:rsid w:val="00886CFA"/>
    <w:rsid w:val="009208AA"/>
    <w:rsid w:val="00963823"/>
    <w:rsid w:val="00965271"/>
    <w:rsid w:val="00966D11"/>
    <w:rsid w:val="00977DC1"/>
    <w:rsid w:val="009A096F"/>
    <w:rsid w:val="009B3BF7"/>
    <w:rsid w:val="00A17431"/>
    <w:rsid w:val="00A3387D"/>
    <w:rsid w:val="00A33BBE"/>
    <w:rsid w:val="00A4096A"/>
    <w:rsid w:val="00A42878"/>
    <w:rsid w:val="00A62209"/>
    <w:rsid w:val="00A65144"/>
    <w:rsid w:val="00AB43D4"/>
    <w:rsid w:val="00B15C80"/>
    <w:rsid w:val="00B21BE6"/>
    <w:rsid w:val="00B56E4B"/>
    <w:rsid w:val="00B62AF4"/>
    <w:rsid w:val="00B83904"/>
    <w:rsid w:val="00B93617"/>
    <w:rsid w:val="00BA0DF4"/>
    <w:rsid w:val="00BA18DD"/>
    <w:rsid w:val="00BD3639"/>
    <w:rsid w:val="00BE3BFA"/>
    <w:rsid w:val="00BF0FE4"/>
    <w:rsid w:val="00C01987"/>
    <w:rsid w:val="00C11A49"/>
    <w:rsid w:val="00C12C32"/>
    <w:rsid w:val="00C27E7B"/>
    <w:rsid w:val="00C475D5"/>
    <w:rsid w:val="00C51C1E"/>
    <w:rsid w:val="00C63271"/>
    <w:rsid w:val="00C66015"/>
    <w:rsid w:val="00C82EC4"/>
    <w:rsid w:val="00C9142F"/>
    <w:rsid w:val="00C945E2"/>
    <w:rsid w:val="00CA5F9B"/>
    <w:rsid w:val="00CC2C91"/>
    <w:rsid w:val="00D21DE0"/>
    <w:rsid w:val="00D4100C"/>
    <w:rsid w:val="00D5451D"/>
    <w:rsid w:val="00D60037"/>
    <w:rsid w:val="00D728CF"/>
    <w:rsid w:val="00D742F1"/>
    <w:rsid w:val="00D978F9"/>
    <w:rsid w:val="00DB43F8"/>
    <w:rsid w:val="00DD75FF"/>
    <w:rsid w:val="00DE1788"/>
    <w:rsid w:val="00E34697"/>
    <w:rsid w:val="00E41E91"/>
    <w:rsid w:val="00E4485C"/>
    <w:rsid w:val="00EB3044"/>
    <w:rsid w:val="00EB4051"/>
    <w:rsid w:val="00EF3114"/>
    <w:rsid w:val="00F10185"/>
    <w:rsid w:val="00F1290B"/>
    <w:rsid w:val="00F203D9"/>
    <w:rsid w:val="00F4205C"/>
    <w:rsid w:val="00F50C50"/>
    <w:rsid w:val="00F530D9"/>
    <w:rsid w:val="00F5406F"/>
    <w:rsid w:val="00F85B61"/>
    <w:rsid w:val="00F96F30"/>
    <w:rsid w:val="00FC42CE"/>
    <w:rsid w:val="00FE59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DBD3"/>
  <w15:chartTrackingRefBased/>
  <w15:docId w15:val="{80F6D4A8-D542-3143-99BB-FFBB1330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15"/>
    <w:pPr>
      <w:spacing w:after="200" w:line="276"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7A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01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66015"/>
    <w:rPr>
      <w:rFonts w:asciiTheme="majorHAnsi" w:eastAsiaTheme="majorEastAsia" w:hAnsiTheme="majorHAnsi" w:cstheme="majorBidi"/>
      <w:b/>
      <w:bCs/>
      <w:color w:val="4472C4" w:themeColor="accent1"/>
      <w:kern w:val="0"/>
      <w:sz w:val="22"/>
      <w:szCs w:val="22"/>
      <w:lang w:eastAsia="zh-CN"/>
      <w14:ligatures w14:val="none"/>
    </w:rPr>
  </w:style>
  <w:style w:type="table" w:styleId="TableGrid">
    <w:name w:val="Table Grid"/>
    <w:basedOn w:val="TableNormal"/>
    <w:rsid w:val="00C66015"/>
    <w:rPr>
      <w:rFonts w:eastAsiaTheme="minorEastAsia"/>
      <w:kern w:val="0"/>
      <w:sz w:val="22"/>
      <w:szCs w:val="22"/>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78E"/>
    <w:pPr>
      <w:ind w:left="720"/>
      <w:contextualSpacing/>
    </w:pPr>
  </w:style>
  <w:style w:type="character" w:styleId="Hyperlink">
    <w:name w:val="Hyperlink"/>
    <w:basedOn w:val="DefaultParagraphFont"/>
    <w:uiPriority w:val="99"/>
    <w:unhideWhenUsed/>
    <w:rsid w:val="0023666F"/>
    <w:rPr>
      <w:color w:val="0563C1" w:themeColor="hyperlink"/>
      <w:u w:val="single"/>
    </w:rPr>
  </w:style>
  <w:style w:type="character" w:styleId="UnresolvedMention">
    <w:name w:val="Unresolved Mention"/>
    <w:basedOn w:val="DefaultParagraphFont"/>
    <w:uiPriority w:val="99"/>
    <w:semiHidden/>
    <w:unhideWhenUsed/>
    <w:rsid w:val="0023666F"/>
    <w:rPr>
      <w:color w:val="605E5C"/>
      <w:shd w:val="clear" w:color="auto" w:fill="E1DFDD"/>
    </w:rPr>
  </w:style>
  <w:style w:type="character" w:customStyle="1" w:styleId="Heading1Char">
    <w:name w:val="Heading 1 Char"/>
    <w:basedOn w:val="DefaultParagraphFont"/>
    <w:link w:val="Heading1"/>
    <w:uiPriority w:val="9"/>
    <w:rsid w:val="007A6A44"/>
    <w:rPr>
      <w:rFonts w:asciiTheme="majorHAnsi" w:eastAsiaTheme="majorEastAsia" w:hAnsiTheme="majorHAnsi" w:cstheme="majorBidi"/>
      <w:color w:val="2F5496" w:themeColor="accent1" w:themeShade="BF"/>
      <w:kern w:val="0"/>
      <w:sz w:val="32"/>
      <w:szCs w:val="32"/>
      <w:lang w:eastAsia="zh-CN"/>
      <w14:ligatures w14:val="none"/>
    </w:rPr>
  </w:style>
  <w:style w:type="character" w:styleId="FollowedHyperlink">
    <w:name w:val="FollowedHyperlink"/>
    <w:basedOn w:val="DefaultParagraphFont"/>
    <w:uiPriority w:val="99"/>
    <w:semiHidden/>
    <w:unhideWhenUsed/>
    <w:rsid w:val="00F5406F"/>
    <w:rPr>
      <w:color w:val="954F72" w:themeColor="followedHyperlink"/>
      <w:u w:val="single"/>
    </w:rPr>
  </w:style>
  <w:style w:type="paragraph" w:styleId="Caption">
    <w:name w:val="caption"/>
    <w:basedOn w:val="Normal"/>
    <w:next w:val="Normal"/>
    <w:uiPriority w:val="35"/>
    <w:unhideWhenUsed/>
    <w:qFormat/>
    <w:rsid w:val="00B15C80"/>
    <w:pPr>
      <w:spacing w:line="240" w:lineRule="auto"/>
    </w:pPr>
    <w:rPr>
      <w:i/>
      <w:iCs/>
      <w:color w:val="44546A" w:themeColor="text2"/>
      <w:sz w:val="18"/>
      <w:szCs w:val="18"/>
    </w:rPr>
  </w:style>
  <w:style w:type="paragraph" w:styleId="NormalWeb">
    <w:name w:val="Normal (Web)"/>
    <w:basedOn w:val="Normal"/>
    <w:uiPriority w:val="99"/>
    <w:semiHidden/>
    <w:unhideWhenUsed/>
    <w:rsid w:val="00015E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313">
      <w:bodyDiv w:val="1"/>
      <w:marLeft w:val="0"/>
      <w:marRight w:val="0"/>
      <w:marTop w:val="0"/>
      <w:marBottom w:val="0"/>
      <w:divBdr>
        <w:top w:val="none" w:sz="0" w:space="0" w:color="auto"/>
        <w:left w:val="none" w:sz="0" w:space="0" w:color="auto"/>
        <w:bottom w:val="none" w:sz="0" w:space="0" w:color="auto"/>
        <w:right w:val="none" w:sz="0" w:space="0" w:color="auto"/>
      </w:divBdr>
    </w:div>
    <w:div w:id="123427213">
      <w:bodyDiv w:val="1"/>
      <w:marLeft w:val="0"/>
      <w:marRight w:val="0"/>
      <w:marTop w:val="0"/>
      <w:marBottom w:val="0"/>
      <w:divBdr>
        <w:top w:val="none" w:sz="0" w:space="0" w:color="auto"/>
        <w:left w:val="none" w:sz="0" w:space="0" w:color="auto"/>
        <w:bottom w:val="none" w:sz="0" w:space="0" w:color="auto"/>
        <w:right w:val="none" w:sz="0" w:space="0" w:color="auto"/>
      </w:divBdr>
    </w:div>
    <w:div w:id="271088151">
      <w:bodyDiv w:val="1"/>
      <w:marLeft w:val="0"/>
      <w:marRight w:val="0"/>
      <w:marTop w:val="0"/>
      <w:marBottom w:val="0"/>
      <w:divBdr>
        <w:top w:val="none" w:sz="0" w:space="0" w:color="auto"/>
        <w:left w:val="none" w:sz="0" w:space="0" w:color="auto"/>
        <w:bottom w:val="none" w:sz="0" w:space="0" w:color="auto"/>
        <w:right w:val="none" w:sz="0" w:space="0" w:color="auto"/>
      </w:divBdr>
    </w:div>
    <w:div w:id="409546183">
      <w:bodyDiv w:val="1"/>
      <w:marLeft w:val="0"/>
      <w:marRight w:val="0"/>
      <w:marTop w:val="0"/>
      <w:marBottom w:val="0"/>
      <w:divBdr>
        <w:top w:val="none" w:sz="0" w:space="0" w:color="auto"/>
        <w:left w:val="none" w:sz="0" w:space="0" w:color="auto"/>
        <w:bottom w:val="none" w:sz="0" w:space="0" w:color="auto"/>
        <w:right w:val="none" w:sz="0" w:space="0" w:color="auto"/>
      </w:divBdr>
    </w:div>
    <w:div w:id="476652600">
      <w:bodyDiv w:val="1"/>
      <w:marLeft w:val="0"/>
      <w:marRight w:val="0"/>
      <w:marTop w:val="0"/>
      <w:marBottom w:val="0"/>
      <w:divBdr>
        <w:top w:val="none" w:sz="0" w:space="0" w:color="auto"/>
        <w:left w:val="none" w:sz="0" w:space="0" w:color="auto"/>
        <w:bottom w:val="none" w:sz="0" w:space="0" w:color="auto"/>
        <w:right w:val="none" w:sz="0" w:space="0" w:color="auto"/>
      </w:divBdr>
    </w:div>
    <w:div w:id="565847770">
      <w:bodyDiv w:val="1"/>
      <w:marLeft w:val="0"/>
      <w:marRight w:val="0"/>
      <w:marTop w:val="0"/>
      <w:marBottom w:val="0"/>
      <w:divBdr>
        <w:top w:val="none" w:sz="0" w:space="0" w:color="auto"/>
        <w:left w:val="none" w:sz="0" w:space="0" w:color="auto"/>
        <w:bottom w:val="none" w:sz="0" w:space="0" w:color="auto"/>
        <w:right w:val="none" w:sz="0" w:space="0" w:color="auto"/>
      </w:divBdr>
    </w:div>
    <w:div w:id="607667032">
      <w:bodyDiv w:val="1"/>
      <w:marLeft w:val="0"/>
      <w:marRight w:val="0"/>
      <w:marTop w:val="0"/>
      <w:marBottom w:val="0"/>
      <w:divBdr>
        <w:top w:val="none" w:sz="0" w:space="0" w:color="auto"/>
        <w:left w:val="none" w:sz="0" w:space="0" w:color="auto"/>
        <w:bottom w:val="none" w:sz="0" w:space="0" w:color="auto"/>
        <w:right w:val="none" w:sz="0" w:space="0" w:color="auto"/>
      </w:divBdr>
    </w:div>
    <w:div w:id="735861955">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927084057">
      <w:bodyDiv w:val="1"/>
      <w:marLeft w:val="0"/>
      <w:marRight w:val="0"/>
      <w:marTop w:val="0"/>
      <w:marBottom w:val="0"/>
      <w:divBdr>
        <w:top w:val="none" w:sz="0" w:space="0" w:color="auto"/>
        <w:left w:val="none" w:sz="0" w:space="0" w:color="auto"/>
        <w:bottom w:val="none" w:sz="0" w:space="0" w:color="auto"/>
        <w:right w:val="none" w:sz="0" w:space="0" w:color="auto"/>
      </w:divBdr>
    </w:div>
    <w:div w:id="1008100854">
      <w:bodyDiv w:val="1"/>
      <w:marLeft w:val="0"/>
      <w:marRight w:val="0"/>
      <w:marTop w:val="0"/>
      <w:marBottom w:val="0"/>
      <w:divBdr>
        <w:top w:val="none" w:sz="0" w:space="0" w:color="auto"/>
        <w:left w:val="none" w:sz="0" w:space="0" w:color="auto"/>
        <w:bottom w:val="none" w:sz="0" w:space="0" w:color="auto"/>
        <w:right w:val="none" w:sz="0" w:space="0" w:color="auto"/>
      </w:divBdr>
    </w:div>
    <w:div w:id="1053626938">
      <w:bodyDiv w:val="1"/>
      <w:marLeft w:val="0"/>
      <w:marRight w:val="0"/>
      <w:marTop w:val="0"/>
      <w:marBottom w:val="0"/>
      <w:divBdr>
        <w:top w:val="none" w:sz="0" w:space="0" w:color="auto"/>
        <w:left w:val="none" w:sz="0" w:space="0" w:color="auto"/>
        <w:bottom w:val="none" w:sz="0" w:space="0" w:color="auto"/>
        <w:right w:val="none" w:sz="0" w:space="0" w:color="auto"/>
      </w:divBdr>
      <w:divsChild>
        <w:div w:id="2016300007">
          <w:marLeft w:val="0"/>
          <w:marRight w:val="0"/>
          <w:marTop w:val="0"/>
          <w:marBottom w:val="0"/>
          <w:divBdr>
            <w:top w:val="none" w:sz="0" w:space="0" w:color="auto"/>
            <w:left w:val="none" w:sz="0" w:space="0" w:color="auto"/>
            <w:bottom w:val="none" w:sz="0" w:space="0" w:color="auto"/>
            <w:right w:val="none" w:sz="0" w:space="0" w:color="auto"/>
          </w:divBdr>
          <w:divsChild>
            <w:div w:id="170216877">
              <w:marLeft w:val="0"/>
              <w:marRight w:val="0"/>
              <w:marTop w:val="0"/>
              <w:marBottom w:val="0"/>
              <w:divBdr>
                <w:top w:val="none" w:sz="0" w:space="0" w:color="auto"/>
                <w:left w:val="none" w:sz="0" w:space="0" w:color="auto"/>
                <w:bottom w:val="none" w:sz="0" w:space="0" w:color="auto"/>
                <w:right w:val="none" w:sz="0" w:space="0" w:color="auto"/>
              </w:divBdr>
            </w:div>
          </w:divsChild>
        </w:div>
        <w:div w:id="1689868356">
          <w:marLeft w:val="0"/>
          <w:marRight w:val="0"/>
          <w:marTop w:val="0"/>
          <w:marBottom w:val="0"/>
          <w:divBdr>
            <w:top w:val="none" w:sz="0" w:space="0" w:color="auto"/>
            <w:left w:val="none" w:sz="0" w:space="0" w:color="auto"/>
            <w:bottom w:val="none" w:sz="0" w:space="0" w:color="auto"/>
            <w:right w:val="none" w:sz="0" w:space="0" w:color="auto"/>
          </w:divBdr>
          <w:divsChild>
            <w:div w:id="20535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729">
      <w:bodyDiv w:val="1"/>
      <w:marLeft w:val="0"/>
      <w:marRight w:val="0"/>
      <w:marTop w:val="0"/>
      <w:marBottom w:val="0"/>
      <w:divBdr>
        <w:top w:val="none" w:sz="0" w:space="0" w:color="auto"/>
        <w:left w:val="none" w:sz="0" w:space="0" w:color="auto"/>
        <w:bottom w:val="none" w:sz="0" w:space="0" w:color="auto"/>
        <w:right w:val="none" w:sz="0" w:space="0" w:color="auto"/>
      </w:divBdr>
    </w:div>
    <w:div w:id="1120342708">
      <w:bodyDiv w:val="1"/>
      <w:marLeft w:val="0"/>
      <w:marRight w:val="0"/>
      <w:marTop w:val="0"/>
      <w:marBottom w:val="0"/>
      <w:divBdr>
        <w:top w:val="none" w:sz="0" w:space="0" w:color="auto"/>
        <w:left w:val="none" w:sz="0" w:space="0" w:color="auto"/>
        <w:bottom w:val="none" w:sz="0" w:space="0" w:color="auto"/>
        <w:right w:val="none" w:sz="0" w:space="0" w:color="auto"/>
      </w:divBdr>
    </w:div>
    <w:div w:id="1200242012">
      <w:bodyDiv w:val="1"/>
      <w:marLeft w:val="0"/>
      <w:marRight w:val="0"/>
      <w:marTop w:val="0"/>
      <w:marBottom w:val="0"/>
      <w:divBdr>
        <w:top w:val="none" w:sz="0" w:space="0" w:color="auto"/>
        <w:left w:val="none" w:sz="0" w:space="0" w:color="auto"/>
        <w:bottom w:val="none" w:sz="0" w:space="0" w:color="auto"/>
        <w:right w:val="none" w:sz="0" w:space="0" w:color="auto"/>
      </w:divBdr>
    </w:div>
    <w:div w:id="1406798403">
      <w:bodyDiv w:val="1"/>
      <w:marLeft w:val="0"/>
      <w:marRight w:val="0"/>
      <w:marTop w:val="0"/>
      <w:marBottom w:val="0"/>
      <w:divBdr>
        <w:top w:val="none" w:sz="0" w:space="0" w:color="auto"/>
        <w:left w:val="none" w:sz="0" w:space="0" w:color="auto"/>
        <w:bottom w:val="none" w:sz="0" w:space="0" w:color="auto"/>
        <w:right w:val="none" w:sz="0" w:space="0" w:color="auto"/>
      </w:divBdr>
    </w:div>
    <w:div w:id="1454208666">
      <w:bodyDiv w:val="1"/>
      <w:marLeft w:val="0"/>
      <w:marRight w:val="0"/>
      <w:marTop w:val="0"/>
      <w:marBottom w:val="0"/>
      <w:divBdr>
        <w:top w:val="none" w:sz="0" w:space="0" w:color="auto"/>
        <w:left w:val="none" w:sz="0" w:space="0" w:color="auto"/>
        <w:bottom w:val="none" w:sz="0" w:space="0" w:color="auto"/>
        <w:right w:val="none" w:sz="0" w:space="0" w:color="auto"/>
      </w:divBdr>
    </w:div>
    <w:div w:id="1704592855">
      <w:bodyDiv w:val="1"/>
      <w:marLeft w:val="0"/>
      <w:marRight w:val="0"/>
      <w:marTop w:val="0"/>
      <w:marBottom w:val="0"/>
      <w:divBdr>
        <w:top w:val="none" w:sz="0" w:space="0" w:color="auto"/>
        <w:left w:val="none" w:sz="0" w:space="0" w:color="auto"/>
        <w:bottom w:val="none" w:sz="0" w:space="0" w:color="auto"/>
        <w:right w:val="none" w:sz="0" w:space="0" w:color="auto"/>
      </w:divBdr>
    </w:div>
    <w:div w:id="1761682972">
      <w:bodyDiv w:val="1"/>
      <w:marLeft w:val="0"/>
      <w:marRight w:val="0"/>
      <w:marTop w:val="0"/>
      <w:marBottom w:val="0"/>
      <w:divBdr>
        <w:top w:val="none" w:sz="0" w:space="0" w:color="auto"/>
        <w:left w:val="none" w:sz="0" w:space="0" w:color="auto"/>
        <w:bottom w:val="none" w:sz="0" w:space="0" w:color="auto"/>
        <w:right w:val="none" w:sz="0" w:space="0" w:color="auto"/>
      </w:divBdr>
    </w:div>
    <w:div w:id="1775055806">
      <w:bodyDiv w:val="1"/>
      <w:marLeft w:val="0"/>
      <w:marRight w:val="0"/>
      <w:marTop w:val="0"/>
      <w:marBottom w:val="0"/>
      <w:divBdr>
        <w:top w:val="none" w:sz="0" w:space="0" w:color="auto"/>
        <w:left w:val="none" w:sz="0" w:space="0" w:color="auto"/>
        <w:bottom w:val="none" w:sz="0" w:space="0" w:color="auto"/>
        <w:right w:val="none" w:sz="0" w:space="0" w:color="auto"/>
      </w:divBdr>
    </w:div>
    <w:div w:id="1823546577">
      <w:bodyDiv w:val="1"/>
      <w:marLeft w:val="0"/>
      <w:marRight w:val="0"/>
      <w:marTop w:val="0"/>
      <w:marBottom w:val="0"/>
      <w:divBdr>
        <w:top w:val="none" w:sz="0" w:space="0" w:color="auto"/>
        <w:left w:val="none" w:sz="0" w:space="0" w:color="auto"/>
        <w:bottom w:val="none" w:sz="0" w:space="0" w:color="auto"/>
        <w:right w:val="none" w:sz="0" w:space="0" w:color="auto"/>
      </w:divBdr>
    </w:div>
    <w:div w:id="1886529228">
      <w:bodyDiv w:val="1"/>
      <w:marLeft w:val="0"/>
      <w:marRight w:val="0"/>
      <w:marTop w:val="0"/>
      <w:marBottom w:val="0"/>
      <w:divBdr>
        <w:top w:val="none" w:sz="0" w:space="0" w:color="auto"/>
        <w:left w:val="none" w:sz="0" w:space="0" w:color="auto"/>
        <w:bottom w:val="none" w:sz="0" w:space="0" w:color="auto"/>
        <w:right w:val="none" w:sz="0" w:space="0" w:color="auto"/>
      </w:divBdr>
    </w:div>
    <w:div w:id="1931229991">
      <w:bodyDiv w:val="1"/>
      <w:marLeft w:val="0"/>
      <w:marRight w:val="0"/>
      <w:marTop w:val="0"/>
      <w:marBottom w:val="0"/>
      <w:divBdr>
        <w:top w:val="none" w:sz="0" w:space="0" w:color="auto"/>
        <w:left w:val="none" w:sz="0" w:space="0" w:color="auto"/>
        <w:bottom w:val="none" w:sz="0" w:space="0" w:color="auto"/>
        <w:right w:val="none" w:sz="0" w:space="0" w:color="auto"/>
      </w:divBdr>
    </w:div>
    <w:div w:id="1954244402">
      <w:bodyDiv w:val="1"/>
      <w:marLeft w:val="0"/>
      <w:marRight w:val="0"/>
      <w:marTop w:val="0"/>
      <w:marBottom w:val="0"/>
      <w:divBdr>
        <w:top w:val="none" w:sz="0" w:space="0" w:color="auto"/>
        <w:left w:val="none" w:sz="0" w:space="0" w:color="auto"/>
        <w:bottom w:val="none" w:sz="0" w:space="0" w:color="auto"/>
        <w:right w:val="none" w:sz="0" w:space="0" w:color="auto"/>
      </w:divBdr>
    </w:div>
    <w:div w:id="19902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enricodolfing.com/2024/12/case-study-ibm-watson-for-oncology-failure.html" TargetMode="External"/><Relationship Id="rId18" Type="http://schemas.openxmlformats.org/officeDocument/2006/relationships/hyperlink" Target="https://www.ml.cmu.edu/news/news-archive/2016-2020/2018/october/amazon-scraps-secret-artificial-intelligence-recruiting-engine-that-showed-biases-against-wom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l.cmu.edu/news/news-archive/2016-2020/2018/october/amazon-scraps-secret-artificial-intelligence-recruiting-engine-that-showed-biases-against-women.html" TargetMode="External"/><Relationship Id="rId12" Type="http://schemas.openxmlformats.org/officeDocument/2006/relationships/hyperlink" Target="https://youtu.be/U6rvaWaiZNg?si=-VUB1q8TBe3Mfm_q" TargetMode="External"/><Relationship Id="rId17" Type="http://schemas.openxmlformats.org/officeDocument/2006/relationships/hyperlink" Target="https://core.ac.uk/download/pdf/231922494.pdf" TargetMode="External"/><Relationship Id="rId2" Type="http://schemas.openxmlformats.org/officeDocument/2006/relationships/numbering" Target="numbering.xml"/><Relationship Id="rId16" Type="http://schemas.openxmlformats.org/officeDocument/2006/relationships/hyperlink" Target="https://www.statnews.com/2018/07/25/ibm-watson-recommended-unsafe-incorrect-treatments/" TargetMode="External"/><Relationship Id="rId20" Type="http://schemas.openxmlformats.org/officeDocument/2006/relationships/hyperlink" Target="https://www.henricodolfing.com/2024/08/case-study-19-20-billion-boeing-737-ma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ista.com/chart/31542/boeings-annual-aircraft-deliveries-by-year/" TargetMode="External"/><Relationship Id="rId5" Type="http://schemas.openxmlformats.org/officeDocument/2006/relationships/webSettings" Target="webSettings.xml"/><Relationship Id="rId15" Type="http://schemas.openxmlformats.org/officeDocument/2006/relationships/hyperlink" Target="https://www.wsj.com/articles/ibm-bet-billions-that-watson-could-improve-cancer-treatment-it-hasnt-worked-1533961147" TargetMode="External"/><Relationship Id="rId10" Type="http://schemas.openxmlformats.org/officeDocument/2006/relationships/image" Target="media/image3.jpeg"/><Relationship Id="rId19" Type="http://schemas.openxmlformats.org/officeDocument/2006/relationships/hyperlink" Target="https://kffhealthnews.org/news/how-america-got-hooked-on-a-deadly-drug/" TargetMode="External"/><Relationship Id="rId4" Type="http://schemas.openxmlformats.org/officeDocument/2006/relationships/settings" Target="settings.xml"/><Relationship Id="rId9" Type="http://schemas.openxmlformats.org/officeDocument/2006/relationships/hyperlink" Target="https://kffhealthnews.org/news/how-america-got-hooked-on-a-deadly-drug/" TargetMode="External"/><Relationship Id="rId14" Type="http://schemas.openxmlformats.org/officeDocument/2006/relationships/hyperlink" Target="https://medium.com/@14asaikiran06/the-rise-and-fall-of-ibm-watson-lessons-from-ais-journey-in-healthcare-8d43bb60cc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A637-E4A0-5442-B2ED-BA3CF0D4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17</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KAUSHIK</dc:creator>
  <cp:keywords/>
  <dc:description/>
  <cp:lastModifiedBy>SHUBHAM KAUSHIK</cp:lastModifiedBy>
  <cp:revision>32</cp:revision>
  <dcterms:created xsi:type="dcterms:W3CDTF">2025-01-20T09:16:00Z</dcterms:created>
  <dcterms:modified xsi:type="dcterms:W3CDTF">2025-02-11T15:44:00Z</dcterms:modified>
</cp:coreProperties>
</file>