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BD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782747">
        <w:rPr>
          <w:rFonts w:ascii="Times New Roman" w:hAnsi="Times New Roman" w:cs="Times New Roman"/>
          <w:sz w:val="28"/>
          <w:szCs w:val="28"/>
        </w:rPr>
        <w:t>Разработать прикладн</w:t>
      </w:r>
      <w:r>
        <w:rPr>
          <w:rFonts w:ascii="Times New Roman" w:hAnsi="Times New Roman" w:cs="Times New Roman"/>
          <w:sz w:val="28"/>
          <w:szCs w:val="28"/>
        </w:rPr>
        <w:t>ое программное обеспечение дея</w:t>
      </w:r>
      <w:r w:rsidRPr="00782747">
        <w:rPr>
          <w:rFonts w:ascii="Times New Roman" w:hAnsi="Times New Roman" w:cs="Times New Roman"/>
          <w:sz w:val="28"/>
          <w:szCs w:val="28"/>
        </w:rPr>
        <w:t>тельности депо по ремонту пассажирс</w:t>
      </w:r>
      <w:r>
        <w:rPr>
          <w:rFonts w:ascii="Times New Roman" w:hAnsi="Times New Roman" w:cs="Times New Roman"/>
          <w:sz w:val="28"/>
          <w:szCs w:val="28"/>
        </w:rPr>
        <w:t xml:space="preserve">ких вагонов. </w:t>
      </w:r>
      <w:r w:rsidRPr="00782747">
        <w:rPr>
          <w:rFonts w:ascii="Times New Roman" w:hAnsi="Times New Roman" w:cs="Times New Roman"/>
          <w:sz w:val="28"/>
          <w:szCs w:val="28"/>
          <w:highlight w:val="yellow"/>
        </w:rPr>
        <w:t>Депо выполняет несколько видов ремонта. Деповской ремонт – после пробега вагоном 450 тыс. км, или два года эксплуатации (что наступит раньше). TO-2 – подготовка вагона к зимним или летним условиям эксплуатации. ТО-3 – текущее обслуживание – после пробега 150 тыс. км или один год эксплуатации. Текущий ремонт – круглосуточно, при котором ремонтируются вагоны всех дорог России.</w:t>
      </w:r>
      <w:r w:rsidRPr="00782747">
        <w:rPr>
          <w:rFonts w:ascii="Times New Roman" w:hAnsi="Times New Roman" w:cs="Times New Roman"/>
          <w:sz w:val="28"/>
          <w:szCs w:val="28"/>
        </w:rPr>
        <w:t xml:space="preserve"> </w:t>
      </w:r>
      <w:r w:rsidRPr="00782747">
        <w:rPr>
          <w:rFonts w:ascii="Times New Roman" w:hAnsi="Times New Roman" w:cs="Times New Roman"/>
          <w:sz w:val="28"/>
          <w:szCs w:val="28"/>
          <w:highlight w:val="yellow"/>
        </w:rPr>
        <w:t>Основные причины поступления вагона в текущий ремонт: неисправность колесной пары, неисправность буксового узла и т.д.</w:t>
      </w:r>
      <w:r w:rsidRPr="00782747">
        <w:rPr>
          <w:rFonts w:ascii="Times New Roman" w:hAnsi="Times New Roman" w:cs="Times New Roman"/>
          <w:sz w:val="28"/>
          <w:szCs w:val="28"/>
        </w:rPr>
        <w:t xml:space="preserve"> </w:t>
      </w:r>
      <w:r w:rsidRPr="00782747">
        <w:rPr>
          <w:rFonts w:ascii="Times New Roman" w:hAnsi="Times New Roman" w:cs="Times New Roman"/>
          <w:sz w:val="28"/>
          <w:szCs w:val="28"/>
          <w:highlight w:val="green"/>
        </w:rPr>
        <w:t>Каждый вагон имеет уникальный номер. Тип вагона также имеет значение при ремонте: купейный, СВ, плацкартный, почтовый, багажный.</w:t>
      </w:r>
      <w:r w:rsidRPr="00782747">
        <w:rPr>
          <w:rFonts w:ascii="Times New Roman" w:hAnsi="Times New Roman" w:cs="Times New Roman"/>
          <w:sz w:val="28"/>
          <w:szCs w:val="28"/>
        </w:rPr>
        <w:t xml:space="preserve"> </w:t>
      </w:r>
      <w:r w:rsidRPr="00782747">
        <w:rPr>
          <w:rFonts w:ascii="Times New Roman" w:hAnsi="Times New Roman" w:cs="Times New Roman"/>
          <w:sz w:val="28"/>
          <w:szCs w:val="28"/>
          <w:highlight w:val="cyan"/>
        </w:rPr>
        <w:t>Каждый вагон приписан к дирекции по обслуживанию пассажиров (ДОП-1, ДОП-2, ДОП-3 и т.д.).</w:t>
      </w:r>
      <w:r w:rsidRPr="00782747">
        <w:rPr>
          <w:rFonts w:ascii="Times New Roman" w:hAnsi="Times New Roman" w:cs="Times New Roman"/>
          <w:sz w:val="28"/>
          <w:szCs w:val="28"/>
        </w:rPr>
        <w:t xml:space="preserve"> </w:t>
      </w:r>
      <w:r w:rsidRPr="00782747">
        <w:rPr>
          <w:rFonts w:ascii="Times New Roman" w:hAnsi="Times New Roman" w:cs="Times New Roman"/>
          <w:sz w:val="28"/>
          <w:szCs w:val="28"/>
          <w:highlight w:val="magenta"/>
        </w:rPr>
        <w:t>Текущий ремонт выполняют ремонтные бригады в четыре смены. Для выполнения остальных ремонтов привлекается, как правило, одна бригада. За высокое качество ремонта члены бригады получают премию.</w:t>
      </w:r>
    </w:p>
    <w:p w:rsidR="00782747" w:rsidRPr="00556089" w:rsidRDefault="00782747" w:rsidP="0078274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1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green"/>
        </w:rPr>
        <w:t>RegNumber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 Числовой 10 Регистрационный номер вагона</w:t>
      </w:r>
    </w:p>
    <w:p w:rsidR="00782747" w:rsidRPr="00556089" w:rsidRDefault="00782747" w:rsidP="0078274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2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green"/>
        </w:rPr>
        <w:t>RegName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 Текстовый 60 Приписка вагона к дороге</w:t>
      </w:r>
    </w:p>
    <w:p w:rsidR="00782747" w:rsidRPr="00E013A5" w:rsidRDefault="00782747" w:rsidP="0078274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3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green"/>
        </w:rPr>
        <w:t>RegChief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 Текстовый 20 Приписка вагона к дирекции</w:t>
      </w:r>
    </w:p>
    <w:p w:rsidR="00782747" w:rsidRPr="00587B64" w:rsidRDefault="00782747" w:rsidP="00782747">
      <w:p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587B64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4 </w:t>
      </w:r>
      <w:proofErr w:type="spellStart"/>
      <w:r w:rsidRPr="00587B64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Type</w:t>
      </w:r>
      <w:proofErr w:type="spellEnd"/>
      <w:r w:rsidRPr="00587B64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Текстовый 20 Тип вагона (купейный, СВ, и т.д.)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5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green"/>
        </w:rPr>
        <w:t>TypeYear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green"/>
        </w:rPr>
        <w:t xml:space="preserve"> Числовой 4 Год выпуска вагона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6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yellow"/>
        </w:rPr>
        <w:t>TypeRepair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 Текстовый 39 Тип ремонта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87B64">
        <w:rPr>
          <w:rFonts w:ascii="Times New Roman" w:hAnsi="Times New Roman" w:cs="Times New Roman"/>
          <w:sz w:val="28"/>
          <w:szCs w:val="28"/>
          <w:highlight w:val="yellow"/>
        </w:rPr>
        <w:t xml:space="preserve">7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yellow"/>
        </w:rPr>
        <w:t>Picture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yellow"/>
        </w:rPr>
        <w:t xml:space="preserve"> Поле OLE Авто Фотография вагона</w:t>
      </w:r>
    </w:p>
    <w:p w:rsidR="00782747" w:rsidRPr="00696C03" w:rsidRDefault="00782747" w:rsidP="00782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8 </w:t>
      </w:r>
      <w:bookmarkStart w:id="0" w:name="_GoBack"/>
      <w:proofErr w:type="spellStart"/>
      <w:r w:rsidRPr="00556089">
        <w:rPr>
          <w:rFonts w:ascii="Times New Roman" w:hAnsi="Times New Roman" w:cs="Times New Roman"/>
          <w:sz w:val="28"/>
          <w:szCs w:val="28"/>
          <w:highlight w:val="yellow"/>
        </w:rPr>
        <w:t>Money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bookmarkEnd w:id="0"/>
      <w:r w:rsidRPr="00556089">
        <w:rPr>
          <w:rFonts w:ascii="Times New Roman" w:hAnsi="Times New Roman" w:cs="Times New Roman"/>
          <w:sz w:val="28"/>
          <w:szCs w:val="28"/>
          <w:highlight w:val="yellow"/>
        </w:rPr>
        <w:t>Денежный 15 Стоимость ремонта</w:t>
      </w:r>
    </w:p>
    <w:p w:rsidR="00782747" w:rsidRPr="00E013A5" w:rsidRDefault="00782747" w:rsidP="00782747">
      <w:pPr>
        <w:rPr>
          <w:rFonts w:ascii="Times New Roman" w:hAnsi="Times New Roman" w:cs="Times New Roman"/>
          <w:strike/>
          <w:sz w:val="28"/>
          <w:szCs w:val="28"/>
        </w:rPr>
      </w:pPr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9 </w:t>
      </w:r>
      <w:proofErr w:type="spellStart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>Bonus</w:t>
      </w:r>
      <w:proofErr w:type="spellEnd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 Логический 1 Качество ремонта (отличное/по нормам)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10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yellow"/>
        </w:rPr>
        <w:t>BonusPercent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 Числовой 2 Премия в процентах (общая)</w:t>
      </w:r>
    </w:p>
    <w:p w:rsidR="00782747" w:rsidRPr="00E013A5" w:rsidRDefault="00782747" w:rsidP="00782747">
      <w:pPr>
        <w:rPr>
          <w:rFonts w:ascii="Times New Roman" w:hAnsi="Times New Roman" w:cs="Times New Roman"/>
          <w:strike/>
          <w:sz w:val="28"/>
          <w:szCs w:val="28"/>
          <w:highlight w:val="yellow"/>
        </w:rPr>
      </w:pPr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11 </w:t>
      </w:r>
      <w:proofErr w:type="spellStart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>DateStart</w:t>
      </w:r>
      <w:proofErr w:type="spellEnd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 Дата/Время Авто Начало ремонта</w:t>
      </w:r>
    </w:p>
    <w:p w:rsidR="00782747" w:rsidRPr="00E013A5" w:rsidRDefault="00782747" w:rsidP="00782747">
      <w:pPr>
        <w:rPr>
          <w:rFonts w:ascii="Times New Roman" w:hAnsi="Times New Roman" w:cs="Times New Roman"/>
          <w:strike/>
          <w:sz w:val="28"/>
          <w:szCs w:val="28"/>
          <w:highlight w:val="yellow"/>
        </w:rPr>
      </w:pPr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12 </w:t>
      </w:r>
      <w:proofErr w:type="spellStart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>DateStop</w:t>
      </w:r>
      <w:proofErr w:type="spellEnd"/>
      <w:r w:rsidRPr="00E013A5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 Дата/Время Авто Окончание ремонта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13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yellow"/>
        </w:rPr>
        <w:t>Reason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yellow"/>
        </w:rPr>
        <w:t xml:space="preserve"> Текстовый 40 Причина поступления в ремонт</w:t>
      </w:r>
    </w:p>
    <w:p w:rsidR="00782747" w:rsidRPr="00556089" w:rsidRDefault="00782747" w:rsidP="00782747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14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red"/>
        </w:rPr>
        <w:t>External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 Логический 1 Внешняя/Местная железная дорога</w:t>
      </w:r>
    </w:p>
    <w:p w:rsidR="00782747" w:rsidRPr="00556089" w:rsidRDefault="00782747" w:rsidP="00782747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15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red"/>
        </w:rPr>
        <w:t>BankExternal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 Текстовый 60 Банк внешней железной дороги</w:t>
      </w:r>
    </w:p>
    <w:p w:rsidR="00782747" w:rsidRPr="00556089" w:rsidRDefault="00782747" w:rsidP="00782747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16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red"/>
        </w:rPr>
        <w:t>InnExternal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 Числовой 10 ИНН внешней железной дороги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17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red"/>
        </w:rPr>
        <w:t>AddressExternal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red"/>
        </w:rPr>
        <w:t xml:space="preserve"> Текстовый 80 Юридический адрес внешней ж/дороги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magenta"/>
        </w:rPr>
        <w:t xml:space="preserve">18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magenta"/>
        </w:rPr>
        <w:t>FIOchief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magenta"/>
        </w:rPr>
        <w:t xml:space="preserve"> Текстовый 40 ФИО бригадира</w:t>
      </w:r>
    </w:p>
    <w:p w:rsidR="00782747" w:rsidRPr="00782747" w:rsidRDefault="00782747" w:rsidP="00782747">
      <w:pPr>
        <w:rPr>
          <w:rFonts w:ascii="Times New Roman" w:hAnsi="Times New Roman" w:cs="Times New Roman"/>
          <w:sz w:val="28"/>
          <w:szCs w:val="28"/>
        </w:rPr>
      </w:pPr>
      <w:r w:rsidRPr="00556089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 xml:space="preserve">19 </w:t>
      </w:r>
      <w:proofErr w:type="spellStart"/>
      <w:r w:rsidRPr="00556089">
        <w:rPr>
          <w:rFonts w:ascii="Times New Roman" w:hAnsi="Times New Roman" w:cs="Times New Roman"/>
          <w:sz w:val="28"/>
          <w:szCs w:val="28"/>
          <w:highlight w:val="magenta"/>
        </w:rPr>
        <w:t>Base</w:t>
      </w:r>
      <w:proofErr w:type="spellEnd"/>
      <w:r w:rsidRPr="00556089">
        <w:rPr>
          <w:rFonts w:ascii="Times New Roman" w:hAnsi="Times New Roman" w:cs="Times New Roman"/>
          <w:sz w:val="28"/>
          <w:szCs w:val="28"/>
          <w:highlight w:val="magenta"/>
        </w:rPr>
        <w:t xml:space="preserve"> Текстовый 15 Образование бригадира (ВУЗ)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20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FIOworker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Текстовый 40 ФИО работника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21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BaseWorker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Числовой 15 Образование работника (ВУЗ)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22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YearWorker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Числовой 2 Стаж работы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23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SpecialWorker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Текстовый 30 Основная специальность работника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24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BonusWorker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Денежный 15 Премия в рублях работнику</w:t>
      </w:r>
    </w:p>
    <w:p w:rsidR="00782747" w:rsidRPr="00587B64" w:rsidRDefault="00782747" w:rsidP="00782747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25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Comment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Поле </w:t>
      </w:r>
      <w:proofErr w:type="spellStart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>Memo</w:t>
      </w:r>
      <w:proofErr w:type="spellEnd"/>
      <w:r w:rsidRPr="00587B64">
        <w:rPr>
          <w:rFonts w:ascii="Times New Roman" w:hAnsi="Times New Roman" w:cs="Times New Roman"/>
          <w:sz w:val="28"/>
          <w:szCs w:val="28"/>
          <w:highlight w:val="magenta"/>
        </w:rPr>
        <w:t xml:space="preserve"> Авто Примечания (за что премия)</w:t>
      </w:r>
    </w:p>
    <w:p w:rsidR="00782747" w:rsidRPr="00E013A5" w:rsidRDefault="00782747" w:rsidP="00782747">
      <w:pPr>
        <w:rPr>
          <w:rFonts w:ascii="Times New Roman" w:hAnsi="Times New Roman" w:cs="Times New Roman"/>
          <w:strike/>
          <w:sz w:val="28"/>
          <w:szCs w:val="28"/>
        </w:rPr>
      </w:pPr>
      <w:r w:rsidRPr="00E013A5">
        <w:rPr>
          <w:rFonts w:ascii="Times New Roman" w:hAnsi="Times New Roman" w:cs="Times New Roman"/>
          <w:strike/>
          <w:sz w:val="28"/>
          <w:szCs w:val="28"/>
          <w:highlight w:val="magenta"/>
        </w:rPr>
        <w:t xml:space="preserve">26 </w:t>
      </w:r>
      <w:proofErr w:type="spellStart"/>
      <w:r w:rsidRPr="00E013A5">
        <w:rPr>
          <w:rFonts w:ascii="Times New Roman" w:hAnsi="Times New Roman" w:cs="Times New Roman"/>
          <w:strike/>
          <w:sz w:val="28"/>
          <w:szCs w:val="28"/>
          <w:highlight w:val="magenta"/>
        </w:rPr>
        <w:t>NumberBankKart</w:t>
      </w:r>
      <w:proofErr w:type="spellEnd"/>
      <w:r w:rsidRPr="00E013A5">
        <w:rPr>
          <w:rFonts w:ascii="Times New Roman" w:hAnsi="Times New Roman" w:cs="Times New Roman"/>
          <w:strike/>
          <w:sz w:val="28"/>
          <w:szCs w:val="28"/>
          <w:highlight w:val="magenta"/>
        </w:rPr>
        <w:t xml:space="preserve"> Текстовый 60 Номер карты для перечисления З/П</w:t>
      </w:r>
    </w:p>
    <w:sectPr w:rsidR="00782747" w:rsidRPr="00E0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F2"/>
    <w:rsid w:val="002245BD"/>
    <w:rsid w:val="00533987"/>
    <w:rsid w:val="00556089"/>
    <w:rsid w:val="00587B64"/>
    <w:rsid w:val="00696C03"/>
    <w:rsid w:val="00782747"/>
    <w:rsid w:val="00C852F2"/>
    <w:rsid w:val="00E0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41137-D9E7-44FA-A150-1D291BA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2024-04-21T07:42:00Z</dcterms:created>
  <dcterms:modified xsi:type="dcterms:W3CDTF">2024-05-01T12:25:00Z</dcterms:modified>
</cp:coreProperties>
</file>