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搜狗电话面试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1.三次握手、四次挥手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2.tcp粘包问题，如何解决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3.mysql四种隔离级别，几种特性，存储引擎的区别、联合索引、分库分表 </w:t>
      </w:r>
    </w:p>
    <w:p>
      <w:pPr>
        <w:pStyle w:val="3"/>
        <w:keepNext w:val="0"/>
        <w:keepLines w:val="0"/>
        <w:widowControl/>
        <w:suppressLineNumbers w:val="0"/>
      </w:pPr>
      <w:r>
        <w:t>4.</w:t>
      </w:r>
      <w:r>
        <w:rPr>
          <w:rFonts w:hint="eastAsia"/>
          <w:lang w:val="en-US" w:eastAsia="zh-CN"/>
        </w:rPr>
        <w:t>redis</w:t>
      </w:r>
      <w:r>
        <w:t xml:space="preserve">击穿、雪崩、穿透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5.进程间通信的方法（具体）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6.socket流程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7.几种锁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8.IO复用（select,poll,epoll），什么时候效率一样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 xml:space="preserve">9.命令：ldd , cd,find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10.单例模式加锁原因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11.封装、继承、多态 </w:t>
      </w:r>
    </w:p>
    <w:p>
      <w:pPr>
        <w:pStyle w:val="3"/>
        <w:keepNext w:val="0"/>
        <w:keepLines w:val="0"/>
        <w:widowControl/>
        <w:suppressLineNumbers w:val="0"/>
      </w:pPr>
      <w:r>
        <w:t>12.</w:t>
      </w:r>
      <w:r>
        <w:rPr>
          <w:rFonts w:hint="eastAsia"/>
          <w:lang w:eastAsia="zh-CN"/>
        </w:rPr>
        <w:t>算法</w:t>
      </w:r>
      <w:r>
        <w:t>：一个数组，找出所有两两相加等于指定值的组，时间复杂度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4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2021-06-28T13:40:58Z</dcterms:created>
  <dc:creator>Administrator</dc:creator>
  <cp:lastModifiedBy>Yt</cp:lastModifiedBy>
  <dcterms:modified xsi:type="dcterms:W3CDTF">2021-06-28T13:41:25Z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95BDE09E33234DA88B698B9CDE45AB19</vt:lpwstr>
  </property>
</Properties>
</file>