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29BE6" w14:textId="77777777" w:rsidR="00094BC3" w:rsidRDefault="00094BC3" w:rsidP="00094BC3">
      <w:pPr>
        <w:pStyle w:val="Heading1"/>
        <w:rPr>
          <w:rFonts w:ascii="Segoe UI Light" w:hAnsi="Segoe UI Light" w:cs="Segoe UI Light"/>
          <w:color w:val="000000"/>
          <w:sz w:val="27"/>
          <w:szCs w:val="27"/>
          <w:shd w:val="clear" w:color="auto" w:fill="FCFCFC"/>
        </w:rPr>
      </w:pPr>
      <w:bookmarkStart w:id="0" w:name="OLE_LINK1"/>
      <w:r w:rsidRPr="00607759">
        <w:rPr>
          <w:rFonts w:ascii="Segoe UI Light" w:hAnsi="Segoe UI Light" w:cs="Segoe UI Light"/>
          <w:color w:val="000000"/>
          <w:sz w:val="27"/>
          <w:szCs w:val="27"/>
          <w:shd w:val="clear" w:color="auto" w:fill="FCFCFC"/>
        </w:rPr>
        <w:t xml:space="preserve">How </w:t>
      </w:r>
      <w:r w:rsidRPr="00934215">
        <w:rPr>
          <w:rFonts w:ascii="Segoe UI Light" w:hAnsi="Segoe UI Light" w:cs="Segoe UI Light"/>
          <w:color w:val="000000"/>
          <w:sz w:val="27"/>
          <w:szCs w:val="27"/>
          <w:shd w:val="clear" w:color="auto" w:fill="FCFCFC"/>
        </w:rPr>
        <w:t xml:space="preserve">to </w:t>
      </w:r>
      <w:r w:rsidRPr="000B6FE9">
        <w:rPr>
          <w:rFonts w:ascii="Segoe UI Light" w:hAnsi="Segoe UI Light" w:cs="Segoe UI Light"/>
          <w:color w:val="000000"/>
          <w:sz w:val="27"/>
          <w:szCs w:val="27"/>
          <w:shd w:val="clear" w:color="auto" w:fill="FCFCFC"/>
        </w:rPr>
        <w:t>embed a Power BI</w:t>
      </w:r>
      <w:r>
        <w:rPr>
          <w:rFonts w:ascii="Segoe UI Light" w:hAnsi="Segoe UI Light" w:cs="Segoe UI Light"/>
          <w:color w:val="000000"/>
          <w:sz w:val="27"/>
          <w:szCs w:val="27"/>
          <w:shd w:val="clear" w:color="auto" w:fill="FCFCFC"/>
        </w:rPr>
        <w:t xml:space="preserve"> report into a web page by Javas</w:t>
      </w:r>
      <w:r w:rsidRPr="000B6FE9">
        <w:rPr>
          <w:rFonts w:ascii="Segoe UI Light" w:hAnsi="Segoe UI Light" w:cs="Segoe UI Light"/>
          <w:color w:val="000000"/>
          <w:sz w:val="27"/>
          <w:szCs w:val="27"/>
          <w:shd w:val="clear" w:color="auto" w:fill="FCFCFC"/>
        </w:rPr>
        <w:t>cript</w:t>
      </w:r>
    </w:p>
    <w:p w14:paraId="38A37D67" w14:textId="77777777" w:rsidR="00094BC3" w:rsidRDefault="00094BC3" w:rsidP="00094BC3">
      <w:pPr>
        <w:pStyle w:val="Heading1"/>
      </w:pPr>
      <w:r>
        <w:t xml:space="preserve">Introduction </w:t>
      </w:r>
    </w:p>
    <w:p w14:paraId="730EB0C1" w14:textId="77777777" w:rsidR="00094BC3" w:rsidRDefault="00094BC3" w:rsidP="00094BC3">
      <w:r>
        <w:t xml:space="preserve">This sample demonstrates how </w:t>
      </w:r>
      <w:r w:rsidRPr="005745A3">
        <w:t xml:space="preserve">to </w:t>
      </w:r>
      <w:r w:rsidRPr="000B6FE9">
        <w:t>embed a Power BI report into a web page by Java</w:t>
      </w:r>
      <w:r>
        <w:t>s</w:t>
      </w:r>
      <w:r w:rsidRPr="000B6FE9">
        <w:t>cript</w:t>
      </w:r>
      <w:r>
        <w:t>.</w:t>
      </w:r>
    </w:p>
    <w:p w14:paraId="159FE23D" w14:textId="77777777" w:rsidR="00094BC3" w:rsidRDefault="00094BC3" w:rsidP="00094BC3">
      <w:r w:rsidRPr="002F356A">
        <w:t>Power BI Embedded is one of the Azure services. Only the ISV who uses Azure Portal is charged for usage fees (per hourly user session), and the user who views the report isn't charged or even require an Azure subscription.</w:t>
      </w:r>
    </w:p>
    <w:p w14:paraId="31B6F708" w14:textId="77777777" w:rsidR="00094BC3" w:rsidRDefault="00094BC3" w:rsidP="00094BC3">
      <w:pPr>
        <w:pStyle w:val="Heading2"/>
      </w:pPr>
      <w:r>
        <w:t>Sample prerequisites</w:t>
      </w:r>
    </w:p>
    <w:p w14:paraId="532FC293" w14:textId="77777777" w:rsidR="00094BC3" w:rsidRDefault="00094BC3" w:rsidP="00094BC3">
      <w:pPr>
        <w:pStyle w:val="NormalWeb"/>
        <w:spacing w:before="0" w:beforeAutospacing="0" w:after="0" w:afterAutospacing="0"/>
        <w:rPr>
          <w:rFonts w:asciiTheme="minorHAnsi" w:eastAsiaTheme="minorEastAsia" w:hAnsiTheme="minorHAnsi" w:cstheme="minorBidi"/>
          <w:sz w:val="20"/>
          <w:szCs w:val="22"/>
        </w:rPr>
      </w:pPr>
      <w:r>
        <w:rPr>
          <w:rFonts w:asciiTheme="minorHAnsi" w:eastAsiaTheme="minorEastAsia" w:hAnsiTheme="minorHAnsi" w:cstheme="minorBidi"/>
          <w:sz w:val="20"/>
          <w:szCs w:val="22"/>
        </w:rPr>
        <w:t xml:space="preserve">Before you run this sample, you should know your </w:t>
      </w:r>
      <w:r w:rsidRPr="00EB319F">
        <w:rPr>
          <w:rFonts w:asciiTheme="minorHAnsi" w:eastAsiaTheme="minorEastAsia" w:hAnsiTheme="minorHAnsi" w:cstheme="minorBidi"/>
          <w:b/>
          <w:sz w:val="20"/>
          <w:szCs w:val="22"/>
        </w:rPr>
        <w:t>Workspace Collection</w:t>
      </w:r>
      <w:r>
        <w:rPr>
          <w:rFonts w:asciiTheme="minorHAnsi" w:eastAsiaTheme="minorEastAsia" w:hAnsiTheme="minorHAnsi" w:cstheme="minorBidi"/>
          <w:sz w:val="20"/>
          <w:szCs w:val="22"/>
        </w:rPr>
        <w:t xml:space="preserve"> name and Access Key. And in your </w:t>
      </w:r>
      <w:r w:rsidRPr="00EB319F">
        <w:rPr>
          <w:rFonts w:asciiTheme="minorHAnsi" w:eastAsiaTheme="minorEastAsia" w:hAnsiTheme="minorHAnsi" w:cstheme="minorBidi"/>
          <w:b/>
          <w:sz w:val="20"/>
          <w:szCs w:val="22"/>
        </w:rPr>
        <w:t>Workspace Collection</w:t>
      </w:r>
      <w:r>
        <w:rPr>
          <w:rFonts w:asciiTheme="minorHAnsi" w:eastAsiaTheme="minorEastAsia" w:hAnsiTheme="minorHAnsi" w:cstheme="minorBidi"/>
          <w:sz w:val="20"/>
          <w:szCs w:val="22"/>
        </w:rPr>
        <w:t>, ther</w:t>
      </w:r>
      <w:r>
        <w:rPr>
          <w:rFonts w:asciiTheme="minorHAnsi" w:eastAsiaTheme="minorEastAsia" w:hAnsiTheme="minorHAnsi" w:cstheme="minorBidi" w:hint="eastAsia"/>
          <w:sz w:val="20"/>
          <w:szCs w:val="22"/>
        </w:rPr>
        <w:t>e</w:t>
      </w:r>
      <w:r>
        <w:rPr>
          <w:rFonts w:asciiTheme="minorHAnsi" w:eastAsiaTheme="minorEastAsia" w:hAnsiTheme="minorHAnsi" w:cstheme="minorBidi"/>
          <w:sz w:val="20"/>
          <w:szCs w:val="22"/>
        </w:rPr>
        <w:t xml:space="preserve"> should be at least one workspace, and one report.</w:t>
      </w:r>
    </w:p>
    <w:p w14:paraId="6A4864FB" w14:textId="77777777" w:rsidR="00094BC3" w:rsidRDefault="00094BC3" w:rsidP="00094BC3">
      <w:pPr>
        <w:pStyle w:val="NormalWeb"/>
        <w:spacing w:before="0" w:beforeAutospacing="0" w:after="0" w:afterAutospacing="0"/>
        <w:rPr>
          <w:rFonts w:asciiTheme="minorHAnsi" w:eastAsiaTheme="minorEastAsia" w:hAnsiTheme="minorHAnsi" w:cstheme="minorBidi"/>
          <w:sz w:val="20"/>
          <w:szCs w:val="22"/>
        </w:rPr>
      </w:pPr>
      <w:r>
        <w:rPr>
          <w:rFonts w:asciiTheme="minorHAnsi" w:eastAsiaTheme="minorEastAsia" w:hAnsiTheme="minorHAnsi" w:cstheme="minorBidi"/>
          <w:sz w:val="20"/>
          <w:szCs w:val="22"/>
        </w:rPr>
        <w:t xml:space="preserve">If you don’t have a Power BI Embedded service, you can follow this link </w:t>
      </w:r>
      <w:hyperlink r:id="rId7" w:history="1">
        <w:r w:rsidRPr="00EB319F">
          <w:rPr>
            <w:rStyle w:val="Hyperlink"/>
            <w:rFonts w:asciiTheme="minorHAnsi" w:eastAsiaTheme="minorEastAsia" w:hAnsiTheme="minorHAnsi" w:cstheme="minorBidi"/>
            <w:sz w:val="20"/>
            <w:szCs w:val="22"/>
          </w:rPr>
          <w:t>https://docs.microsoft.com/en-us/azure/power-b</w:t>
        </w:r>
        <w:r w:rsidRPr="00EB319F">
          <w:rPr>
            <w:rStyle w:val="Hyperlink"/>
            <w:rFonts w:asciiTheme="minorHAnsi" w:eastAsiaTheme="minorEastAsia" w:hAnsiTheme="minorHAnsi" w:cstheme="minorBidi"/>
            <w:sz w:val="20"/>
            <w:szCs w:val="22"/>
          </w:rPr>
          <w:t>i</w:t>
        </w:r>
        <w:r w:rsidRPr="00EB319F">
          <w:rPr>
            <w:rStyle w:val="Hyperlink"/>
            <w:rFonts w:asciiTheme="minorHAnsi" w:eastAsiaTheme="minorEastAsia" w:hAnsiTheme="minorHAnsi" w:cstheme="minorBidi"/>
            <w:sz w:val="20"/>
            <w:szCs w:val="22"/>
          </w:rPr>
          <w:t>-embedded/power-bi-embedded-get-started-sample</w:t>
        </w:r>
      </w:hyperlink>
      <w:r>
        <w:rPr>
          <w:rFonts w:asciiTheme="minorHAnsi" w:eastAsiaTheme="minorEastAsia" w:hAnsiTheme="minorHAnsi" w:cstheme="minorBidi"/>
          <w:sz w:val="20"/>
          <w:szCs w:val="22"/>
        </w:rPr>
        <w:t xml:space="preserve"> </w:t>
      </w:r>
      <w:r>
        <w:rPr>
          <w:rFonts w:asciiTheme="minorHAnsi" w:eastAsiaTheme="minorEastAsia" w:hAnsiTheme="minorHAnsi" w:cstheme="minorBidi" w:hint="eastAsia"/>
          <w:sz w:val="20"/>
          <w:szCs w:val="22"/>
        </w:rPr>
        <w:t>to create workspaces import re</w:t>
      </w:r>
      <w:r>
        <w:rPr>
          <w:rFonts w:asciiTheme="minorHAnsi" w:eastAsiaTheme="minorEastAsia" w:hAnsiTheme="minorHAnsi" w:cstheme="minorBidi"/>
          <w:sz w:val="20"/>
          <w:szCs w:val="22"/>
        </w:rPr>
        <w:t>port to it.</w:t>
      </w:r>
    </w:p>
    <w:p w14:paraId="7656DA61" w14:textId="77777777" w:rsidR="00094BC3" w:rsidRDefault="00094BC3" w:rsidP="00094BC3">
      <w:pPr>
        <w:pStyle w:val="NormalWeb"/>
        <w:spacing w:before="0" w:beforeAutospacing="0" w:after="0" w:afterAutospacing="0"/>
        <w:rPr>
          <w:rFonts w:asciiTheme="minorHAnsi" w:eastAsiaTheme="minorEastAsia" w:hAnsiTheme="minorHAnsi" w:cstheme="minorBidi"/>
          <w:sz w:val="20"/>
          <w:szCs w:val="22"/>
        </w:rPr>
      </w:pPr>
      <w:r>
        <w:rPr>
          <w:rFonts w:asciiTheme="minorHAnsi" w:eastAsiaTheme="minorEastAsia" w:hAnsiTheme="minorHAnsi" w:cstheme="minorBidi"/>
          <w:noProof/>
          <w:sz w:val="20"/>
          <w:szCs w:val="22"/>
        </w:rPr>
        <w:drawing>
          <wp:inline distT="0" distB="0" distL="0" distR="0" wp14:anchorId="1FF0E909" wp14:editId="7828BFE7">
            <wp:extent cx="6134100" cy="28824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es.png"/>
                    <pic:cNvPicPr/>
                  </pic:nvPicPr>
                  <pic:blipFill>
                    <a:blip r:embed="rId8">
                      <a:extLst>
                        <a:ext uri="{28A0092B-C50C-407E-A947-70E740481C1C}">
                          <a14:useLocalDpi xmlns:a14="http://schemas.microsoft.com/office/drawing/2010/main" val="0"/>
                        </a:ext>
                      </a:extLst>
                    </a:blip>
                    <a:stretch>
                      <a:fillRect/>
                    </a:stretch>
                  </pic:blipFill>
                  <pic:spPr>
                    <a:xfrm>
                      <a:off x="0" y="0"/>
                      <a:ext cx="6215341" cy="2920578"/>
                    </a:xfrm>
                    <a:prstGeom prst="rect">
                      <a:avLst/>
                    </a:prstGeom>
                  </pic:spPr>
                </pic:pic>
              </a:graphicData>
            </a:graphic>
          </wp:inline>
        </w:drawing>
      </w:r>
    </w:p>
    <w:p w14:paraId="7D04BC56" w14:textId="77777777" w:rsidR="00094BC3" w:rsidRPr="00D324B8" w:rsidRDefault="00094BC3" w:rsidP="00094BC3">
      <w:pPr>
        <w:pStyle w:val="NormalWeb"/>
        <w:spacing w:before="0" w:beforeAutospacing="0" w:after="0" w:afterAutospacing="0"/>
        <w:rPr>
          <w:rFonts w:asciiTheme="minorHAnsi" w:eastAsiaTheme="minorEastAsia" w:hAnsiTheme="minorHAnsi" w:cstheme="minorBidi" w:hint="eastAsia"/>
          <w:sz w:val="20"/>
          <w:szCs w:val="22"/>
        </w:rPr>
      </w:pPr>
    </w:p>
    <w:p w14:paraId="39BA2E3F" w14:textId="77777777" w:rsidR="00094BC3" w:rsidRDefault="00094BC3" w:rsidP="00094BC3">
      <w:pPr>
        <w:pStyle w:val="Heading2"/>
      </w:pPr>
      <w:r>
        <w:t>Running the sample</w:t>
      </w:r>
    </w:p>
    <w:p w14:paraId="368CFC3B" w14:textId="77777777" w:rsidR="00094BC3" w:rsidRDefault="00094BC3" w:rsidP="00094BC3">
      <w:r>
        <w:t>T</w:t>
      </w:r>
      <w:r>
        <w:rPr>
          <w:rFonts w:hint="eastAsia"/>
        </w:rPr>
        <w:t>his</w:t>
      </w:r>
      <w:r>
        <w:t xml:space="preserve"> is a static html page. Download the source and find the index.html. Open it in your Web B</w:t>
      </w:r>
      <w:r>
        <w:rPr>
          <w:rFonts w:hint="eastAsia"/>
        </w:rPr>
        <w:t>rowser</w:t>
      </w:r>
      <w:r>
        <w:t>.</w:t>
      </w:r>
    </w:p>
    <w:p w14:paraId="59B53900" w14:textId="77777777" w:rsidR="00094BC3" w:rsidRDefault="00094BC3" w:rsidP="00094BC3">
      <w:r>
        <w:rPr>
          <w:noProof/>
        </w:rPr>
        <w:drawing>
          <wp:inline distT="0" distB="0" distL="0" distR="0" wp14:anchorId="4E57059E" wp14:editId="7B7F4C3F">
            <wp:extent cx="5764955" cy="538380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764955" cy="5383801"/>
                    </a:xfrm>
                    <a:prstGeom prst="rect">
                      <a:avLst/>
                    </a:prstGeom>
                  </pic:spPr>
                </pic:pic>
              </a:graphicData>
            </a:graphic>
          </wp:inline>
        </w:drawing>
      </w:r>
    </w:p>
    <w:p w14:paraId="18589F7A" w14:textId="77777777" w:rsidR="00094BC3" w:rsidRDefault="00094BC3" w:rsidP="00094BC3"/>
    <w:p w14:paraId="1AEAC312" w14:textId="77777777" w:rsidR="00094BC3" w:rsidRDefault="00094BC3" w:rsidP="00094BC3">
      <w:r>
        <w:t xml:space="preserve">Input </w:t>
      </w:r>
      <w:r w:rsidRPr="002F356A">
        <w:rPr>
          <w:b/>
        </w:rPr>
        <w:t>Workspace Collection Name</w:t>
      </w:r>
      <w:r>
        <w:t xml:space="preserve"> and </w:t>
      </w:r>
      <w:r w:rsidRPr="002F356A">
        <w:rPr>
          <w:b/>
        </w:rPr>
        <w:t>Access Key</w:t>
      </w:r>
      <w:r>
        <w:t xml:space="preserve">, then click </w:t>
      </w:r>
      <w:r w:rsidRPr="002F356A">
        <w:rPr>
          <w:b/>
        </w:rPr>
        <w:t>Get Workspaces</w:t>
      </w:r>
      <w:r>
        <w:t>.</w:t>
      </w:r>
    </w:p>
    <w:p w14:paraId="3B4A4269" w14:textId="77777777" w:rsidR="00094BC3" w:rsidRDefault="00094BC3" w:rsidP="00094BC3">
      <w:r>
        <w:rPr>
          <w:noProof/>
        </w:rPr>
        <w:drawing>
          <wp:inline distT="0" distB="0" distL="0" distR="0" wp14:anchorId="5D9D0286" wp14:editId="6B76AF69">
            <wp:extent cx="5761905" cy="5380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0">
                      <a:extLst>
                        <a:ext uri="{28A0092B-C50C-407E-A947-70E740481C1C}">
                          <a14:useLocalDpi xmlns:a14="http://schemas.microsoft.com/office/drawing/2010/main" val="0"/>
                        </a:ext>
                      </a:extLst>
                    </a:blip>
                    <a:stretch>
                      <a:fillRect/>
                    </a:stretch>
                  </pic:blipFill>
                  <pic:spPr>
                    <a:xfrm>
                      <a:off x="0" y="0"/>
                      <a:ext cx="5761905" cy="5380952"/>
                    </a:xfrm>
                    <a:prstGeom prst="rect">
                      <a:avLst/>
                    </a:prstGeom>
                  </pic:spPr>
                </pic:pic>
              </a:graphicData>
            </a:graphic>
          </wp:inline>
        </w:drawing>
      </w:r>
    </w:p>
    <w:p w14:paraId="2AE28AD1" w14:textId="77777777" w:rsidR="00094BC3" w:rsidRDefault="00094BC3" w:rsidP="00094BC3"/>
    <w:p w14:paraId="4FF43124" w14:textId="77777777" w:rsidR="00094BC3" w:rsidRDefault="00094BC3" w:rsidP="00094BC3">
      <w:r>
        <w:t>A</w:t>
      </w:r>
      <w:r>
        <w:rPr>
          <w:rFonts w:hint="eastAsia"/>
        </w:rPr>
        <w:t>fter</w:t>
      </w:r>
      <w:r>
        <w:t xml:space="preserve"> the workspaces and reports are loaded, click Embed button. Then you can see the report.</w:t>
      </w:r>
    </w:p>
    <w:p w14:paraId="660E1B47" w14:textId="77777777" w:rsidR="00094BC3" w:rsidRDefault="00094BC3" w:rsidP="00094BC3">
      <w:r>
        <w:rPr>
          <w:noProof/>
        </w:rPr>
        <w:drawing>
          <wp:inline distT="0" distB="0" distL="0" distR="0" wp14:anchorId="43343C17" wp14:editId="45F21C64">
            <wp:extent cx="7918476" cy="827104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1">
                      <a:extLst>
                        <a:ext uri="{28A0092B-C50C-407E-A947-70E740481C1C}">
                          <a14:useLocalDpi xmlns:a14="http://schemas.microsoft.com/office/drawing/2010/main" val="0"/>
                        </a:ext>
                      </a:extLst>
                    </a:blip>
                    <a:stretch>
                      <a:fillRect/>
                    </a:stretch>
                  </pic:blipFill>
                  <pic:spPr>
                    <a:xfrm>
                      <a:off x="0" y="0"/>
                      <a:ext cx="7918476" cy="8271043"/>
                    </a:xfrm>
                    <a:prstGeom prst="rect">
                      <a:avLst/>
                    </a:prstGeom>
                  </pic:spPr>
                </pic:pic>
              </a:graphicData>
            </a:graphic>
          </wp:inline>
        </w:drawing>
      </w:r>
    </w:p>
    <w:p w14:paraId="46394D88" w14:textId="77777777" w:rsidR="00094BC3" w:rsidRPr="00B04F5D" w:rsidRDefault="00094BC3" w:rsidP="00094BC3"/>
    <w:p w14:paraId="1F6032F9" w14:textId="77777777" w:rsidR="00094BC3" w:rsidRDefault="00094BC3" w:rsidP="00094BC3">
      <w:pPr>
        <w:rPr>
          <w:rFonts w:asciiTheme="majorHAnsi" w:eastAsiaTheme="majorEastAsia" w:hAnsiTheme="majorHAnsi" w:cstheme="majorBidi"/>
          <w:b/>
          <w:bCs/>
          <w:sz w:val="24"/>
          <w:szCs w:val="26"/>
        </w:rPr>
      </w:pPr>
      <w:r w:rsidRPr="008D29FE">
        <w:rPr>
          <w:rFonts w:asciiTheme="majorHAnsi" w:eastAsiaTheme="majorEastAsia" w:hAnsiTheme="majorHAnsi" w:cstheme="majorBidi"/>
          <w:b/>
          <w:bCs/>
          <w:sz w:val="24"/>
          <w:szCs w:val="26"/>
        </w:rPr>
        <w:t>Using the code</w:t>
      </w:r>
    </w:p>
    <w:p w14:paraId="489048C2" w14:textId="77777777" w:rsidR="00094BC3" w:rsidRDefault="00094BC3" w:rsidP="00094BC3">
      <w:r>
        <w:t>m</w:t>
      </w:r>
      <w:r>
        <w:rPr>
          <w:rFonts w:hint="eastAsia"/>
        </w:rPr>
        <w:t>ain</w:t>
      </w:r>
      <w:r>
        <w:t>.js</w:t>
      </w:r>
    </w:p>
    <w:p w14:paraId="62440D32" w14:textId="77777777" w:rsidR="00094BC3" w:rsidRDefault="00094BC3" w:rsidP="00094BC3">
      <w:r>
        <w:t>function getAccessToken(accessKey, workspaceId, reportId, workspaceCollectionName) {</w:t>
      </w:r>
    </w:p>
    <w:p w14:paraId="67BB2562" w14:textId="77777777" w:rsidR="00094BC3" w:rsidRDefault="00094BC3" w:rsidP="00094BC3">
      <w:r>
        <w:t xml:space="preserve">    var token1 = '{"alg": "HS256","typ": "JWT"}';</w:t>
      </w:r>
    </w:p>
    <w:p w14:paraId="119601DD" w14:textId="77777777" w:rsidR="00094BC3" w:rsidRDefault="00094BC3" w:rsidP="00094BC3">
      <w:r>
        <w:t xml:space="preserve">    var nbf = new Date().getTime() / 1000 | 0;</w:t>
      </w:r>
    </w:p>
    <w:p w14:paraId="42D225EB" w14:textId="77777777" w:rsidR="00094BC3" w:rsidRDefault="00094BC3" w:rsidP="00094BC3">
      <w:r>
        <w:t xml:space="preserve">    var exp = new Date().setTime(new Date().getTime() + 60 * 60 * 1000) / 1000 | 0;</w:t>
      </w:r>
    </w:p>
    <w:p w14:paraId="13058FC6" w14:textId="77777777" w:rsidR="00094BC3" w:rsidRDefault="00094BC3" w:rsidP="00094BC3">
      <w:r>
        <w:t xml:space="preserve">    var token2 = '{"ver":"0.2.0","wcn":"' + workspaceCollectionName + '","wid": "' + workspaceId + '","rid":"' + reportId + '","iss":"PowerBISDK","aud":"https://analysis.windows.net/powerbi/api","exp":' + exp + ',"nbf":' + nbf + '}'</w:t>
      </w:r>
    </w:p>
    <w:p w14:paraId="57696BE1" w14:textId="77777777" w:rsidR="00094BC3" w:rsidRDefault="00094BC3" w:rsidP="00094BC3">
      <w:r>
        <w:t xml:space="preserve">    var endcodedToken = encode_helper(token1) + '.' + encode_helper(token2);</w:t>
      </w:r>
    </w:p>
    <w:p w14:paraId="025C857D" w14:textId="77777777" w:rsidR="00094BC3" w:rsidRDefault="00094BC3" w:rsidP="00094BC3">
      <w:r>
        <w:t xml:space="preserve">    var hash = CryptoJS.HmacSHA256(endcodedToken, accessKey);</w:t>
      </w:r>
    </w:p>
    <w:p w14:paraId="3279AB5B" w14:textId="77777777" w:rsidR="00094BC3" w:rsidRDefault="00094BC3" w:rsidP="00094BC3">
      <w:r>
        <w:t xml:space="preserve">    var hashInBase64 = CryptoJS.enc.Base64.stringify(hash);</w:t>
      </w:r>
    </w:p>
    <w:p w14:paraId="00AF9C94" w14:textId="77777777" w:rsidR="00094BC3" w:rsidRDefault="00094BC3" w:rsidP="00094BC3">
      <w:r>
        <w:t xml:space="preserve">    var sig = formatString(hashInBase64);</w:t>
      </w:r>
    </w:p>
    <w:p w14:paraId="6C168E10" w14:textId="77777777" w:rsidR="00094BC3" w:rsidRDefault="00094BC3" w:rsidP="00094BC3">
      <w:r>
        <w:t xml:space="preserve">    var accessToken = endcodedToken + '.' + sig;</w:t>
      </w:r>
    </w:p>
    <w:p w14:paraId="3854F3C6" w14:textId="77777777" w:rsidR="00094BC3" w:rsidRDefault="00094BC3" w:rsidP="00094BC3">
      <w:r>
        <w:t xml:space="preserve">    return accessToken;</w:t>
      </w:r>
    </w:p>
    <w:p w14:paraId="2E18D0F7" w14:textId="77777777" w:rsidR="00094BC3" w:rsidRDefault="00094BC3" w:rsidP="00094BC3">
      <w:r>
        <w:t>}</w:t>
      </w:r>
    </w:p>
    <w:p w14:paraId="09156C00" w14:textId="77777777" w:rsidR="00094BC3" w:rsidRDefault="00094BC3" w:rsidP="00094BC3">
      <w:r>
        <w:t>function encode_helper(arg) {</w:t>
      </w:r>
    </w:p>
    <w:p w14:paraId="15DCEE6E" w14:textId="77777777" w:rsidR="00094BC3" w:rsidRDefault="00094BC3" w:rsidP="00094BC3">
      <w:r>
        <w:t xml:space="preserve">    var response = btoa(arg);</w:t>
      </w:r>
    </w:p>
    <w:p w14:paraId="57B3AECD" w14:textId="77777777" w:rsidR="00094BC3" w:rsidRDefault="00094BC3" w:rsidP="00094BC3">
      <w:r>
        <w:t xml:space="preserve">    return formatString(response);</w:t>
      </w:r>
    </w:p>
    <w:p w14:paraId="2345DB32" w14:textId="77777777" w:rsidR="00094BC3" w:rsidRDefault="00094BC3" w:rsidP="00094BC3">
      <w:r>
        <w:t>}</w:t>
      </w:r>
    </w:p>
    <w:p w14:paraId="49F6D625" w14:textId="77777777" w:rsidR="00094BC3" w:rsidRDefault="00094BC3" w:rsidP="00094BC3"/>
    <w:p w14:paraId="1D822023" w14:textId="77777777" w:rsidR="00094BC3" w:rsidRDefault="00094BC3" w:rsidP="00094BC3">
      <w:r>
        <w:t>//replace special char in the string</w:t>
      </w:r>
    </w:p>
    <w:p w14:paraId="24179843" w14:textId="77777777" w:rsidR="00094BC3" w:rsidRDefault="00094BC3" w:rsidP="00094BC3">
      <w:r>
        <w:t>function formatString(arg) {</w:t>
      </w:r>
    </w:p>
    <w:p w14:paraId="383908FF" w14:textId="77777777" w:rsidR="00094BC3" w:rsidRDefault="00094BC3" w:rsidP="00094BC3">
      <w:r>
        <w:t xml:space="preserve">    var response = arg;</w:t>
      </w:r>
    </w:p>
    <w:p w14:paraId="7F1B037D" w14:textId="77777777" w:rsidR="00094BC3" w:rsidRDefault="00094BC3" w:rsidP="00094BC3">
      <w:r>
        <w:t xml:space="preserve">    response = response.replace(/\//g, "_");</w:t>
      </w:r>
    </w:p>
    <w:p w14:paraId="4A61BEFB" w14:textId="77777777" w:rsidR="00094BC3" w:rsidRDefault="00094BC3" w:rsidP="00094BC3">
      <w:r>
        <w:t xml:space="preserve">    response = response.replace(/\+/g, "-");</w:t>
      </w:r>
    </w:p>
    <w:p w14:paraId="22E884AB" w14:textId="77777777" w:rsidR="00094BC3" w:rsidRDefault="00094BC3" w:rsidP="00094BC3">
      <w:r>
        <w:t xml:space="preserve">    response = response.replace(/=+$/, '');;</w:t>
      </w:r>
    </w:p>
    <w:p w14:paraId="4D3653A9" w14:textId="77777777" w:rsidR="00094BC3" w:rsidRDefault="00094BC3" w:rsidP="00094BC3">
      <w:r>
        <w:t xml:space="preserve">    return response;</w:t>
      </w:r>
    </w:p>
    <w:p w14:paraId="3834556F" w14:textId="77777777" w:rsidR="00094BC3" w:rsidRDefault="00094BC3" w:rsidP="00094BC3">
      <w:r>
        <w:t>}</w:t>
      </w:r>
    </w:p>
    <w:p w14:paraId="4ABE5166" w14:textId="77777777" w:rsidR="00094BC3" w:rsidRDefault="00094BC3" w:rsidP="00094BC3"/>
    <w:p w14:paraId="02459A3D" w14:textId="77777777" w:rsidR="00094BC3" w:rsidRDefault="00094BC3" w:rsidP="00094BC3">
      <w:r>
        <w:t>function getWorkspaces(workspaceCollectionName, accessKey) {</w:t>
      </w:r>
    </w:p>
    <w:p w14:paraId="433AC404" w14:textId="77777777" w:rsidR="00094BC3" w:rsidRDefault="00094BC3" w:rsidP="00094BC3">
      <w:r>
        <w:t xml:space="preserve">    var requestUrl = "https://api.powerbi.com/v1.0/collections/" + workspaceCollectionName + "/workspaces";</w:t>
      </w:r>
    </w:p>
    <w:p w14:paraId="407EAD97" w14:textId="77777777" w:rsidR="00094BC3" w:rsidRDefault="00094BC3" w:rsidP="00094BC3">
      <w:r>
        <w:t xml:space="preserve">    var request = new Request(requestUrl, {</w:t>
      </w:r>
    </w:p>
    <w:p w14:paraId="56D6460E" w14:textId="77777777" w:rsidR="00094BC3" w:rsidRDefault="00094BC3" w:rsidP="00094BC3">
      <w:r>
        <w:t xml:space="preserve">        headers: new Headers({</w:t>
      </w:r>
    </w:p>
    <w:p w14:paraId="754A7CDF" w14:textId="77777777" w:rsidR="00094BC3" w:rsidRDefault="00094BC3" w:rsidP="00094BC3">
      <w:r>
        <w:t xml:space="preserve">            'Authorization': 'AppKey ' + accessKey</w:t>
      </w:r>
    </w:p>
    <w:p w14:paraId="45A56588" w14:textId="77777777" w:rsidR="00094BC3" w:rsidRDefault="00094BC3" w:rsidP="00094BC3">
      <w:r>
        <w:t xml:space="preserve">        })</w:t>
      </w:r>
    </w:p>
    <w:p w14:paraId="7534E93F" w14:textId="77777777" w:rsidR="00094BC3" w:rsidRDefault="00094BC3" w:rsidP="00094BC3">
      <w:r>
        <w:t xml:space="preserve">    });</w:t>
      </w:r>
    </w:p>
    <w:p w14:paraId="09E503BC" w14:textId="77777777" w:rsidR="00094BC3" w:rsidRDefault="00094BC3" w:rsidP="00094BC3">
      <w:r>
        <w:t xml:space="preserve">    fetch(request).then(function (response) {</w:t>
      </w:r>
    </w:p>
    <w:p w14:paraId="31CD01DD" w14:textId="77777777" w:rsidR="00094BC3" w:rsidRDefault="00094BC3" w:rsidP="00094BC3">
      <w:r>
        <w:t xml:space="preserve">        if (response.ok) {</w:t>
      </w:r>
    </w:p>
    <w:p w14:paraId="20CD4877" w14:textId="77777777" w:rsidR="00094BC3" w:rsidRDefault="00094BC3" w:rsidP="00094BC3">
      <w:r>
        <w:t xml:space="preserve">            return response.json()</w:t>
      </w:r>
    </w:p>
    <w:p w14:paraId="7E61B426" w14:textId="77777777" w:rsidR="00094BC3" w:rsidRDefault="00094BC3" w:rsidP="00094BC3">
      <w:r>
        <w:t xml:space="preserve">                .then(function (data) {</w:t>
      </w:r>
    </w:p>
    <w:p w14:paraId="05491B7B" w14:textId="77777777" w:rsidR="00094BC3" w:rsidRDefault="00094BC3" w:rsidP="00094BC3">
      <w:r>
        <w:t xml:space="preserve">                    listWorkspaces(data.value, workspaceCollectionName, accessKey);</w:t>
      </w:r>
    </w:p>
    <w:p w14:paraId="60AFF2F5" w14:textId="77777777" w:rsidR="00094BC3" w:rsidRDefault="00094BC3" w:rsidP="00094BC3">
      <w:r>
        <w:t xml:space="preserve">                });</w:t>
      </w:r>
    </w:p>
    <w:p w14:paraId="59088076" w14:textId="77777777" w:rsidR="00094BC3" w:rsidRDefault="00094BC3" w:rsidP="00094BC3">
      <w:r>
        <w:t xml:space="preserve">        }</w:t>
      </w:r>
    </w:p>
    <w:p w14:paraId="36351871" w14:textId="77777777" w:rsidR="00094BC3" w:rsidRDefault="00094BC3" w:rsidP="00094BC3">
      <w:r>
        <w:t xml:space="preserve">    });</w:t>
      </w:r>
    </w:p>
    <w:p w14:paraId="2DF77E45" w14:textId="77777777" w:rsidR="00094BC3" w:rsidRDefault="00094BC3" w:rsidP="00094BC3"/>
    <w:p w14:paraId="0AB3E108" w14:textId="77777777" w:rsidR="00094BC3" w:rsidRDefault="00094BC3" w:rsidP="00094BC3">
      <w:r>
        <w:t>}</w:t>
      </w:r>
    </w:p>
    <w:p w14:paraId="31CC99B8" w14:textId="77777777" w:rsidR="00094BC3" w:rsidRDefault="00094BC3" w:rsidP="00094BC3"/>
    <w:p w14:paraId="1131E8F6" w14:textId="77777777" w:rsidR="00094BC3" w:rsidRDefault="00094BC3" w:rsidP="00094BC3"/>
    <w:p w14:paraId="42C2D2EC" w14:textId="77777777" w:rsidR="00094BC3" w:rsidRDefault="00094BC3" w:rsidP="00094BC3">
      <w:r>
        <w:t>function getReports(workspaceId, workspaceCollectionName, accessKey) {</w:t>
      </w:r>
    </w:p>
    <w:p w14:paraId="4722925B" w14:textId="77777777" w:rsidR="00094BC3" w:rsidRDefault="00094BC3" w:rsidP="00094BC3">
      <w:r>
        <w:t xml:space="preserve">    var reportRequest = "https://api.powerbi.com/v1.0/collections/" + workspaceCollectionName + "/workspaces/" + workspaceId + "/reports";</w:t>
      </w:r>
    </w:p>
    <w:p w14:paraId="1455991C" w14:textId="77777777" w:rsidR="00094BC3" w:rsidRDefault="00094BC3" w:rsidP="00094BC3">
      <w:r>
        <w:t xml:space="preserve">    var request1 = new Request(reportRequest, {</w:t>
      </w:r>
    </w:p>
    <w:p w14:paraId="32DF77CD" w14:textId="77777777" w:rsidR="00094BC3" w:rsidRDefault="00094BC3" w:rsidP="00094BC3">
      <w:r>
        <w:t xml:space="preserve">        headers: new Headers({</w:t>
      </w:r>
    </w:p>
    <w:p w14:paraId="4203C8E4" w14:textId="77777777" w:rsidR="00094BC3" w:rsidRDefault="00094BC3" w:rsidP="00094BC3">
      <w:r>
        <w:t xml:space="preserve">            'Authorization': 'AppKey ' + accessKey</w:t>
      </w:r>
    </w:p>
    <w:p w14:paraId="263EAF5E" w14:textId="77777777" w:rsidR="00094BC3" w:rsidRDefault="00094BC3" w:rsidP="00094BC3">
      <w:r>
        <w:t xml:space="preserve">        })</w:t>
      </w:r>
    </w:p>
    <w:p w14:paraId="4DDA6923" w14:textId="77777777" w:rsidR="00094BC3" w:rsidRDefault="00094BC3" w:rsidP="00094BC3">
      <w:r>
        <w:t xml:space="preserve">    });</w:t>
      </w:r>
    </w:p>
    <w:p w14:paraId="4F004233" w14:textId="77777777" w:rsidR="00094BC3" w:rsidRDefault="00094BC3" w:rsidP="00094BC3">
      <w:r>
        <w:t xml:space="preserve">    fetch(request1).then(function (response) {</w:t>
      </w:r>
    </w:p>
    <w:p w14:paraId="57F87A3D" w14:textId="77777777" w:rsidR="00094BC3" w:rsidRDefault="00094BC3" w:rsidP="00094BC3">
      <w:r>
        <w:t xml:space="preserve">        if (response.ok) {</w:t>
      </w:r>
    </w:p>
    <w:p w14:paraId="72765C96" w14:textId="77777777" w:rsidR="00094BC3" w:rsidRDefault="00094BC3" w:rsidP="00094BC3">
      <w:r>
        <w:t xml:space="preserve">            return response.json().then(function (data) {</w:t>
      </w:r>
    </w:p>
    <w:p w14:paraId="41CACBF2" w14:textId="77777777" w:rsidR="00094BC3" w:rsidRDefault="00094BC3" w:rsidP="00094BC3">
      <w:r>
        <w:t xml:space="preserve">                listReports(data.value);</w:t>
      </w:r>
    </w:p>
    <w:p w14:paraId="1BFEDAA8" w14:textId="77777777" w:rsidR="00094BC3" w:rsidRDefault="00094BC3" w:rsidP="00094BC3">
      <w:r>
        <w:t xml:space="preserve">            });</w:t>
      </w:r>
    </w:p>
    <w:p w14:paraId="1B172D69" w14:textId="77777777" w:rsidR="00094BC3" w:rsidRDefault="00094BC3" w:rsidP="00094BC3">
      <w:r>
        <w:t xml:space="preserve">        }</w:t>
      </w:r>
    </w:p>
    <w:p w14:paraId="6335C878" w14:textId="77777777" w:rsidR="00094BC3" w:rsidRDefault="00094BC3" w:rsidP="00094BC3">
      <w:r>
        <w:t xml:space="preserve">    });</w:t>
      </w:r>
    </w:p>
    <w:p w14:paraId="21588DB2" w14:textId="77777777" w:rsidR="00094BC3" w:rsidRDefault="00094BC3" w:rsidP="00094BC3">
      <w:r>
        <w:t>}</w:t>
      </w:r>
    </w:p>
    <w:p w14:paraId="5D40A0EE" w14:textId="77777777" w:rsidR="00094BC3" w:rsidRDefault="00094BC3" w:rsidP="00094BC3"/>
    <w:p w14:paraId="136ABE4E" w14:textId="77777777" w:rsidR="00094BC3" w:rsidRDefault="00094BC3" w:rsidP="00094BC3">
      <w:r>
        <w:t>function embedReport(report, accessKey, workspaceCollectionName, workspaceId) {</w:t>
      </w:r>
    </w:p>
    <w:p w14:paraId="011362C6" w14:textId="77777777" w:rsidR="00094BC3" w:rsidRDefault="00094BC3" w:rsidP="00094BC3">
      <w:r>
        <w:t xml:space="preserve">    var embedUrl = report.embedUrl;</w:t>
      </w:r>
    </w:p>
    <w:p w14:paraId="5FC0EE64" w14:textId="77777777" w:rsidR="00094BC3" w:rsidRDefault="00094BC3" w:rsidP="00094BC3">
      <w:r>
        <w:t xml:space="preserve">    var name = report.name;</w:t>
      </w:r>
    </w:p>
    <w:p w14:paraId="07864F78" w14:textId="77777777" w:rsidR="00094BC3" w:rsidRDefault="00094BC3" w:rsidP="00094BC3">
      <w:r>
        <w:t xml:space="preserve">    var reportId = report.id;</w:t>
      </w:r>
    </w:p>
    <w:p w14:paraId="46A36511" w14:textId="77777777" w:rsidR="00094BC3" w:rsidRDefault="00094BC3" w:rsidP="00094BC3">
      <w:r>
        <w:t xml:space="preserve">    var webUrl = report.webUrl;</w:t>
      </w:r>
    </w:p>
    <w:p w14:paraId="0569190B" w14:textId="77777777" w:rsidR="00094BC3" w:rsidRDefault="00094BC3" w:rsidP="00094BC3">
      <w:r>
        <w:t xml:space="preserve">    var token = getAccessToken(accessKey, workspaceId, reportId, workspaceCollectionName);</w:t>
      </w:r>
    </w:p>
    <w:p w14:paraId="2BF262A2" w14:textId="77777777" w:rsidR="00094BC3" w:rsidRDefault="00094BC3" w:rsidP="00094BC3">
      <w:r>
        <w:t xml:space="preserve">    var embedConfiguration = {</w:t>
      </w:r>
    </w:p>
    <w:p w14:paraId="0CBEBE11" w14:textId="77777777" w:rsidR="00094BC3" w:rsidRDefault="00094BC3" w:rsidP="00094BC3">
      <w:r>
        <w:t xml:space="preserve">        type: 'report',</w:t>
      </w:r>
    </w:p>
    <w:p w14:paraId="0C8E4428" w14:textId="77777777" w:rsidR="00094BC3" w:rsidRDefault="00094BC3" w:rsidP="00094BC3">
      <w:r>
        <w:t xml:space="preserve">        accessToken: token,</w:t>
      </w:r>
    </w:p>
    <w:p w14:paraId="48D96BED" w14:textId="77777777" w:rsidR="00094BC3" w:rsidRDefault="00094BC3" w:rsidP="00094BC3">
      <w:r>
        <w:t xml:space="preserve">        id: reportId,</w:t>
      </w:r>
    </w:p>
    <w:p w14:paraId="580E422E" w14:textId="77777777" w:rsidR="00094BC3" w:rsidRDefault="00094BC3" w:rsidP="00094BC3">
      <w:r>
        <w:t xml:space="preserve">        embedUrl: embedUrl</w:t>
      </w:r>
    </w:p>
    <w:p w14:paraId="360DCBCF" w14:textId="77777777" w:rsidR="00094BC3" w:rsidRDefault="00094BC3" w:rsidP="00094BC3">
      <w:r>
        <w:t xml:space="preserve">    };</w:t>
      </w:r>
    </w:p>
    <w:p w14:paraId="4A5089A8" w14:textId="77777777" w:rsidR="00094BC3" w:rsidRDefault="00094BC3" w:rsidP="00094BC3">
      <w:r>
        <w:t xml:space="preserve">    var $reportContainer = $('#reportContainer');</w:t>
      </w:r>
    </w:p>
    <w:p w14:paraId="0EBDDA7C" w14:textId="77777777" w:rsidR="00094BC3" w:rsidRDefault="00094BC3" w:rsidP="00094BC3">
      <w:r>
        <w:t xml:space="preserve">    var report = powerbi.embed($reportContainer.get(0), embedConfiguration);</w:t>
      </w:r>
    </w:p>
    <w:p w14:paraId="24738278" w14:textId="77777777" w:rsidR="00094BC3" w:rsidRDefault="00094BC3" w:rsidP="00094BC3">
      <w:r>
        <w:t>}</w:t>
      </w:r>
    </w:p>
    <w:p w14:paraId="7E60EAA4" w14:textId="77777777" w:rsidR="00094BC3" w:rsidRDefault="00094BC3" w:rsidP="00094BC3">
      <w:pPr>
        <w:pStyle w:val="Heading2"/>
      </w:pPr>
      <w:r>
        <w:t>More information</w:t>
      </w:r>
    </w:p>
    <w:p w14:paraId="6716867E" w14:textId="77777777" w:rsidR="00094BC3" w:rsidRPr="00E21F8B" w:rsidRDefault="00094BC3" w:rsidP="00094BC3">
      <w:hyperlink r:id="rId12" w:history="1">
        <w:r w:rsidRPr="00E21F8B">
          <w:rPr>
            <w:rStyle w:val="Hyperlink"/>
          </w:rPr>
          <w:t>What is Microsoft Power BI Embedded</w:t>
        </w:r>
      </w:hyperlink>
    </w:p>
    <w:bookmarkEnd w:id="0"/>
    <w:p w14:paraId="663285C9" w14:textId="77777777" w:rsidR="00094BC3" w:rsidRDefault="00094BC3" w:rsidP="00094BC3">
      <w:r>
        <w:fldChar w:fldCharType="begin"/>
      </w:r>
      <w:r>
        <w:instrText xml:space="preserve"> HYPERLINK "https://docs.microsoft.com/en-us/azure/power-bi-embedded/power-bi-embedded-get-started-sample" </w:instrText>
      </w:r>
      <w:r>
        <w:fldChar w:fldCharType="separate"/>
      </w:r>
      <w:r w:rsidRPr="002F356A">
        <w:rPr>
          <w:rStyle w:val="Hyperlink"/>
        </w:rPr>
        <w:t>Get started with Microsoft Power BI Embedded</w:t>
      </w:r>
      <w:r>
        <w:fldChar w:fldCharType="end"/>
      </w:r>
    </w:p>
    <w:p w14:paraId="3B434D15" w14:textId="77777777" w:rsidR="00094BC3" w:rsidRPr="003A183E" w:rsidRDefault="00094BC3" w:rsidP="00094BC3">
      <w:hyperlink r:id="rId13" w:history="1">
        <w:r w:rsidRPr="002F356A">
          <w:rPr>
            <w:rStyle w:val="Hyperlink"/>
          </w:rPr>
          <w:t>How to use Power BI Embedded with REST</w:t>
        </w:r>
      </w:hyperlink>
    </w:p>
    <w:p w14:paraId="7E9C1944" w14:textId="77777777" w:rsidR="007F5F29" w:rsidRPr="00094BC3" w:rsidRDefault="007F5F29" w:rsidP="00094BC3">
      <w:bookmarkStart w:id="1" w:name="_GoBack"/>
      <w:bookmarkEnd w:id="1"/>
    </w:p>
    <w:sectPr w:rsidR="007F5F29" w:rsidRPr="00094B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29"/>
    <w:rsid w:val="00094BC3"/>
    <w:rsid w:val="007F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C1936"/>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NormalWeb">
    <w:name w:val="Normal (Web)"/>
    <w:basedOn w:val="Normal"/>
    <w:uiPriority w:val="99"/>
    <w:unhideWhenUsed/>
    <w:rsid w:val="00094BC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power-bi-embedded/power-bi-embedded-iframe" TargetMode="External"/><Relationship Id="rId3" Type="http://schemas.openxmlformats.org/officeDocument/2006/relationships/customXml" Target="../customXml/item3.xml"/><Relationship Id="rId7" Type="http://schemas.openxmlformats.org/officeDocument/2006/relationships/hyperlink" Target="https://docs.microsoft.com/en-us/azure/power-bi-embedded/power-bi-embedded-get-started-sample" TargetMode="External"/><Relationship Id="rId12" Type="http://schemas.openxmlformats.org/officeDocument/2006/relationships/hyperlink" Target="https://docs.microsoft.com/en-us/azure/power-bi-embedded/power-bi-embedded-what-is-power-bi-embedd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115a392df56408d3539d7eb25dc4f009">
  <xsd:schema xmlns:xsd="http://www.w3.org/2001/XMLSchema" xmlns:xs="http://www.w3.org/2001/XMLSchema" xmlns:p="http://schemas.microsoft.com/office/2006/metadata/properties" xmlns:ns2="e4e4db42-6765-473c-9f22-a26b560b2099" targetNamespace="http://schemas.microsoft.com/office/2006/metadata/properties" ma:root="true" ma:fieldsID="84e652dad20f94f0b86e0a72d7303588"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D222A-6BDE-425E-9292-AFDD3BD04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EE376A9E-6EA9-4627-ACE6-374AB4137055}">
  <ds:schemaRefs>
    <ds:schemaRef ds:uri="http://purl.org/dc/elements/1.1/"/>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 ds:uri="http://schemas.openxmlformats.org/package/2006/metadata/core-properties"/>
    <ds:schemaRef ds:uri="e4e4db42-6765-473c-9f22-a26b560b209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Haiying Yu (Wu Xi Wen Si Hai Hui Xin Xi Ji)</cp:lastModifiedBy>
  <cp:revision>3</cp:revision>
  <dcterms:created xsi:type="dcterms:W3CDTF">2016-07-29T09:33:00Z</dcterms:created>
  <dcterms:modified xsi:type="dcterms:W3CDTF">2016-12-09T07:37:00Z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