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8981" w14:textId="77777777" w:rsidR="00B57265" w:rsidRDefault="00B57265" w:rsidP="00B57265">
      <w:pPr>
        <w:pStyle w:val="Heading1"/>
      </w:pPr>
      <w:r>
        <w:rPr>
          <w:rFonts w:hint="eastAsia"/>
        </w:rPr>
        <w:t>H</w:t>
      </w:r>
      <w:r>
        <w:t>ow to enable CORS(Cross-origin resource sharing) in ASP.NET Core</w:t>
      </w:r>
    </w:p>
    <w:p w14:paraId="1CCED0B7" w14:textId="77777777" w:rsidR="00B57265" w:rsidRDefault="00B57265" w:rsidP="00B57265">
      <w:pPr>
        <w:pStyle w:val="Heading2"/>
      </w:pPr>
      <w:r>
        <w:t xml:space="preserve">Introduction </w:t>
      </w:r>
    </w:p>
    <w:p w14:paraId="4529AE75" w14:textId="77777777" w:rsidR="00B57265" w:rsidRDefault="00B57265" w:rsidP="00B57265">
      <w:r>
        <w:t>CORS(Cross-origin resource sharing) is a mechanism that allows restricted resources (e.g. fonts) on a web page to be requested from another domain outside the domain from which the resource originated. A web page may freely embed images, stylesheets, stylesheets, scripts, iframes, videos. Certain “cross-domain” requests, notably AJAX requests, however are forbidden by default by the same-origin security policy.</w:t>
      </w:r>
    </w:p>
    <w:p w14:paraId="6B169E43" w14:textId="77777777" w:rsidR="00B57265" w:rsidRDefault="00B57265" w:rsidP="00B57265">
      <w:r>
        <w:t xml:space="preserve">CORS defines a way in which a browser and server can interact to determine whether or not it is safe to allow the cross-origin request. It allows for more freedom and functionality than purely same-origin requests, but is more secure than simply allowing all cross-origin requests. It is a recommended standard of the </w:t>
      </w:r>
      <w:hyperlink r:id="rId8" w:history="1">
        <w:r w:rsidRPr="00D26029">
          <w:rPr>
            <w:rStyle w:val="Hyperlink"/>
          </w:rPr>
          <w:t>W3C</w:t>
        </w:r>
      </w:hyperlink>
      <w:r>
        <w:t>.</w:t>
      </w:r>
    </w:p>
    <w:p w14:paraId="5DC24F6C" w14:textId="77777777" w:rsidR="00B57265" w:rsidRDefault="00B57265" w:rsidP="00B57265">
      <w:r>
        <w:t>This sample demonstrate how to enable CORS in ASP.NET Core.</w:t>
      </w:r>
    </w:p>
    <w:p w14:paraId="026DCF69" w14:textId="77777777" w:rsidR="00B57265" w:rsidRDefault="00B57265" w:rsidP="00B57265">
      <w:pPr>
        <w:pStyle w:val="Heading2"/>
      </w:pPr>
      <w:r>
        <w:t>Sample prerequisites</w:t>
      </w:r>
    </w:p>
    <w:p w14:paraId="49BA9535" w14:textId="77777777" w:rsidR="00B57265" w:rsidRDefault="00B57265" w:rsidP="00B57265">
      <w:pPr>
        <w:pStyle w:val="ListParagraph"/>
        <w:numPr>
          <w:ilvl w:val="0"/>
          <w:numId w:val="1"/>
        </w:numPr>
      </w:pPr>
      <w:r>
        <w:t>.NET Core 1.0 or later version(s). [</w:t>
      </w:r>
      <w:hyperlink r:id="rId9" w:history="1">
        <w:r w:rsidRPr="001B47C4">
          <w:rPr>
            <w:rStyle w:val="Hyperlink"/>
          </w:rPr>
          <w:t>.NET Core + Visual Studio tooling</w:t>
        </w:r>
      </w:hyperlink>
      <w:r>
        <w:t>]</w:t>
      </w:r>
    </w:p>
    <w:p w14:paraId="15FAF697" w14:textId="77777777" w:rsidR="00B57265" w:rsidRDefault="00B57265" w:rsidP="00B57265">
      <w:pPr>
        <w:pStyle w:val="ListParagraph"/>
        <w:numPr>
          <w:ilvl w:val="0"/>
          <w:numId w:val="1"/>
        </w:numPr>
      </w:pPr>
      <w:r>
        <w:t>Microsoft Visual Studio 2015 update3 or above. [</w:t>
      </w:r>
      <w:hyperlink r:id="rId10" w:history="1">
        <w:r w:rsidRPr="001B47C4">
          <w:rPr>
            <w:rStyle w:val="Hyperlink"/>
            <w:rFonts w:hint="eastAsia"/>
          </w:rPr>
          <w:t>V</w:t>
        </w:r>
        <w:r w:rsidRPr="001B47C4">
          <w:rPr>
            <w:rStyle w:val="Hyperlink"/>
          </w:rPr>
          <w:t>isual Studio 2015</w:t>
        </w:r>
      </w:hyperlink>
      <w:r>
        <w:t>]</w:t>
      </w:r>
    </w:p>
    <w:p w14:paraId="57D2AB49" w14:textId="77777777" w:rsidR="00B57265" w:rsidRDefault="00B57265" w:rsidP="00B57265">
      <w:pPr>
        <w:pStyle w:val="Heading2"/>
      </w:pPr>
      <w:r>
        <w:t>Building the sample</w:t>
      </w:r>
    </w:p>
    <w:p w14:paraId="480204B5" w14:textId="77777777" w:rsidR="00B57265" w:rsidRPr="00542829" w:rsidRDefault="00B57265" w:rsidP="00B57265">
      <w:pPr>
        <w:rPr>
          <w:b/>
        </w:rPr>
      </w:pPr>
      <w:r w:rsidRPr="00542829">
        <w:rPr>
          <w:b/>
        </w:rPr>
        <w:t>Setup the client side web site.</w:t>
      </w:r>
    </w:p>
    <w:p w14:paraId="107B70E5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Open the Internet Information Services (IIS) Manager.</w:t>
      </w:r>
    </w:p>
    <w:p w14:paraId="6AA6AC33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Select default web site, and click Basic Settings button.</w:t>
      </w:r>
    </w:p>
    <w:p w14:paraId="17290469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056EDBB2" wp14:editId="08EEFFDA">
            <wp:extent cx="9229725" cy="554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E87E" w14:textId="77777777" w:rsidR="00B57265" w:rsidRDefault="00B57265" w:rsidP="00B57265">
      <w:pPr>
        <w:pStyle w:val="ListParagraph"/>
      </w:pPr>
    </w:p>
    <w:p w14:paraId="20D5F408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Set the default web site source folder as the sample folder.</w:t>
      </w:r>
    </w:p>
    <w:p w14:paraId="4AFF8A9B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53DA0CE9" wp14:editId="6F2E21C1">
            <wp:extent cx="724852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42E3" w14:textId="77777777" w:rsidR="00B57265" w:rsidRDefault="00B57265" w:rsidP="00B57265">
      <w:pPr>
        <w:pStyle w:val="ListParagraph"/>
      </w:pPr>
    </w:p>
    <w:p w14:paraId="5593CB7D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57D1E485" wp14:editId="2A38A273">
            <wp:extent cx="72390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7020" w14:textId="77777777" w:rsidR="00B57265" w:rsidRDefault="00B57265" w:rsidP="00B57265">
      <w:pPr>
        <w:pStyle w:val="ListParagraph"/>
      </w:pPr>
    </w:p>
    <w:p w14:paraId="6CC43CCF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Open the sample solution “</w:t>
      </w:r>
      <w:r w:rsidRPr="00E7220C">
        <w:rPr>
          <w:b/>
        </w:rPr>
        <w:t>CSASPNETCoreCORS</w:t>
      </w:r>
      <w:r>
        <w:t>” using Visual Studio.</w:t>
      </w:r>
    </w:p>
    <w:p w14:paraId="3F5DD273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Right click the project “</w:t>
      </w:r>
      <w:r w:rsidRPr="001C2B8D">
        <w:rPr>
          <w:b/>
        </w:rPr>
        <w:t>CSASPNETCoreCORS</w:t>
      </w:r>
      <w:r>
        <w:t>” and select Restore packages.</w:t>
      </w:r>
    </w:p>
    <w:p w14:paraId="0D5F6C5C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59BCF157" wp14:editId="40836F19">
            <wp:extent cx="5562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AC16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 xml:space="preserve">Press </w:t>
      </w:r>
      <w:r w:rsidRPr="00572E9A">
        <w:rPr>
          <w:b/>
        </w:rPr>
        <w:t>F6 Key</w:t>
      </w:r>
      <w:r>
        <w:t xml:space="preserve"> or select </w:t>
      </w:r>
      <w:r w:rsidRPr="00572E9A">
        <w:rPr>
          <w:b/>
        </w:rPr>
        <w:t>Build -&gt; Build Solution</w:t>
      </w:r>
      <w:r>
        <w:t xml:space="preserve"> from the menu to build the sample.</w:t>
      </w:r>
    </w:p>
    <w:p w14:paraId="66F29757" w14:textId="77777777" w:rsidR="00B57265" w:rsidRDefault="00B57265" w:rsidP="00B57265">
      <w:pPr>
        <w:pStyle w:val="Heading2"/>
      </w:pPr>
      <w:r>
        <w:t>Running the sample</w:t>
      </w:r>
    </w:p>
    <w:p w14:paraId="03A4CC29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 xml:space="preserve">Open the Sample solution using Visual Studio, Then press </w:t>
      </w:r>
      <w:r w:rsidRPr="00E065D6">
        <w:rPr>
          <w:b/>
        </w:rPr>
        <w:t>F5 Key</w:t>
      </w:r>
      <w:r>
        <w:t xml:space="preserve"> or select </w:t>
      </w:r>
      <w:r w:rsidRPr="00E065D6">
        <w:rPr>
          <w:b/>
        </w:rPr>
        <w:t>Debug -&gt; Start Debugging</w:t>
      </w:r>
      <w:r>
        <w:t xml:space="preserve"> from the menu.</w:t>
      </w:r>
    </w:p>
    <w:p w14:paraId="6438F56B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 xml:space="preserve">When the web application is running, you will see a 404 result. </w:t>
      </w:r>
    </w:p>
    <w:p w14:paraId="782BF05F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0D49D96B" wp14:editId="65268E59">
            <wp:extent cx="49911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58EF" w14:textId="77777777" w:rsidR="00B57265" w:rsidRDefault="00B57265" w:rsidP="00B57265">
      <w:pPr>
        <w:pStyle w:val="ListParagraph"/>
      </w:pPr>
    </w:p>
    <w:p w14:paraId="56AD9C5E" w14:textId="77777777" w:rsidR="00B57265" w:rsidRDefault="00B57265" w:rsidP="00B57265">
      <w:pPr>
        <w:pStyle w:val="ListParagraph"/>
        <w:numPr>
          <w:ilvl w:val="0"/>
          <w:numId w:val="2"/>
        </w:numPr>
      </w:pPr>
      <w:r w:rsidRPr="00093EB4">
        <w:t>Ignore</w:t>
      </w:r>
      <w:r>
        <w:t xml:space="preserve"> this, and go to the </w:t>
      </w:r>
      <w:hyperlink r:id="rId16" w:history="1">
        <w:r w:rsidRPr="00FE58CF">
          <w:rPr>
            <w:rStyle w:val="Hyperlink"/>
          </w:rPr>
          <w:t>http://localhost</w:t>
        </w:r>
      </w:hyperlink>
      <w:r>
        <w:t>. You will see the screen.</w:t>
      </w:r>
    </w:p>
    <w:p w14:paraId="5D54B04B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132FDA2E" wp14:editId="2DD1D521">
            <wp:extent cx="49720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078A" w14:textId="77777777" w:rsidR="00B57265" w:rsidRDefault="00B57265" w:rsidP="00B57265">
      <w:pPr>
        <w:pStyle w:val="ListParagraph"/>
      </w:pPr>
      <w:r>
        <w:t xml:space="preserve">This page will post a request the </w:t>
      </w:r>
      <w:hyperlink r:id="rId18" w:history="1">
        <w:r w:rsidRPr="00FE58CF">
          <w:rPr>
            <w:rStyle w:val="Hyperlink"/>
          </w:rPr>
          <w:t>http://localhost:1661</w:t>
        </w:r>
      </w:hyperlink>
      <w:r>
        <w:t>, and print the result to the page.</w:t>
      </w:r>
    </w:p>
    <w:p w14:paraId="23B9E7E4" w14:textId="77777777" w:rsidR="00B57265" w:rsidRDefault="00B57265" w:rsidP="00B57265">
      <w:pPr>
        <w:pStyle w:val="ListParagraph"/>
      </w:pPr>
    </w:p>
    <w:p w14:paraId="2E01D67E" w14:textId="77777777" w:rsidR="00B57265" w:rsidRDefault="00B57265" w:rsidP="00B57265">
      <w:pPr>
        <w:pStyle w:val="ListParagraph"/>
        <w:numPr>
          <w:ilvl w:val="0"/>
          <w:numId w:val="2"/>
        </w:numPr>
      </w:pPr>
      <w:r>
        <w:t>Open the debug tool in the browser, and switch the Network tab, then refresh this page. You will see the network request in the Network table.</w:t>
      </w:r>
    </w:p>
    <w:p w14:paraId="178E7040" w14:textId="77777777" w:rsidR="00B57265" w:rsidRDefault="00B57265" w:rsidP="00B57265">
      <w:pPr>
        <w:pStyle w:val="ListParagraph"/>
      </w:pPr>
      <w:r>
        <w:rPr>
          <w:noProof/>
        </w:rPr>
        <w:drawing>
          <wp:inline distT="0" distB="0" distL="0" distR="0" wp14:anchorId="65EA123A" wp14:editId="5FCA2099">
            <wp:extent cx="8791575" cy="754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FDDF" w14:textId="77777777" w:rsidR="00B57265" w:rsidRDefault="00B57265" w:rsidP="00B57265">
      <w:pPr>
        <w:pStyle w:val="ListParagraph"/>
      </w:pPr>
      <w:r>
        <w:t xml:space="preserve">The “Origin” header gives the domain of the site that is making the request, if the server allows the request, it sets the Access-Control-Allow-Origin header. </w:t>
      </w:r>
    </w:p>
    <w:p w14:paraId="793C3DCF" w14:textId="77777777" w:rsidR="00B57265" w:rsidRDefault="00B57265" w:rsidP="00B57265">
      <w:pPr>
        <w:pStyle w:val="ListParagraph"/>
      </w:pPr>
      <w:r>
        <w:t>If the response does not include the Access-Control-Allow-Origin header, the AJAX request fails. Specifically, the browser disallows the request. Even if the server returns a successful response, the browser does not make the response available to the client application.</w:t>
      </w:r>
    </w:p>
    <w:p w14:paraId="171C1A53" w14:textId="77777777" w:rsidR="00B57265" w:rsidRDefault="00B57265" w:rsidP="00B57265">
      <w:pPr>
        <w:pStyle w:val="Heading2"/>
      </w:pPr>
      <w:r>
        <w:t>Using the code</w:t>
      </w:r>
    </w:p>
    <w:p w14:paraId="2C2A99D3" w14:textId="77777777" w:rsidR="00B57265" w:rsidRDefault="00B57265" w:rsidP="00B57265">
      <w:r>
        <w:t>At Startup.cs</w:t>
      </w:r>
    </w:p>
    <w:p w14:paraId="795C0BEA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</w:t>
      </w:r>
      <w:r>
        <w:rPr>
          <w:rFonts w:ascii="Consolas" w:hAnsi="Consolas" w:cs="Consolas"/>
          <w:color w:val="2B91AF"/>
          <w:sz w:val="19"/>
          <w:szCs w:val="19"/>
        </w:rPr>
        <w:t>IServiceCollection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B420F29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4C7B2E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case 1:</w:t>
      </w:r>
    </w:p>
    <w:p w14:paraId="611E3AAC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//services.AddCors();</w:t>
      </w:r>
    </w:p>
    <w:p w14:paraId="5FBDC3B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E09CDD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29CDAD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case 2,3:</w:t>
      </w:r>
    </w:p>
    <w:p w14:paraId="43C43E4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services.AddCors(options =&gt;</w:t>
      </w:r>
    </w:p>
    <w:p w14:paraId="5A957711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05A224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options.AddPolicy(</w:t>
      </w:r>
      <w:r>
        <w:rPr>
          <w:rFonts w:ascii="Consolas" w:hAnsi="Consolas" w:cs="Consolas"/>
          <w:color w:val="A31515"/>
          <w:sz w:val="19"/>
          <w:szCs w:val="19"/>
        </w:rPr>
        <w:t>"AllowSpecificOrigin"</w:t>
      </w:r>
      <w:r>
        <w:rPr>
          <w:rFonts w:ascii="Consolas" w:hAnsi="Consolas" w:cs="Consolas"/>
          <w:color w:val="000000"/>
          <w:sz w:val="19"/>
          <w:szCs w:val="19"/>
        </w:rPr>
        <w:t>, builder =&gt;</w:t>
      </w:r>
    </w:p>
    <w:p w14:paraId="7A2A062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3C216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builder.WithOrigins(</w:t>
      </w:r>
      <w:r>
        <w:rPr>
          <w:rFonts w:ascii="Consolas" w:hAnsi="Consolas" w:cs="Consolas"/>
          <w:color w:val="A31515"/>
          <w:sz w:val="19"/>
          <w:szCs w:val="19"/>
        </w:rPr>
        <w:t>"http://localhost"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"https://www.microsoft.com"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933B8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1A1FD7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6E14D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//options.AddPolicy("AllowAllOrigins", builder =&gt;</w:t>
      </w:r>
    </w:p>
    <w:p w14:paraId="477E4407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204A086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builder.AllowAnyOrigin();</w:t>
      </w:r>
    </w:p>
    <w:p w14:paraId="168F28AC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 or use below code</w:t>
      </w:r>
    </w:p>
    <w:p w14:paraId="0D1808DB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//builder.WithOrigins("*");</w:t>
      </w:r>
    </w:p>
    <w:p w14:paraId="6E18802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14:paraId="3CF8C2F7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E5C482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548285B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0E307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services.AddMvc();</w:t>
      </w:r>
    </w:p>
    <w:p w14:paraId="405277A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63CE2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A687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r>
        <w:rPr>
          <w:rFonts w:ascii="Consolas" w:hAnsi="Consolas" w:cs="Consolas"/>
          <w:color w:val="2B91AF"/>
          <w:sz w:val="19"/>
          <w:szCs w:val="19"/>
        </w:rPr>
        <w:t>IApplicationBuilder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r>
        <w:rPr>
          <w:rFonts w:ascii="Consolas" w:hAnsi="Consolas" w:cs="Consolas"/>
          <w:color w:val="2B91AF"/>
          <w:sz w:val="19"/>
          <w:szCs w:val="19"/>
        </w:rPr>
        <w:t>IHostingEnvironment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 env, </w:t>
      </w:r>
      <w:r>
        <w:rPr>
          <w:rFonts w:ascii="Consolas" w:hAnsi="Consolas" w:cs="Consolas"/>
          <w:color w:val="2B91AF"/>
          <w:sz w:val="19"/>
          <w:szCs w:val="19"/>
        </w:rPr>
        <w:t>ILoggerFactory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loggerFactory)</w:t>
      </w:r>
    </w:p>
    <w:p w14:paraId="062595B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EC444C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case 1:</w:t>
      </w:r>
    </w:p>
    <w:p w14:paraId="0504FCC4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//app.UseCors(builder =&gt; builder.WithOrigins("http://localhost"));</w:t>
      </w:r>
    </w:p>
    <w:p w14:paraId="2B61A71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//app.Run(async (context) =&gt;</w:t>
      </w:r>
    </w:p>
    <w:p w14:paraId="5C533C66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040ED4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await context.Response.WriteAsync("Hello World!");</w:t>
      </w:r>
    </w:p>
    <w:p w14:paraId="55DA5BB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14:paraId="34FD161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C44F7F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EADFB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case 2:</w:t>
      </w:r>
    </w:p>
    <w:p w14:paraId="4994F626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//app.UseCors("AllowSpecificOrigin");</w:t>
      </w:r>
    </w:p>
    <w:p w14:paraId="72B3F00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//app.Run(async (context) =&gt;</w:t>
      </w:r>
    </w:p>
    <w:p w14:paraId="7C0B859E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111F934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await context.Response.WriteAsync("Hello World!");</w:t>
      </w:r>
    </w:p>
    <w:p w14:paraId="09923502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14:paraId="49083D88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2D5FE6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C4DE0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case 3:</w:t>
      </w:r>
    </w:p>
    <w:p w14:paraId="4287C7AE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//see the controller attribute</w:t>
      </w:r>
    </w:p>
    <w:p w14:paraId="6E043D11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//like [EnableCors("AllowSpecificOrigin")]</w:t>
      </w:r>
    </w:p>
    <w:p w14:paraId="33A7B3BB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3A6DED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BF594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app.UseMvc();</w:t>
      </w:r>
    </w:p>
    <w:p w14:paraId="0ED213EE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53380D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</w:p>
    <w:p w14:paraId="0F9A131B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</w:p>
    <w:p w14:paraId="24DBB81F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 HomeAPIController.cs</w:t>
      </w:r>
    </w:p>
    <w:p w14:paraId="1C33316A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//[EnableCors("AllowSpecificOrigin")]</w:t>
      </w:r>
    </w:p>
    <w:p w14:paraId="72FB732A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"api/[controller]"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7E1349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B6A94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HomeAPIController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2888761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260DEB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EnableCors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"AllowSpecificOrigin"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CF0BC7F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7C42F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14:paraId="1C217D49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D0098C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message is from another origin"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B2A4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60FD1E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DB4B4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DisableCors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E2D0E9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8753B75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Post()</w:t>
      </w:r>
    </w:p>
    <w:p w14:paraId="7476D5E9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946C1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method can't cross origin"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C1E60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60E8E" w14:textId="77777777" w:rsidR="00B57265" w:rsidRDefault="00B57265" w:rsidP="00B57265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95AF2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</w:p>
    <w:p w14:paraId="5692A4F8" w14:textId="77777777" w:rsidR="00B57265" w:rsidRDefault="00B57265" w:rsidP="00B572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another website page.</w:t>
      </w:r>
    </w:p>
    <w:p w14:paraId="52CF9AA1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6BF8D8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$.get(</w:t>
      </w:r>
      <w:r>
        <w:rPr>
          <w:rFonts w:ascii="Consolas" w:hAnsi="Consolas" w:cs="Consolas"/>
          <w:color w:val="A31515"/>
          <w:sz w:val="19"/>
          <w:szCs w:val="19"/>
        </w:rPr>
        <w:t>"http://localhost:1661/API/HomeAPI"</w:t>
      </w:r>
      <w:r>
        <w:rPr>
          <w:rFonts w:ascii="Consolas" w:hAnsi="Consolas" w:cs="Consolas"/>
          <w:color w:val="000000"/>
          <w:sz w:val="19"/>
          <w:szCs w:val="19"/>
        </w:rPr>
        <w:t xml:space="preserve">, {},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26362E98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14:paraId="07A63293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document.write(data);</w:t>
      </w:r>
    </w:p>
    <w:p w14:paraId="0DEED69C" w14:textId="77777777" w:rsidR="00B57265" w:rsidRDefault="00B57265" w:rsidP="00B572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BC60D" w14:textId="77777777" w:rsidR="00B57265" w:rsidRDefault="00B57265" w:rsidP="00B57265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9925D" w14:textId="77777777" w:rsidR="00B57265" w:rsidRDefault="00B57265" w:rsidP="00B57265">
      <w:pPr>
        <w:pStyle w:val="Heading2"/>
      </w:pPr>
      <w:r>
        <w:t>More information</w:t>
      </w:r>
    </w:p>
    <w:p w14:paraId="3BD0CD5E" w14:textId="77777777" w:rsidR="00B57265" w:rsidRDefault="00B57265" w:rsidP="00B57265">
      <w:r>
        <w:t>Enabling Cross-Origin Requests(CORS)</w:t>
      </w:r>
    </w:p>
    <w:p w14:paraId="54636D8F" w14:textId="77777777" w:rsidR="00B57265" w:rsidRDefault="00B57265" w:rsidP="00B57265">
      <w:hyperlink r:id="rId20" w:history="1">
        <w:r w:rsidRPr="00FE58CF">
          <w:rPr>
            <w:rStyle w:val="Hyperlink"/>
          </w:rPr>
          <w:t>https://docs.microsoft.com/en-us/aspnet/core/security/cors</w:t>
        </w:r>
      </w:hyperlink>
      <w:r>
        <w:t xml:space="preserve"> </w:t>
      </w:r>
    </w:p>
    <w:p w14:paraId="730D83E8" w14:textId="77777777" w:rsidR="00874CEC" w:rsidRPr="00B57265" w:rsidRDefault="00874CEC" w:rsidP="00B57265">
      <w:bookmarkStart w:id="0" w:name="_GoBack"/>
      <w:bookmarkEnd w:id="0"/>
    </w:p>
    <w:sectPr w:rsidR="00874CEC" w:rsidRPr="00B57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60C11"/>
    <w:multiLevelType w:val="hybridMultilevel"/>
    <w:tmpl w:val="3F00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F7CD0"/>
    <w:multiLevelType w:val="hybridMultilevel"/>
    <w:tmpl w:val="1B98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C"/>
    <w:rsid w:val="00874CEC"/>
    <w:rsid w:val="00B5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D83D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ld_Wide_Web_Consortiu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166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" TargetMode="External"/><Relationship Id="rId20" Type="http://schemas.openxmlformats.org/officeDocument/2006/relationships/hyperlink" Target="https://docs.microsoft.com/en-us/aspnet/core/security/co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visualstudio.com/en-us/visual-studio-homepage-vs.aspx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79830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C8D35-8312-4D64-BE55-684765C72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e4e4db42-6765-473c-9f22-a26b560b209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2016-11-30T01:59:00Z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