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9E9" w:rsidRPr="008A5AA8" w:rsidRDefault="007319E9" w:rsidP="007319E9">
      <w:pPr>
        <w:jc w:val="center"/>
        <w:rPr>
          <w:sz w:val="28"/>
          <w:szCs w:val="28"/>
        </w:rPr>
      </w:pPr>
      <w:r w:rsidRPr="008A5AA8">
        <w:rPr>
          <w:sz w:val="28"/>
          <w:szCs w:val="28"/>
        </w:rPr>
        <w:t>Частное учреждение образования</w:t>
      </w:r>
    </w:p>
    <w:p w:rsidR="007319E9" w:rsidRPr="008A5AA8" w:rsidRDefault="007319E9" w:rsidP="007319E9">
      <w:pPr>
        <w:jc w:val="center"/>
        <w:rPr>
          <w:sz w:val="28"/>
          <w:szCs w:val="28"/>
        </w:rPr>
      </w:pPr>
      <w:r w:rsidRPr="008A5AA8">
        <w:rPr>
          <w:sz w:val="28"/>
          <w:szCs w:val="28"/>
        </w:rPr>
        <w:t>«Колледж бизнеса и права»</w:t>
      </w:r>
    </w:p>
    <w:p w:rsidR="007319E9" w:rsidRPr="008A5AA8" w:rsidRDefault="007319E9" w:rsidP="007319E9">
      <w:pPr>
        <w:jc w:val="center"/>
        <w:rPr>
          <w:sz w:val="28"/>
          <w:szCs w:val="28"/>
        </w:rPr>
      </w:pPr>
    </w:p>
    <w:p w:rsidR="007319E9" w:rsidRPr="008A5AA8" w:rsidRDefault="007319E9" w:rsidP="007319E9">
      <w:pPr>
        <w:jc w:val="center"/>
        <w:rPr>
          <w:sz w:val="28"/>
          <w:szCs w:val="28"/>
        </w:rPr>
      </w:pPr>
    </w:p>
    <w:tbl>
      <w:tblPr>
        <w:tblW w:w="0" w:type="auto"/>
        <w:tblInd w:w="5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2"/>
      </w:tblGrid>
      <w:tr w:rsidR="007319E9" w:rsidRPr="008A5AA8" w:rsidTr="00E75787">
        <w:tc>
          <w:tcPr>
            <w:tcW w:w="3592" w:type="dxa"/>
            <w:tcBorders>
              <w:top w:val="nil"/>
              <w:left w:val="nil"/>
              <w:bottom w:val="nil"/>
              <w:right w:val="nil"/>
            </w:tcBorders>
            <w:shd w:val="clear" w:color="auto" w:fill="auto"/>
          </w:tcPr>
          <w:p w:rsidR="007319E9" w:rsidRPr="008A5AA8" w:rsidRDefault="007319E9" w:rsidP="00E75787">
            <w:pPr>
              <w:tabs>
                <w:tab w:val="left" w:pos="5670"/>
              </w:tabs>
              <w:rPr>
                <w:sz w:val="28"/>
                <w:szCs w:val="28"/>
              </w:rPr>
            </w:pPr>
            <w:r w:rsidRPr="008A5AA8">
              <w:rPr>
                <w:sz w:val="28"/>
                <w:szCs w:val="28"/>
              </w:rPr>
              <w:t>УТВЕРЖДАЮ</w:t>
            </w:r>
          </w:p>
          <w:p w:rsidR="007319E9" w:rsidRPr="008A5AA8" w:rsidRDefault="007319E9" w:rsidP="00E75787">
            <w:pPr>
              <w:tabs>
                <w:tab w:val="left" w:pos="5670"/>
              </w:tabs>
              <w:rPr>
                <w:sz w:val="28"/>
                <w:szCs w:val="28"/>
              </w:rPr>
            </w:pPr>
            <w:r w:rsidRPr="008A5AA8">
              <w:rPr>
                <w:sz w:val="28"/>
                <w:szCs w:val="28"/>
              </w:rPr>
              <w:t>Заведующий</w:t>
            </w:r>
          </w:p>
          <w:p w:rsidR="007319E9" w:rsidRPr="008A5AA8" w:rsidRDefault="007319E9" w:rsidP="00E75787">
            <w:pPr>
              <w:tabs>
                <w:tab w:val="left" w:pos="5670"/>
              </w:tabs>
              <w:rPr>
                <w:sz w:val="28"/>
                <w:szCs w:val="28"/>
              </w:rPr>
            </w:pPr>
            <w:r w:rsidRPr="008A5AA8">
              <w:rPr>
                <w:sz w:val="28"/>
                <w:szCs w:val="28"/>
              </w:rPr>
              <w:t>методическим кабинетом</w:t>
            </w:r>
          </w:p>
          <w:p w:rsidR="007319E9" w:rsidRPr="008A5AA8" w:rsidRDefault="007319E9" w:rsidP="00E75787">
            <w:pPr>
              <w:tabs>
                <w:tab w:val="left" w:pos="5670"/>
              </w:tabs>
              <w:rPr>
                <w:sz w:val="28"/>
                <w:szCs w:val="28"/>
              </w:rPr>
            </w:pPr>
            <w:r w:rsidRPr="008A5AA8">
              <w:rPr>
                <w:sz w:val="28"/>
                <w:szCs w:val="28"/>
              </w:rPr>
              <w:t>_____________</w:t>
            </w:r>
            <w:proofErr w:type="spellStart"/>
            <w:r w:rsidRPr="008A5AA8">
              <w:rPr>
                <w:sz w:val="28"/>
                <w:szCs w:val="28"/>
              </w:rPr>
              <w:t>Е.В.Фалей</w:t>
            </w:r>
            <w:proofErr w:type="spellEnd"/>
          </w:p>
          <w:p w:rsidR="007319E9" w:rsidRPr="008A5AA8" w:rsidRDefault="007319E9" w:rsidP="007319E9">
            <w:pPr>
              <w:tabs>
                <w:tab w:val="left" w:pos="5670"/>
              </w:tabs>
              <w:rPr>
                <w:sz w:val="28"/>
                <w:szCs w:val="28"/>
              </w:rPr>
            </w:pPr>
            <w:r w:rsidRPr="008A5AA8">
              <w:rPr>
                <w:sz w:val="28"/>
                <w:szCs w:val="28"/>
              </w:rPr>
              <w:t>« ____ »  _________  201</w:t>
            </w:r>
            <w:r w:rsidR="005616EF" w:rsidRPr="008A5AA8">
              <w:rPr>
                <w:sz w:val="28"/>
                <w:szCs w:val="28"/>
              </w:rPr>
              <w:t>6</w:t>
            </w:r>
          </w:p>
        </w:tc>
      </w:tr>
    </w:tbl>
    <w:p w:rsidR="007319E9" w:rsidRPr="008A5AA8" w:rsidRDefault="007319E9" w:rsidP="007319E9">
      <w:pPr>
        <w:jc w:val="center"/>
        <w:rPr>
          <w:sz w:val="28"/>
          <w:szCs w:val="28"/>
        </w:rPr>
      </w:pPr>
    </w:p>
    <w:p w:rsidR="007319E9" w:rsidRPr="008A5AA8" w:rsidRDefault="007319E9" w:rsidP="007319E9">
      <w:pPr>
        <w:tabs>
          <w:tab w:val="left" w:pos="5580"/>
        </w:tabs>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7"/>
        <w:gridCol w:w="4503"/>
      </w:tblGrid>
      <w:tr w:rsidR="008A5AA8" w:rsidRPr="008A5AA8" w:rsidTr="00E75787">
        <w:tc>
          <w:tcPr>
            <w:tcW w:w="4677" w:type="dxa"/>
            <w:shd w:val="clear" w:color="auto" w:fill="auto"/>
          </w:tcPr>
          <w:p w:rsidR="007319E9" w:rsidRPr="008A5AA8" w:rsidRDefault="007319E9" w:rsidP="00E75787">
            <w:pPr>
              <w:tabs>
                <w:tab w:val="left" w:pos="360"/>
                <w:tab w:val="left" w:pos="1260"/>
                <w:tab w:val="left" w:pos="5580"/>
                <w:tab w:val="left" w:pos="5760"/>
              </w:tabs>
              <w:rPr>
                <w:sz w:val="28"/>
                <w:szCs w:val="28"/>
              </w:rPr>
            </w:pPr>
            <w:r w:rsidRPr="008A5AA8">
              <w:rPr>
                <w:sz w:val="28"/>
                <w:szCs w:val="28"/>
              </w:rPr>
              <w:t>Специальность:</w:t>
            </w:r>
            <w:r w:rsidRPr="008A5AA8">
              <w:t xml:space="preserve"> </w:t>
            </w:r>
            <w:r w:rsidRPr="008A5AA8">
              <w:rPr>
                <w:sz w:val="28"/>
                <w:szCs w:val="28"/>
              </w:rPr>
              <w:t>2-40 01 01 «Программное обеспечение информационных технологий»</w:t>
            </w:r>
          </w:p>
        </w:tc>
        <w:tc>
          <w:tcPr>
            <w:tcW w:w="4503" w:type="dxa"/>
            <w:shd w:val="clear" w:color="auto" w:fill="auto"/>
          </w:tcPr>
          <w:p w:rsidR="007319E9" w:rsidRPr="008A5AA8" w:rsidRDefault="005616EF" w:rsidP="007319E9">
            <w:pPr>
              <w:tabs>
                <w:tab w:val="left" w:pos="360"/>
                <w:tab w:val="left" w:pos="1260"/>
                <w:tab w:val="left" w:pos="5580"/>
                <w:tab w:val="left" w:pos="5760"/>
              </w:tabs>
              <w:rPr>
                <w:sz w:val="28"/>
                <w:szCs w:val="28"/>
              </w:rPr>
            </w:pPr>
            <w:r w:rsidRPr="008A5AA8">
              <w:rPr>
                <w:sz w:val="28"/>
                <w:szCs w:val="28"/>
              </w:rPr>
              <w:t>У</w:t>
            </w:r>
            <w:r w:rsidR="007319E9" w:rsidRPr="008A5AA8">
              <w:rPr>
                <w:sz w:val="28"/>
                <w:szCs w:val="28"/>
              </w:rPr>
              <w:t>чебн</w:t>
            </w:r>
            <w:r w:rsidRPr="008A5AA8">
              <w:rPr>
                <w:sz w:val="28"/>
                <w:szCs w:val="28"/>
              </w:rPr>
              <w:t>ая практика по программированию</w:t>
            </w:r>
          </w:p>
        </w:tc>
      </w:tr>
      <w:tr w:rsidR="008A5AA8" w:rsidRPr="008A5AA8" w:rsidTr="00E75787">
        <w:tc>
          <w:tcPr>
            <w:tcW w:w="9180" w:type="dxa"/>
            <w:gridSpan w:val="2"/>
            <w:shd w:val="clear" w:color="auto" w:fill="auto"/>
          </w:tcPr>
          <w:p w:rsidR="007319E9" w:rsidRPr="008A5AA8" w:rsidRDefault="007319E9" w:rsidP="005616EF">
            <w:pPr>
              <w:tabs>
                <w:tab w:val="left" w:pos="360"/>
                <w:tab w:val="left" w:pos="1260"/>
                <w:tab w:val="left" w:pos="5580"/>
                <w:tab w:val="left" w:pos="5760"/>
              </w:tabs>
              <w:jc w:val="both"/>
              <w:rPr>
                <w:sz w:val="28"/>
                <w:szCs w:val="28"/>
              </w:rPr>
            </w:pPr>
            <w:r w:rsidRPr="008A5AA8">
              <w:rPr>
                <w:sz w:val="28"/>
                <w:szCs w:val="28"/>
              </w:rPr>
              <w:t xml:space="preserve">Составлена </w:t>
            </w:r>
            <w:r w:rsidR="005616EF" w:rsidRPr="008A5AA8">
              <w:rPr>
                <w:sz w:val="28"/>
                <w:szCs w:val="28"/>
              </w:rPr>
              <w:t>на основании</w:t>
            </w:r>
            <w:r w:rsidRPr="008A5AA8">
              <w:rPr>
                <w:sz w:val="28"/>
                <w:szCs w:val="28"/>
              </w:rPr>
              <w:t xml:space="preserve"> с учебной программой, утвержденной</w:t>
            </w:r>
            <w:r w:rsidR="008A61A3">
              <w:rPr>
                <w:sz w:val="28"/>
                <w:szCs w:val="28"/>
              </w:rPr>
              <w:t xml:space="preserve"> директором К</w:t>
            </w:r>
            <w:r w:rsidRPr="008A5AA8">
              <w:rPr>
                <w:sz w:val="28"/>
                <w:szCs w:val="28"/>
              </w:rPr>
              <w:t xml:space="preserve">олледжа бизнеса и права 31.05.2016 </w:t>
            </w:r>
          </w:p>
        </w:tc>
      </w:tr>
    </w:tbl>
    <w:p w:rsidR="007319E9" w:rsidRPr="008A5AA8" w:rsidRDefault="007319E9" w:rsidP="007319E9">
      <w:pPr>
        <w:tabs>
          <w:tab w:val="left" w:pos="360"/>
          <w:tab w:val="left" w:pos="1260"/>
          <w:tab w:val="left" w:pos="5580"/>
          <w:tab w:val="left" w:pos="5760"/>
        </w:tabs>
        <w:ind w:left="-540"/>
        <w:rPr>
          <w:sz w:val="28"/>
          <w:szCs w:val="28"/>
        </w:rPr>
      </w:pPr>
    </w:p>
    <w:p w:rsidR="007319E9" w:rsidRPr="008A5AA8" w:rsidRDefault="007319E9" w:rsidP="007319E9">
      <w:pPr>
        <w:tabs>
          <w:tab w:val="left" w:pos="360"/>
          <w:tab w:val="left" w:pos="1260"/>
          <w:tab w:val="left" w:pos="4536"/>
          <w:tab w:val="left" w:pos="5580"/>
          <w:tab w:val="left" w:pos="5760"/>
        </w:tabs>
        <w:ind w:left="-540"/>
        <w:jc w:val="center"/>
        <w:rPr>
          <w:b/>
          <w:sz w:val="28"/>
          <w:szCs w:val="28"/>
        </w:rPr>
      </w:pPr>
      <w:r w:rsidRPr="008A5AA8">
        <w:rPr>
          <w:b/>
          <w:sz w:val="28"/>
          <w:szCs w:val="28"/>
        </w:rPr>
        <w:t>Практическая работа №</w:t>
      </w:r>
      <w:r w:rsidR="00EE6C19" w:rsidRPr="008A5AA8">
        <w:rPr>
          <w:b/>
          <w:sz w:val="28"/>
          <w:szCs w:val="28"/>
        </w:rPr>
        <w:t>3</w:t>
      </w:r>
    </w:p>
    <w:p w:rsidR="007319E9" w:rsidRPr="008A5AA8" w:rsidRDefault="007319E9" w:rsidP="007319E9">
      <w:pPr>
        <w:tabs>
          <w:tab w:val="left" w:pos="360"/>
          <w:tab w:val="left" w:pos="1260"/>
          <w:tab w:val="left" w:pos="5580"/>
          <w:tab w:val="left" w:pos="5760"/>
        </w:tabs>
        <w:ind w:left="-540"/>
        <w:jc w:val="center"/>
        <w:rPr>
          <w:b/>
          <w:sz w:val="28"/>
          <w:szCs w:val="28"/>
        </w:rPr>
      </w:pPr>
      <w:r w:rsidRPr="008A5AA8">
        <w:rPr>
          <w:b/>
          <w:sz w:val="28"/>
          <w:szCs w:val="28"/>
        </w:rPr>
        <w:t>Инструкционно-технологическая карта</w:t>
      </w:r>
    </w:p>
    <w:p w:rsidR="007319E9" w:rsidRPr="008A5AA8" w:rsidRDefault="007319E9" w:rsidP="007319E9">
      <w:pPr>
        <w:tabs>
          <w:tab w:val="left" w:pos="360"/>
          <w:tab w:val="left" w:pos="1260"/>
          <w:tab w:val="left" w:pos="5580"/>
          <w:tab w:val="left" w:pos="5760"/>
        </w:tabs>
        <w:ind w:left="-540"/>
        <w:jc w:val="center"/>
        <w:rPr>
          <w:b/>
          <w:sz w:val="28"/>
          <w:szCs w:val="28"/>
        </w:rPr>
      </w:pPr>
    </w:p>
    <w:p w:rsidR="005616EF" w:rsidRPr="008A5AA8" w:rsidRDefault="007319E9" w:rsidP="005D0FD2">
      <w:pPr>
        <w:widowControl w:val="0"/>
        <w:autoSpaceDE w:val="0"/>
        <w:autoSpaceDN w:val="0"/>
        <w:adjustRightInd w:val="0"/>
        <w:spacing w:line="230" w:lineRule="auto"/>
        <w:ind w:firstLine="284"/>
        <w:jc w:val="both"/>
        <w:rPr>
          <w:b/>
          <w:sz w:val="28"/>
          <w:szCs w:val="28"/>
        </w:rPr>
      </w:pPr>
      <w:r w:rsidRPr="008A5AA8">
        <w:rPr>
          <w:sz w:val="28"/>
          <w:szCs w:val="28"/>
        </w:rPr>
        <w:tab/>
        <w:t>Тема:</w:t>
      </w:r>
      <w:r w:rsidR="00B1194F" w:rsidRPr="008A5AA8">
        <w:rPr>
          <w:b/>
          <w:sz w:val="26"/>
          <w:szCs w:val="26"/>
        </w:rPr>
        <w:t xml:space="preserve"> </w:t>
      </w:r>
      <w:r w:rsidR="00572CA8" w:rsidRPr="008A5AA8">
        <w:rPr>
          <w:sz w:val="28"/>
          <w:szCs w:val="28"/>
        </w:rPr>
        <w:t xml:space="preserve">Обзор интегрированной среды разработки </w:t>
      </w:r>
      <w:r w:rsidR="00572CA8" w:rsidRPr="008A5AA8">
        <w:rPr>
          <w:sz w:val="28"/>
          <w:szCs w:val="28"/>
          <w:lang w:val="en-US"/>
        </w:rPr>
        <w:t>Microsoft</w:t>
      </w:r>
      <w:r w:rsidR="00572CA8" w:rsidRPr="008A5AA8">
        <w:rPr>
          <w:sz w:val="28"/>
          <w:szCs w:val="28"/>
        </w:rPr>
        <w:t xml:space="preserve"> </w:t>
      </w:r>
      <w:r w:rsidR="00572CA8" w:rsidRPr="008A5AA8">
        <w:rPr>
          <w:sz w:val="28"/>
          <w:szCs w:val="28"/>
          <w:lang w:val="en-US"/>
        </w:rPr>
        <w:t>Visual</w:t>
      </w:r>
      <w:r w:rsidR="00572CA8" w:rsidRPr="008A5AA8">
        <w:rPr>
          <w:sz w:val="28"/>
          <w:szCs w:val="28"/>
        </w:rPr>
        <w:t xml:space="preserve"> </w:t>
      </w:r>
      <w:r w:rsidR="00572CA8" w:rsidRPr="008A5AA8">
        <w:rPr>
          <w:sz w:val="28"/>
          <w:szCs w:val="28"/>
          <w:lang w:val="en-US"/>
        </w:rPr>
        <w:t>Studio</w:t>
      </w:r>
      <w:r w:rsidR="00572CA8" w:rsidRPr="008A5AA8">
        <w:rPr>
          <w:sz w:val="28"/>
          <w:szCs w:val="28"/>
        </w:rPr>
        <w:t>. Типы проектов. Кодирование выражений и утверждений.</w:t>
      </w:r>
    </w:p>
    <w:p w:rsidR="00EE6C19" w:rsidRPr="008A5AA8" w:rsidRDefault="007319E9" w:rsidP="005616EF">
      <w:pPr>
        <w:widowControl w:val="0"/>
        <w:autoSpaceDE w:val="0"/>
        <w:autoSpaceDN w:val="0"/>
        <w:adjustRightInd w:val="0"/>
        <w:ind w:firstLine="284"/>
        <w:jc w:val="both"/>
        <w:rPr>
          <w:sz w:val="28"/>
          <w:szCs w:val="28"/>
        </w:rPr>
      </w:pPr>
      <w:r w:rsidRPr="008A5AA8">
        <w:rPr>
          <w:sz w:val="28"/>
          <w:szCs w:val="28"/>
        </w:rPr>
        <w:tab/>
        <w:t xml:space="preserve">Цель: </w:t>
      </w:r>
      <w:r w:rsidR="00EE6C19" w:rsidRPr="008A5AA8">
        <w:rPr>
          <w:sz w:val="28"/>
          <w:szCs w:val="28"/>
        </w:rPr>
        <w:t xml:space="preserve">Закрепить общие сведения об интегрированной среде разработки </w:t>
      </w:r>
      <w:r w:rsidR="00EE6C19" w:rsidRPr="008A5AA8">
        <w:rPr>
          <w:sz w:val="28"/>
          <w:szCs w:val="28"/>
          <w:lang w:val="en-US"/>
        </w:rPr>
        <w:t>Microsoft</w:t>
      </w:r>
      <w:r w:rsidR="00EE6C19" w:rsidRPr="008A5AA8">
        <w:rPr>
          <w:sz w:val="28"/>
          <w:szCs w:val="28"/>
        </w:rPr>
        <w:t xml:space="preserve"> </w:t>
      </w:r>
      <w:r w:rsidR="00EE6C19" w:rsidRPr="008A5AA8">
        <w:rPr>
          <w:sz w:val="28"/>
          <w:szCs w:val="28"/>
          <w:lang w:val="en-US"/>
        </w:rPr>
        <w:t>Visual</w:t>
      </w:r>
      <w:r w:rsidR="00EE6C19" w:rsidRPr="008A5AA8">
        <w:rPr>
          <w:sz w:val="28"/>
          <w:szCs w:val="28"/>
        </w:rPr>
        <w:t xml:space="preserve"> </w:t>
      </w:r>
      <w:r w:rsidR="00EE6C19" w:rsidRPr="008A5AA8">
        <w:rPr>
          <w:sz w:val="28"/>
          <w:szCs w:val="28"/>
          <w:lang w:val="en-US"/>
        </w:rPr>
        <w:t>Studio</w:t>
      </w:r>
      <w:r w:rsidR="00EE6C19" w:rsidRPr="008A5AA8">
        <w:rPr>
          <w:sz w:val="28"/>
          <w:szCs w:val="28"/>
        </w:rPr>
        <w:t>.</w:t>
      </w:r>
      <w:r w:rsidR="005616EF" w:rsidRPr="008A5AA8">
        <w:rPr>
          <w:sz w:val="28"/>
          <w:szCs w:val="28"/>
        </w:rPr>
        <w:t xml:space="preserve"> </w:t>
      </w:r>
      <w:r w:rsidR="00EE6C19" w:rsidRPr="008A5AA8">
        <w:rPr>
          <w:sz w:val="28"/>
          <w:szCs w:val="28"/>
        </w:rPr>
        <w:t>Научиться создавать простейшие проекты и проводить исследование «скелета» кода.</w:t>
      </w:r>
      <w:r w:rsidR="005616EF" w:rsidRPr="008A5AA8">
        <w:rPr>
          <w:sz w:val="28"/>
          <w:szCs w:val="28"/>
        </w:rPr>
        <w:t xml:space="preserve"> </w:t>
      </w:r>
      <w:r w:rsidR="00EE6C19" w:rsidRPr="008A5AA8">
        <w:rPr>
          <w:sz w:val="28"/>
          <w:szCs w:val="28"/>
        </w:rPr>
        <w:t>Закрепить умение кодировать выражения и утверждения</w:t>
      </w:r>
      <w:r w:rsidR="00572CA8" w:rsidRPr="008A5AA8">
        <w:rPr>
          <w:sz w:val="28"/>
          <w:szCs w:val="28"/>
        </w:rPr>
        <w:t>.</w:t>
      </w:r>
      <w:r w:rsidRPr="008A5AA8">
        <w:rPr>
          <w:sz w:val="28"/>
          <w:szCs w:val="28"/>
        </w:rPr>
        <w:tab/>
      </w:r>
    </w:p>
    <w:p w:rsidR="007319E9" w:rsidRPr="008A5AA8" w:rsidRDefault="005616EF" w:rsidP="00EE6C19">
      <w:pPr>
        <w:tabs>
          <w:tab w:val="left" w:pos="709"/>
          <w:tab w:val="left" w:pos="5580"/>
          <w:tab w:val="left" w:pos="5760"/>
        </w:tabs>
        <w:ind w:left="-540"/>
        <w:rPr>
          <w:sz w:val="28"/>
          <w:szCs w:val="28"/>
        </w:rPr>
      </w:pPr>
      <w:r w:rsidRPr="008A5AA8">
        <w:rPr>
          <w:sz w:val="28"/>
          <w:szCs w:val="28"/>
        </w:rPr>
        <w:tab/>
      </w:r>
      <w:r w:rsidR="007319E9" w:rsidRPr="008A5AA8">
        <w:rPr>
          <w:sz w:val="28"/>
          <w:szCs w:val="28"/>
        </w:rPr>
        <w:t>Время выполнения:</w:t>
      </w:r>
      <w:r w:rsidR="007B58A6" w:rsidRPr="008A5AA8">
        <w:rPr>
          <w:sz w:val="28"/>
          <w:szCs w:val="28"/>
        </w:rPr>
        <w:t xml:space="preserve"> </w:t>
      </w:r>
      <w:r w:rsidR="00B81489" w:rsidRPr="008A5AA8">
        <w:rPr>
          <w:sz w:val="28"/>
          <w:szCs w:val="28"/>
        </w:rPr>
        <w:t>2 часа</w:t>
      </w:r>
    </w:p>
    <w:p w:rsidR="007319E9" w:rsidRPr="008A5AA8" w:rsidRDefault="007319E9" w:rsidP="007319E9">
      <w:pPr>
        <w:tabs>
          <w:tab w:val="left" w:pos="360"/>
          <w:tab w:val="left" w:pos="1260"/>
          <w:tab w:val="left" w:pos="5580"/>
          <w:tab w:val="left" w:pos="5760"/>
        </w:tabs>
        <w:ind w:left="-540"/>
        <w:rPr>
          <w:sz w:val="28"/>
          <w:szCs w:val="28"/>
        </w:rPr>
      </w:pPr>
    </w:p>
    <w:p w:rsidR="00891063" w:rsidRPr="008A5AA8" w:rsidRDefault="00891063" w:rsidP="00891063">
      <w:pPr>
        <w:tabs>
          <w:tab w:val="left" w:pos="709"/>
          <w:tab w:val="left" w:pos="1260"/>
          <w:tab w:val="left" w:pos="5580"/>
          <w:tab w:val="left" w:pos="5760"/>
        </w:tabs>
        <w:jc w:val="center"/>
        <w:rPr>
          <w:sz w:val="28"/>
          <w:szCs w:val="28"/>
        </w:rPr>
      </w:pPr>
      <w:r w:rsidRPr="008A5AA8">
        <w:rPr>
          <w:sz w:val="28"/>
          <w:szCs w:val="28"/>
        </w:rPr>
        <w:t>ПОРЯДОК ВЫПОЛНЕНИЯ РАБОТЫ</w:t>
      </w:r>
    </w:p>
    <w:p w:rsidR="00891063" w:rsidRPr="008A5AA8" w:rsidRDefault="00891063" w:rsidP="00891063">
      <w:pPr>
        <w:pStyle w:val="a3"/>
        <w:numPr>
          <w:ilvl w:val="0"/>
          <w:numId w:val="3"/>
        </w:numPr>
        <w:tabs>
          <w:tab w:val="left" w:pos="851"/>
          <w:tab w:val="left" w:pos="1260"/>
          <w:tab w:val="left" w:pos="5580"/>
          <w:tab w:val="left" w:pos="5760"/>
        </w:tabs>
        <w:ind w:left="0" w:firstLine="567"/>
        <w:jc w:val="both"/>
        <w:rPr>
          <w:sz w:val="28"/>
          <w:szCs w:val="28"/>
        </w:rPr>
      </w:pPr>
      <w:r w:rsidRPr="008A5AA8">
        <w:rPr>
          <w:sz w:val="28"/>
          <w:szCs w:val="28"/>
        </w:rPr>
        <w:t>Ознакомиться с теоретическими сведениями.</w:t>
      </w:r>
    </w:p>
    <w:p w:rsidR="00891063" w:rsidRPr="008A5AA8" w:rsidRDefault="00891063" w:rsidP="00891063">
      <w:pPr>
        <w:pStyle w:val="a3"/>
        <w:numPr>
          <w:ilvl w:val="0"/>
          <w:numId w:val="3"/>
        </w:numPr>
        <w:tabs>
          <w:tab w:val="left" w:pos="851"/>
          <w:tab w:val="left" w:pos="1260"/>
          <w:tab w:val="left" w:pos="5580"/>
          <w:tab w:val="left" w:pos="5760"/>
        </w:tabs>
        <w:ind w:left="0" w:firstLine="567"/>
        <w:jc w:val="both"/>
        <w:rPr>
          <w:sz w:val="28"/>
          <w:szCs w:val="28"/>
        </w:rPr>
      </w:pPr>
      <w:r w:rsidRPr="008A5AA8">
        <w:rPr>
          <w:sz w:val="28"/>
          <w:szCs w:val="28"/>
        </w:rPr>
        <w:t xml:space="preserve">Установить </w:t>
      </w:r>
      <w:r w:rsidRPr="008A5AA8">
        <w:rPr>
          <w:sz w:val="28"/>
          <w:szCs w:val="28"/>
          <w:lang w:val="en-US"/>
        </w:rPr>
        <w:t>Visual</w:t>
      </w:r>
      <w:r w:rsidRPr="008A5AA8">
        <w:rPr>
          <w:sz w:val="28"/>
          <w:szCs w:val="28"/>
        </w:rPr>
        <w:t xml:space="preserve"> </w:t>
      </w:r>
      <w:r w:rsidRPr="008A5AA8">
        <w:rPr>
          <w:sz w:val="28"/>
          <w:szCs w:val="28"/>
          <w:lang w:val="en-US"/>
        </w:rPr>
        <w:t>Studio</w:t>
      </w:r>
      <w:r w:rsidRPr="008A5AA8">
        <w:rPr>
          <w:sz w:val="28"/>
          <w:szCs w:val="28"/>
        </w:rPr>
        <w:t xml:space="preserve"> на свой ноутбук или ПК (дома), начиная с версии 2012 и выше. </w:t>
      </w:r>
    </w:p>
    <w:p w:rsidR="00891063" w:rsidRDefault="00891063" w:rsidP="00891063">
      <w:pPr>
        <w:pStyle w:val="a3"/>
        <w:numPr>
          <w:ilvl w:val="0"/>
          <w:numId w:val="3"/>
        </w:numPr>
        <w:tabs>
          <w:tab w:val="left" w:pos="851"/>
          <w:tab w:val="left" w:pos="1260"/>
          <w:tab w:val="left" w:pos="5580"/>
          <w:tab w:val="left" w:pos="5760"/>
        </w:tabs>
        <w:ind w:left="0" w:firstLine="567"/>
        <w:jc w:val="both"/>
        <w:rPr>
          <w:sz w:val="28"/>
          <w:szCs w:val="28"/>
        </w:rPr>
      </w:pPr>
      <w:r w:rsidRPr="008A5AA8">
        <w:rPr>
          <w:sz w:val="28"/>
          <w:szCs w:val="28"/>
        </w:rPr>
        <w:t>Ознакомиться с типами окон. Создать свой макет окон.</w:t>
      </w:r>
    </w:p>
    <w:p w:rsidR="00891063" w:rsidRDefault="00891063" w:rsidP="00891063">
      <w:pPr>
        <w:pStyle w:val="a3"/>
        <w:numPr>
          <w:ilvl w:val="0"/>
          <w:numId w:val="3"/>
        </w:numPr>
        <w:tabs>
          <w:tab w:val="left" w:pos="851"/>
          <w:tab w:val="left" w:pos="1260"/>
          <w:tab w:val="left" w:pos="5580"/>
          <w:tab w:val="left" w:pos="5760"/>
        </w:tabs>
        <w:ind w:left="0" w:firstLine="567"/>
        <w:jc w:val="both"/>
        <w:rPr>
          <w:sz w:val="28"/>
          <w:szCs w:val="28"/>
        </w:rPr>
      </w:pPr>
      <w:r>
        <w:rPr>
          <w:sz w:val="28"/>
          <w:szCs w:val="28"/>
        </w:rPr>
        <w:t xml:space="preserve">Создать проект типа </w:t>
      </w:r>
      <w:proofErr w:type="spellStart"/>
      <w:r>
        <w:rPr>
          <w:sz w:val="28"/>
          <w:szCs w:val="28"/>
          <w:lang w:val="en-US"/>
        </w:rPr>
        <w:t>ConsoleApplication</w:t>
      </w:r>
      <w:proofErr w:type="spellEnd"/>
      <w:r w:rsidRPr="008A5AA8">
        <w:rPr>
          <w:sz w:val="28"/>
          <w:szCs w:val="28"/>
        </w:rPr>
        <w:t xml:space="preserve">. </w:t>
      </w:r>
      <w:r>
        <w:rPr>
          <w:sz w:val="28"/>
          <w:szCs w:val="28"/>
        </w:rPr>
        <w:t>Закодировать выражения и утверждения согласно выданного преподавателем варианта индивидуального задания.</w:t>
      </w:r>
    </w:p>
    <w:p w:rsidR="00891063" w:rsidRDefault="00891063" w:rsidP="007B58A6">
      <w:pPr>
        <w:tabs>
          <w:tab w:val="left" w:pos="360"/>
          <w:tab w:val="left" w:pos="1260"/>
          <w:tab w:val="left" w:pos="5580"/>
          <w:tab w:val="left" w:pos="5760"/>
        </w:tabs>
        <w:jc w:val="center"/>
        <w:rPr>
          <w:sz w:val="28"/>
          <w:szCs w:val="28"/>
        </w:rPr>
      </w:pPr>
    </w:p>
    <w:p w:rsidR="007319E9" w:rsidRPr="008A5AA8" w:rsidRDefault="00572CA8" w:rsidP="007B58A6">
      <w:pPr>
        <w:tabs>
          <w:tab w:val="left" w:pos="360"/>
          <w:tab w:val="left" w:pos="1260"/>
          <w:tab w:val="left" w:pos="5580"/>
          <w:tab w:val="left" w:pos="5760"/>
        </w:tabs>
        <w:jc w:val="center"/>
        <w:rPr>
          <w:sz w:val="28"/>
          <w:szCs w:val="28"/>
        </w:rPr>
      </w:pPr>
      <w:r w:rsidRPr="008A5AA8">
        <w:rPr>
          <w:sz w:val="28"/>
          <w:szCs w:val="28"/>
        </w:rPr>
        <w:t>ТЕОРЕТИЧЕСКИЕ СВЕДЕНИЯ</w:t>
      </w:r>
    </w:p>
    <w:p w:rsidR="00AB451D" w:rsidRPr="008A5AA8" w:rsidRDefault="00AB451D" w:rsidP="00AB451D">
      <w:pPr>
        <w:shd w:val="clear" w:color="auto" w:fill="FFFFFF"/>
        <w:rPr>
          <w:rFonts w:ascii="Segoe UI" w:hAnsi="Segoe UI" w:cs="Segoe UI"/>
          <w:sz w:val="20"/>
          <w:szCs w:val="20"/>
        </w:rPr>
      </w:pPr>
    </w:p>
    <w:p w:rsidR="00AB451D" w:rsidRPr="008A5AA8" w:rsidRDefault="00AB451D" w:rsidP="00572CA8">
      <w:pPr>
        <w:shd w:val="clear" w:color="auto" w:fill="FFFFFF"/>
        <w:ind w:firstLine="708"/>
        <w:rPr>
          <w:rFonts w:ascii="Segoe UI" w:hAnsi="Segoe UI" w:cs="Segoe UI"/>
          <w:b/>
          <w:sz w:val="20"/>
          <w:szCs w:val="20"/>
        </w:rPr>
      </w:pPr>
      <w:r w:rsidRPr="008A5AA8">
        <w:rPr>
          <w:rFonts w:ascii="Segoe UI" w:hAnsi="Segoe UI" w:cs="Segoe UI"/>
          <w:b/>
          <w:sz w:val="20"/>
          <w:szCs w:val="20"/>
        </w:rPr>
        <w:t> </w:t>
      </w:r>
      <w:r w:rsidR="00572CA8" w:rsidRPr="008A5AA8">
        <w:rPr>
          <w:b/>
          <w:sz w:val="28"/>
          <w:szCs w:val="28"/>
        </w:rPr>
        <w:t xml:space="preserve">Обзор интегрированной среды разработки </w:t>
      </w:r>
      <w:r w:rsidR="00572CA8" w:rsidRPr="008A5AA8">
        <w:rPr>
          <w:b/>
          <w:sz w:val="28"/>
          <w:szCs w:val="28"/>
          <w:lang w:val="en-US"/>
        </w:rPr>
        <w:t>Microsoft</w:t>
      </w:r>
      <w:r w:rsidR="00572CA8" w:rsidRPr="008A5AA8">
        <w:rPr>
          <w:b/>
          <w:sz w:val="28"/>
          <w:szCs w:val="28"/>
        </w:rPr>
        <w:t xml:space="preserve"> </w:t>
      </w:r>
      <w:r w:rsidR="00572CA8" w:rsidRPr="008A5AA8">
        <w:rPr>
          <w:b/>
          <w:sz w:val="28"/>
          <w:szCs w:val="28"/>
          <w:lang w:val="en-US"/>
        </w:rPr>
        <w:t>Visual</w:t>
      </w:r>
      <w:r w:rsidR="00572CA8" w:rsidRPr="008A5AA8">
        <w:rPr>
          <w:b/>
          <w:sz w:val="28"/>
          <w:szCs w:val="28"/>
        </w:rPr>
        <w:t xml:space="preserve"> </w:t>
      </w:r>
      <w:r w:rsidR="00572CA8" w:rsidRPr="008A5AA8">
        <w:rPr>
          <w:b/>
          <w:sz w:val="28"/>
          <w:szCs w:val="28"/>
          <w:lang w:val="en-US"/>
        </w:rPr>
        <w:t>Studio</w:t>
      </w:r>
    </w:p>
    <w:p w:rsidR="00AB451D" w:rsidRPr="008A5AA8" w:rsidRDefault="00AB451D" w:rsidP="00AB451D">
      <w:pPr>
        <w:shd w:val="clear" w:color="auto" w:fill="FFFFFF"/>
        <w:spacing w:line="270" w:lineRule="atLeast"/>
        <w:ind w:firstLine="709"/>
        <w:jc w:val="both"/>
        <w:rPr>
          <w:sz w:val="28"/>
          <w:szCs w:val="28"/>
        </w:rPr>
      </w:pPr>
      <w:r w:rsidRPr="008A5AA8">
        <w:rPr>
          <w:sz w:val="28"/>
          <w:szCs w:val="28"/>
        </w:rPr>
        <w:t xml:space="preserve">Microsoft Visual Studio 2015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 Эти инструменты </w:t>
      </w:r>
      <w:r w:rsidRPr="008A5AA8">
        <w:rPr>
          <w:sz w:val="28"/>
          <w:szCs w:val="28"/>
        </w:rPr>
        <w:lastRenderedPageBreak/>
        <w:t>предназначены для максимально эффективной совместной работы; все они доступны в интегрированной среде разработки (IDE) Visual Studio.</w:t>
      </w:r>
    </w:p>
    <w:p w:rsidR="00AB451D" w:rsidRPr="008A5AA8" w:rsidRDefault="00AB451D" w:rsidP="00AB451D">
      <w:pPr>
        <w:shd w:val="clear" w:color="auto" w:fill="FFFFFF"/>
        <w:spacing w:line="270" w:lineRule="atLeast"/>
        <w:ind w:firstLine="709"/>
        <w:jc w:val="both"/>
        <w:rPr>
          <w:sz w:val="28"/>
          <w:szCs w:val="28"/>
        </w:rPr>
      </w:pPr>
      <w:r w:rsidRPr="008A5AA8">
        <w:rPr>
          <w:sz w:val="28"/>
          <w:szCs w:val="28"/>
        </w:rPr>
        <w:t>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 Можно создавать:</w:t>
      </w:r>
    </w:p>
    <w:p w:rsidR="00AB451D" w:rsidRPr="008A5AA8" w:rsidRDefault="00AB451D" w:rsidP="00AB451D">
      <w:pPr>
        <w:numPr>
          <w:ilvl w:val="0"/>
          <w:numId w:val="6"/>
        </w:numPr>
        <w:shd w:val="clear" w:color="auto" w:fill="FFFFFF"/>
        <w:tabs>
          <w:tab w:val="clear" w:pos="720"/>
          <w:tab w:val="num" w:pos="709"/>
        </w:tabs>
        <w:spacing w:line="270" w:lineRule="atLeast"/>
        <w:ind w:left="0" w:firstLine="414"/>
        <w:jc w:val="both"/>
        <w:rPr>
          <w:sz w:val="28"/>
          <w:szCs w:val="28"/>
        </w:rPr>
      </w:pPr>
      <w:r w:rsidRPr="008A5AA8">
        <w:rPr>
          <w:sz w:val="28"/>
          <w:szCs w:val="28"/>
        </w:rPr>
        <w:t xml:space="preserve">приложения и игры, которые выполняются не только на платформе Windows, но и на </w:t>
      </w:r>
      <w:proofErr w:type="spellStart"/>
      <w:r w:rsidRPr="008A5AA8">
        <w:rPr>
          <w:sz w:val="28"/>
          <w:szCs w:val="28"/>
        </w:rPr>
        <w:t>Android</w:t>
      </w:r>
      <w:proofErr w:type="spellEnd"/>
      <w:r w:rsidRPr="008A5AA8">
        <w:rPr>
          <w:sz w:val="28"/>
          <w:szCs w:val="28"/>
        </w:rPr>
        <w:t xml:space="preserve"> и </w:t>
      </w:r>
      <w:proofErr w:type="spellStart"/>
      <w:r w:rsidRPr="008A5AA8">
        <w:rPr>
          <w:sz w:val="28"/>
          <w:szCs w:val="28"/>
        </w:rPr>
        <w:t>iOS</w:t>
      </w:r>
      <w:proofErr w:type="spellEnd"/>
      <w:r w:rsidRPr="008A5AA8">
        <w:rPr>
          <w:sz w:val="28"/>
          <w:szCs w:val="28"/>
        </w:rPr>
        <w:t>;</w:t>
      </w:r>
    </w:p>
    <w:p w:rsidR="00AB451D" w:rsidRPr="008A5AA8" w:rsidRDefault="00AB451D" w:rsidP="00AB451D">
      <w:pPr>
        <w:numPr>
          <w:ilvl w:val="0"/>
          <w:numId w:val="6"/>
        </w:numPr>
        <w:shd w:val="clear" w:color="auto" w:fill="FFFFFF"/>
        <w:tabs>
          <w:tab w:val="clear" w:pos="720"/>
          <w:tab w:val="num" w:pos="709"/>
        </w:tabs>
        <w:spacing w:line="270" w:lineRule="atLeast"/>
        <w:ind w:left="0" w:firstLine="414"/>
        <w:jc w:val="both"/>
        <w:rPr>
          <w:sz w:val="28"/>
          <w:szCs w:val="28"/>
        </w:rPr>
      </w:pPr>
      <w:r w:rsidRPr="008A5AA8">
        <w:rPr>
          <w:sz w:val="28"/>
          <w:szCs w:val="28"/>
        </w:rPr>
        <w:t xml:space="preserve">веб-сайты и веб-службы на основе ASP.NET, </w:t>
      </w:r>
      <w:proofErr w:type="spellStart"/>
      <w:r w:rsidRPr="008A5AA8">
        <w:rPr>
          <w:sz w:val="28"/>
          <w:szCs w:val="28"/>
        </w:rPr>
        <w:t>JQuery</w:t>
      </w:r>
      <w:proofErr w:type="spellEnd"/>
      <w:r w:rsidRPr="008A5AA8">
        <w:rPr>
          <w:sz w:val="28"/>
          <w:szCs w:val="28"/>
        </w:rPr>
        <w:t xml:space="preserve">, </w:t>
      </w:r>
      <w:proofErr w:type="spellStart"/>
      <w:r w:rsidRPr="008A5AA8">
        <w:rPr>
          <w:sz w:val="28"/>
          <w:szCs w:val="28"/>
        </w:rPr>
        <w:t>AngularJS</w:t>
      </w:r>
      <w:proofErr w:type="spellEnd"/>
      <w:r w:rsidRPr="008A5AA8">
        <w:rPr>
          <w:sz w:val="28"/>
          <w:szCs w:val="28"/>
        </w:rPr>
        <w:t xml:space="preserve"> и других популярных платформ;</w:t>
      </w:r>
    </w:p>
    <w:p w:rsidR="00AB451D" w:rsidRPr="008A5AA8" w:rsidRDefault="00AB451D" w:rsidP="00AB451D">
      <w:pPr>
        <w:numPr>
          <w:ilvl w:val="0"/>
          <w:numId w:val="6"/>
        </w:numPr>
        <w:shd w:val="clear" w:color="auto" w:fill="FFFFFF"/>
        <w:tabs>
          <w:tab w:val="clear" w:pos="720"/>
          <w:tab w:val="num" w:pos="709"/>
        </w:tabs>
        <w:spacing w:line="270" w:lineRule="atLeast"/>
        <w:ind w:left="0" w:firstLine="414"/>
        <w:jc w:val="both"/>
        <w:rPr>
          <w:sz w:val="28"/>
          <w:szCs w:val="28"/>
        </w:rPr>
      </w:pPr>
      <w:r w:rsidRPr="008A5AA8">
        <w:rPr>
          <w:sz w:val="28"/>
          <w:szCs w:val="28"/>
        </w:rPr>
        <w:t xml:space="preserve">приложения для самых разных платформ и устройств, включая, но не ограничиваясь: </w:t>
      </w:r>
      <w:proofErr w:type="spellStart"/>
      <w:r w:rsidRPr="008A5AA8">
        <w:rPr>
          <w:sz w:val="28"/>
          <w:szCs w:val="28"/>
        </w:rPr>
        <w:t>Office</w:t>
      </w:r>
      <w:proofErr w:type="spellEnd"/>
      <w:r w:rsidRPr="008A5AA8">
        <w:rPr>
          <w:sz w:val="28"/>
          <w:szCs w:val="28"/>
        </w:rPr>
        <w:t xml:space="preserve">, </w:t>
      </w:r>
      <w:proofErr w:type="spellStart"/>
      <w:r w:rsidRPr="008A5AA8">
        <w:rPr>
          <w:sz w:val="28"/>
          <w:szCs w:val="28"/>
        </w:rPr>
        <w:t>Sharepoint</w:t>
      </w:r>
      <w:proofErr w:type="spellEnd"/>
      <w:r w:rsidRPr="008A5AA8">
        <w:rPr>
          <w:sz w:val="28"/>
          <w:szCs w:val="28"/>
        </w:rPr>
        <w:t xml:space="preserve">, </w:t>
      </w:r>
      <w:proofErr w:type="spellStart"/>
      <w:r w:rsidRPr="008A5AA8">
        <w:rPr>
          <w:sz w:val="28"/>
          <w:szCs w:val="28"/>
        </w:rPr>
        <w:t>Hololens</w:t>
      </w:r>
      <w:proofErr w:type="spellEnd"/>
      <w:r w:rsidRPr="008A5AA8">
        <w:rPr>
          <w:sz w:val="28"/>
          <w:szCs w:val="28"/>
        </w:rPr>
        <w:t xml:space="preserve">, </w:t>
      </w:r>
      <w:proofErr w:type="spellStart"/>
      <w:r w:rsidRPr="008A5AA8">
        <w:rPr>
          <w:sz w:val="28"/>
          <w:szCs w:val="28"/>
        </w:rPr>
        <w:t>Kinect</w:t>
      </w:r>
      <w:proofErr w:type="spellEnd"/>
      <w:r w:rsidRPr="008A5AA8">
        <w:rPr>
          <w:sz w:val="28"/>
          <w:szCs w:val="28"/>
        </w:rPr>
        <w:t xml:space="preserve"> и «Интернета вещей»;</w:t>
      </w:r>
    </w:p>
    <w:p w:rsidR="00AB451D" w:rsidRPr="008A5AA8" w:rsidRDefault="00AB451D" w:rsidP="00AB451D">
      <w:pPr>
        <w:numPr>
          <w:ilvl w:val="0"/>
          <w:numId w:val="6"/>
        </w:numPr>
        <w:shd w:val="clear" w:color="auto" w:fill="FFFFFF"/>
        <w:tabs>
          <w:tab w:val="clear" w:pos="720"/>
          <w:tab w:val="num" w:pos="709"/>
        </w:tabs>
        <w:spacing w:line="270" w:lineRule="atLeast"/>
        <w:ind w:left="0" w:firstLine="414"/>
        <w:jc w:val="both"/>
        <w:rPr>
          <w:sz w:val="28"/>
          <w:szCs w:val="28"/>
        </w:rPr>
      </w:pPr>
      <w:r w:rsidRPr="008A5AA8">
        <w:rPr>
          <w:sz w:val="28"/>
          <w:szCs w:val="28"/>
        </w:rPr>
        <w:t xml:space="preserve">игры и графические приложения для разных устройств Windows, включая </w:t>
      </w:r>
      <w:proofErr w:type="spellStart"/>
      <w:r w:rsidRPr="008A5AA8">
        <w:rPr>
          <w:sz w:val="28"/>
          <w:szCs w:val="28"/>
        </w:rPr>
        <w:t>Xbox</w:t>
      </w:r>
      <w:proofErr w:type="spellEnd"/>
      <w:r w:rsidRPr="008A5AA8">
        <w:rPr>
          <w:sz w:val="28"/>
          <w:szCs w:val="28"/>
        </w:rPr>
        <w:t xml:space="preserve">, с поддержкой </w:t>
      </w:r>
      <w:proofErr w:type="spellStart"/>
      <w:r w:rsidRPr="008A5AA8">
        <w:rPr>
          <w:sz w:val="28"/>
          <w:szCs w:val="28"/>
        </w:rPr>
        <w:t>DirectX</w:t>
      </w:r>
      <w:proofErr w:type="spellEnd"/>
      <w:r w:rsidRPr="008A5AA8">
        <w:rPr>
          <w:sz w:val="28"/>
          <w:szCs w:val="28"/>
        </w:rPr>
        <w:t>.</w:t>
      </w:r>
    </w:p>
    <w:p w:rsidR="00AB451D" w:rsidRPr="00E44F83" w:rsidRDefault="00AB451D" w:rsidP="00AB451D">
      <w:pPr>
        <w:shd w:val="clear" w:color="auto" w:fill="FFFFFF"/>
        <w:spacing w:line="270" w:lineRule="atLeast"/>
        <w:ind w:firstLine="709"/>
        <w:jc w:val="both"/>
        <w:rPr>
          <w:sz w:val="28"/>
          <w:szCs w:val="28"/>
        </w:rPr>
      </w:pPr>
      <w:r w:rsidRPr="008A5AA8">
        <w:rPr>
          <w:sz w:val="28"/>
          <w:szCs w:val="28"/>
        </w:rPr>
        <w:t xml:space="preserve">По умолчанию Visual Studio обеспечивает поддержку C#, C и C++, </w:t>
      </w:r>
      <w:proofErr w:type="spellStart"/>
      <w:r w:rsidRPr="008A5AA8">
        <w:rPr>
          <w:sz w:val="28"/>
          <w:szCs w:val="28"/>
        </w:rPr>
        <w:t>JavaScript</w:t>
      </w:r>
      <w:proofErr w:type="spellEnd"/>
      <w:r w:rsidRPr="008A5AA8">
        <w:rPr>
          <w:sz w:val="28"/>
          <w:szCs w:val="28"/>
        </w:rPr>
        <w:t xml:space="preserve">, F# и Visual </w:t>
      </w:r>
      <w:proofErr w:type="spellStart"/>
      <w:r w:rsidRPr="008A5AA8">
        <w:rPr>
          <w:sz w:val="28"/>
          <w:szCs w:val="28"/>
        </w:rPr>
        <w:t>Basic</w:t>
      </w:r>
      <w:proofErr w:type="spellEnd"/>
      <w:r w:rsidRPr="008A5AA8">
        <w:rPr>
          <w:sz w:val="28"/>
          <w:szCs w:val="28"/>
        </w:rPr>
        <w:t xml:space="preserve">. Visual Studio хорошо работает и интегрируется со сторонними приложениями, </w:t>
      </w:r>
      <w:proofErr w:type="gramStart"/>
      <w:r w:rsidRPr="008A5AA8">
        <w:rPr>
          <w:sz w:val="28"/>
          <w:szCs w:val="28"/>
        </w:rPr>
        <w:t>например</w:t>
      </w:r>
      <w:proofErr w:type="gramEnd"/>
      <w:r w:rsidRPr="008A5AA8">
        <w:rPr>
          <w:sz w:val="28"/>
          <w:szCs w:val="28"/>
        </w:rPr>
        <w:t xml:space="preserve"> </w:t>
      </w:r>
      <w:proofErr w:type="spellStart"/>
      <w:r w:rsidRPr="008A5AA8">
        <w:rPr>
          <w:sz w:val="28"/>
          <w:szCs w:val="28"/>
        </w:rPr>
        <w:t>Unity</w:t>
      </w:r>
      <w:proofErr w:type="spellEnd"/>
      <w:r w:rsidRPr="008A5AA8">
        <w:rPr>
          <w:sz w:val="28"/>
          <w:szCs w:val="28"/>
        </w:rPr>
        <w:t xml:space="preserve"> и </w:t>
      </w:r>
      <w:proofErr w:type="spellStart"/>
      <w:r w:rsidRPr="008A5AA8">
        <w:rPr>
          <w:sz w:val="28"/>
          <w:szCs w:val="28"/>
        </w:rPr>
        <w:t>Apache</w:t>
      </w:r>
      <w:proofErr w:type="spellEnd"/>
      <w:r w:rsidRPr="008A5AA8">
        <w:rPr>
          <w:sz w:val="28"/>
          <w:szCs w:val="28"/>
        </w:rPr>
        <w:t xml:space="preserve"> </w:t>
      </w:r>
      <w:proofErr w:type="spellStart"/>
      <w:r w:rsidRPr="008A5AA8">
        <w:rPr>
          <w:sz w:val="28"/>
          <w:szCs w:val="28"/>
        </w:rPr>
        <w:t>Cordova</w:t>
      </w:r>
      <w:proofErr w:type="spellEnd"/>
      <w:r w:rsidRPr="008A5AA8">
        <w:rPr>
          <w:sz w:val="28"/>
          <w:szCs w:val="28"/>
        </w:rPr>
        <w:t>, с помощью расширений </w:t>
      </w:r>
      <w:hyperlink r:id="rId8" w:history="1">
        <w:r w:rsidRPr="008A5AA8">
          <w:rPr>
            <w:sz w:val="28"/>
            <w:szCs w:val="28"/>
          </w:rPr>
          <w:t xml:space="preserve">Набор средств Visual Studio для </w:t>
        </w:r>
        <w:proofErr w:type="spellStart"/>
        <w:r w:rsidRPr="008A5AA8">
          <w:rPr>
            <w:sz w:val="28"/>
            <w:szCs w:val="28"/>
          </w:rPr>
          <w:t>Unity</w:t>
        </w:r>
        <w:proofErr w:type="spellEnd"/>
      </w:hyperlink>
      <w:r w:rsidRPr="008A5AA8">
        <w:rPr>
          <w:sz w:val="28"/>
          <w:szCs w:val="28"/>
        </w:rPr>
        <w:t> и </w:t>
      </w:r>
      <w:hyperlink r:id="rId9" w:history="1">
        <w:r w:rsidRPr="008A5AA8">
          <w:rPr>
            <w:sz w:val="28"/>
            <w:szCs w:val="28"/>
          </w:rPr>
          <w:t xml:space="preserve">инструментов Visual Studio для </w:t>
        </w:r>
        <w:proofErr w:type="spellStart"/>
        <w:r w:rsidRPr="008A5AA8">
          <w:rPr>
            <w:sz w:val="28"/>
            <w:szCs w:val="28"/>
          </w:rPr>
          <w:t>Apache</w:t>
        </w:r>
        <w:proofErr w:type="spellEnd"/>
        <w:r w:rsidRPr="008A5AA8">
          <w:rPr>
            <w:sz w:val="28"/>
            <w:szCs w:val="28"/>
          </w:rPr>
          <w:t xml:space="preserve"> </w:t>
        </w:r>
        <w:proofErr w:type="spellStart"/>
        <w:r w:rsidRPr="008A5AA8">
          <w:rPr>
            <w:sz w:val="28"/>
            <w:szCs w:val="28"/>
          </w:rPr>
          <w:t>Cordova</w:t>
        </w:r>
        <w:proofErr w:type="spellEnd"/>
      </w:hyperlink>
      <w:r w:rsidRPr="008A5AA8">
        <w:rPr>
          <w:sz w:val="28"/>
          <w:szCs w:val="28"/>
        </w:rPr>
        <w:t xml:space="preserve"> соответственно. Можно самостоятельно расширить Visual Studio, создав собственные </w:t>
      </w:r>
      <w:r w:rsidRPr="00E44F83">
        <w:rPr>
          <w:sz w:val="28"/>
          <w:szCs w:val="28"/>
        </w:rPr>
        <w:t>инструменты для выполнения специализированных задач.</w:t>
      </w:r>
    </w:p>
    <w:p w:rsidR="00AB451D" w:rsidRPr="00E44F83" w:rsidRDefault="00AB451D" w:rsidP="00AB451D">
      <w:pPr>
        <w:shd w:val="clear" w:color="auto" w:fill="FFFFFF"/>
        <w:spacing w:line="270" w:lineRule="atLeast"/>
        <w:ind w:firstLine="709"/>
        <w:jc w:val="both"/>
        <w:rPr>
          <w:sz w:val="28"/>
          <w:szCs w:val="28"/>
        </w:rPr>
      </w:pPr>
      <w:r w:rsidRPr="00E44F83">
        <w:rPr>
          <w:sz w:val="28"/>
          <w:szCs w:val="28"/>
        </w:rPr>
        <w:t>Если раньше не использовали Visual Studio, с основами можно ознакомиться в учебниках и пошаговых руководствах [</w:t>
      </w:r>
      <w:r w:rsidR="00E44F83" w:rsidRPr="00E44F83">
        <w:rPr>
          <w:sz w:val="28"/>
          <w:szCs w:val="28"/>
        </w:rPr>
        <w:t>6</w:t>
      </w:r>
      <w:r w:rsidRPr="00E44F83">
        <w:rPr>
          <w:sz w:val="28"/>
          <w:szCs w:val="28"/>
        </w:rPr>
        <w:t>], [</w:t>
      </w:r>
      <w:r w:rsidR="00E44F83" w:rsidRPr="00E44F83">
        <w:rPr>
          <w:sz w:val="28"/>
          <w:szCs w:val="28"/>
        </w:rPr>
        <w:t>8</w:t>
      </w:r>
      <w:r w:rsidRPr="00E44F83">
        <w:rPr>
          <w:sz w:val="28"/>
          <w:szCs w:val="28"/>
        </w:rPr>
        <w:t>].</w:t>
      </w:r>
    </w:p>
    <w:p w:rsidR="00AB451D" w:rsidRPr="008A5AA8" w:rsidRDefault="00AB451D" w:rsidP="00AB451D">
      <w:pPr>
        <w:shd w:val="clear" w:color="auto" w:fill="FFFFFF"/>
        <w:spacing w:line="270" w:lineRule="atLeast"/>
        <w:ind w:firstLine="709"/>
        <w:jc w:val="both"/>
        <w:rPr>
          <w:sz w:val="28"/>
          <w:szCs w:val="28"/>
        </w:rPr>
      </w:pPr>
      <w:r w:rsidRPr="00E44F83">
        <w:rPr>
          <w:sz w:val="28"/>
          <w:szCs w:val="28"/>
        </w:rPr>
        <w:t xml:space="preserve">Описание новых возможностей Visual Studio 2015 см. </w:t>
      </w:r>
      <w:r w:rsidR="003310A2" w:rsidRPr="00E44F83">
        <w:rPr>
          <w:sz w:val="28"/>
          <w:szCs w:val="28"/>
        </w:rPr>
        <w:t>[</w:t>
      </w:r>
      <w:r w:rsidR="00E44F83" w:rsidRPr="002A0F85">
        <w:rPr>
          <w:sz w:val="28"/>
          <w:szCs w:val="28"/>
        </w:rPr>
        <w:t>9</w:t>
      </w:r>
      <w:r w:rsidR="003310A2" w:rsidRPr="00E44F83">
        <w:rPr>
          <w:sz w:val="28"/>
          <w:szCs w:val="28"/>
        </w:rPr>
        <w:t>].</w:t>
      </w:r>
    </w:p>
    <w:p w:rsidR="00A4042A" w:rsidRDefault="00A4042A" w:rsidP="00AB451D">
      <w:pPr>
        <w:shd w:val="clear" w:color="auto" w:fill="FFFFFF"/>
        <w:spacing w:line="312" w:lineRule="atLeast"/>
        <w:ind w:firstLine="709"/>
        <w:jc w:val="both"/>
        <w:outlineLvl w:val="1"/>
        <w:rPr>
          <w:b/>
          <w:sz w:val="28"/>
          <w:szCs w:val="28"/>
        </w:rPr>
      </w:pPr>
    </w:p>
    <w:p w:rsidR="00AB451D" w:rsidRPr="008A5AA8" w:rsidRDefault="00AB451D" w:rsidP="00AB451D">
      <w:pPr>
        <w:shd w:val="clear" w:color="auto" w:fill="FFFFFF"/>
        <w:spacing w:line="312" w:lineRule="atLeast"/>
        <w:ind w:firstLine="709"/>
        <w:jc w:val="both"/>
        <w:outlineLvl w:val="1"/>
        <w:rPr>
          <w:b/>
          <w:sz w:val="28"/>
          <w:szCs w:val="28"/>
        </w:rPr>
      </w:pPr>
      <w:r w:rsidRPr="008A5AA8">
        <w:rPr>
          <w:b/>
          <w:sz w:val="28"/>
          <w:szCs w:val="28"/>
        </w:rPr>
        <w:t>Установка Visual Studio</w:t>
      </w:r>
    </w:p>
    <w:p w:rsidR="00AB451D" w:rsidRPr="008A5AA8" w:rsidRDefault="00AB451D" w:rsidP="00AB451D">
      <w:pPr>
        <w:shd w:val="clear" w:color="auto" w:fill="FFFFFF"/>
        <w:spacing w:line="270" w:lineRule="atLeast"/>
        <w:ind w:firstLine="709"/>
        <w:jc w:val="both"/>
        <w:rPr>
          <w:sz w:val="28"/>
          <w:szCs w:val="28"/>
        </w:rPr>
      </w:pPr>
      <w:r w:rsidRPr="008A5AA8">
        <w:rPr>
          <w:sz w:val="28"/>
          <w:szCs w:val="28"/>
        </w:rPr>
        <w:t xml:space="preserve">Найти подходящий выпуск </w:t>
      </w:r>
      <w:r w:rsidRPr="00A4042A">
        <w:rPr>
          <w:sz w:val="28"/>
          <w:szCs w:val="28"/>
        </w:rPr>
        <w:t>Visual Studio можно в разделе Выпуски Visual Studio</w:t>
      </w:r>
      <w:r w:rsidR="00A4042A" w:rsidRPr="00A4042A">
        <w:rPr>
          <w:sz w:val="28"/>
          <w:szCs w:val="28"/>
        </w:rPr>
        <w:t xml:space="preserve"> [</w:t>
      </w:r>
      <w:r w:rsidR="00F276BD" w:rsidRPr="00F276BD">
        <w:rPr>
          <w:sz w:val="28"/>
          <w:szCs w:val="28"/>
        </w:rPr>
        <w:t>10</w:t>
      </w:r>
      <w:r w:rsidR="00A4042A" w:rsidRPr="00A4042A">
        <w:rPr>
          <w:sz w:val="28"/>
          <w:szCs w:val="28"/>
        </w:rPr>
        <w:t>]</w:t>
      </w:r>
      <w:r w:rsidRPr="00A4042A">
        <w:rPr>
          <w:sz w:val="28"/>
          <w:szCs w:val="28"/>
        </w:rPr>
        <w:t>.</w:t>
      </w:r>
      <w:r w:rsidR="003310A2" w:rsidRPr="00A4042A">
        <w:rPr>
          <w:sz w:val="28"/>
          <w:szCs w:val="28"/>
        </w:rPr>
        <w:t xml:space="preserve"> </w:t>
      </w:r>
    </w:p>
    <w:p w:rsidR="00A4042A" w:rsidRDefault="00AB451D" w:rsidP="00AB451D">
      <w:pPr>
        <w:shd w:val="clear" w:color="auto" w:fill="FFFFFF"/>
        <w:spacing w:line="270" w:lineRule="atLeast"/>
        <w:ind w:firstLine="709"/>
        <w:jc w:val="both"/>
        <w:rPr>
          <w:sz w:val="28"/>
          <w:szCs w:val="28"/>
        </w:rPr>
      </w:pPr>
      <w:r w:rsidRPr="008A5AA8">
        <w:rPr>
          <w:sz w:val="28"/>
          <w:szCs w:val="28"/>
        </w:rPr>
        <w:t>Можно установить Visual Studio 2015, загрузив эту среду со страницы </w:t>
      </w:r>
      <w:hyperlink r:id="rId10" w:history="1">
        <w:r w:rsidRPr="00A4042A">
          <w:rPr>
            <w:sz w:val="28"/>
            <w:szCs w:val="28"/>
          </w:rPr>
          <w:t>Загружаемые файлы Visual Studio</w:t>
        </w:r>
      </w:hyperlink>
      <w:r w:rsidR="00A4042A">
        <w:rPr>
          <w:sz w:val="28"/>
          <w:szCs w:val="28"/>
        </w:rPr>
        <w:t xml:space="preserve"> </w:t>
      </w:r>
      <w:r w:rsidR="00A4042A" w:rsidRPr="00A4042A">
        <w:rPr>
          <w:sz w:val="28"/>
          <w:szCs w:val="28"/>
        </w:rPr>
        <w:t>[</w:t>
      </w:r>
      <w:r w:rsidR="00851C5B">
        <w:rPr>
          <w:sz w:val="28"/>
          <w:szCs w:val="28"/>
        </w:rPr>
        <w:t>1</w:t>
      </w:r>
      <w:r w:rsidR="00F276BD" w:rsidRPr="00E44F83">
        <w:rPr>
          <w:sz w:val="28"/>
          <w:szCs w:val="28"/>
        </w:rPr>
        <w:t>1</w:t>
      </w:r>
      <w:r w:rsidR="00A4042A" w:rsidRPr="00A4042A">
        <w:rPr>
          <w:sz w:val="28"/>
          <w:szCs w:val="28"/>
        </w:rPr>
        <w:t>]</w:t>
      </w:r>
      <w:r w:rsidR="00A4042A">
        <w:rPr>
          <w:sz w:val="28"/>
          <w:szCs w:val="28"/>
        </w:rPr>
        <w:t>.</w:t>
      </w:r>
      <w:r w:rsidRPr="008A5AA8">
        <w:rPr>
          <w:sz w:val="28"/>
          <w:szCs w:val="28"/>
        </w:rPr>
        <w:t xml:space="preserve"> </w:t>
      </w:r>
    </w:p>
    <w:p w:rsidR="00A4042A" w:rsidRDefault="00A4042A" w:rsidP="00AB451D">
      <w:pPr>
        <w:shd w:val="clear" w:color="auto" w:fill="FFFFFF"/>
        <w:spacing w:line="312" w:lineRule="atLeast"/>
        <w:ind w:firstLine="709"/>
        <w:jc w:val="both"/>
        <w:outlineLvl w:val="1"/>
        <w:rPr>
          <w:b/>
          <w:sz w:val="28"/>
          <w:szCs w:val="28"/>
        </w:rPr>
      </w:pPr>
    </w:p>
    <w:p w:rsidR="00AB451D" w:rsidRPr="008A5AA8" w:rsidRDefault="00AB451D" w:rsidP="00AB451D">
      <w:pPr>
        <w:shd w:val="clear" w:color="auto" w:fill="FFFFFF"/>
        <w:spacing w:line="312" w:lineRule="atLeast"/>
        <w:ind w:firstLine="709"/>
        <w:jc w:val="both"/>
        <w:outlineLvl w:val="1"/>
        <w:rPr>
          <w:b/>
          <w:sz w:val="28"/>
          <w:szCs w:val="28"/>
        </w:rPr>
      </w:pPr>
      <w:r w:rsidRPr="008A5AA8">
        <w:rPr>
          <w:b/>
          <w:sz w:val="28"/>
          <w:szCs w:val="28"/>
        </w:rPr>
        <w:t>Основы среды IDE</w:t>
      </w:r>
    </w:p>
    <w:p w:rsidR="00AB451D" w:rsidRDefault="00AB451D" w:rsidP="00AB451D">
      <w:pPr>
        <w:shd w:val="clear" w:color="auto" w:fill="FFFFFF"/>
        <w:spacing w:line="270" w:lineRule="atLeast"/>
        <w:ind w:firstLine="709"/>
        <w:jc w:val="both"/>
        <w:rPr>
          <w:sz w:val="28"/>
          <w:szCs w:val="28"/>
        </w:rPr>
      </w:pPr>
      <w:r w:rsidRPr="008A5AA8">
        <w:rPr>
          <w:sz w:val="28"/>
          <w:szCs w:val="28"/>
        </w:rPr>
        <w:t xml:space="preserve">На рисунке </w:t>
      </w:r>
      <w:r w:rsidR="003310A2" w:rsidRPr="008A5AA8">
        <w:rPr>
          <w:sz w:val="28"/>
          <w:szCs w:val="28"/>
        </w:rPr>
        <w:t xml:space="preserve">1 </w:t>
      </w:r>
      <w:r w:rsidRPr="008A5AA8">
        <w:rPr>
          <w:sz w:val="28"/>
          <w:szCs w:val="28"/>
        </w:rPr>
        <w:t xml:space="preserve">показана интегрированная среда разработки (IDE) Visual Studio с открытым проектом и окном обозревателя решений для навигации по файлам проекта, а также окном </w:t>
      </w:r>
      <w:proofErr w:type="spellStart"/>
      <w:r w:rsidRPr="008A5AA8">
        <w:rPr>
          <w:sz w:val="28"/>
          <w:szCs w:val="28"/>
        </w:rPr>
        <w:t>Team</w:t>
      </w:r>
      <w:proofErr w:type="spellEnd"/>
      <w:r w:rsidRPr="008A5AA8">
        <w:rPr>
          <w:sz w:val="28"/>
          <w:szCs w:val="28"/>
        </w:rPr>
        <w:t xml:space="preserve"> </w:t>
      </w:r>
      <w:proofErr w:type="spellStart"/>
      <w:r w:rsidRPr="008A5AA8">
        <w:rPr>
          <w:sz w:val="28"/>
          <w:szCs w:val="28"/>
        </w:rPr>
        <w:t>Explorer</w:t>
      </w:r>
      <w:proofErr w:type="spellEnd"/>
      <w:r w:rsidRPr="008A5AA8">
        <w:rPr>
          <w:sz w:val="28"/>
          <w:szCs w:val="28"/>
        </w:rPr>
        <w:t xml:space="preserve"> для перемещения в системе управления версиями и отслеживания рабочих элементов. Указанные функции в заголовке окна более подробно описываются ниже.</w:t>
      </w:r>
    </w:p>
    <w:p w:rsidR="00A4042A" w:rsidRPr="008A5AA8" w:rsidRDefault="00A4042A" w:rsidP="00A4042A">
      <w:pPr>
        <w:shd w:val="clear" w:color="auto" w:fill="FFFFFF"/>
        <w:ind w:firstLine="567"/>
        <w:jc w:val="both"/>
        <w:outlineLvl w:val="2"/>
        <w:rPr>
          <w:b/>
          <w:sz w:val="28"/>
          <w:szCs w:val="28"/>
        </w:rPr>
      </w:pPr>
      <w:r w:rsidRPr="008A5AA8">
        <w:rPr>
          <w:b/>
          <w:sz w:val="28"/>
          <w:szCs w:val="28"/>
        </w:rPr>
        <w:t>Вход</w:t>
      </w:r>
    </w:p>
    <w:p w:rsidR="00A4042A" w:rsidRPr="008A5AA8" w:rsidRDefault="00A4042A" w:rsidP="00A4042A">
      <w:pPr>
        <w:shd w:val="clear" w:color="auto" w:fill="FFFFFF"/>
        <w:ind w:firstLine="567"/>
        <w:jc w:val="both"/>
        <w:rPr>
          <w:sz w:val="28"/>
          <w:szCs w:val="28"/>
        </w:rPr>
      </w:pPr>
      <w:r w:rsidRPr="008A5AA8">
        <w:rPr>
          <w:sz w:val="28"/>
          <w:szCs w:val="28"/>
        </w:rPr>
        <w:t xml:space="preserve">При первом запуске Visual Studio можно выполнить вход с использованием учетной записи Майкрософт или рабочей учетной записи. Вход позволяет обеспечить синхронизацию параметров, </w:t>
      </w:r>
      <w:proofErr w:type="gramStart"/>
      <w:r w:rsidRPr="008A5AA8">
        <w:rPr>
          <w:sz w:val="28"/>
          <w:szCs w:val="28"/>
        </w:rPr>
        <w:t>например</w:t>
      </w:r>
      <w:proofErr w:type="gramEnd"/>
      <w:r w:rsidRPr="008A5AA8">
        <w:rPr>
          <w:sz w:val="28"/>
          <w:szCs w:val="28"/>
        </w:rPr>
        <w:t xml:space="preserve"> макетов окон, на нескольких устройствах и автоматическое подключение к нужным службам, таким как подписки </w:t>
      </w:r>
      <w:proofErr w:type="spellStart"/>
      <w:r w:rsidRPr="008A5AA8">
        <w:rPr>
          <w:sz w:val="28"/>
          <w:szCs w:val="28"/>
        </w:rPr>
        <w:t>Azure</w:t>
      </w:r>
      <w:proofErr w:type="spellEnd"/>
      <w:r w:rsidRPr="008A5AA8">
        <w:rPr>
          <w:sz w:val="28"/>
          <w:szCs w:val="28"/>
        </w:rPr>
        <w:t xml:space="preserve"> и Visual Studio </w:t>
      </w:r>
      <w:proofErr w:type="spellStart"/>
      <w:r w:rsidRPr="008A5AA8">
        <w:rPr>
          <w:sz w:val="28"/>
          <w:szCs w:val="28"/>
        </w:rPr>
        <w:t>Team</w:t>
      </w:r>
      <w:proofErr w:type="spellEnd"/>
      <w:r w:rsidRPr="008A5AA8">
        <w:rPr>
          <w:sz w:val="28"/>
          <w:szCs w:val="28"/>
        </w:rPr>
        <w:t xml:space="preserve"> </w:t>
      </w:r>
      <w:proofErr w:type="spellStart"/>
      <w:r w:rsidRPr="008A5AA8">
        <w:rPr>
          <w:sz w:val="28"/>
          <w:szCs w:val="28"/>
        </w:rPr>
        <w:t>Services</w:t>
      </w:r>
      <w:proofErr w:type="spellEnd"/>
      <w:r w:rsidRPr="008A5AA8">
        <w:rPr>
          <w:sz w:val="28"/>
          <w:szCs w:val="28"/>
        </w:rPr>
        <w:t xml:space="preserve">. Если используете лицензию на основе подписки, то потребуется регулярно </w:t>
      </w:r>
      <w:r w:rsidRPr="008A5AA8">
        <w:rPr>
          <w:sz w:val="28"/>
          <w:szCs w:val="28"/>
        </w:rPr>
        <w:lastRenderedPageBreak/>
        <w:t xml:space="preserve">выполнять вход в Visual Studio для обновления </w:t>
      </w:r>
      <w:proofErr w:type="spellStart"/>
      <w:r w:rsidRPr="008A5AA8">
        <w:rPr>
          <w:sz w:val="28"/>
          <w:szCs w:val="28"/>
        </w:rPr>
        <w:t>токена</w:t>
      </w:r>
      <w:proofErr w:type="spellEnd"/>
      <w:r w:rsidRPr="008A5AA8">
        <w:rPr>
          <w:sz w:val="28"/>
          <w:szCs w:val="28"/>
        </w:rPr>
        <w:t xml:space="preserve"> лицензии. При наличии лицензии с ключом продукта выполнять вход необязательно, но рекомендуется для упрощения подключения к Visual Studio </w:t>
      </w:r>
      <w:proofErr w:type="spellStart"/>
      <w:r w:rsidRPr="008A5AA8">
        <w:rPr>
          <w:sz w:val="28"/>
          <w:szCs w:val="28"/>
        </w:rPr>
        <w:t>Team</w:t>
      </w:r>
      <w:proofErr w:type="spellEnd"/>
      <w:r w:rsidRPr="008A5AA8">
        <w:rPr>
          <w:sz w:val="28"/>
          <w:szCs w:val="28"/>
        </w:rPr>
        <w:t xml:space="preserve"> </w:t>
      </w:r>
      <w:proofErr w:type="spellStart"/>
      <w:r w:rsidRPr="008A5AA8">
        <w:rPr>
          <w:sz w:val="28"/>
          <w:szCs w:val="28"/>
        </w:rPr>
        <w:t>Services</w:t>
      </w:r>
      <w:proofErr w:type="spellEnd"/>
      <w:r w:rsidRPr="008A5AA8">
        <w:rPr>
          <w:sz w:val="28"/>
          <w:szCs w:val="28"/>
        </w:rPr>
        <w:t xml:space="preserve"> и учетным записям Salesforce.com, </w:t>
      </w:r>
      <w:proofErr w:type="spellStart"/>
      <w:r w:rsidRPr="008A5AA8">
        <w:rPr>
          <w:sz w:val="28"/>
          <w:szCs w:val="28"/>
        </w:rPr>
        <w:t>Azure</w:t>
      </w:r>
      <w:proofErr w:type="spellEnd"/>
      <w:r w:rsidRPr="008A5AA8">
        <w:rPr>
          <w:sz w:val="28"/>
          <w:szCs w:val="28"/>
        </w:rPr>
        <w:t xml:space="preserve"> и </w:t>
      </w:r>
      <w:proofErr w:type="spellStart"/>
      <w:r w:rsidRPr="008A5AA8">
        <w:rPr>
          <w:sz w:val="28"/>
          <w:szCs w:val="28"/>
        </w:rPr>
        <w:t>Office</w:t>
      </w:r>
      <w:proofErr w:type="spellEnd"/>
      <w:r w:rsidRPr="008A5AA8">
        <w:rPr>
          <w:sz w:val="28"/>
          <w:szCs w:val="28"/>
        </w:rPr>
        <w:t xml:space="preserve"> 365. </w:t>
      </w:r>
    </w:p>
    <w:p w:rsidR="00A4042A" w:rsidRPr="008A5AA8" w:rsidRDefault="00A4042A" w:rsidP="00AB451D">
      <w:pPr>
        <w:shd w:val="clear" w:color="auto" w:fill="FFFFFF"/>
        <w:spacing w:line="270" w:lineRule="atLeast"/>
        <w:ind w:firstLine="709"/>
        <w:jc w:val="both"/>
        <w:rPr>
          <w:sz w:val="28"/>
          <w:szCs w:val="28"/>
        </w:rPr>
      </w:pPr>
    </w:p>
    <w:p w:rsidR="00AB451D" w:rsidRPr="008A5AA8" w:rsidRDefault="00AB451D" w:rsidP="003310A2">
      <w:pPr>
        <w:shd w:val="clear" w:color="auto" w:fill="FFFFFF"/>
        <w:spacing w:line="270" w:lineRule="atLeast"/>
        <w:ind w:left="-426"/>
        <w:rPr>
          <w:rFonts w:ascii="Segoe UI" w:hAnsi="Segoe UI" w:cs="Segoe UI"/>
          <w:sz w:val="20"/>
          <w:szCs w:val="20"/>
        </w:rPr>
      </w:pPr>
      <w:r w:rsidRPr="008A5AA8">
        <w:rPr>
          <w:rFonts w:ascii="Segoe UI" w:hAnsi="Segoe UI" w:cs="Segoe UI"/>
          <w:noProof/>
          <w:sz w:val="20"/>
          <w:szCs w:val="20"/>
        </w:rPr>
        <w:drawing>
          <wp:inline distT="0" distB="0" distL="0" distR="0">
            <wp:extent cx="6515783" cy="5961888"/>
            <wp:effectExtent l="0" t="0" r="0" b="1270"/>
            <wp:docPr id="19" name="Рисунок 19" descr="интегрированная среда разработки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e43fb2-7095-4359-b9ff-f6b112934d83" descr="интегрированная среда разработки Visual Stu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5376" cy="6007265"/>
                    </a:xfrm>
                    <a:prstGeom prst="rect">
                      <a:avLst/>
                    </a:prstGeom>
                    <a:noFill/>
                    <a:ln>
                      <a:noFill/>
                    </a:ln>
                  </pic:spPr>
                </pic:pic>
              </a:graphicData>
            </a:graphic>
          </wp:inline>
        </w:drawing>
      </w:r>
    </w:p>
    <w:p w:rsidR="003310A2" w:rsidRPr="008A5AA8" w:rsidRDefault="003310A2" w:rsidP="003310A2">
      <w:pPr>
        <w:shd w:val="clear" w:color="auto" w:fill="FFFFFF"/>
        <w:jc w:val="center"/>
        <w:outlineLvl w:val="2"/>
        <w:rPr>
          <w:sz w:val="28"/>
          <w:szCs w:val="28"/>
        </w:rPr>
      </w:pPr>
    </w:p>
    <w:p w:rsidR="003310A2" w:rsidRPr="008A5AA8" w:rsidRDefault="003310A2" w:rsidP="003310A2">
      <w:pPr>
        <w:shd w:val="clear" w:color="auto" w:fill="FFFFFF"/>
        <w:jc w:val="center"/>
        <w:outlineLvl w:val="2"/>
        <w:rPr>
          <w:sz w:val="28"/>
          <w:szCs w:val="28"/>
        </w:rPr>
      </w:pPr>
      <w:r w:rsidRPr="008A5AA8">
        <w:rPr>
          <w:sz w:val="28"/>
          <w:szCs w:val="28"/>
        </w:rPr>
        <w:t>Рисунок 1</w:t>
      </w:r>
    </w:p>
    <w:p w:rsidR="00A4042A" w:rsidRDefault="00A4042A" w:rsidP="003310A2">
      <w:pPr>
        <w:shd w:val="clear" w:color="auto" w:fill="FFFFFF"/>
        <w:ind w:firstLine="426"/>
        <w:jc w:val="both"/>
        <w:outlineLvl w:val="2"/>
        <w:rPr>
          <w:b/>
          <w:sz w:val="28"/>
          <w:szCs w:val="28"/>
        </w:rPr>
      </w:pPr>
    </w:p>
    <w:p w:rsidR="00AB451D" w:rsidRPr="008A5AA8" w:rsidRDefault="00AB451D" w:rsidP="003310A2">
      <w:pPr>
        <w:shd w:val="clear" w:color="auto" w:fill="FFFFFF"/>
        <w:ind w:firstLine="426"/>
        <w:jc w:val="both"/>
        <w:outlineLvl w:val="2"/>
        <w:rPr>
          <w:b/>
          <w:sz w:val="28"/>
          <w:szCs w:val="28"/>
        </w:rPr>
      </w:pPr>
      <w:r w:rsidRPr="008A5AA8">
        <w:rPr>
          <w:b/>
          <w:sz w:val="28"/>
          <w:szCs w:val="28"/>
        </w:rPr>
        <w:t>Обновления</w:t>
      </w:r>
    </w:p>
    <w:p w:rsidR="00AB451D" w:rsidRPr="008A5AA8" w:rsidRDefault="00AB451D" w:rsidP="003310A2">
      <w:pPr>
        <w:shd w:val="clear" w:color="auto" w:fill="FFFFFF"/>
        <w:ind w:firstLine="426"/>
        <w:jc w:val="both"/>
        <w:rPr>
          <w:sz w:val="28"/>
          <w:szCs w:val="28"/>
        </w:rPr>
      </w:pPr>
      <w:r w:rsidRPr="008A5AA8">
        <w:rPr>
          <w:sz w:val="28"/>
          <w:szCs w:val="28"/>
        </w:rPr>
        <w:t xml:space="preserve">Значок уведомления в правом верхнем углу заголовка окна указывает на наличие обновлений для Visual Studio или связанных компонентов, установленных в системе. </w:t>
      </w:r>
      <w:r w:rsidR="003310A2" w:rsidRPr="008A5AA8">
        <w:rPr>
          <w:sz w:val="28"/>
          <w:szCs w:val="28"/>
        </w:rPr>
        <w:t>Можно</w:t>
      </w:r>
      <w:r w:rsidRPr="008A5AA8">
        <w:rPr>
          <w:sz w:val="28"/>
          <w:szCs w:val="28"/>
        </w:rPr>
        <w:t xml:space="preserve"> закрыть уведомление или выполнить требуемое действие. </w:t>
      </w:r>
    </w:p>
    <w:p w:rsidR="00A4042A" w:rsidRDefault="00A4042A">
      <w:pPr>
        <w:spacing w:after="160" w:line="259" w:lineRule="auto"/>
        <w:rPr>
          <w:sz w:val="28"/>
          <w:szCs w:val="28"/>
        </w:rPr>
      </w:pPr>
      <w:r>
        <w:rPr>
          <w:sz w:val="28"/>
          <w:szCs w:val="28"/>
        </w:rPr>
        <w:br w:type="page"/>
      </w:r>
    </w:p>
    <w:p w:rsidR="00AB451D" w:rsidRPr="008A5AA8" w:rsidRDefault="00AB451D" w:rsidP="003310A2">
      <w:pPr>
        <w:shd w:val="clear" w:color="auto" w:fill="FFFFFF"/>
        <w:ind w:firstLine="426"/>
        <w:jc w:val="both"/>
        <w:outlineLvl w:val="2"/>
        <w:rPr>
          <w:b/>
          <w:sz w:val="28"/>
          <w:szCs w:val="28"/>
        </w:rPr>
      </w:pPr>
      <w:r w:rsidRPr="008A5AA8">
        <w:rPr>
          <w:b/>
          <w:sz w:val="28"/>
          <w:szCs w:val="28"/>
        </w:rPr>
        <w:lastRenderedPageBreak/>
        <w:t>Поиск и получение справки</w:t>
      </w:r>
    </w:p>
    <w:p w:rsidR="00AB451D" w:rsidRPr="008A5AA8" w:rsidRDefault="00AB451D" w:rsidP="003310A2">
      <w:pPr>
        <w:shd w:val="clear" w:color="auto" w:fill="FFFFFF"/>
        <w:ind w:firstLine="426"/>
        <w:jc w:val="both"/>
        <w:rPr>
          <w:sz w:val="28"/>
          <w:szCs w:val="28"/>
        </w:rPr>
      </w:pPr>
      <w:r w:rsidRPr="00A4042A">
        <w:rPr>
          <w:sz w:val="28"/>
          <w:szCs w:val="28"/>
        </w:rPr>
        <w:t>Панель </w:t>
      </w:r>
      <w:hyperlink r:id="rId12" w:history="1">
        <w:r w:rsidRPr="00A4042A">
          <w:rPr>
            <w:sz w:val="28"/>
            <w:szCs w:val="28"/>
          </w:rPr>
          <w:t>быстрого запуска</w:t>
        </w:r>
      </w:hyperlink>
      <w:r w:rsidRPr="00A4042A">
        <w:rPr>
          <w:sz w:val="28"/>
          <w:szCs w:val="28"/>
        </w:rPr>
        <w:t>, показанная ниже</w:t>
      </w:r>
      <w:r w:rsidR="003310A2" w:rsidRPr="00A4042A">
        <w:rPr>
          <w:sz w:val="28"/>
          <w:szCs w:val="28"/>
        </w:rPr>
        <w:t xml:space="preserve"> на рисунке 2</w:t>
      </w:r>
      <w:r w:rsidRPr="00A4042A">
        <w:rPr>
          <w:sz w:val="28"/>
          <w:szCs w:val="28"/>
        </w:rPr>
        <w:t>, дает возможность быстрого поиска команд, инструментов</w:t>
      </w:r>
      <w:r w:rsidRPr="008A5AA8">
        <w:rPr>
          <w:sz w:val="28"/>
          <w:szCs w:val="28"/>
        </w:rPr>
        <w:t>, функций и других компонентов Visual Studio, если вам неизвестно сочетание клавиш или расположение меню. Просто введите название нужного компонента, и на панели быстрого запуска появится ссылка на него.</w:t>
      </w:r>
    </w:p>
    <w:p w:rsidR="003310A2" w:rsidRPr="008A5AA8" w:rsidRDefault="003310A2" w:rsidP="003310A2">
      <w:pPr>
        <w:shd w:val="clear" w:color="auto" w:fill="FFFFFF"/>
        <w:ind w:firstLine="426"/>
        <w:jc w:val="both"/>
        <w:rPr>
          <w:sz w:val="28"/>
          <w:szCs w:val="28"/>
        </w:rPr>
      </w:pPr>
    </w:p>
    <w:p w:rsidR="00AB451D" w:rsidRPr="008A5AA8" w:rsidRDefault="00AB451D" w:rsidP="003310A2">
      <w:pPr>
        <w:shd w:val="clear" w:color="auto" w:fill="FFFFFF"/>
        <w:spacing w:line="270" w:lineRule="atLeast"/>
        <w:jc w:val="center"/>
        <w:rPr>
          <w:rFonts w:ascii="Segoe UI" w:hAnsi="Segoe UI" w:cs="Segoe UI"/>
          <w:sz w:val="20"/>
          <w:szCs w:val="20"/>
        </w:rPr>
      </w:pPr>
      <w:r w:rsidRPr="008A5AA8">
        <w:rPr>
          <w:rFonts w:ascii="Segoe UI" w:hAnsi="Segoe UI" w:cs="Segoe UI"/>
          <w:noProof/>
          <w:sz w:val="20"/>
          <w:szCs w:val="20"/>
        </w:rPr>
        <w:drawing>
          <wp:inline distT="0" distB="0" distL="0" distR="0">
            <wp:extent cx="3180570" cy="2340864"/>
            <wp:effectExtent l="0" t="0" r="1270" b="2540"/>
            <wp:docPr id="18" name="Рисунок 18" descr="Результаты быстрого запуска для нового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1c542c-b81e-4d90-92a6-7eb1763db06e" descr="Результаты быстрого запуска для нового проект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09" cy="2355539"/>
                    </a:xfrm>
                    <a:prstGeom prst="rect">
                      <a:avLst/>
                    </a:prstGeom>
                    <a:noFill/>
                    <a:ln>
                      <a:noFill/>
                    </a:ln>
                  </pic:spPr>
                </pic:pic>
              </a:graphicData>
            </a:graphic>
          </wp:inline>
        </w:drawing>
      </w:r>
    </w:p>
    <w:p w:rsidR="003310A2" w:rsidRPr="008A5AA8" w:rsidRDefault="003310A2" w:rsidP="003310A2">
      <w:pPr>
        <w:shd w:val="clear" w:color="auto" w:fill="FFFFFF"/>
        <w:spacing w:line="270" w:lineRule="atLeast"/>
        <w:jc w:val="center"/>
        <w:rPr>
          <w:sz w:val="28"/>
          <w:szCs w:val="28"/>
        </w:rPr>
      </w:pPr>
    </w:p>
    <w:p w:rsidR="003310A2" w:rsidRPr="008A5AA8" w:rsidRDefault="003310A2" w:rsidP="003310A2">
      <w:pPr>
        <w:shd w:val="clear" w:color="auto" w:fill="FFFFFF"/>
        <w:spacing w:line="270" w:lineRule="atLeast"/>
        <w:jc w:val="center"/>
        <w:rPr>
          <w:sz w:val="28"/>
          <w:szCs w:val="28"/>
        </w:rPr>
      </w:pPr>
      <w:r w:rsidRPr="008A5AA8">
        <w:rPr>
          <w:sz w:val="28"/>
          <w:szCs w:val="28"/>
        </w:rPr>
        <w:t>Рисунок 2</w:t>
      </w:r>
    </w:p>
    <w:p w:rsidR="003310A2" w:rsidRPr="008A5AA8" w:rsidRDefault="003310A2" w:rsidP="003310A2">
      <w:pPr>
        <w:shd w:val="clear" w:color="auto" w:fill="FFFFFF"/>
        <w:spacing w:line="270" w:lineRule="atLeast"/>
        <w:jc w:val="center"/>
        <w:rPr>
          <w:sz w:val="28"/>
          <w:szCs w:val="28"/>
        </w:rPr>
      </w:pPr>
    </w:p>
    <w:p w:rsidR="00AB451D" w:rsidRPr="008A5AA8" w:rsidRDefault="00AB451D" w:rsidP="003310A2">
      <w:pPr>
        <w:shd w:val="clear" w:color="auto" w:fill="FFFFFF"/>
        <w:spacing w:line="270" w:lineRule="atLeast"/>
        <w:ind w:firstLine="567"/>
        <w:jc w:val="both"/>
        <w:rPr>
          <w:sz w:val="28"/>
          <w:szCs w:val="28"/>
        </w:rPr>
      </w:pPr>
      <w:r w:rsidRPr="008A5AA8">
        <w:rPr>
          <w:sz w:val="28"/>
          <w:szCs w:val="28"/>
        </w:rPr>
        <w:t>MSDN — это веб-сайт технической документации Майкрософт; страница, которую вы читаете прямо сейчас, находится на сайте MSDN. В Visual Studio можно нажать клавишу </w:t>
      </w:r>
      <w:r w:rsidRPr="008A5AA8">
        <w:rPr>
          <w:b/>
          <w:bCs/>
          <w:sz w:val="28"/>
          <w:szCs w:val="28"/>
        </w:rPr>
        <w:t>F1</w:t>
      </w:r>
      <w:r w:rsidRPr="008A5AA8">
        <w:rPr>
          <w:sz w:val="28"/>
          <w:szCs w:val="28"/>
        </w:rPr>
        <w:t>, чтобы перейти на страницу справки MSDN для активного окна. Кроме того, можно нажать клавишу </w:t>
      </w:r>
      <w:r w:rsidRPr="008A5AA8">
        <w:rPr>
          <w:b/>
          <w:bCs/>
          <w:sz w:val="28"/>
          <w:szCs w:val="28"/>
        </w:rPr>
        <w:t>F1</w:t>
      </w:r>
      <w:r w:rsidRPr="008A5AA8">
        <w:rPr>
          <w:sz w:val="28"/>
          <w:szCs w:val="28"/>
        </w:rPr>
        <w:t> в редакторе кода, чтобы перейти на страницу справки MSDN для API или ключевого слова, в котором в данный момент находится курсор. Например, в файле C# можно поместить курсор в любом месте или в конце объявления </w:t>
      </w:r>
      <w:proofErr w:type="spellStart"/>
      <w:r w:rsidRPr="008A5AA8">
        <w:rPr>
          <w:sz w:val="28"/>
          <w:szCs w:val="28"/>
          <w:shd w:val="clear" w:color="auto" w:fill="F9F2F4"/>
        </w:rPr>
        <w:t>System.String</w:t>
      </w:r>
      <w:proofErr w:type="spellEnd"/>
      <w:r w:rsidRPr="008A5AA8">
        <w:rPr>
          <w:sz w:val="28"/>
          <w:szCs w:val="28"/>
        </w:rPr>
        <w:t> и нажать клавишу </w:t>
      </w:r>
      <w:r w:rsidRPr="008A5AA8">
        <w:rPr>
          <w:b/>
          <w:bCs/>
          <w:sz w:val="28"/>
          <w:szCs w:val="28"/>
        </w:rPr>
        <w:t>F1</w:t>
      </w:r>
      <w:r w:rsidRPr="008A5AA8">
        <w:rPr>
          <w:sz w:val="28"/>
          <w:szCs w:val="28"/>
        </w:rPr>
        <w:t>, чтобы перейти на страницу справки MSDN по </w:t>
      </w:r>
      <w:proofErr w:type="spellStart"/>
      <w:r w:rsidR="0034025B" w:rsidRPr="008A5AA8">
        <w:fldChar w:fldCharType="begin"/>
      </w:r>
      <w:r w:rsidR="0034025B" w:rsidRPr="008A5AA8">
        <w:instrText xml:space="preserve"> HYPERLINK "https://msdn.microsoft.com/ru-ru/library/system.string.aspx" </w:instrText>
      </w:r>
      <w:r w:rsidR="0034025B" w:rsidRPr="008A5AA8">
        <w:fldChar w:fldCharType="separate"/>
      </w:r>
      <w:r w:rsidRPr="008A5AA8">
        <w:rPr>
          <w:sz w:val="28"/>
          <w:szCs w:val="28"/>
          <w:u w:val="single"/>
        </w:rPr>
        <w:t>String</w:t>
      </w:r>
      <w:proofErr w:type="spellEnd"/>
      <w:r w:rsidR="0034025B" w:rsidRPr="008A5AA8">
        <w:rPr>
          <w:sz w:val="28"/>
          <w:szCs w:val="28"/>
          <w:u w:val="single"/>
        </w:rPr>
        <w:fldChar w:fldCharType="end"/>
      </w:r>
      <w:r w:rsidRPr="008A5AA8">
        <w:rPr>
          <w:sz w:val="28"/>
          <w:szCs w:val="28"/>
        </w:rPr>
        <w:t>.</w:t>
      </w:r>
    </w:p>
    <w:p w:rsidR="003310A2" w:rsidRPr="008A5AA8" w:rsidRDefault="003310A2" w:rsidP="003310A2">
      <w:pPr>
        <w:shd w:val="clear" w:color="auto" w:fill="FFFFFF"/>
        <w:jc w:val="both"/>
        <w:outlineLvl w:val="2"/>
        <w:rPr>
          <w:sz w:val="28"/>
          <w:szCs w:val="28"/>
        </w:rPr>
      </w:pPr>
    </w:p>
    <w:p w:rsidR="00AB451D" w:rsidRPr="008A5AA8" w:rsidRDefault="00AB451D" w:rsidP="003310A2">
      <w:pPr>
        <w:shd w:val="clear" w:color="auto" w:fill="FFFFFF"/>
        <w:ind w:firstLine="567"/>
        <w:jc w:val="both"/>
        <w:outlineLvl w:val="2"/>
        <w:rPr>
          <w:b/>
          <w:sz w:val="28"/>
          <w:szCs w:val="28"/>
        </w:rPr>
      </w:pPr>
      <w:r w:rsidRPr="008A5AA8">
        <w:rPr>
          <w:b/>
          <w:sz w:val="28"/>
          <w:szCs w:val="28"/>
        </w:rPr>
        <w:t>Персонализация среды IDE</w:t>
      </w:r>
      <w:r w:rsidR="003310A2" w:rsidRPr="008A5AA8">
        <w:rPr>
          <w:b/>
          <w:sz w:val="28"/>
          <w:szCs w:val="28"/>
        </w:rPr>
        <w:t xml:space="preserve"> (управление окнами)</w:t>
      </w:r>
    </w:p>
    <w:p w:rsidR="00E75787" w:rsidRPr="008A5AA8" w:rsidRDefault="003310A2" w:rsidP="003310A2">
      <w:pPr>
        <w:shd w:val="clear" w:color="auto" w:fill="FFFFFF"/>
        <w:spacing w:line="270" w:lineRule="atLeast"/>
        <w:ind w:firstLine="567"/>
        <w:jc w:val="both"/>
        <w:rPr>
          <w:sz w:val="28"/>
          <w:szCs w:val="28"/>
        </w:rPr>
      </w:pPr>
      <w:r w:rsidRPr="008A5AA8">
        <w:rPr>
          <w:sz w:val="28"/>
          <w:szCs w:val="28"/>
        </w:rPr>
        <w:t xml:space="preserve">Можно </w:t>
      </w:r>
      <w:r w:rsidR="00AB451D" w:rsidRPr="008A5AA8">
        <w:rPr>
          <w:sz w:val="28"/>
          <w:szCs w:val="28"/>
        </w:rPr>
        <w:t xml:space="preserve">настроить макет окна среды разработки так, как вам удобно. Любое окно в любое время можно закрепить, открепить или скрыть, кроме того, редактор можно запускать в полноэкранном режиме. </w:t>
      </w:r>
      <w:r w:rsidR="00E75787" w:rsidRPr="008A5AA8">
        <w:rPr>
          <w:sz w:val="28"/>
          <w:szCs w:val="28"/>
        </w:rPr>
        <w:t>М</w:t>
      </w:r>
      <w:r w:rsidR="00AB451D" w:rsidRPr="008A5AA8">
        <w:rPr>
          <w:sz w:val="28"/>
          <w:szCs w:val="28"/>
        </w:rPr>
        <w:t>ож</w:t>
      </w:r>
      <w:r w:rsidR="00E75787" w:rsidRPr="008A5AA8">
        <w:rPr>
          <w:sz w:val="28"/>
          <w:szCs w:val="28"/>
        </w:rPr>
        <w:t>но</w:t>
      </w:r>
      <w:r w:rsidR="00AB451D" w:rsidRPr="008A5AA8">
        <w:rPr>
          <w:sz w:val="28"/>
          <w:szCs w:val="28"/>
        </w:rPr>
        <w:t xml:space="preserve"> создавать и сохранять различные настраиваемые макеты окон и работать только с теми окнами, которые требуются в определенном контексте. Например, можно создать полноэкранный макет, чтобы на экран выводился только редактор кода. Кроме того, можно создать разные макеты для отладки и для операций команды. </w:t>
      </w:r>
    </w:p>
    <w:p w:rsidR="00B30812" w:rsidRPr="008A5AA8" w:rsidRDefault="00B30812" w:rsidP="00E75787">
      <w:pPr>
        <w:pStyle w:val="a7"/>
        <w:shd w:val="clear" w:color="auto" w:fill="FFFFFF"/>
        <w:spacing w:before="0" w:beforeAutospacing="0" w:after="0" w:afterAutospacing="0" w:line="270" w:lineRule="atLeast"/>
        <w:ind w:firstLine="567"/>
        <w:jc w:val="both"/>
        <w:rPr>
          <w:b/>
          <w:sz w:val="28"/>
          <w:szCs w:val="28"/>
        </w:rPr>
      </w:pPr>
    </w:p>
    <w:p w:rsidR="00E75787" w:rsidRPr="008A5AA8" w:rsidRDefault="00E75787" w:rsidP="00E75787">
      <w:pPr>
        <w:pStyle w:val="a7"/>
        <w:shd w:val="clear" w:color="auto" w:fill="FFFFFF"/>
        <w:spacing w:before="0" w:beforeAutospacing="0" w:after="0" w:afterAutospacing="0" w:line="270" w:lineRule="atLeast"/>
        <w:ind w:firstLine="567"/>
        <w:jc w:val="both"/>
        <w:rPr>
          <w:b/>
          <w:sz w:val="28"/>
          <w:szCs w:val="28"/>
        </w:rPr>
      </w:pPr>
      <w:r w:rsidRPr="008A5AA8">
        <w:rPr>
          <w:b/>
          <w:sz w:val="28"/>
          <w:szCs w:val="28"/>
        </w:rPr>
        <w:t xml:space="preserve">Модификация настройки среды после установки </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 xml:space="preserve">В Visual Studio можно настроить расположение, размер и поведение окон, что позволит создать макеты окон, оптимально подходящие для различных рабочих процессов разработки. После того как макет будет настроен, </w:t>
      </w:r>
      <w:r w:rsidRPr="008A5AA8">
        <w:rPr>
          <w:sz w:val="28"/>
          <w:szCs w:val="28"/>
        </w:rPr>
        <w:lastRenderedPageBreak/>
        <w:t>интегрированная среда разработки запомнит его. Например, если после изменения места прикрепления окна</w:t>
      </w:r>
      <w:r w:rsidRPr="008A5AA8">
        <w:rPr>
          <w:rStyle w:val="apple-converted-space"/>
          <w:sz w:val="28"/>
          <w:szCs w:val="28"/>
        </w:rPr>
        <w:t> </w:t>
      </w:r>
      <w:r w:rsidRPr="008A5AA8">
        <w:rPr>
          <w:rStyle w:val="a5"/>
          <w:sz w:val="28"/>
          <w:szCs w:val="28"/>
        </w:rPr>
        <w:t>обозревателя решений</w:t>
      </w:r>
      <w:r w:rsidRPr="008A5AA8">
        <w:rPr>
          <w:rStyle w:val="apple-converted-space"/>
          <w:sz w:val="28"/>
          <w:szCs w:val="28"/>
        </w:rPr>
        <w:t> </w:t>
      </w:r>
      <w:r w:rsidRPr="008A5AA8">
        <w:rPr>
          <w:sz w:val="28"/>
          <w:szCs w:val="28"/>
        </w:rPr>
        <w:t>закрыть Visual Studio, во время следующего запуска окно</w:t>
      </w:r>
      <w:r w:rsidRPr="008A5AA8">
        <w:rPr>
          <w:rStyle w:val="apple-converted-space"/>
          <w:sz w:val="28"/>
          <w:szCs w:val="28"/>
        </w:rPr>
        <w:t> </w:t>
      </w:r>
      <w:r w:rsidRPr="008A5AA8">
        <w:rPr>
          <w:rStyle w:val="a5"/>
          <w:sz w:val="28"/>
          <w:szCs w:val="28"/>
        </w:rPr>
        <w:t>обозревателя решений</w:t>
      </w:r>
      <w:r w:rsidRPr="008A5AA8">
        <w:rPr>
          <w:rStyle w:val="apple-converted-space"/>
          <w:sz w:val="28"/>
          <w:szCs w:val="28"/>
        </w:rPr>
        <w:t> </w:t>
      </w:r>
      <w:r w:rsidRPr="008A5AA8">
        <w:rPr>
          <w:sz w:val="28"/>
          <w:szCs w:val="28"/>
        </w:rPr>
        <w:t>будет закреплено в том же месте, даже если работа будет продолжена на другом компьютере. Настраиваемому макету также можно присвоить имя, сохранить его, а затем переключаться между макетами с помощью одной команды. Например, можно создать один макет для редактирования, а другой —для отладки и переключаться между ними с помощью команды меню</w:t>
      </w:r>
      <w:r w:rsidRPr="008A5AA8">
        <w:rPr>
          <w:rStyle w:val="apple-converted-space"/>
          <w:sz w:val="28"/>
          <w:szCs w:val="28"/>
        </w:rPr>
        <w:t> </w:t>
      </w:r>
      <w:r w:rsidRPr="008A5AA8">
        <w:rPr>
          <w:rStyle w:val="a5"/>
          <w:sz w:val="28"/>
          <w:szCs w:val="28"/>
        </w:rPr>
        <w:t>Окно | Применить макет окна</w:t>
      </w:r>
      <w:r w:rsidRPr="008A5AA8">
        <w:rPr>
          <w:sz w:val="28"/>
          <w:szCs w:val="28"/>
        </w:rPr>
        <w:t>.</w:t>
      </w:r>
    </w:p>
    <w:p w:rsidR="00E75787" w:rsidRPr="008A5AA8" w:rsidRDefault="00E75787" w:rsidP="00E75787">
      <w:pPr>
        <w:pStyle w:val="2"/>
        <w:shd w:val="clear" w:color="auto" w:fill="FFFFFF"/>
        <w:spacing w:before="0" w:beforeAutospacing="0" w:after="0" w:afterAutospacing="0" w:line="312" w:lineRule="atLeast"/>
        <w:jc w:val="both"/>
        <w:rPr>
          <w:rStyle w:val="lwcollapsibleareatitle"/>
          <w:b w:val="0"/>
          <w:bCs w:val="0"/>
          <w:sz w:val="28"/>
          <w:szCs w:val="28"/>
        </w:rPr>
      </w:pPr>
    </w:p>
    <w:p w:rsidR="00E75787" w:rsidRPr="008A5AA8" w:rsidRDefault="00E75787" w:rsidP="00E75787">
      <w:pPr>
        <w:pStyle w:val="2"/>
        <w:shd w:val="clear" w:color="auto" w:fill="FFFFFF"/>
        <w:spacing w:before="0" w:beforeAutospacing="0" w:after="0" w:afterAutospacing="0" w:line="312" w:lineRule="atLeast"/>
        <w:ind w:left="567"/>
        <w:jc w:val="both"/>
        <w:rPr>
          <w:bCs w:val="0"/>
          <w:sz w:val="28"/>
          <w:szCs w:val="28"/>
        </w:rPr>
      </w:pPr>
      <w:r w:rsidRPr="008A5AA8">
        <w:rPr>
          <w:rStyle w:val="lwcollapsibleareatitle"/>
          <w:bCs w:val="0"/>
          <w:sz w:val="28"/>
          <w:szCs w:val="28"/>
        </w:rPr>
        <w:t>Типы окон</w:t>
      </w:r>
    </w:p>
    <w:p w:rsidR="00E75787" w:rsidRPr="008A5AA8" w:rsidRDefault="00E75787" w:rsidP="00E75787">
      <w:pPr>
        <w:pStyle w:val="3"/>
        <w:shd w:val="clear" w:color="auto" w:fill="FFFFFF"/>
        <w:spacing w:before="0" w:beforeAutospacing="0" w:after="0" w:afterAutospacing="0"/>
        <w:ind w:left="567"/>
        <w:jc w:val="both"/>
        <w:rPr>
          <w:bCs w:val="0"/>
          <w:sz w:val="28"/>
          <w:szCs w:val="28"/>
        </w:rPr>
      </w:pPr>
      <w:r w:rsidRPr="008A5AA8">
        <w:rPr>
          <w:bCs w:val="0"/>
          <w:sz w:val="28"/>
          <w:szCs w:val="28"/>
        </w:rPr>
        <w:t>Окна инструментов и документов</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В среде IDE существует два основных типа окон:</w:t>
      </w:r>
      <w:r w:rsidRPr="008A5AA8">
        <w:rPr>
          <w:rStyle w:val="apple-converted-space"/>
          <w:sz w:val="28"/>
          <w:szCs w:val="28"/>
        </w:rPr>
        <w:t> </w:t>
      </w:r>
      <w:r w:rsidRPr="008A5AA8">
        <w:rPr>
          <w:rStyle w:val="a8"/>
          <w:sz w:val="28"/>
          <w:szCs w:val="28"/>
        </w:rPr>
        <w:t>окна инструментов</w:t>
      </w:r>
      <w:r w:rsidRPr="008A5AA8">
        <w:rPr>
          <w:rStyle w:val="apple-converted-space"/>
          <w:sz w:val="28"/>
          <w:szCs w:val="28"/>
        </w:rPr>
        <w:t> </w:t>
      </w:r>
      <w:r w:rsidRPr="008A5AA8">
        <w:rPr>
          <w:sz w:val="28"/>
          <w:szCs w:val="28"/>
        </w:rPr>
        <w:t>и</w:t>
      </w:r>
      <w:r w:rsidRPr="008A5AA8">
        <w:rPr>
          <w:rStyle w:val="apple-converted-space"/>
          <w:sz w:val="28"/>
          <w:szCs w:val="28"/>
        </w:rPr>
        <w:t> </w:t>
      </w:r>
      <w:r w:rsidRPr="008A5AA8">
        <w:rPr>
          <w:rStyle w:val="a8"/>
          <w:sz w:val="28"/>
          <w:szCs w:val="28"/>
        </w:rPr>
        <w:t>окна документов</w:t>
      </w:r>
      <w:r w:rsidRPr="008A5AA8">
        <w:rPr>
          <w:sz w:val="28"/>
          <w:szCs w:val="28"/>
        </w:rPr>
        <w:t>. В число окон инструментов входят обозреватель решений, обозреватель серверов, окно вывода, список ошибок, конструкторы, окна отладчика и т. д. Окна документов содержат файлы исходного кода, произвольные текстовые файлы, файлы конфигурации и т. д. Изменять размер и перетаскивать окна инструментов можно с помощью их строки заголовка. Перетаскивание окон документов осуществляется с помощью вкладки. Правой кнопкой мыши щелкните вкладку или строку заголовка, чтобы задать другие параметры для окна.</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В меню</w:t>
      </w:r>
      <w:r w:rsidRPr="008A5AA8">
        <w:rPr>
          <w:rStyle w:val="apple-converted-space"/>
          <w:sz w:val="28"/>
          <w:szCs w:val="28"/>
        </w:rPr>
        <w:t> </w:t>
      </w:r>
      <w:r w:rsidRPr="008A5AA8">
        <w:rPr>
          <w:rStyle w:val="a5"/>
          <w:sz w:val="28"/>
          <w:szCs w:val="28"/>
        </w:rPr>
        <w:t>Окно</w:t>
      </w:r>
      <w:r w:rsidRPr="008A5AA8">
        <w:rPr>
          <w:rStyle w:val="apple-converted-space"/>
          <w:sz w:val="28"/>
          <w:szCs w:val="28"/>
        </w:rPr>
        <w:t> </w:t>
      </w:r>
      <w:r w:rsidRPr="008A5AA8">
        <w:rPr>
          <w:sz w:val="28"/>
          <w:szCs w:val="28"/>
        </w:rPr>
        <w:t>находятся параметры закрепления, перемещения и скрытия окон в интегрированной среде разработки. Щелкните правой кнопкой мыши вкладку или строку заголовка окна, чтобы просмотреть дополнительные параметры для этого конкретного окна. Одновременно можно отображать несколько экземпляров окон инструментов. Например, можно открыть несколько окон веб-браузера. Кроме того, можно создать дополнительные экземпляры некоторых окон инструментов, выбрав команду</w:t>
      </w:r>
      <w:r w:rsidRPr="008A5AA8">
        <w:rPr>
          <w:rStyle w:val="apple-converted-space"/>
          <w:sz w:val="28"/>
          <w:szCs w:val="28"/>
        </w:rPr>
        <w:t> </w:t>
      </w:r>
      <w:proofErr w:type="gramStart"/>
      <w:r w:rsidRPr="008A5AA8">
        <w:rPr>
          <w:rStyle w:val="a5"/>
          <w:sz w:val="28"/>
          <w:szCs w:val="28"/>
        </w:rPr>
        <w:t>Создать</w:t>
      </w:r>
      <w:proofErr w:type="gramEnd"/>
      <w:r w:rsidRPr="008A5AA8">
        <w:rPr>
          <w:rStyle w:val="a5"/>
          <w:sz w:val="28"/>
          <w:szCs w:val="28"/>
        </w:rPr>
        <w:t xml:space="preserve"> окно</w:t>
      </w:r>
      <w:r w:rsidRPr="008A5AA8">
        <w:rPr>
          <w:rStyle w:val="apple-converted-space"/>
          <w:sz w:val="28"/>
          <w:szCs w:val="28"/>
        </w:rPr>
        <w:t> </w:t>
      </w:r>
      <w:r w:rsidRPr="008A5AA8">
        <w:rPr>
          <w:sz w:val="28"/>
          <w:szCs w:val="28"/>
        </w:rPr>
        <w:t>в меню</w:t>
      </w:r>
      <w:r w:rsidRPr="008A5AA8">
        <w:rPr>
          <w:rStyle w:val="apple-converted-space"/>
          <w:sz w:val="28"/>
          <w:szCs w:val="28"/>
        </w:rPr>
        <w:t> </w:t>
      </w:r>
      <w:r w:rsidRPr="008A5AA8">
        <w:rPr>
          <w:rStyle w:val="a5"/>
          <w:sz w:val="28"/>
          <w:szCs w:val="28"/>
        </w:rPr>
        <w:t>Окно</w:t>
      </w:r>
      <w:r w:rsidRPr="008A5AA8">
        <w:rPr>
          <w:sz w:val="28"/>
          <w:szCs w:val="28"/>
        </w:rPr>
        <w:t>.</w:t>
      </w:r>
    </w:p>
    <w:p w:rsidR="00E75787" w:rsidRPr="008A5AA8" w:rsidRDefault="00E75787" w:rsidP="00E75787">
      <w:pPr>
        <w:pStyle w:val="3"/>
        <w:shd w:val="clear" w:color="auto" w:fill="FFFFFF"/>
        <w:spacing w:before="0" w:beforeAutospacing="0" w:after="0" w:afterAutospacing="0"/>
        <w:ind w:firstLine="567"/>
        <w:jc w:val="both"/>
        <w:rPr>
          <w:bCs w:val="0"/>
          <w:sz w:val="28"/>
          <w:szCs w:val="28"/>
        </w:rPr>
      </w:pPr>
      <w:r w:rsidRPr="008A5AA8">
        <w:rPr>
          <w:bCs w:val="0"/>
          <w:sz w:val="28"/>
          <w:szCs w:val="28"/>
        </w:rPr>
        <w:t>Вкладка предварительного просмотра (окна документов)</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На вкладке "Предварительный просмотр" можно просматривать файлы в редакторе, не открывая их. Просмотреть файлы можно путем их выбора в</w:t>
      </w:r>
      <w:r w:rsidRPr="008A5AA8">
        <w:rPr>
          <w:rStyle w:val="apple-converted-space"/>
          <w:sz w:val="28"/>
          <w:szCs w:val="28"/>
        </w:rPr>
        <w:t> </w:t>
      </w:r>
      <w:r w:rsidRPr="008A5AA8">
        <w:rPr>
          <w:rStyle w:val="a5"/>
          <w:sz w:val="28"/>
          <w:szCs w:val="28"/>
        </w:rPr>
        <w:t>обозревателе решений</w:t>
      </w:r>
      <w:r w:rsidRPr="008A5AA8">
        <w:rPr>
          <w:sz w:val="28"/>
          <w:szCs w:val="28"/>
        </w:rPr>
        <w:t>, во время отладки при заходе в файлы, с помощью параметра "Перейти к определению", а также при просмотре результатов поиска. Файлы для предварительного просмотра отображаются на вкладке в правой части вкладки документа. Файл становится доступным для редактирования при его изменении или выборе команды</w:t>
      </w:r>
      <w:r w:rsidRPr="008A5AA8">
        <w:rPr>
          <w:rStyle w:val="apple-converted-space"/>
          <w:sz w:val="28"/>
          <w:szCs w:val="28"/>
        </w:rPr>
        <w:t> </w:t>
      </w:r>
      <w:r w:rsidRPr="008A5AA8">
        <w:rPr>
          <w:rStyle w:val="a5"/>
          <w:sz w:val="28"/>
          <w:szCs w:val="28"/>
        </w:rPr>
        <w:t>Открыть</w:t>
      </w:r>
      <w:r w:rsidRPr="008A5AA8">
        <w:rPr>
          <w:sz w:val="28"/>
          <w:szCs w:val="28"/>
        </w:rPr>
        <w:t>.</w:t>
      </w:r>
    </w:p>
    <w:p w:rsidR="00E75787" w:rsidRPr="008A5AA8" w:rsidRDefault="00E75787" w:rsidP="00E75787">
      <w:pPr>
        <w:pStyle w:val="3"/>
        <w:shd w:val="clear" w:color="auto" w:fill="FFFFFF"/>
        <w:spacing w:before="0" w:beforeAutospacing="0" w:after="0" w:afterAutospacing="0"/>
        <w:ind w:firstLine="567"/>
        <w:jc w:val="both"/>
        <w:rPr>
          <w:bCs w:val="0"/>
          <w:sz w:val="28"/>
          <w:szCs w:val="28"/>
        </w:rPr>
      </w:pPr>
      <w:r w:rsidRPr="008A5AA8">
        <w:rPr>
          <w:bCs w:val="0"/>
          <w:sz w:val="28"/>
          <w:szCs w:val="28"/>
        </w:rPr>
        <w:t>Группы вкладок</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Группы вкладок расширяют возможности управления ограниченной рабочей областью при работе с двумя или более открытыми документами в интегрированной среде разработки. Несколько окон документов и окон инструментов можно упорядочить в вертикальные или горизонтальные группы вкладок и затем без труда переносить документы из одной группы в другую.</w:t>
      </w:r>
    </w:p>
    <w:p w:rsidR="00E75787" w:rsidRPr="008A5AA8" w:rsidRDefault="00E75787" w:rsidP="00E75787">
      <w:pPr>
        <w:pStyle w:val="3"/>
        <w:shd w:val="clear" w:color="auto" w:fill="FFFFFF"/>
        <w:spacing w:before="0" w:beforeAutospacing="0" w:after="0" w:afterAutospacing="0"/>
        <w:ind w:firstLine="567"/>
        <w:jc w:val="both"/>
        <w:rPr>
          <w:bCs w:val="0"/>
          <w:sz w:val="28"/>
          <w:szCs w:val="28"/>
        </w:rPr>
      </w:pPr>
      <w:r w:rsidRPr="008A5AA8">
        <w:rPr>
          <w:bCs w:val="0"/>
          <w:sz w:val="28"/>
          <w:szCs w:val="28"/>
        </w:rPr>
        <w:lastRenderedPageBreak/>
        <w:t>Разделение окон</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Если в документе необходимо одновременно просмотреть или изменить два различных места, можно разделить окна. Чтобы разделить документ на две части с независимой прокруткой, выберите</w:t>
      </w:r>
      <w:r w:rsidRPr="008A5AA8">
        <w:rPr>
          <w:rStyle w:val="apple-converted-space"/>
          <w:sz w:val="28"/>
          <w:szCs w:val="28"/>
        </w:rPr>
        <w:t> </w:t>
      </w:r>
      <w:proofErr w:type="gramStart"/>
      <w:r w:rsidRPr="008A5AA8">
        <w:rPr>
          <w:rStyle w:val="a5"/>
          <w:sz w:val="28"/>
          <w:szCs w:val="28"/>
        </w:rPr>
        <w:t>Разделить</w:t>
      </w:r>
      <w:proofErr w:type="gramEnd"/>
      <w:r w:rsidRPr="008A5AA8">
        <w:rPr>
          <w:rStyle w:val="apple-converted-space"/>
          <w:sz w:val="28"/>
          <w:szCs w:val="28"/>
        </w:rPr>
        <w:t> </w:t>
      </w:r>
      <w:r w:rsidRPr="008A5AA8">
        <w:rPr>
          <w:sz w:val="28"/>
          <w:szCs w:val="28"/>
        </w:rPr>
        <w:t>в меню</w:t>
      </w:r>
      <w:r w:rsidRPr="008A5AA8">
        <w:rPr>
          <w:rStyle w:val="apple-converted-space"/>
          <w:sz w:val="28"/>
          <w:szCs w:val="28"/>
        </w:rPr>
        <w:t> </w:t>
      </w:r>
      <w:r w:rsidRPr="008A5AA8">
        <w:rPr>
          <w:rStyle w:val="a5"/>
          <w:sz w:val="28"/>
          <w:szCs w:val="28"/>
        </w:rPr>
        <w:t>Окно</w:t>
      </w:r>
      <w:r w:rsidRPr="008A5AA8">
        <w:rPr>
          <w:sz w:val="28"/>
          <w:szCs w:val="28"/>
        </w:rPr>
        <w:t>. Чтобы восстановить единое представление, выберите</w:t>
      </w:r>
      <w:r w:rsidRPr="008A5AA8">
        <w:rPr>
          <w:rStyle w:val="apple-converted-space"/>
          <w:sz w:val="28"/>
          <w:szCs w:val="28"/>
        </w:rPr>
        <w:t> </w:t>
      </w:r>
      <w:proofErr w:type="gramStart"/>
      <w:r w:rsidRPr="008A5AA8">
        <w:rPr>
          <w:rStyle w:val="a5"/>
          <w:sz w:val="28"/>
          <w:szCs w:val="28"/>
        </w:rPr>
        <w:t>Снять</w:t>
      </w:r>
      <w:proofErr w:type="gramEnd"/>
      <w:r w:rsidRPr="008A5AA8">
        <w:rPr>
          <w:rStyle w:val="a5"/>
          <w:sz w:val="28"/>
          <w:szCs w:val="28"/>
        </w:rPr>
        <w:t xml:space="preserve"> разделение</w:t>
      </w:r>
      <w:r w:rsidRPr="008A5AA8">
        <w:rPr>
          <w:rStyle w:val="apple-converted-space"/>
          <w:sz w:val="28"/>
          <w:szCs w:val="28"/>
        </w:rPr>
        <w:t> </w:t>
      </w:r>
      <w:r w:rsidRPr="008A5AA8">
        <w:rPr>
          <w:sz w:val="28"/>
          <w:szCs w:val="28"/>
        </w:rPr>
        <w:t>в меню</w:t>
      </w:r>
      <w:r w:rsidRPr="008A5AA8">
        <w:rPr>
          <w:rStyle w:val="apple-converted-space"/>
          <w:sz w:val="28"/>
          <w:szCs w:val="28"/>
        </w:rPr>
        <w:t> </w:t>
      </w:r>
      <w:r w:rsidRPr="008A5AA8">
        <w:rPr>
          <w:rStyle w:val="a5"/>
          <w:sz w:val="28"/>
          <w:szCs w:val="28"/>
        </w:rPr>
        <w:t>Окно</w:t>
      </w:r>
      <w:r w:rsidRPr="008A5AA8">
        <w:rPr>
          <w:sz w:val="28"/>
          <w:szCs w:val="28"/>
        </w:rPr>
        <w:t>.</w:t>
      </w:r>
    </w:p>
    <w:p w:rsidR="00E75787" w:rsidRPr="008A5AA8" w:rsidRDefault="00E75787" w:rsidP="00E75787">
      <w:pPr>
        <w:pStyle w:val="3"/>
        <w:shd w:val="clear" w:color="auto" w:fill="FFFFFF"/>
        <w:spacing w:before="0" w:beforeAutospacing="0" w:after="0" w:afterAutospacing="0"/>
        <w:ind w:firstLine="567"/>
        <w:jc w:val="both"/>
        <w:rPr>
          <w:bCs w:val="0"/>
          <w:sz w:val="28"/>
          <w:szCs w:val="28"/>
        </w:rPr>
      </w:pPr>
      <w:r w:rsidRPr="008A5AA8">
        <w:rPr>
          <w:bCs w:val="0"/>
          <w:sz w:val="28"/>
          <w:szCs w:val="28"/>
        </w:rPr>
        <w:t>Панели инструментов</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Панели инструментов можно упорядочить путем перетаскивания или с помощью диалогового окна</w:t>
      </w:r>
      <w:r w:rsidRPr="008A5AA8">
        <w:rPr>
          <w:rStyle w:val="apple-converted-space"/>
          <w:sz w:val="28"/>
          <w:szCs w:val="28"/>
        </w:rPr>
        <w:t> </w:t>
      </w:r>
      <w:r w:rsidRPr="008A5AA8">
        <w:rPr>
          <w:rStyle w:val="a5"/>
          <w:sz w:val="28"/>
          <w:szCs w:val="28"/>
        </w:rPr>
        <w:t>Настройка</w:t>
      </w:r>
      <w:r w:rsidRPr="008A5AA8">
        <w:rPr>
          <w:sz w:val="28"/>
          <w:szCs w:val="28"/>
        </w:rPr>
        <w:t xml:space="preserve">. </w:t>
      </w:r>
    </w:p>
    <w:p w:rsidR="00E75787" w:rsidRPr="008A5AA8" w:rsidRDefault="00E75787" w:rsidP="00E75787">
      <w:pPr>
        <w:pStyle w:val="2"/>
        <w:shd w:val="clear" w:color="auto" w:fill="FFFFFF"/>
        <w:spacing w:before="0" w:beforeAutospacing="0" w:after="0" w:afterAutospacing="0" w:line="312" w:lineRule="atLeast"/>
        <w:ind w:firstLine="567"/>
        <w:jc w:val="both"/>
        <w:rPr>
          <w:bCs w:val="0"/>
          <w:sz w:val="28"/>
          <w:szCs w:val="28"/>
        </w:rPr>
      </w:pPr>
      <w:r w:rsidRPr="008A5AA8">
        <w:rPr>
          <w:rStyle w:val="lwcollapsibleareatitle"/>
          <w:bCs w:val="0"/>
          <w:sz w:val="28"/>
          <w:szCs w:val="28"/>
        </w:rPr>
        <w:t>Размещение и закрепление окон</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Окна документов и окна инструментов можно</w:t>
      </w:r>
      <w:r w:rsidRPr="008A5AA8">
        <w:rPr>
          <w:rStyle w:val="apple-converted-space"/>
          <w:sz w:val="28"/>
          <w:szCs w:val="28"/>
        </w:rPr>
        <w:t> </w:t>
      </w:r>
      <w:r w:rsidRPr="008A5AA8">
        <w:rPr>
          <w:rStyle w:val="a8"/>
          <w:sz w:val="28"/>
          <w:szCs w:val="28"/>
        </w:rPr>
        <w:t>закрепить</w:t>
      </w:r>
      <w:r w:rsidRPr="008A5AA8">
        <w:rPr>
          <w:rStyle w:val="apple-converted-space"/>
          <w:sz w:val="28"/>
          <w:szCs w:val="28"/>
        </w:rPr>
        <w:t> </w:t>
      </w:r>
      <w:r w:rsidRPr="008A5AA8">
        <w:rPr>
          <w:sz w:val="28"/>
          <w:szCs w:val="28"/>
        </w:rPr>
        <w:t>так, чтобы задать для них расположение и размер в рамках интегрированной среды разработки, или же их можно сделать плавающими независимо от интегрированной среды разработки. Окна инструментов можно закрепить в любом месте интегрированной среды разработки. Некоторые окна инструментов можно закрепить в виде окон с вкладками в окне редактора. Окна документов можно зафиксировать в рамках окна редактора. Их также можно закрепить в текущем расположении в последовательности перехода. Можно закрепить несколько окон для совместного перемещения по интегрированной среде разработки или за ее пределами. Окна инструментов можно скрывать или сворачивать.</w:t>
      </w:r>
    </w:p>
    <w:p w:rsidR="00E75787" w:rsidRPr="008A5AA8" w:rsidRDefault="00E75787" w:rsidP="00E75787">
      <w:pPr>
        <w:pStyle w:val="a7"/>
        <w:shd w:val="clear" w:color="auto" w:fill="FFFFFF"/>
        <w:spacing w:before="0" w:beforeAutospacing="0" w:after="0" w:afterAutospacing="0" w:line="270" w:lineRule="atLeast"/>
        <w:jc w:val="both"/>
        <w:rPr>
          <w:sz w:val="28"/>
          <w:szCs w:val="28"/>
        </w:rPr>
      </w:pPr>
      <w:r w:rsidRPr="008A5AA8">
        <w:rPr>
          <w:sz w:val="28"/>
          <w:szCs w:val="28"/>
        </w:rPr>
        <w:t>Существуют следующие способы размещения окон:</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закрепление окон документов в левой части вкладки;</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прикрепление окон в виде вкладок к области редактирования;</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закрепление окон инструментов по краю области интегрированной среды разработки;</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перемещение окно документов или окно инструментов по интегрированной среде разработки или за ее пределами;</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скрытие окон инструментов вдоль края интегрированной среды разработки;</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отображение окон на разных мониторах;</w:t>
      </w:r>
    </w:p>
    <w:p w:rsidR="00E75787" w:rsidRPr="008A5AA8" w:rsidRDefault="00E75787" w:rsidP="00E75787">
      <w:pPr>
        <w:pStyle w:val="a7"/>
        <w:numPr>
          <w:ilvl w:val="0"/>
          <w:numId w:val="13"/>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сброс расположения окон до макета по умолчанию или до сохраненного настраиваемого макета.</w:t>
      </w:r>
    </w:p>
    <w:p w:rsidR="00E75787" w:rsidRPr="008A5AA8" w:rsidRDefault="00E75787" w:rsidP="00E75787">
      <w:pPr>
        <w:pStyle w:val="a7"/>
        <w:shd w:val="clear" w:color="auto" w:fill="FFFFFF"/>
        <w:spacing w:before="0" w:beforeAutospacing="0" w:after="0" w:afterAutospacing="0" w:line="270" w:lineRule="atLeast"/>
        <w:ind w:firstLine="567"/>
        <w:jc w:val="both"/>
      </w:pPr>
      <w:r w:rsidRPr="008A5AA8">
        <w:rPr>
          <w:sz w:val="28"/>
          <w:szCs w:val="28"/>
        </w:rPr>
        <w:t>Окна инструментов и документов могут быть упорядочены путем перетаскивания, с помощью команд меню</w:t>
      </w:r>
      <w:r w:rsidRPr="008A5AA8">
        <w:rPr>
          <w:rStyle w:val="apple-converted-space"/>
          <w:sz w:val="28"/>
          <w:szCs w:val="28"/>
        </w:rPr>
        <w:t> </w:t>
      </w:r>
      <w:r w:rsidRPr="008A5AA8">
        <w:rPr>
          <w:rStyle w:val="a5"/>
          <w:sz w:val="28"/>
          <w:szCs w:val="28"/>
        </w:rPr>
        <w:t>Окно</w:t>
      </w:r>
      <w:r w:rsidRPr="008A5AA8">
        <w:rPr>
          <w:rStyle w:val="apple-converted-space"/>
          <w:sz w:val="28"/>
          <w:szCs w:val="28"/>
        </w:rPr>
        <w:t> </w:t>
      </w:r>
      <w:r w:rsidRPr="008A5AA8">
        <w:rPr>
          <w:sz w:val="28"/>
          <w:szCs w:val="28"/>
        </w:rPr>
        <w:t>и щелчка строки заголовка окна правой кнопкой мыши</w:t>
      </w:r>
      <w:r w:rsidRPr="008A5AA8">
        <w:t>.</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i/>
          <w:sz w:val="28"/>
          <w:szCs w:val="28"/>
        </w:rPr>
        <w:t>Примечание:</w:t>
      </w:r>
      <w:r w:rsidRPr="008A5AA8">
        <w:rPr>
          <w:sz w:val="28"/>
          <w:szCs w:val="28"/>
        </w:rPr>
        <w:t xml:space="preserve"> Отображаемые на компьютере имена или расположения некоторых элементов пользовательского интерфейса Visual Studio могут отличаться от указанных в следующих инструкциях. Это зависит от имеющегося выпуска Visual Studio и используемых параметров</w:t>
      </w:r>
    </w:p>
    <w:p w:rsidR="00E75787" w:rsidRPr="008A5AA8" w:rsidRDefault="00E75787" w:rsidP="00E75787">
      <w:pPr>
        <w:pStyle w:val="3"/>
        <w:shd w:val="clear" w:color="auto" w:fill="FFFFFF"/>
        <w:spacing w:before="0" w:beforeAutospacing="0" w:after="0" w:afterAutospacing="0"/>
        <w:ind w:firstLine="567"/>
        <w:jc w:val="both"/>
        <w:rPr>
          <w:bCs w:val="0"/>
          <w:sz w:val="28"/>
          <w:szCs w:val="28"/>
        </w:rPr>
      </w:pPr>
      <w:r w:rsidRPr="008A5AA8">
        <w:rPr>
          <w:bCs w:val="0"/>
          <w:sz w:val="28"/>
          <w:szCs w:val="28"/>
        </w:rPr>
        <w:t>Закрепление окон</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 xml:space="preserve">При щелчке и перетаскивании строки заголовка окна инструмента или вкладки окна документа появляется маркер в виде ромба. Во время операции перетаскивания, когда указатель мыши наведен на одну из стрелок в ромбе, </w:t>
      </w:r>
      <w:r w:rsidRPr="008A5AA8">
        <w:rPr>
          <w:sz w:val="28"/>
          <w:szCs w:val="28"/>
        </w:rPr>
        <w:lastRenderedPageBreak/>
        <w:t>будет отображена затененная область, показывающая место закрепления окна после отпускания кнопки мыши.</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Чтобы переместить закрепляемое окно без прикрепления к месту, во время перетаскивания окна нажмите клавишу CTRL.</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Чтобы вернуть окно инструмента или окно документа в последнее закрепленное расположение, нажмите клавишу</w:t>
      </w:r>
      <w:r w:rsidRPr="008A5AA8">
        <w:rPr>
          <w:rStyle w:val="apple-converted-space"/>
          <w:sz w:val="28"/>
          <w:szCs w:val="28"/>
        </w:rPr>
        <w:t> </w:t>
      </w:r>
      <w:r w:rsidRPr="008A5AA8">
        <w:rPr>
          <w:rStyle w:val="a5"/>
          <w:sz w:val="28"/>
          <w:szCs w:val="28"/>
        </w:rPr>
        <w:t>CTRL</w:t>
      </w:r>
      <w:r w:rsidRPr="008A5AA8">
        <w:rPr>
          <w:rStyle w:val="apple-converted-space"/>
          <w:sz w:val="28"/>
          <w:szCs w:val="28"/>
        </w:rPr>
        <w:t> </w:t>
      </w:r>
      <w:r w:rsidRPr="008A5AA8">
        <w:rPr>
          <w:sz w:val="28"/>
          <w:szCs w:val="28"/>
        </w:rPr>
        <w:t>во время выполнения двойного щелчка строки заголовка или вкладки окна.</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r w:rsidRPr="008A5AA8">
        <w:rPr>
          <w:sz w:val="28"/>
          <w:szCs w:val="28"/>
        </w:rPr>
        <w:t>На следующем рисунке показан маркер в виде ромба для окон документов, которые могут быть закреплены только в рамках области редактирования.</w:t>
      </w:r>
    </w:p>
    <w:p w:rsidR="00E75787" w:rsidRPr="008A5AA8" w:rsidRDefault="00E75787" w:rsidP="00E75787">
      <w:pPr>
        <w:pStyle w:val="a7"/>
        <w:shd w:val="clear" w:color="auto" w:fill="FFFFFF"/>
        <w:spacing w:before="0" w:beforeAutospacing="0" w:after="0" w:afterAutospacing="0" w:line="270" w:lineRule="atLeast"/>
        <w:ind w:firstLine="567"/>
        <w:jc w:val="both"/>
        <w:rPr>
          <w:sz w:val="28"/>
          <w:szCs w:val="28"/>
        </w:rPr>
      </w:pPr>
    </w:p>
    <w:p w:rsidR="00E75787" w:rsidRPr="008A5AA8" w:rsidRDefault="00E75787" w:rsidP="00E75787">
      <w:pPr>
        <w:pStyle w:val="a7"/>
        <w:shd w:val="clear" w:color="auto" w:fill="FFFFFF"/>
        <w:spacing w:before="0" w:beforeAutospacing="0" w:after="0" w:afterAutospacing="0" w:line="270" w:lineRule="atLeast"/>
        <w:jc w:val="center"/>
      </w:pPr>
      <w:r w:rsidRPr="008A5AA8">
        <w:rPr>
          <w:noProof/>
        </w:rPr>
        <w:drawing>
          <wp:inline distT="0" distB="0" distL="0" distR="0">
            <wp:extent cx="749808" cy="749808"/>
            <wp:effectExtent l="0" t="0" r="0" b="0"/>
            <wp:docPr id="29" name="Рисунок 29" descr="Маркер окна документов в виде ромб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f8dc1e-212e-4b55-bb58-9935eaf5824f" descr="Маркер окна документов в виде ромб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700" cy="761700"/>
                    </a:xfrm>
                    <a:prstGeom prst="rect">
                      <a:avLst/>
                    </a:prstGeom>
                    <a:noFill/>
                    <a:ln>
                      <a:noFill/>
                    </a:ln>
                  </pic:spPr>
                </pic:pic>
              </a:graphicData>
            </a:graphic>
          </wp:inline>
        </w:drawing>
      </w:r>
    </w:p>
    <w:p w:rsidR="00E75787" w:rsidRPr="008A5AA8" w:rsidRDefault="00E75787" w:rsidP="00E75787">
      <w:pPr>
        <w:pStyle w:val="a7"/>
        <w:shd w:val="clear" w:color="auto" w:fill="FFFFFF"/>
        <w:spacing w:before="0" w:beforeAutospacing="0" w:after="0" w:afterAutospacing="0" w:line="270" w:lineRule="atLeast"/>
        <w:jc w:val="both"/>
      </w:pPr>
    </w:p>
    <w:p w:rsidR="00E75787" w:rsidRPr="008A5AA8" w:rsidRDefault="00E75787" w:rsidP="00E75787">
      <w:pPr>
        <w:pStyle w:val="a7"/>
        <w:shd w:val="clear" w:color="auto" w:fill="FFFFFF"/>
        <w:spacing w:before="0" w:beforeAutospacing="0" w:after="0" w:afterAutospacing="0" w:line="270" w:lineRule="atLeast"/>
        <w:jc w:val="center"/>
        <w:rPr>
          <w:sz w:val="28"/>
          <w:szCs w:val="28"/>
        </w:rPr>
      </w:pPr>
      <w:r w:rsidRPr="008A5AA8">
        <w:rPr>
          <w:sz w:val="28"/>
          <w:szCs w:val="28"/>
        </w:rPr>
        <w:t>Рисунок 3</w:t>
      </w:r>
    </w:p>
    <w:p w:rsidR="00E75787" w:rsidRPr="008A5AA8" w:rsidRDefault="00E75787" w:rsidP="00E75787">
      <w:pPr>
        <w:pStyle w:val="a7"/>
        <w:shd w:val="clear" w:color="auto" w:fill="FFFFFF"/>
        <w:spacing w:before="0" w:beforeAutospacing="0" w:after="0" w:afterAutospacing="0" w:line="270" w:lineRule="atLeast"/>
        <w:jc w:val="both"/>
        <w:rPr>
          <w:sz w:val="28"/>
          <w:szCs w:val="28"/>
        </w:rPr>
      </w:pPr>
    </w:p>
    <w:p w:rsidR="00E75787" w:rsidRPr="008A5AA8" w:rsidRDefault="00E75787" w:rsidP="00E75787">
      <w:pPr>
        <w:pStyle w:val="a7"/>
        <w:shd w:val="clear" w:color="auto" w:fill="FFFFFF"/>
        <w:spacing w:before="0" w:beforeAutospacing="0" w:after="0" w:afterAutospacing="0" w:line="270" w:lineRule="atLeast"/>
        <w:ind w:firstLine="708"/>
        <w:jc w:val="both"/>
        <w:rPr>
          <w:sz w:val="28"/>
          <w:szCs w:val="28"/>
        </w:rPr>
      </w:pPr>
      <w:r w:rsidRPr="008A5AA8">
        <w:rPr>
          <w:sz w:val="28"/>
          <w:szCs w:val="28"/>
        </w:rPr>
        <w:t xml:space="preserve">Окна инструментов можно прикрепить к одной стороне рамки в интегрированной среде разработки или в пределах области редактирования. Маркер в виде ромба </w:t>
      </w:r>
      <w:r w:rsidR="00B30812" w:rsidRPr="008A5AA8">
        <w:rPr>
          <w:sz w:val="28"/>
          <w:szCs w:val="28"/>
        </w:rPr>
        <w:t xml:space="preserve">(см рисунок 4) </w:t>
      </w:r>
      <w:r w:rsidRPr="008A5AA8">
        <w:rPr>
          <w:sz w:val="28"/>
          <w:szCs w:val="28"/>
        </w:rPr>
        <w:t>появляется при перетаскивании окна инструмента в другое место и упрощает процесс закрепления.</w:t>
      </w:r>
    </w:p>
    <w:p w:rsidR="00E75787" w:rsidRPr="008A5AA8" w:rsidRDefault="00E75787" w:rsidP="00E75787">
      <w:pPr>
        <w:pStyle w:val="a7"/>
        <w:shd w:val="clear" w:color="auto" w:fill="FFFFFF"/>
        <w:spacing w:before="0" w:beforeAutospacing="0" w:after="0" w:afterAutospacing="0" w:line="270" w:lineRule="atLeast"/>
        <w:jc w:val="both"/>
        <w:rPr>
          <w:sz w:val="28"/>
          <w:szCs w:val="28"/>
        </w:rPr>
      </w:pPr>
      <w:r w:rsidRPr="008A5AA8">
        <w:rPr>
          <w:sz w:val="28"/>
          <w:szCs w:val="28"/>
        </w:rPr>
        <w:t>Маркер в виде ромба для окон инструментов</w:t>
      </w:r>
    </w:p>
    <w:p w:rsidR="00B30812" w:rsidRPr="008A5AA8" w:rsidRDefault="00B30812" w:rsidP="00E75787">
      <w:pPr>
        <w:pStyle w:val="a7"/>
        <w:shd w:val="clear" w:color="auto" w:fill="FFFFFF"/>
        <w:spacing w:before="0" w:beforeAutospacing="0" w:after="0" w:afterAutospacing="0" w:line="270" w:lineRule="atLeast"/>
        <w:jc w:val="both"/>
        <w:rPr>
          <w:sz w:val="28"/>
          <w:szCs w:val="28"/>
        </w:rPr>
      </w:pPr>
    </w:p>
    <w:p w:rsidR="00E75787" w:rsidRPr="008A5AA8" w:rsidRDefault="00E75787" w:rsidP="00E75787">
      <w:pPr>
        <w:pStyle w:val="a7"/>
        <w:shd w:val="clear" w:color="auto" w:fill="FFFFFF"/>
        <w:spacing w:before="0" w:beforeAutospacing="0" w:after="0" w:afterAutospacing="0" w:line="270" w:lineRule="atLeast"/>
        <w:jc w:val="both"/>
      </w:pPr>
      <w:r w:rsidRPr="008A5AA8">
        <w:rPr>
          <w:noProof/>
        </w:rPr>
        <w:drawing>
          <wp:inline distT="0" distB="0" distL="0" distR="0">
            <wp:extent cx="6336665" cy="1737360"/>
            <wp:effectExtent l="0" t="0" r="6985" b="0"/>
            <wp:docPr id="28" name="Рисунок 28" descr="Маркеры окна инструментов в виде ромб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e8e637-7e0a-451d-9eb6-64b250d94051" descr="Маркеры окна инструментов в виде ромб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6665" cy="1737360"/>
                    </a:xfrm>
                    <a:prstGeom prst="rect">
                      <a:avLst/>
                    </a:prstGeom>
                    <a:noFill/>
                    <a:ln>
                      <a:noFill/>
                    </a:ln>
                  </pic:spPr>
                </pic:pic>
              </a:graphicData>
            </a:graphic>
          </wp:inline>
        </w:drawing>
      </w:r>
    </w:p>
    <w:p w:rsidR="00B30812" w:rsidRPr="008A5AA8" w:rsidRDefault="00B30812" w:rsidP="00E75787">
      <w:pPr>
        <w:pStyle w:val="a7"/>
        <w:shd w:val="clear" w:color="auto" w:fill="FFFFFF"/>
        <w:spacing w:before="0" w:beforeAutospacing="0" w:after="0" w:afterAutospacing="0" w:line="270" w:lineRule="atLeast"/>
        <w:jc w:val="both"/>
      </w:pP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r w:rsidRPr="008A5AA8">
        <w:rPr>
          <w:sz w:val="28"/>
          <w:szCs w:val="28"/>
        </w:rPr>
        <w:t>Рисунок 4</w:t>
      </w:r>
    </w:p>
    <w:p w:rsidR="00B30812" w:rsidRPr="008A5AA8" w:rsidRDefault="00B30812" w:rsidP="00E75787">
      <w:pPr>
        <w:pStyle w:val="a7"/>
        <w:shd w:val="clear" w:color="auto" w:fill="FFFFFF"/>
        <w:spacing w:before="0" w:beforeAutospacing="0" w:after="0" w:afterAutospacing="0" w:line="270" w:lineRule="atLeast"/>
        <w:jc w:val="both"/>
        <w:rPr>
          <w:sz w:val="28"/>
          <w:szCs w:val="28"/>
        </w:rPr>
      </w:pPr>
    </w:p>
    <w:p w:rsidR="00E75787" w:rsidRPr="008A5AA8" w:rsidRDefault="00E75787" w:rsidP="00B30812">
      <w:pPr>
        <w:pStyle w:val="a7"/>
        <w:shd w:val="clear" w:color="auto" w:fill="FFFFFF"/>
        <w:spacing w:before="0" w:beforeAutospacing="0" w:after="0" w:afterAutospacing="0" w:line="270" w:lineRule="atLeast"/>
        <w:ind w:firstLine="708"/>
        <w:jc w:val="both"/>
        <w:rPr>
          <w:sz w:val="28"/>
          <w:szCs w:val="28"/>
        </w:rPr>
      </w:pPr>
      <w:r w:rsidRPr="008A5AA8">
        <w:rPr>
          <w:sz w:val="28"/>
          <w:szCs w:val="28"/>
        </w:rPr>
        <w:t>На следующем рисунке показан обозреватель решений, закрепленный в новом расположении, выделенном синим цветом.</w:t>
      </w:r>
    </w:p>
    <w:p w:rsidR="00E75787" w:rsidRPr="008A5AA8" w:rsidRDefault="00E75787" w:rsidP="00B30812">
      <w:pPr>
        <w:pStyle w:val="a7"/>
        <w:shd w:val="clear" w:color="auto" w:fill="FFFFFF"/>
        <w:spacing w:before="0" w:beforeAutospacing="0" w:after="0" w:afterAutospacing="0" w:line="270" w:lineRule="atLeast"/>
        <w:jc w:val="center"/>
      </w:pPr>
      <w:r w:rsidRPr="008A5AA8">
        <w:rPr>
          <w:noProof/>
        </w:rPr>
        <w:lastRenderedPageBreak/>
        <w:drawing>
          <wp:inline distT="0" distB="0" distL="0" distR="0">
            <wp:extent cx="2788104" cy="3244906"/>
            <wp:effectExtent l="0" t="0" r="0" b="0"/>
            <wp:docPr id="27" name="Рисунок 27" descr="Закрепление обозревателя решений в новом полож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b5bd29-8601-49c6-bf4a-b0a23247a18e" descr="Закрепление обозревателя решений в новом положени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205" cy="3269465"/>
                    </a:xfrm>
                    <a:prstGeom prst="rect">
                      <a:avLst/>
                    </a:prstGeom>
                    <a:noFill/>
                    <a:ln>
                      <a:noFill/>
                    </a:ln>
                  </pic:spPr>
                </pic:pic>
              </a:graphicData>
            </a:graphic>
          </wp:inline>
        </w:drawing>
      </w:r>
    </w:p>
    <w:p w:rsidR="00B30812" w:rsidRPr="008A5AA8" w:rsidRDefault="00B30812" w:rsidP="00B30812">
      <w:pPr>
        <w:pStyle w:val="a7"/>
        <w:shd w:val="clear" w:color="auto" w:fill="FFFFFF"/>
        <w:spacing w:before="0" w:beforeAutospacing="0" w:after="0" w:afterAutospacing="0" w:line="270" w:lineRule="atLeast"/>
        <w:jc w:val="center"/>
      </w:pP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r w:rsidRPr="008A5AA8">
        <w:rPr>
          <w:sz w:val="28"/>
          <w:szCs w:val="28"/>
        </w:rPr>
        <w:t>Рисунок 5</w:t>
      </w: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p>
    <w:p w:rsidR="00E75787" w:rsidRPr="008A5AA8" w:rsidRDefault="00E75787" w:rsidP="00B30812">
      <w:pPr>
        <w:pStyle w:val="3"/>
        <w:shd w:val="clear" w:color="auto" w:fill="FFFFFF"/>
        <w:spacing w:before="0" w:beforeAutospacing="0" w:after="0" w:afterAutospacing="0"/>
        <w:ind w:firstLine="708"/>
        <w:jc w:val="both"/>
        <w:rPr>
          <w:bCs w:val="0"/>
          <w:sz w:val="28"/>
          <w:szCs w:val="28"/>
        </w:rPr>
      </w:pPr>
      <w:r w:rsidRPr="008A5AA8">
        <w:rPr>
          <w:bCs w:val="0"/>
          <w:sz w:val="28"/>
          <w:szCs w:val="28"/>
        </w:rPr>
        <w:t>Закрытие и автоматическое скрытие окон инструментов</w:t>
      </w:r>
    </w:p>
    <w:p w:rsidR="00E75787" w:rsidRPr="008A5AA8" w:rsidRDefault="00E75787" w:rsidP="00B30812">
      <w:pPr>
        <w:pStyle w:val="a7"/>
        <w:shd w:val="clear" w:color="auto" w:fill="FFFFFF"/>
        <w:spacing w:before="0" w:beforeAutospacing="0" w:after="0" w:afterAutospacing="0" w:line="270" w:lineRule="atLeast"/>
        <w:ind w:firstLine="709"/>
        <w:jc w:val="both"/>
        <w:rPr>
          <w:sz w:val="28"/>
          <w:szCs w:val="28"/>
        </w:rPr>
      </w:pPr>
      <w:r w:rsidRPr="008A5AA8">
        <w:rPr>
          <w:sz w:val="28"/>
          <w:szCs w:val="28"/>
        </w:rPr>
        <w:t>Чтобы закрыть окно инструментов, нажмите кнопку "X" в верхнем правом углу строки заголовка. Для повторного открытия окна используется соответствующее сочетание клавиш или команда меню. Окна инструментов поддерживают возможность автоматического скрытия, позволяющую выводить окно из поля зрения при использовании другого окна. Если окно автоматически скрыто, его имя отображается на вкладке на краю интегрированной среды разработки. Для повторного использования окна наведите указатель на вкладку, в результате чего окно возвращается обратно в представление.</w:t>
      </w:r>
    </w:p>
    <w:p w:rsidR="00B30812" w:rsidRPr="008A5AA8" w:rsidRDefault="00B30812" w:rsidP="00B30812">
      <w:pPr>
        <w:pStyle w:val="a7"/>
        <w:shd w:val="clear" w:color="auto" w:fill="FFFFFF"/>
        <w:spacing w:before="0" w:beforeAutospacing="0" w:after="0" w:afterAutospacing="0" w:line="270" w:lineRule="atLeast"/>
        <w:ind w:firstLine="709"/>
        <w:jc w:val="both"/>
        <w:rPr>
          <w:sz w:val="28"/>
          <w:szCs w:val="28"/>
        </w:rPr>
      </w:pPr>
    </w:p>
    <w:p w:rsidR="00E75787" w:rsidRPr="008A5AA8" w:rsidRDefault="00E75787" w:rsidP="00B30812">
      <w:pPr>
        <w:pStyle w:val="a7"/>
        <w:shd w:val="clear" w:color="auto" w:fill="FFFFFF"/>
        <w:spacing w:before="0" w:beforeAutospacing="0" w:after="0" w:afterAutospacing="0" w:line="270" w:lineRule="atLeast"/>
        <w:jc w:val="center"/>
      </w:pPr>
      <w:r w:rsidRPr="008A5AA8">
        <w:rPr>
          <w:noProof/>
        </w:rPr>
        <w:drawing>
          <wp:inline distT="0" distB="0" distL="0" distR="0">
            <wp:extent cx="5962270" cy="1569855"/>
            <wp:effectExtent l="0" t="0" r="635" b="0"/>
            <wp:docPr id="26" name="Рисунок 26" descr="Автоматически скрыв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fc8e28-8213-4051-a59d-a7fae6c9dacb" descr="Автоматически скрыват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351" cy="1628855"/>
                    </a:xfrm>
                    <a:prstGeom prst="rect">
                      <a:avLst/>
                    </a:prstGeom>
                    <a:noFill/>
                    <a:ln>
                      <a:noFill/>
                    </a:ln>
                  </pic:spPr>
                </pic:pic>
              </a:graphicData>
            </a:graphic>
          </wp:inline>
        </w:drawing>
      </w:r>
    </w:p>
    <w:p w:rsidR="00B30812" w:rsidRPr="008A5AA8" w:rsidRDefault="00B30812" w:rsidP="00B30812">
      <w:pPr>
        <w:pStyle w:val="a7"/>
        <w:shd w:val="clear" w:color="auto" w:fill="FFFFFF"/>
        <w:spacing w:before="0" w:beforeAutospacing="0" w:after="0" w:afterAutospacing="0" w:line="270" w:lineRule="atLeast"/>
        <w:jc w:val="center"/>
      </w:pP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r w:rsidRPr="008A5AA8">
        <w:rPr>
          <w:sz w:val="28"/>
          <w:szCs w:val="28"/>
        </w:rPr>
        <w:t>Рисунок 6</w:t>
      </w:r>
    </w:p>
    <w:p w:rsidR="00B30812" w:rsidRPr="008A5AA8" w:rsidRDefault="00B30812" w:rsidP="00E75787">
      <w:pPr>
        <w:pStyle w:val="3"/>
        <w:shd w:val="clear" w:color="auto" w:fill="FFFFFF"/>
        <w:spacing w:before="0" w:beforeAutospacing="0" w:after="0" w:afterAutospacing="0"/>
        <w:jc w:val="both"/>
        <w:rPr>
          <w:b w:val="0"/>
          <w:bCs w:val="0"/>
          <w:sz w:val="28"/>
          <w:szCs w:val="28"/>
        </w:rPr>
      </w:pPr>
    </w:p>
    <w:p w:rsidR="00B30812" w:rsidRPr="008A5AA8" w:rsidRDefault="00B30812" w:rsidP="00B30812">
      <w:pPr>
        <w:pStyle w:val="3"/>
        <w:shd w:val="clear" w:color="auto" w:fill="FFFFFF"/>
        <w:spacing w:before="0" w:beforeAutospacing="0" w:after="0" w:afterAutospacing="0"/>
        <w:ind w:firstLine="567"/>
        <w:jc w:val="both"/>
        <w:rPr>
          <w:bCs w:val="0"/>
          <w:sz w:val="28"/>
          <w:szCs w:val="28"/>
        </w:rPr>
      </w:pPr>
      <w:r w:rsidRPr="008A5AA8">
        <w:rPr>
          <w:bCs w:val="0"/>
          <w:sz w:val="28"/>
          <w:szCs w:val="28"/>
        </w:rPr>
        <w:t>Задание монитора</w:t>
      </w:r>
    </w:p>
    <w:p w:rsidR="00B30812" w:rsidRPr="008A5AA8" w:rsidRDefault="00B30812"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Если имеется второй монитор, который поддерживается операционной системой, можно выбрать, в каком мониторе будет отображаться окно. Можно даже сгруппировать несколько окон в блоки на других мониторах.</w:t>
      </w:r>
    </w:p>
    <w:p w:rsidR="00E75787" w:rsidRPr="008A5AA8" w:rsidRDefault="00E75787" w:rsidP="00B30812">
      <w:pPr>
        <w:pStyle w:val="3"/>
        <w:shd w:val="clear" w:color="auto" w:fill="FFFFFF"/>
        <w:spacing w:before="0" w:beforeAutospacing="0" w:after="0" w:afterAutospacing="0"/>
        <w:ind w:firstLine="567"/>
        <w:jc w:val="both"/>
        <w:rPr>
          <w:bCs w:val="0"/>
          <w:sz w:val="28"/>
          <w:szCs w:val="28"/>
        </w:rPr>
      </w:pPr>
      <w:r w:rsidRPr="008A5AA8">
        <w:rPr>
          <w:bCs w:val="0"/>
          <w:sz w:val="28"/>
          <w:szCs w:val="28"/>
        </w:rPr>
        <w:lastRenderedPageBreak/>
        <w:t>Сброс, задание имен и переключение между макетами окон</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Для возвращения исходного макета окон интегрированной среды разработки используется команда</w:t>
      </w:r>
      <w:r w:rsidRPr="008A5AA8">
        <w:rPr>
          <w:rStyle w:val="apple-converted-space"/>
          <w:sz w:val="28"/>
          <w:szCs w:val="28"/>
        </w:rPr>
        <w:t> </w:t>
      </w:r>
      <w:proofErr w:type="gramStart"/>
      <w:r w:rsidRPr="008A5AA8">
        <w:rPr>
          <w:rStyle w:val="a5"/>
          <w:sz w:val="28"/>
          <w:szCs w:val="28"/>
        </w:rPr>
        <w:t>Сбросить</w:t>
      </w:r>
      <w:proofErr w:type="gramEnd"/>
      <w:r w:rsidRPr="008A5AA8">
        <w:rPr>
          <w:rStyle w:val="a5"/>
          <w:sz w:val="28"/>
          <w:szCs w:val="28"/>
        </w:rPr>
        <w:t xml:space="preserve"> макет окон</w:t>
      </w:r>
      <w:r w:rsidRPr="008A5AA8">
        <w:rPr>
          <w:sz w:val="28"/>
          <w:szCs w:val="28"/>
        </w:rPr>
        <w:t>. При запуске этой команды выполняются следующие действия.</w:t>
      </w:r>
    </w:p>
    <w:p w:rsidR="00E75787" w:rsidRPr="008A5AA8" w:rsidRDefault="00B30812" w:rsidP="00B30812">
      <w:pPr>
        <w:pStyle w:val="a7"/>
        <w:numPr>
          <w:ilvl w:val="0"/>
          <w:numId w:val="14"/>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в</w:t>
      </w:r>
      <w:r w:rsidR="00E75787" w:rsidRPr="008A5AA8">
        <w:rPr>
          <w:sz w:val="28"/>
          <w:szCs w:val="28"/>
        </w:rPr>
        <w:t>се окна перемещаю</w:t>
      </w:r>
      <w:r w:rsidRPr="008A5AA8">
        <w:rPr>
          <w:sz w:val="28"/>
          <w:szCs w:val="28"/>
        </w:rPr>
        <w:t>тся в расположения по умолчанию;</w:t>
      </w:r>
    </w:p>
    <w:p w:rsidR="00E75787" w:rsidRPr="008A5AA8" w:rsidRDefault="00B30812" w:rsidP="00B30812">
      <w:pPr>
        <w:pStyle w:val="a7"/>
        <w:numPr>
          <w:ilvl w:val="0"/>
          <w:numId w:val="14"/>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о</w:t>
      </w:r>
      <w:r w:rsidR="00E75787" w:rsidRPr="008A5AA8">
        <w:rPr>
          <w:sz w:val="28"/>
          <w:szCs w:val="28"/>
        </w:rPr>
        <w:t>кна, которые закрыты в м</w:t>
      </w:r>
      <w:r w:rsidRPr="008A5AA8">
        <w:rPr>
          <w:sz w:val="28"/>
          <w:szCs w:val="28"/>
        </w:rPr>
        <w:t>акете по умолчанию, закрываются;</w:t>
      </w:r>
    </w:p>
    <w:p w:rsidR="00E75787" w:rsidRPr="008A5AA8" w:rsidRDefault="00B30812" w:rsidP="00B30812">
      <w:pPr>
        <w:pStyle w:val="a7"/>
        <w:numPr>
          <w:ilvl w:val="0"/>
          <w:numId w:val="14"/>
        </w:numPr>
        <w:shd w:val="clear" w:color="auto" w:fill="FFFFFF"/>
        <w:tabs>
          <w:tab w:val="clear" w:pos="720"/>
          <w:tab w:val="num" w:pos="851"/>
        </w:tabs>
        <w:spacing w:before="0" w:beforeAutospacing="0" w:after="0" w:afterAutospacing="0" w:line="270" w:lineRule="atLeast"/>
        <w:ind w:left="0" w:firstLine="567"/>
        <w:jc w:val="both"/>
        <w:rPr>
          <w:sz w:val="28"/>
          <w:szCs w:val="28"/>
        </w:rPr>
      </w:pPr>
      <w:r w:rsidRPr="008A5AA8">
        <w:rPr>
          <w:sz w:val="28"/>
          <w:szCs w:val="28"/>
        </w:rPr>
        <w:t>о</w:t>
      </w:r>
      <w:r w:rsidR="00E75787" w:rsidRPr="008A5AA8">
        <w:rPr>
          <w:sz w:val="28"/>
          <w:szCs w:val="28"/>
        </w:rPr>
        <w:t>кна, которые открыты в макете по умолчанию, открываются.</w:t>
      </w:r>
    </w:p>
    <w:p w:rsidR="00E75787" w:rsidRPr="008A5AA8" w:rsidRDefault="00E75787" w:rsidP="00B30812">
      <w:pPr>
        <w:pStyle w:val="3"/>
        <w:shd w:val="clear" w:color="auto" w:fill="FFFFFF"/>
        <w:spacing w:before="0" w:beforeAutospacing="0" w:after="0" w:afterAutospacing="0"/>
        <w:ind w:firstLine="567"/>
        <w:jc w:val="both"/>
        <w:rPr>
          <w:bCs w:val="0"/>
          <w:sz w:val="28"/>
          <w:szCs w:val="28"/>
        </w:rPr>
      </w:pPr>
      <w:r w:rsidRPr="008A5AA8">
        <w:rPr>
          <w:bCs w:val="0"/>
          <w:sz w:val="28"/>
          <w:szCs w:val="28"/>
        </w:rPr>
        <w:t>Создание и сохранение пользовательских макетов</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Visual Studio 2015 позволяет сохранять до 10 пользовательских макетов окон и быстро переключаться между ними. В приведенных ниже инструкциях показано, как создавать, сохранять, вызывать пользовательские макеты, использующие несколько мониторов как с закрепленными окнами средств, так и с перемещаемыми, а также управлять ими.</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Сначала создайте тестовое решение с двумя проектами, каждый с отдельным оптимальным макетом.</w:t>
      </w:r>
    </w:p>
    <w:p w:rsidR="00E75787" w:rsidRPr="008A5AA8" w:rsidRDefault="00E75787" w:rsidP="00B30812">
      <w:pPr>
        <w:pStyle w:val="5"/>
        <w:shd w:val="clear" w:color="auto" w:fill="FFFFFF"/>
        <w:spacing w:before="0" w:line="254" w:lineRule="atLeast"/>
        <w:ind w:firstLine="567"/>
        <w:jc w:val="both"/>
        <w:rPr>
          <w:rFonts w:ascii="Times New Roman" w:hAnsi="Times New Roman" w:cs="Times New Roman"/>
          <w:color w:val="auto"/>
          <w:sz w:val="28"/>
          <w:szCs w:val="28"/>
        </w:rPr>
      </w:pPr>
      <w:r w:rsidRPr="008A5AA8">
        <w:rPr>
          <w:rFonts w:ascii="Times New Roman" w:hAnsi="Times New Roman" w:cs="Times New Roman"/>
          <w:b/>
          <w:bCs/>
          <w:color w:val="auto"/>
          <w:sz w:val="28"/>
          <w:szCs w:val="28"/>
        </w:rPr>
        <w:t>Создание проекта пользовательского интерфейса и настройка макета</w:t>
      </w:r>
    </w:p>
    <w:p w:rsidR="00E75787" w:rsidRPr="008A5AA8" w:rsidRDefault="00E75787" w:rsidP="00B30812">
      <w:pPr>
        <w:pStyle w:val="a7"/>
        <w:numPr>
          <w:ilvl w:val="0"/>
          <w:numId w:val="9"/>
        </w:numPr>
        <w:shd w:val="clear" w:color="auto" w:fill="FFFFFF"/>
        <w:tabs>
          <w:tab w:val="clear" w:pos="720"/>
          <w:tab w:val="left" w:pos="851"/>
          <w:tab w:val="num" w:pos="1134"/>
        </w:tabs>
        <w:spacing w:before="0" w:beforeAutospacing="0" w:after="0" w:afterAutospacing="0" w:line="270" w:lineRule="atLeast"/>
        <w:ind w:left="0" w:firstLine="567"/>
        <w:jc w:val="both"/>
        <w:rPr>
          <w:sz w:val="28"/>
          <w:szCs w:val="28"/>
        </w:rPr>
      </w:pPr>
      <w:r w:rsidRPr="008A5AA8">
        <w:rPr>
          <w:sz w:val="28"/>
          <w:szCs w:val="28"/>
        </w:rPr>
        <w:t>В диалоговом окне</w:t>
      </w:r>
      <w:r w:rsidRPr="008A5AA8">
        <w:rPr>
          <w:rStyle w:val="apple-converted-space"/>
          <w:sz w:val="28"/>
          <w:szCs w:val="28"/>
        </w:rPr>
        <w:t> </w:t>
      </w:r>
      <w:r w:rsidRPr="008A5AA8">
        <w:rPr>
          <w:rStyle w:val="a5"/>
          <w:sz w:val="28"/>
          <w:szCs w:val="28"/>
        </w:rPr>
        <w:t>Новый проект</w:t>
      </w:r>
      <w:r w:rsidRPr="008A5AA8">
        <w:rPr>
          <w:rStyle w:val="apple-converted-space"/>
          <w:sz w:val="28"/>
          <w:szCs w:val="28"/>
        </w:rPr>
        <w:t> </w:t>
      </w:r>
      <w:r w:rsidRPr="008A5AA8">
        <w:rPr>
          <w:sz w:val="28"/>
          <w:szCs w:val="28"/>
        </w:rPr>
        <w:t>создайте классическое приложение Visual C# WPF и назовите его. Представьте, что это и есть проект, в котором предстоит работать над пользовательским интерфейсом, вследствие чего для окна конструктора следует выделить максимальное пространство и закрыть остальные окна средства.</w:t>
      </w:r>
    </w:p>
    <w:p w:rsidR="00E75787" w:rsidRPr="008A5AA8" w:rsidRDefault="00E75787" w:rsidP="00B30812">
      <w:pPr>
        <w:pStyle w:val="a7"/>
        <w:numPr>
          <w:ilvl w:val="0"/>
          <w:numId w:val="9"/>
        </w:numPr>
        <w:shd w:val="clear" w:color="auto" w:fill="FFFFFF"/>
        <w:tabs>
          <w:tab w:val="clear" w:pos="720"/>
          <w:tab w:val="left" w:pos="851"/>
          <w:tab w:val="num" w:pos="1134"/>
        </w:tabs>
        <w:spacing w:before="0" w:beforeAutospacing="0" w:after="0" w:afterAutospacing="0" w:line="270" w:lineRule="atLeast"/>
        <w:ind w:left="0" w:firstLine="567"/>
        <w:jc w:val="both"/>
        <w:rPr>
          <w:sz w:val="28"/>
          <w:szCs w:val="28"/>
        </w:rPr>
      </w:pPr>
      <w:r w:rsidRPr="008A5AA8">
        <w:rPr>
          <w:sz w:val="28"/>
          <w:szCs w:val="28"/>
        </w:rPr>
        <w:t>Если у вас несколько мониторов, переместите окна</w:t>
      </w:r>
      <w:r w:rsidRPr="008A5AA8">
        <w:rPr>
          <w:rStyle w:val="apple-converted-space"/>
          <w:sz w:val="28"/>
          <w:szCs w:val="28"/>
        </w:rPr>
        <w:t> </w:t>
      </w:r>
      <w:r w:rsidRPr="008A5AA8">
        <w:rPr>
          <w:rStyle w:val="a5"/>
          <w:sz w:val="28"/>
          <w:szCs w:val="28"/>
        </w:rPr>
        <w:t>Обозреватель сервера</w:t>
      </w:r>
      <w:r w:rsidRPr="008A5AA8">
        <w:rPr>
          <w:rStyle w:val="apple-converted-space"/>
          <w:sz w:val="28"/>
          <w:szCs w:val="28"/>
        </w:rPr>
        <w:t> </w:t>
      </w:r>
      <w:r w:rsidRPr="008A5AA8">
        <w:rPr>
          <w:sz w:val="28"/>
          <w:szCs w:val="28"/>
        </w:rPr>
        <w:t>и</w:t>
      </w:r>
      <w:r w:rsidRPr="008A5AA8">
        <w:rPr>
          <w:rStyle w:val="apple-converted-space"/>
          <w:sz w:val="28"/>
          <w:szCs w:val="28"/>
        </w:rPr>
        <w:t> </w:t>
      </w:r>
      <w:r w:rsidRPr="008A5AA8">
        <w:rPr>
          <w:rStyle w:val="a5"/>
          <w:sz w:val="28"/>
          <w:szCs w:val="28"/>
        </w:rPr>
        <w:t>Свойства</w:t>
      </w:r>
      <w:r w:rsidRPr="008A5AA8">
        <w:rPr>
          <w:rStyle w:val="apple-converted-space"/>
          <w:sz w:val="28"/>
          <w:szCs w:val="28"/>
        </w:rPr>
        <w:t> </w:t>
      </w:r>
      <w:r w:rsidRPr="008A5AA8">
        <w:rPr>
          <w:sz w:val="28"/>
          <w:szCs w:val="28"/>
        </w:rPr>
        <w:t>на второй монитор. В системе с одним монитором закройте все окна, кроме окна конструктора.</w:t>
      </w:r>
    </w:p>
    <w:p w:rsidR="00E75787" w:rsidRPr="008A5AA8" w:rsidRDefault="00E75787" w:rsidP="00B30812">
      <w:pPr>
        <w:pStyle w:val="a7"/>
        <w:numPr>
          <w:ilvl w:val="0"/>
          <w:numId w:val="9"/>
        </w:numPr>
        <w:shd w:val="clear" w:color="auto" w:fill="FFFFFF"/>
        <w:tabs>
          <w:tab w:val="clear" w:pos="720"/>
          <w:tab w:val="left" w:pos="851"/>
          <w:tab w:val="num" w:pos="1134"/>
        </w:tabs>
        <w:spacing w:before="0" w:beforeAutospacing="0" w:after="0" w:afterAutospacing="0" w:line="270" w:lineRule="atLeast"/>
        <w:ind w:left="0" w:firstLine="567"/>
        <w:jc w:val="both"/>
        <w:rPr>
          <w:sz w:val="28"/>
          <w:szCs w:val="28"/>
        </w:rPr>
      </w:pPr>
      <w:r w:rsidRPr="008A5AA8">
        <w:rPr>
          <w:sz w:val="28"/>
          <w:szCs w:val="28"/>
        </w:rPr>
        <w:t>Нажмите клавиши</w:t>
      </w:r>
      <w:r w:rsidRPr="008A5AA8">
        <w:rPr>
          <w:rStyle w:val="apple-converted-space"/>
          <w:sz w:val="28"/>
          <w:szCs w:val="28"/>
        </w:rPr>
        <w:t> </w:t>
      </w:r>
      <w:r w:rsidRPr="008A5AA8">
        <w:rPr>
          <w:rStyle w:val="a5"/>
          <w:sz w:val="28"/>
          <w:szCs w:val="28"/>
        </w:rPr>
        <w:t>CTRL + ALT + X</w:t>
      </w:r>
      <w:r w:rsidRPr="008A5AA8">
        <w:rPr>
          <w:sz w:val="28"/>
          <w:szCs w:val="28"/>
        </w:rPr>
        <w:t>, чтобы открыть панель элементов. Если окно закреплено, перетащите его в нужное место на любом мониторе.</w:t>
      </w:r>
    </w:p>
    <w:p w:rsidR="00E75787" w:rsidRPr="008A5AA8" w:rsidRDefault="00E75787" w:rsidP="00B30812">
      <w:pPr>
        <w:pStyle w:val="a7"/>
        <w:numPr>
          <w:ilvl w:val="0"/>
          <w:numId w:val="9"/>
        </w:numPr>
        <w:shd w:val="clear" w:color="auto" w:fill="FFFFFF"/>
        <w:tabs>
          <w:tab w:val="clear" w:pos="720"/>
          <w:tab w:val="left" w:pos="851"/>
          <w:tab w:val="num" w:pos="1134"/>
        </w:tabs>
        <w:spacing w:before="0" w:beforeAutospacing="0" w:after="0" w:afterAutospacing="0" w:line="270" w:lineRule="atLeast"/>
        <w:ind w:left="0" w:firstLine="567"/>
        <w:jc w:val="both"/>
        <w:rPr>
          <w:sz w:val="28"/>
          <w:szCs w:val="28"/>
        </w:rPr>
      </w:pPr>
      <w:r w:rsidRPr="008A5AA8">
        <w:rPr>
          <w:sz w:val="28"/>
          <w:szCs w:val="28"/>
        </w:rPr>
        <w:t>Нажмите клавишу F5, чтобы включить в Visual Studio режим отладки. Настройте расположение окон отладки "Автоматические", "Стек вызовов" и "Выходные данные". Макет, который вы собираетесь создать, применит к ним режим редактирования и режим отладки.</w:t>
      </w:r>
    </w:p>
    <w:p w:rsidR="00E75787" w:rsidRPr="008A5AA8" w:rsidRDefault="00E75787" w:rsidP="00B30812">
      <w:pPr>
        <w:pStyle w:val="a7"/>
        <w:numPr>
          <w:ilvl w:val="0"/>
          <w:numId w:val="9"/>
        </w:numPr>
        <w:shd w:val="clear" w:color="auto" w:fill="FFFFFF"/>
        <w:tabs>
          <w:tab w:val="clear" w:pos="720"/>
          <w:tab w:val="left" w:pos="851"/>
          <w:tab w:val="num" w:pos="1134"/>
        </w:tabs>
        <w:spacing w:before="0" w:beforeAutospacing="0" w:after="0" w:afterAutospacing="0" w:line="270" w:lineRule="atLeast"/>
        <w:ind w:left="0" w:firstLine="567"/>
        <w:jc w:val="both"/>
        <w:rPr>
          <w:sz w:val="28"/>
          <w:szCs w:val="28"/>
        </w:rPr>
      </w:pPr>
      <w:r w:rsidRPr="008A5AA8">
        <w:rPr>
          <w:sz w:val="28"/>
          <w:szCs w:val="28"/>
        </w:rPr>
        <w:t>Когда макеты будут открыты в режиме отладки и редактирования, в главном меню выберите пункт</w:t>
      </w:r>
      <w:r w:rsidRPr="008A5AA8">
        <w:rPr>
          <w:rStyle w:val="apple-converted-space"/>
          <w:sz w:val="28"/>
          <w:szCs w:val="28"/>
        </w:rPr>
        <w:t> </w:t>
      </w:r>
      <w:proofErr w:type="gramStart"/>
      <w:r w:rsidRPr="008A5AA8">
        <w:rPr>
          <w:rStyle w:val="a5"/>
          <w:sz w:val="28"/>
          <w:szCs w:val="28"/>
        </w:rPr>
        <w:t>Окно &gt;</w:t>
      </w:r>
      <w:proofErr w:type="gramEnd"/>
      <w:r w:rsidRPr="008A5AA8">
        <w:rPr>
          <w:rStyle w:val="a5"/>
          <w:sz w:val="28"/>
          <w:szCs w:val="28"/>
        </w:rPr>
        <w:t xml:space="preserve"> Сохранить макет окна</w:t>
      </w:r>
      <w:r w:rsidRPr="008A5AA8">
        <w:rPr>
          <w:sz w:val="28"/>
          <w:szCs w:val="28"/>
        </w:rPr>
        <w:t>. Назовите этот макет “Конструктор”.</w:t>
      </w:r>
    </w:p>
    <w:p w:rsidR="00E75787" w:rsidRPr="008A5AA8" w:rsidRDefault="00E75787" w:rsidP="00B30812">
      <w:pPr>
        <w:pStyle w:val="a7"/>
        <w:shd w:val="clear" w:color="auto" w:fill="FFFFFF"/>
        <w:tabs>
          <w:tab w:val="left" w:pos="851"/>
          <w:tab w:val="num" w:pos="1134"/>
        </w:tabs>
        <w:spacing w:before="0" w:beforeAutospacing="0" w:after="0" w:afterAutospacing="0" w:line="270" w:lineRule="atLeast"/>
        <w:ind w:firstLine="567"/>
        <w:jc w:val="both"/>
        <w:rPr>
          <w:sz w:val="28"/>
          <w:szCs w:val="28"/>
        </w:rPr>
      </w:pPr>
      <w:r w:rsidRPr="008A5AA8">
        <w:rPr>
          <w:sz w:val="28"/>
          <w:szCs w:val="28"/>
        </w:rPr>
        <w:t>Обратите внимание, что новому макету назначается сочетание клавиш из зарезервированного списка CTRL + ALT + 1...0.</w:t>
      </w:r>
    </w:p>
    <w:p w:rsidR="00E75787" w:rsidRPr="008A5AA8" w:rsidRDefault="00E75787" w:rsidP="00B30812">
      <w:pPr>
        <w:pStyle w:val="5"/>
        <w:shd w:val="clear" w:color="auto" w:fill="FFFFFF"/>
        <w:spacing w:before="0" w:line="254" w:lineRule="atLeast"/>
        <w:ind w:firstLine="567"/>
        <w:jc w:val="both"/>
        <w:rPr>
          <w:rFonts w:ascii="Times New Roman" w:hAnsi="Times New Roman" w:cs="Times New Roman"/>
          <w:color w:val="auto"/>
          <w:sz w:val="28"/>
          <w:szCs w:val="28"/>
        </w:rPr>
      </w:pPr>
      <w:r w:rsidRPr="008A5AA8">
        <w:rPr>
          <w:rFonts w:ascii="Times New Roman" w:hAnsi="Times New Roman" w:cs="Times New Roman"/>
          <w:b/>
          <w:bCs/>
          <w:color w:val="auto"/>
          <w:sz w:val="28"/>
          <w:szCs w:val="28"/>
        </w:rPr>
        <w:t>Создание проекта и макета базы данных</w:t>
      </w:r>
    </w:p>
    <w:p w:rsidR="00E75787" w:rsidRPr="008A5AA8" w:rsidRDefault="00E75787" w:rsidP="00B30812">
      <w:pPr>
        <w:pStyle w:val="a7"/>
        <w:numPr>
          <w:ilvl w:val="0"/>
          <w:numId w:val="10"/>
        </w:numPr>
        <w:shd w:val="clear" w:color="auto" w:fill="FFFFFF"/>
        <w:tabs>
          <w:tab w:val="clear" w:pos="720"/>
          <w:tab w:val="left" w:pos="851"/>
          <w:tab w:val="num" w:pos="993"/>
        </w:tabs>
        <w:spacing w:before="0" w:beforeAutospacing="0" w:after="0" w:afterAutospacing="0" w:line="270" w:lineRule="atLeast"/>
        <w:ind w:left="0" w:firstLine="567"/>
        <w:jc w:val="both"/>
        <w:rPr>
          <w:sz w:val="28"/>
          <w:szCs w:val="28"/>
        </w:rPr>
      </w:pPr>
      <w:r w:rsidRPr="008A5AA8">
        <w:rPr>
          <w:sz w:val="28"/>
          <w:szCs w:val="28"/>
        </w:rPr>
        <w:t>Добавьте в решение новый проект</w:t>
      </w:r>
      <w:r w:rsidRPr="008A5AA8">
        <w:rPr>
          <w:rStyle w:val="apple-converted-space"/>
          <w:sz w:val="28"/>
          <w:szCs w:val="28"/>
        </w:rPr>
        <w:t> </w:t>
      </w:r>
      <w:r w:rsidRPr="008A5AA8">
        <w:rPr>
          <w:rStyle w:val="a5"/>
          <w:sz w:val="28"/>
          <w:szCs w:val="28"/>
        </w:rPr>
        <w:t xml:space="preserve">База данных SQL </w:t>
      </w:r>
      <w:proofErr w:type="spellStart"/>
      <w:r w:rsidRPr="008A5AA8">
        <w:rPr>
          <w:rStyle w:val="a5"/>
          <w:sz w:val="28"/>
          <w:szCs w:val="28"/>
        </w:rPr>
        <w:t>Server</w:t>
      </w:r>
      <w:proofErr w:type="spellEnd"/>
      <w:r w:rsidRPr="008A5AA8">
        <w:rPr>
          <w:sz w:val="28"/>
          <w:szCs w:val="28"/>
        </w:rPr>
        <w:t>.</w:t>
      </w:r>
    </w:p>
    <w:p w:rsidR="00E75787" w:rsidRPr="008A5AA8" w:rsidRDefault="00E75787" w:rsidP="00B30812">
      <w:pPr>
        <w:pStyle w:val="a7"/>
        <w:numPr>
          <w:ilvl w:val="0"/>
          <w:numId w:val="10"/>
        </w:numPr>
        <w:shd w:val="clear" w:color="auto" w:fill="FFFFFF"/>
        <w:tabs>
          <w:tab w:val="clear" w:pos="720"/>
          <w:tab w:val="left" w:pos="851"/>
          <w:tab w:val="num" w:pos="993"/>
        </w:tabs>
        <w:spacing w:before="0" w:beforeAutospacing="0" w:after="0" w:afterAutospacing="0" w:line="270" w:lineRule="atLeast"/>
        <w:ind w:left="0" w:firstLine="567"/>
        <w:jc w:val="both"/>
        <w:rPr>
          <w:sz w:val="28"/>
          <w:szCs w:val="28"/>
        </w:rPr>
      </w:pPr>
      <w:r w:rsidRPr="008A5AA8">
        <w:rPr>
          <w:sz w:val="28"/>
          <w:szCs w:val="28"/>
        </w:rPr>
        <w:t>Щелкните правой кнопкой мыши новый проект в обозревателе сервера и выберите</w:t>
      </w:r>
      <w:r w:rsidRPr="008A5AA8">
        <w:rPr>
          <w:rStyle w:val="apple-converted-space"/>
          <w:sz w:val="28"/>
          <w:szCs w:val="28"/>
        </w:rPr>
        <w:t> </w:t>
      </w:r>
      <w:proofErr w:type="gramStart"/>
      <w:r w:rsidRPr="008A5AA8">
        <w:rPr>
          <w:rStyle w:val="a5"/>
          <w:sz w:val="28"/>
          <w:szCs w:val="28"/>
        </w:rPr>
        <w:t>Просмотреть</w:t>
      </w:r>
      <w:proofErr w:type="gramEnd"/>
      <w:r w:rsidRPr="008A5AA8">
        <w:rPr>
          <w:rStyle w:val="a5"/>
          <w:sz w:val="28"/>
          <w:szCs w:val="28"/>
        </w:rPr>
        <w:t xml:space="preserve"> в обозревателе объектов</w:t>
      </w:r>
      <w:r w:rsidRPr="008A5AA8">
        <w:rPr>
          <w:sz w:val="28"/>
          <w:szCs w:val="28"/>
        </w:rPr>
        <w:t>. Отобразится окно</w:t>
      </w:r>
      <w:r w:rsidRPr="008A5AA8">
        <w:rPr>
          <w:rStyle w:val="apple-converted-space"/>
          <w:sz w:val="28"/>
          <w:szCs w:val="28"/>
        </w:rPr>
        <w:t> </w:t>
      </w:r>
      <w:r w:rsidRPr="008A5AA8">
        <w:rPr>
          <w:rStyle w:val="a5"/>
          <w:sz w:val="28"/>
          <w:szCs w:val="28"/>
        </w:rPr>
        <w:t xml:space="preserve">Обозреватель объектов SQL </w:t>
      </w:r>
      <w:proofErr w:type="spellStart"/>
      <w:r w:rsidRPr="008A5AA8">
        <w:rPr>
          <w:rStyle w:val="a5"/>
          <w:sz w:val="28"/>
          <w:szCs w:val="28"/>
        </w:rPr>
        <w:t>Server</w:t>
      </w:r>
      <w:proofErr w:type="spellEnd"/>
      <w:r w:rsidRPr="008A5AA8">
        <w:rPr>
          <w:sz w:val="28"/>
          <w:szCs w:val="28"/>
        </w:rPr>
        <w:t xml:space="preserve">, в котором можно открывать таблицы, представления и другие объекты в базе данных. Это окно можно переместить или оставить закрепленным. Настройте другие окна средства. Для </w:t>
      </w:r>
      <w:r w:rsidRPr="008A5AA8">
        <w:rPr>
          <w:sz w:val="28"/>
          <w:szCs w:val="28"/>
        </w:rPr>
        <w:lastRenderedPageBreak/>
        <w:t>реалистичности можно добавить существующую базу данных, но это необязательно для данного пошагового руководства.</w:t>
      </w:r>
    </w:p>
    <w:p w:rsidR="00E75787" w:rsidRPr="008A5AA8" w:rsidRDefault="00E75787" w:rsidP="00B30812">
      <w:pPr>
        <w:pStyle w:val="a7"/>
        <w:numPr>
          <w:ilvl w:val="0"/>
          <w:numId w:val="10"/>
        </w:numPr>
        <w:shd w:val="clear" w:color="auto" w:fill="FFFFFF"/>
        <w:tabs>
          <w:tab w:val="clear" w:pos="720"/>
          <w:tab w:val="left" w:pos="851"/>
          <w:tab w:val="num" w:pos="993"/>
        </w:tabs>
        <w:spacing w:before="0" w:beforeAutospacing="0" w:after="0" w:afterAutospacing="0" w:line="270" w:lineRule="atLeast"/>
        <w:ind w:left="0" w:firstLine="567"/>
        <w:jc w:val="both"/>
        <w:rPr>
          <w:sz w:val="28"/>
          <w:szCs w:val="28"/>
        </w:rPr>
      </w:pPr>
      <w:r w:rsidRPr="008A5AA8">
        <w:rPr>
          <w:sz w:val="28"/>
          <w:szCs w:val="28"/>
        </w:rPr>
        <w:t>После настройки макета выберите в главном меню</w:t>
      </w:r>
      <w:r w:rsidRPr="008A5AA8">
        <w:rPr>
          <w:rStyle w:val="apple-converted-space"/>
          <w:sz w:val="28"/>
          <w:szCs w:val="28"/>
        </w:rPr>
        <w:t> </w:t>
      </w:r>
      <w:proofErr w:type="gramStart"/>
      <w:r w:rsidRPr="008A5AA8">
        <w:rPr>
          <w:rStyle w:val="a5"/>
          <w:sz w:val="28"/>
          <w:szCs w:val="28"/>
        </w:rPr>
        <w:t>Окно &gt;</w:t>
      </w:r>
      <w:proofErr w:type="gramEnd"/>
      <w:r w:rsidRPr="008A5AA8">
        <w:rPr>
          <w:rStyle w:val="a5"/>
          <w:sz w:val="28"/>
          <w:szCs w:val="28"/>
        </w:rPr>
        <w:t xml:space="preserve"> Сохранить макет окна</w:t>
      </w:r>
      <w:r w:rsidRPr="008A5AA8">
        <w:rPr>
          <w:sz w:val="28"/>
          <w:szCs w:val="28"/>
        </w:rPr>
        <w:t>. Назовите этот макет "Проект базы данных". (Для этого проекта не будет использоваться макет в режиме отладки.)</w:t>
      </w:r>
    </w:p>
    <w:p w:rsidR="00E75787" w:rsidRPr="008A5AA8" w:rsidRDefault="00E75787" w:rsidP="00B30812">
      <w:pPr>
        <w:pStyle w:val="5"/>
        <w:shd w:val="clear" w:color="auto" w:fill="FFFFFF"/>
        <w:spacing w:before="0" w:line="254" w:lineRule="atLeast"/>
        <w:ind w:firstLine="567"/>
        <w:jc w:val="both"/>
        <w:rPr>
          <w:rFonts w:ascii="Times New Roman" w:hAnsi="Times New Roman" w:cs="Times New Roman"/>
          <w:color w:val="auto"/>
          <w:sz w:val="28"/>
          <w:szCs w:val="28"/>
        </w:rPr>
      </w:pPr>
      <w:r w:rsidRPr="008A5AA8">
        <w:rPr>
          <w:rFonts w:ascii="Times New Roman" w:hAnsi="Times New Roman" w:cs="Times New Roman"/>
          <w:b/>
          <w:bCs/>
          <w:color w:val="auto"/>
          <w:sz w:val="28"/>
          <w:szCs w:val="28"/>
        </w:rPr>
        <w:t>Переключение между макетами</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Для переключения между макетами используйте сочетания клавиш или выберите в главном меню</w:t>
      </w:r>
      <w:r w:rsidRPr="008A5AA8">
        <w:rPr>
          <w:rStyle w:val="apple-converted-space"/>
          <w:sz w:val="28"/>
          <w:szCs w:val="28"/>
        </w:rPr>
        <w:t> </w:t>
      </w:r>
      <w:proofErr w:type="gramStart"/>
      <w:r w:rsidRPr="008A5AA8">
        <w:rPr>
          <w:rStyle w:val="a5"/>
          <w:sz w:val="28"/>
          <w:szCs w:val="28"/>
        </w:rPr>
        <w:t>Окно &gt;</w:t>
      </w:r>
      <w:proofErr w:type="gramEnd"/>
      <w:r w:rsidRPr="008A5AA8">
        <w:rPr>
          <w:rStyle w:val="a5"/>
          <w:sz w:val="28"/>
          <w:szCs w:val="28"/>
        </w:rPr>
        <w:t xml:space="preserve"> Применить макет окна</w:t>
      </w:r>
      <w:r w:rsidRPr="008A5AA8">
        <w:rPr>
          <w:sz w:val="28"/>
          <w:szCs w:val="28"/>
        </w:rPr>
        <w:t>.</w:t>
      </w:r>
    </w:p>
    <w:p w:rsidR="00B30812" w:rsidRPr="008A5AA8" w:rsidRDefault="00B30812" w:rsidP="00B30812">
      <w:pPr>
        <w:pStyle w:val="a7"/>
        <w:shd w:val="clear" w:color="auto" w:fill="FFFFFF"/>
        <w:spacing w:before="0" w:beforeAutospacing="0" w:after="0" w:afterAutospacing="0" w:line="270" w:lineRule="atLeast"/>
        <w:ind w:firstLine="567"/>
        <w:jc w:val="both"/>
        <w:rPr>
          <w:sz w:val="28"/>
          <w:szCs w:val="28"/>
        </w:rPr>
      </w:pPr>
    </w:p>
    <w:p w:rsidR="00E75787" w:rsidRPr="008A5AA8" w:rsidRDefault="00E75787" w:rsidP="00B30812">
      <w:pPr>
        <w:pStyle w:val="a7"/>
        <w:shd w:val="clear" w:color="auto" w:fill="FFFFFF"/>
        <w:spacing w:before="0" w:beforeAutospacing="0" w:after="0" w:afterAutospacing="0" w:line="270" w:lineRule="atLeast"/>
        <w:jc w:val="center"/>
      </w:pPr>
      <w:r w:rsidRPr="008A5AA8">
        <w:rPr>
          <w:noProof/>
        </w:rPr>
        <w:drawing>
          <wp:inline distT="0" distB="0" distL="0" distR="0">
            <wp:extent cx="3858895" cy="2971800"/>
            <wp:effectExtent l="0" t="0" r="8255" b="0"/>
            <wp:docPr id="22" name="Рисунок 22" descr="Меню &quot;Применить макет окн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8ae1-bffb-40b4-a015-91378a5a6986" descr="Меню &quot;Применить макет окна&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8895" cy="2971800"/>
                    </a:xfrm>
                    <a:prstGeom prst="rect">
                      <a:avLst/>
                    </a:prstGeom>
                    <a:noFill/>
                    <a:ln>
                      <a:noFill/>
                    </a:ln>
                  </pic:spPr>
                </pic:pic>
              </a:graphicData>
            </a:graphic>
          </wp:inline>
        </w:drawing>
      </w:r>
    </w:p>
    <w:p w:rsidR="00B30812" w:rsidRPr="008A5AA8" w:rsidRDefault="00B30812" w:rsidP="00E75787">
      <w:pPr>
        <w:pStyle w:val="a7"/>
        <w:shd w:val="clear" w:color="auto" w:fill="FFFFFF"/>
        <w:spacing w:before="0" w:beforeAutospacing="0" w:after="0" w:afterAutospacing="0" w:line="270" w:lineRule="atLeast"/>
        <w:ind w:left="720"/>
        <w:jc w:val="both"/>
      </w:pP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r w:rsidRPr="008A5AA8">
        <w:rPr>
          <w:sz w:val="28"/>
          <w:szCs w:val="28"/>
        </w:rPr>
        <w:t>Рисунок 7</w:t>
      </w:r>
    </w:p>
    <w:p w:rsidR="00B30812" w:rsidRPr="008A5AA8" w:rsidRDefault="00B30812" w:rsidP="00B30812">
      <w:pPr>
        <w:pStyle w:val="a7"/>
        <w:shd w:val="clear" w:color="auto" w:fill="FFFFFF"/>
        <w:spacing w:before="0" w:beforeAutospacing="0" w:after="0" w:afterAutospacing="0" w:line="270" w:lineRule="atLeast"/>
        <w:jc w:val="center"/>
        <w:rPr>
          <w:sz w:val="28"/>
          <w:szCs w:val="28"/>
        </w:rPr>
      </w:pP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После применения макета пользовательского интерфейса обратите внимание на то, как выглядит макет в режиме редактирования и в режиме отладки.</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sz w:val="28"/>
          <w:szCs w:val="28"/>
        </w:rPr>
        <w:t>Если установлено несколько мониторов на работе и один ноутбук дома, можно создать макеты, оптимизированные для всех компьютеров.</w:t>
      </w:r>
    </w:p>
    <w:p w:rsidR="00E75787" w:rsidRPr="008A5AA8" w:rsidRDefault="00E75787" w:rsidP="00B30812">
      <w:pPr>
        <w:pStyle w:val="a7"/>
        <w:shd w:val="clear" w:color="auto" w:fill="FFFFFF"/>
        <w:spacing w:before="0" w:beforeAutospacing="0" w:after="0" w:afterAutospacing="0" w:line="270" w:lineRule="atLeast"/>
        <w:ind w:firstLine="567"/>
        <w:jc w:val="both"/>
        <w:rPr>
          <w:sz w:val="28"/>
          <w:szCs w:val="28"/>
        </w:rPr>
      </w:pPr>
      <w:r w:rsidRPr="008A5AA8">
        <w:rPr>
          <w:i/>
          <w:sz w:val="28"/>
          <w:szCs w:val="28"/>
        </w:rPr>
        <w:t>Примечание</w:t>
      </w:r>
      <w:r w:rsidR="00B81489" w:rsidRPr="008A5AA8">
        <w:rPr>
          <w:i/>
          <w:sz w:val="28"/>
          <w:szCs w:val="28"/>
        </w:rPr>
        <w:t>:</w:t>
      </w:r>
      <w:r w:rsidRPr="008A5AA8">
        <w:rPr>
          <w:sz w:val="28"/>
          <w:szCs w:val="28"/>
        </w:rPr>
        <w:t xml:space="preserve"> Если макет для нескольких мониторов применить в системе с одним монитором, перемещающиеся окна на втором мониторе будут находиться за окном Visual Studio. Эти окна можно переместить на передний план, нажав клавиши ALT + TAB. Если позже открыть Visual Studio в системе с несколькими мониторами, можно восстановить окна в указанных расположениях, повторно применив макет.</w:t>
      </w:r>
    </w:p>
    <w:p w:rsidR="00E75787" w:rsidRPr="008A5AA8" w:rsidRDefault="00E75787" w:rsidP="00B30812">
      <w:pPr>
        <w:pStyle w:val="5"/>
        <w:shd w:val="clear" w:color="auto" w:fill="FFFFFF"/>
        <w:spacing w:before="0" w:line="254" w:lineRule="atLeast"/>
        <w:ind w:firstLine="567"/>
        <w:jc w:val="both"/>
        <w:rPr>
          <w:rFonts w:ascii="Times New Roman" w:hAnsi="Times New Roman" w:cs="Times New Roman"/>
          <w:color w:val="auto"/>
          <w:sz w:val="28"/>
          <w:szCs w:val="28"/>
        </w:rPr>
      </w:pPr>
      <w:r w:rsidRPr="008A5AA8">
        <w:rPr>
          <w:rFonts w:ascii="Times New Roman" w:hAnsi="Times New Roman" w:cs="Times New Roman"/>
          <w:b/>
          <w:bCs/>
          <w:color w:val="auto"/>
          <w:sz w:val="28"/>
          <w:szCs w:val="28"/>
        </w:rPr>
        <w:t>Управление макетами и перемещение их</w:t>
      </w:r>
    </w:p>
    <w:p w:rsidR="00E75787" w:rsidRPr="008A5AA8" w:rsidRDefault="00E75787" w:rsidP="00B81489">
      <w:pPr>
        <w:pStyle w:val="a7"/>
        <w:shd w:val="clear" w:color="auto" w:fill="FFFFFF"/>
        <w:spacing w:before="0" w:beforeAutospacing="0" w:after="0" w:afterAutospacing="0" w:line="270" w:lineRule="atLeast"/>
        <w:ind w:firstLine="567"/>
        <w:jc w:val="both"/>
        <w:rPr>
          <w:sz w:val="28"/>
          <w:szCs w:val="28"/>
        </w:rPr>
      </w:pPr>
      <w:r w:rsidRPr="008A5AA8">
        <w:rPr>
          <w:sz w:val="28"/>
          <w:szCs w:val="28"/>
        </w:rPr>
        <w:t>Пользовательский макет можно удалить, переименовать или переупорядочить, выбрав</w:t>
      </w:r>
      <w:r w:rsidRPr="008A5AA8">
        <w:rPr>
          <w:rStyle w:val="apple-converted-space"/>
          <w:sz w:val="28"/>
          <w:szCs w:val="28"/>
        </w:rPr>
        <w:t> </w:t>
      </w:r>
      <w:proofErr w:type="gramStart"/>
      <w:r w:rsidRPr="008A5AA8">
        <w:rPr>
          <w:rStyle w:val="a5"/>
          <w:sz w:val="28"/>
          <w:szCs w:val="28"/>
        </w:rPr>
        <w:t>Окно &gt;</w:t>
      </w:r>
      <w:proofErr w:type="gramEnd"/>
      <w:r w:rsidRPr="008A5AA8">
        <w:rPr>
          <w:rStyle w:val="a5"/>
          <w:sz w:val="28"/>
          <w:szCs w:val="28"/>
        </w:rPr>
        <w:t xml:space="preserve"> Управление макетами окна</w:t>
      </w:r>
      <w:r w:rsidRPr="008A5AA8">
        <w:rPr>
          <w:sz w:val="28"/>
          <w:szCs w:val="28"/>
        </w:rPr>
        <w:t>. Если переместить макет, привязка ключей будет настроена автоматически и отобразит новое положение в списке. Привязки невозможно изменить другим способом, таким образом, одновременно можно хранить не больше 10 макетов.</w:t>
      </w:r>
    </w:p>
    <w:p w:rsidR="00E75787" w:rsidRPr="008A5AA8" w:rsidRDefault="00E75787" w:rsidP="00B81489">
      <w:pPr>
        <w:pStyle w:val="a7"/>
        <w:shd w:val="clear" w:color="auto" w:fill="FFFFFF"/>
        <w:spacing w:before="0" w:beforeAutospacing="0" w:after="0" w:afterAutospacing="0" w:line="270" w:lineRule="atLeast"/>
        <w:jc w:val="center"/>
      </w:pPr>
      <w:r w:rsidRPr="008A5AA8">
        <w:rPr>
          <w:noProof/>
        </w:rPr>
        <w:lastRenderedPageBreak/>
        <w:drawing>
          <wp:inline distT="0" distB="0" distL="0" distR="0">
            <wp:extent cx="2848397" cy="2556732"/>
            <wp:effectExtent l="0" t="0" r="9525" b="0"/>
            <wp:docPr id="21" name="Рисунок 21" descr="Управление макетами ок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7461f6-eea8-43fb-9203-7b344b1eda1d" descr="Управление макетами окон"/>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301" cy="2565622"/>
                    </a:xfrm>
                    <a:prstGeom prst="rect">
                      <a:avLst/>
                    </a:prstGeom>
                    <a:noFill/>
                    <a:ln>
                      <a:noFill/>
                    </a:ln>
                  </pic:spPr>
                </pic:pic>
              </a:graphicData>
            </a:graphic>
          </wp:inline>
        </w:drawing>
      </w:r>
    </w:p>
    <w:p w:rsidR="00B81489" w:rsidRPr="008A5AA8" w:rsidRDefault="00B81489" w:rsidP="00B81489">
      <w:pPr>
        <w:pStyle w:val="a7"/>
        <w:shd w:val="clear" w:color="auto" w:fill="FFFFFF"/>
        <w:spacing w:before="0" w:beforeAutospacing="0" w:after="0" w:afterAutospacing="0" w:line="270" w:lineRule="atLeast"/>
        <w:jc w:val="center"/>
      </w:pPr>
    </w:p>
    <w:p w:rsidR="00B81489" w:rsidRPr="008A5AA8" w:rsidRDefault="00B81489" w:rsidP="00B81489">
      <w:pPr>
        <w:pStyle w:val="a7"/>
        <w:shd w:val="clear" w:color="auto" w:fill="FFFFFF"/>
        <w:spacing w:before="0" w:beforeAutospacing="0" w:after="0" w:afterAutospacing="0" w:line="270" w:lineRule="atLeast"/>
        <w:jc w:val="center"/>
        <w:rPr>
          <w:sz w:val="28"/>
          <w:szCs w:val="28"/>
        </w:rPr>
      </w:pPr>
      <w:r w:rsidRPr="008A5AA8">
        <w:rPr>
          <w:sz w:val="28"/>
          <w:szCs w:val="28"/>
        </w:rPr>
        <w:t>Рисунок 8</w:t>
      </w:r>
    </w:p>
    <w:p w:rsidR="00B81489" w:rsidRPr="008A5AA8" w:rsidRDefault="00B81489" w:rsidP="00B81489">
      <w:pPr>
        <w:pStyle w:val="a7"/>
        <w:shd w:val="clear" w:color="auto" w:fill="FFFFFF"/>
        <w:spacing w:before="0" w:beforeAutospacing="0" w:after="0" w:afterAutospacing="0" w:line="270" w:lineRule="atLeast"/>
        <w:jc w:val="center"/>
        <w:rPr>
          <w:sz w:val="28"/>
          <w:szCs w:val="28"/>
        </w:rPr>
      </w:pPr>
    </w:p>
    <w:p w:rsidR="00E75787" w:rsidRPr="008A5AA8" w:rsidRDefault="00E75787" w:rsidP="00B81489">
      <w:pPr>
        <w:pStyle w:val="a7"/>
        <w:shd w:val="clear" w:color="auto" w:fill="FFFFFF"/>
        <w:spacing w:before="0" w:beforeAutospacing="0" w:after="0" w:afterAutospacing="0" w:line="270" w:lineRule="atLeast"/>
        <w:ind w:firstLine="567"/>
        <w:jc w:val="both"/>
        <w:rPr>
          <w:sz w:val="28"/>
          <w:szCs w:val="28"/>
        </w:rPr>
      </w:pPr>
      <w:r w:rsidRPr="008A5AA8">
        <w:rPr>
          <w:sz w:val="28"/>
          <w:szCs w:val="28"/>
        </w:rPr>
        <w:t>Чтобы вспомнить, какие сочетания клавиш назначены макетам, выберите</w:t>
      </w:r>
      <w:r w:rsidRPr="008A5AA8">
        <w:rPr>
          <w:rStyle w:val="apple-converted-space"/>
          <w:sz w:val="28"/>
          <w:szCs w:val="28"/>
        </w:rPr>
        <w:t> </w:t>
      </w:r>
      <w:proofErr w:type="gramStart"/>
      <w:r w:rsidRPr="008A5AA8">
        <w:rPr>
          <w:rStyle w:val="a5"/>
          <w:sz w:val="28"/>
          <w:szCs w:val="28"/>
        </w:rPr>
        <w:t>Окно &gt;</w:t>
      </w:r>
      <w:proofErr w:type="gramEnd"/>
      <w:r w:rsidRPr="008A5AA8">
        <w:rPr>
          <w:rStyle w:val="a5"/>
          <w:sz w:val="28"/>
          <w:szCs w:val="28"/>
        </w:rPr>
        <w:t xml:space="preserve"> Применить макет окна</w:t>
      </w:r>
      <w:r w:rsidRPr="008A5AA8">
        <w:rPr>
          <w:sz w:val="28"/>
          <w:szCs w:val="28"/>
        </w:rPr>
        <w:t>.</w:t>
      </w:r>
    </w:p>
    <w:p w:rsidR="00AB451D" w:rsidRPr="00A4042A" w:rsidRDefault="00AB451D" w:rsidP="00B81489">
      <w:pPr>
        <w:shd w:val="clear" w:color="auto" w:fill="FFFFFF"/>
        <w:spacing w:line="270" w:lineRule="atLeast"/>
        <w:ind w:firstLine="567"/>
        <w:jc w:val="both"/>
        <w:rPr>
          <w:sz w:val="28"/>
          <w:szCs w:val="28"/>
        </w:rPr>
      </w:pPr>
      <w:r w:rsidRPr="00A4042A">
        <w:rPr>
          <w:sz w:val="28"/>
          <w:szCs w:val="28"/>
        </w:rPr>
        <w:t xml:space="preserve">Сочетания клавиш предусмотрены практически для всех функций, и их также можно настроить. Чтобы создать новое сочетание клавиш, введите на панели быстрого запуска "Клавиатура", чтобы открыть диалоговое окно клавиатуры. После этого можно нажать клавишу F1, чтобы перейти на страницу справки MSDN, если требуются дополнительные сведения о параметрах. </w:t>
      </w:r>
    </w:p>
    <w:p w:rsidR="00AB451D" w:rsidRPr="008A5AA8" w:rsidRDefault="00AB451D" w:rsidP="00E75787">
      <w:pPr>
        <w:shd w:val="clear" w:color="auto" w:fill="FFFFFF"/>
        <w:spacing w:line="270" w:lineRule="atLeast"/>
        <w:jc w:val="both"/>
      </w:pPr>
    </w:p>
    <w:p w:rsidR="00AB451D" w:rsidRPr="008A5AA8" w:rsidRDefault="00AB451D" w:rsidP="00B81489">
      <w:pPr>
        <w:shd w:val="clear" w:color="auto" w:fill="FFFFFF"/>
        <w:spacing w:line="312" w:lineRule="atLeast"/>
        <w:ind w:firstLine="567"/>
        <w:jc w:val="both"/>
        <w:outlineLvl w:val="1"/>
        <w:rPr>
          <w:b/>
          <w:sz w:val="28"/>
          <w:szCs w:val="28"/>
        </w:rPr>
      </w:pPr>
      <w:r w:rsidRPr="008A5AA8">
        <w:rPr>
          <w:b/>
          <w:sz w:val="28"/>
          <w:szCs w:val="28"/>
        </w:rPr>
        <w:t>Создание проектов и решений</w:t>
      </w:r>
    </w:p>
    <w:p w:rsidR="00AB451D" w:rsidRPr="008A5AA8" w:rsidRDefault="00AB451D" w:rsidP="00B81489">
      <w:pPr>
        <w:shd w:val="clear" w:color="auto" w:fill="FFFFFF"/>
        <w:spacing w:line="270" w:lineRule="atLeast"/>
        <w:ind w:firstLine="567"/>
        <w:jc w:val="both"/>
        <w:rPr>
          <w:sz w:val="28"/>
          <w:szCs w:val="28"/>
        </w:rPr>
      </w:pPr>
      <w:r w:rsidRPr="008A5AA8">
        <w:rPr>
          <w:sz w:val="28"/>
          <w:szCs w:val="28"/>
        </w:rPr>
        <w:t>Несмотря на то, что Visual Studio можно использовать для работы с отдельными файлами кода, как правило, работа выполняется в рамках </w:t>
      </w:r>
      <w:r w:rsidRPr="008A5AA8">
        <w:rPr>
          <w:i/>
          <w:iCs/>
          <w:sz w:val="28"/>
          <w:szCs w:val="28"/>
        </w:rPr>
        <w:t>проекта</w:t>
      </w:r>
      <w:r w:rsidRPr="008A5AA8">
        <w:rPr>
          <w:sz w:val="28"/>
          <w:szCs w:val="28"/>
        </w:rPr>
        <w:t xml:space="preserve">. Проект Visual Studio — это совокупность файлов и ресурсов, которые (для приложений) компилируются в единый двоичный исполняемый файл (например, EXE, DLL, APPX). Для веб-сайтов не на основе ASP.NET исполняемые файлы не создаются; проект содержит только HTML-код, файлы </w:t>
      </w:r>
      <w:proofErr w:type="spellStart"/>
      <w:r w:rsidRPr="008A5AA8">
        <w:rPr>
          <w:sz w:val="28"/>
          <w:szCs w:val="28"/>
        </w:rPr>
        <w:t>JavaScript</w:t>
      </w:r>
      <w:proofErr w:type="spellEnd"/>
      <w:r w:rsidRPr="008A5AA8">
        <w:rPr>
          <w:sz w:val="28"/>
          <w:szCs w:val="28"/>
        </w:rPr>
        <w:t xml:space="preserve"> и изображения. Поскольку иногда может потребоваться создать несколько двоичных файлов или веб-сайтов, которые тесно связаны, Visual Studio использует концепцию решения, которое может содержать несколько проектов или веб-сайтов. При создании проекта фактически создается проект в решении, что позволяет позднее добавить несколько проектов в это решение при необходимости. Например</w:t>
      </w:r>
      <w:r w:rsidR="000C64ED" w:rsidRPr="008A5AA8">
        <w:rPr>
          <w:sz w:val="28"/>
          <w:szCs w:val="28"/>
        </w:rPr>
        <w:t>,</w:t>
      </w:r>
      <w:r w:rsidRPr="008A5AA8">
        <w:rPr>
          <w:sz w:val="28"/>
          <w:szCs w:val="28"/>
        </w:rPr>
        <w:t xml:space="preserve"> если имеется проект библиотеки DLL, можно добавить в решение проект EXE, который будет загружать и использовать библиотеку DLL.</w:t>
      </w:r>
    </w:p>
    <w:p w:rsidR="00B81489" w:rsidRPr="008A5AA8" w:rsidRDefault="00AB451D" w:rsidP="00B81489">
      <w:pPr>
        <w:shd w:val="clear" w:color="auto" w:fill="FFFFFF"/>
        <w:spacing w:line="270" w:lineRule="atLeast"/>
        <w:ind w:firstLine="567"/>
        <w:jc w:val="both"/>
        <w:rPr>
          <w:sz w:val="28"/>
          <w:szCs w:val="28"/>
        </w:rPr>
      </w:pPr>
      <w:r w:rsidRPr="008A5AA8">
        <w:rPr>
          <w:i/>
          <w:iCs/>
          <w:sz w:val="28"/>
          <w:szCs w:val="28"/>
        </w:rPr>
        <w:t>Шаблон проекта</w:t>
      </w:r>
      <w:r w:rsidRPr="008A5AA8">
        <w:rPr>
          <w:sz w:val="28"/>
          <w:szCs w:val="28"/>
        </w:rPr>
        <w:t xml:space="preserve"> — это набор предварительно заполненных кодом файлов и параметров конфигурации, которые можно быстро настроить для создания приложения определенного типа. В комплект Visual Studio входит большое число шаблонов проектов, кроме того, если для ваших целей не подходит ни один из шаблонов по умолчанию, вы можете создать </w:t>
      </w:r>
      <w:r w:rsidRPr="008A5AA8">
        <w:rPr>
          <w:sz w:val="28"/>
          <w:szCs w:val="28"/>
        </w:rPr>
        <w:lastRenderedPageBreak/>
        <w:t>собственный. После создания проекта с помощью шаблона можно приступить к написанию собственного кода в имеющихся или в новых добавляемых файлах.</w:t>
      </w:r>
    </w:p>
    <w:p w:rsidR="00B81489"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При создании в Visual Studio приложения, веб-сайта, веб-приложения, скрипта, подключаемого модуля и т. д. вы начинаете с</w:t>
      </w:r>
      <w:r w:rsidRPr="008A5AA8">
        <w:rPr>
          <w:rStyle w:val="apple-converted-space"/>
          <w:sz w:val="28"/>
          <w:szCs w:val="28"/>
        </w:rPr>
        <w:t> </w:t>
      </w:r>
      <w:r w:rsidRPr="008A5AA8">
        <w:rPr>
          <w:rStyle w:val="a8"/>
          <w:sz w:val="28"/>
          <w:szCs w:val="28"/>
        </w:rPr>
        <w:t>проекта</w:t>
      </w:r>
      <w:r w:rsidRPr="008A5AA8">
        <w:rPr>
          <w:sz w:val="28"/>
          <w:szCs w:val="28"/>
        </w:rPr>
        <w:t>. С логической точки зрения проект содержит все файлы исходного кода, значки, изображения, файлы данных и прочие элементы, которые будут скомпилированы в исполняемую программу или веб-сайт, а также все остальное, что необходимо для выполнения компиляции. Проект также содержит все параметры компилятора и другие файлы конфигурации, которые могут потребоваться разным службам или компонентам, с которыми программа будет взаимодействовать.</w:t>
      </w:r>
    </w:p>
    <w:p w:rsidR="00B81489"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В некотором смысле литерала проекта — это файл XML (</w:t>
      </w:r>
      <w:proofErr w:type="gramStart"/>
      <w:r w:rsidRPr="008A5AA8">
        <w:rPr>
          <w:sz w:val="28"/>
          <w:szCs w:val="28"/>
        </w:rPr>
        <w:t>*.</w:t>
      </w:r>
      <w:proofErr w:type="spellStart"/>
      <w:r w:rsidRPr="008A5AA8">
        <w:rPr>
          <w:sz w:val="28"/>
          <w:szCs w:val="28"/>
        </w:rPr>
        <w:t>vbproj</w:t>
      </w:r>
      <w:proofErr w:type="spellEnd"/>
      <w:proofErr w:type="gramEnd"/>
      <w:r w:rsidRPr="008A5AA8">
        <w:rPr>
          <w:sz w:val="28"/>
          <w:szCs w:val="28"/>
        </w:rPr>
        <w:t>, *.</w:t>
      </w:r>
      <w:proofErr w:type="spellStart"/>
      <w:r w:rsidRPr="008A5AA8">
        <w:rPr>
          <w:sz w:val="28"/>
          <w:szCs w:val="28"/>
        </w:rPr>
        <w:t>csproj</w:t>
      </w:r>
      <w:proofErr w:type="spellEnd"/>
      <w:r w:rsidRPr="008A5AA8">
        <w:rPr>
          <w:sz w:val="28"/>
          <w:szCs w:val="28"/>
        </w:rPr>
        <w:t xml:space="preserve">, *VCXPROJ-файл), определяющий иерархии виртуальной папки, а также пути для всех элементов, его «содержит» и все параметры построения. В Visual Studio файл проекта используется обозревателем решений для отображения содержимого и параметров проекта. При компиляции проекта подсистема </w:t>
      </w:r>
      <w:proofErr w:type="spellStart"/>
      <w:r w:rsidRPr="008A5AA8">
        <w:rPr>
          <w:sz w:val="28"/>
          <w:szCs w:val="28"/>
        </w:rPr>
        <w:t>MSBuild</w:t>
      </w:r>
      <w:proofErr w:type="spellEnd"/>
      <w:r w:rsidRPr="008A5AA8">
        <w:rPr>
          <w:sz w:val="28"/>
          <w:szCs w:val="28"/>
        </w:rPr>
        <w:t xml:space="preserve"> использует файл проекта для создания исполняемого файла. </w:t>
      </w:r>
      <w:r w:rsidR="000C64ED" w:rsidRPr="008A5AA8">
        <w:rPr>
          <w:sz w:val="28"/>
          <w:szCs w:val="28"/>
        </w:rPr>
        <w:t>Можно</w:t>
      </w:r>
      <w:r w:rsidRPr="008A5AA8">
        <w:rPr>
          <w:sz w:val="28"/>
          <w:szCs w:val="28"/>
        </w:rPr>
        <w:t xml:space="preserve"> также настроить проекты для создания выходных данных другого типа.</w:t>
      </w:r>
    </w:p>
    <w:p w:rsidR="00B81489"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С точки зрения логики и файловой системы проект содержится в рамках</w:t>
      </w:r>
      <w:r w:rsidRPr="008A5AA8">
        <w:rPr>
          <w:rStyle w:val="apple-converted-space"/>
          <w:sz w:val="28"/>
          <w:szCs w:val="28"/>
        </w:rPr>
        <w:t> </w:t>
      </w:r>
      <w:r w:rsidRPr="008A5AA8">
        <w:rPr>
          <w:rStyle w:val="a8"/>
          <w:sz w:val="28"/>
          <w:szCs w:val="28"/>
        </w:rPr>
        <w:t>решения</w:t>
      </w:r>
      <w:r w:rsidRPr="008A5AA8">
        <w:rPr>
          <w:sz w:val="28"/>
          <w:szCs w:val="28"/>
        </w:rPr>
        <w:t>, которое может содержать один или несколько проектов вместе с информацией о сборке, параметрами окна Visual Studio и любыми прочими файлами, которые не связаны с каким-либо проектом. Фактически решение является текстовым файлом в собственном уникальном формате; его обычно не изменяют вручную.</w:t>
      </w:r>
    </w:p>
    <w:p w:rsidR="00B81489"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Решение включает связанный SUO-файл, в который входят параметры, предпочтения и сведения о конфигурации для каждого пользователя, работавшего над проектом.</w:t>
      </w:r>
    </w:p>
    <w:p w:rsidR="000C64ED"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На следующей схеме показана связь между проектами и решениями, а также элементы, которые они логически содержат.</w:t>
      </w:r>
    </w:p>
    <w:p w:rsidR="00B81489" w:rsidRPr="008A5AA8" w:rsidRDefault="00B81489" w:rsidP="00A4042A">
      <w:pPr>
        <w:pStyle w:val="a7"/>
        <w:shd w:val="clear" w:color="auto" w:fill="FFFFFF"/>
        <w:spacing w:before="0" w:beforeAutospacing="0" w:after="0" w:afterAutospacing="0" w:line="270" w:lineRule="atLeast"/>
        <w:jc w:val="center"/>
        <w:rPr>
          <w:rFonts w:ascii="Segoe UI" w:hAnsi="Segoe UI" w:cs="Segoe UI"/>
          <w:sz w:val="20"/>
          <w:szCs w:val="20"/>
        </w:rPr>
      </w:pPr>
      <w:r w:rsidRPr="008A5AA8">
        <w:rPr>
          <w:rFonts w:ascii="Segoe UI" w:hAnsi="Segoe UI" w:cs="Segoe UI"/>
          <w:noProof/>
          <w:sz w:val="20"/>
          <w:szCs w:val="20"/>
        </w:rPr>
        <w:drawing>
          <wp:inline distT="0" distB="0" distL="0" distR="0">
            <wp:extent cx="5259823" cy="2429164"/>
            <wp:effectExtent l="0" t="0" r="0" b="9525"/>
            <wp:docPr id="44" name="Рисунок 44" descr="Проекты и решения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a0a2-70f5-4555-9b5c-7ed98f0b36a5" descr="Проекты и решения Visual Stu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5258" cy="2533277"/>
                    </a:xfrm>
                    <a:prstGeom prst="rect">
                      <a:avLst/>
                    </a:prstGeom>
                    <a:noFill/>
                    <a:ln>
                      <a:noFill/>
                    </a:ln>
                  </pic:spPr>
                </pic:pic>
              </a:graphicData>
            </a:graphic>
          </wp:inline>
        </w:drawing>
      </w:r>
    </w:p>
    <w:p w:rsidR="000C64ED" w:rsidRPr="008A5AA8" w:rsidRDefault="000C64ED" w:rsidP="00B81489">
      <w:pPr>
        <w:pStyle w:val="a7"/>
        <w:shd w:val="clear" w:color="auto" w:fill="FFFFFF"/>
        <w:spacing w:before="0" w:beforeAutospacing="0" w:after="0" w:afterAutospacing="0" w:line="270" w:lineRule="atLeast"/>
        <w:rPr>
          <w:rFonts w:ascii="Segoe UI" w:hAnsi="Segoe UI" w:cs="Segoe UI"/>
          <w:sz w:val="20"/>
          <w:szCs w:val="20"/>
        </w:rPr>
      </w:pPr>
    </w:p>
    <w:p w:rsidR="00C64144" w:rsidRDefault="000C64ED" w:rsidP="000C64ED">
      <w:pPr>
        <w:pStyle w:val="a7"/>
        <w:shd w:val="clear" w:color="auto" w:fill="FFFFFF"/>
        <w:spacing w:before="0" w:beforeAutospacing="0" w:after="0" w:afterAutospacing="0" w:line="270" w:lineRule="atLeast"/>
        <w:jc w:val="center"/>
        <w:rPr>
          <w:sz w:val="28"/>
          <w:szCs w:val="28"/>
        </w:rPr>
      </w:pPr>
      <w:r w:rsidRPr="008A5AA8">
        <w:rPr>
          <w:sz w:val="28"/>
          <w:szCs w:val="28"/>
        </w:rPr>
        <w:t>Рисунок 9</w:t>
      </w:r>
    </w:p>
    <w:p w:rsidR="00572CA8" w:rsidRPr="008A5AA8" w:rsidRDefault="00572CA8" w:rsidP="00572CA8">
      <w:pPr>
        <w:widowControl w:val="0"/>
        <w:autoSpaceDE w:val="0"/>
        <w:autoSpaceDN w:val="0"/>
        <w:adjustRightInd w:val="0"/>
        <w:spacing w:line="230" w:lineRule="auto"/>
        <w:ind w:firstLine="567"/>
        <w:jc w:val="both"/>
        <w:rPr>
          <w:b/>
          <w:sz w:val="28"/>
          <w:szCs w:val="28"/>
        </w:rPr>
      </w:pPr>
      <w:r w:rsidRPr="008A5AA8">
        <w:rPr>
          <w:b/>
          <w:sz w:val="28"/>
          <w:szCs w:val="28"/>
        </w:rPr>
        <w:lastRenderedPageBreak/>
        <w:t>Типы проектов</w:t>
      </w:r>
    </w:p>
    <w:p w:rsidR="00B81489" w:rsidRPr="008A5AA8"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Самый простой способ создать новый проект — начать с существующего шаблона проекта, который состоит из базового набора предварительно созданных файлов кода, файлов конфигурации, активов и параметров для создания приложения или веб-сайта определенного типа на конкретном языке программирования. Эти шаблоны, отображаемые в</w:t>
      </w:r>
      <w:r w:rsidRPr="008A5AA8">
        <w:rPr>
          <w:rStyle w:val="apple-converted-space"/>
          <w:sz w:val="28"/>
          <w:szCs w:val="28"/>
        </w:rPr>
        <w:t> </w:t>
      </w:r>
      <w:r w:rsidRPr="008A5AA8">
        <w:rPr>
          <w:rStyle w:val="a5"/>
          <w:sz w:val="28"/>
          <w:szCs w:val="28"/>
        </w:rPr>
        <w:t>диалоговое окно нового проекта</w:t>
      </w:r>
      <w:r w:rsidRPr="008A5AA8">
        <w:rPr>
          <w:rStyle w:val="apple-converted-space"/>
          <w:sz w:val="28"/>
          <w:szCs w:val="28"/>
        </w:rPr>
        <w:t> </w:t>
      </w:r>
      <w:r w:rsidRPr="008A5AA8">
        <w:rPr>
          <w:sz w:val="28"/>
          <w:szCs w:val="28"/>
        </w:rPr>
        <w:t>при выборе</w:t>
      </w:r>
      <w:r w:rsidRPr="008A5AA8">
        <w:rPr>
          <w:rStyle w:val="apple-converted-space"/>
          <w:sz w:val="28"/>
          <w:szCs w:val="28"/>
        </w:rPr>
        <w:t> </w:t>
      </w:r>
      <w:r w:rsidRPr="008A5AA8">
        <w:rPr>
          <w:rStyle w:val="a5"/>
          <w:sz w:val="28"/>
          <w:szCs w:val="28"/>
        </w:rPr>
        <w:t>файл | Создать | Проект</w:t>
      </w:r>
      <w:r w:rsidRPr="008A5AA8">
        <w:rPr>
          <w:rStyle w:val="apple-converted-space"/>
          <w:sz w:val="28"/>
          <w:szCs w:val="28"/>
        </w:rPr>
        <w:t> </w:t>
      </w:r>
      <w:r w:rsidRPr="008A5AA8">
        <w:rPr>
          <w:sz w:val="28"/>
          <w:szCs w:val="28"/>
        </w:rPr>
        <w:t>или</w:t>
      </w:r>
      <w:r w:rsidRPr="008A5AA8">
        <w:rPr>
          <w:rStyle w:val="apple-converted-space"/>
          <w:sz w:val="28"/>
          <w:szCs w:val="28"/>
        </w:rPr>
        <w:t> </w:t>
      </w:r>
      <w:r w:rsidRPr="008A5AA8">
        <w:rPr>
          <w:rStyle w:val="a5"/>
          <w:sz w:val="28"/>
          <w:szCs w:val="28"/>
        </w:rPr>
        <w:t>файл | Создать | Веб-сайт</w:t>
      </w:r>
      <w:r w:rsidRPr="008A5AA8">
        <w:rPr>
          <w:rStyle w:val="apple-converted-space"/>
          <w:sz w:val="28"/>
          <w:szCs w:val="28"/>
        </w:rPr>
        <w:t> </w:t>
      </w:r>
      <w:r w:rsidRPr="008A5AA8">
        <w:rPr>
          <w:sz w:val="28"/>
          <w:szCs w:val="28"/>
        </w:rPr>
        <w:t xml:space="preserve">в главном меню, а затем переходить. </w:t>
      </w:r>
    </w:p>
    <w:p w:rsidR="000C64ED" w:rsidRPr="008A5AA8" w:rsidRDefault="000C64ED" w:rsidP="000C64ED">
      <w:pPr>
        <w:pStyle w:val="a7"/>
        <w:shd w:val="clear" w:color="auto" w:fill="FFFFFF"/>
        <w:spacing w:before="0" w:beforeAutospacing="0" w:after="0" w:afterAutospacing="0" w:line="270" w:lineRule="atLeast"/>
        <w:ind w:firstLine="567"/>
        <w:jc w:val="both"/>
        <w:rPr>
          <w:sz w:val="28"/>
          <w:szCs w:val="28"/>
        </w:rPr>
      </w:pPr>
    </w:p>
    <w:p w:rsidR="00B81489" w:rsidRPr="008A5AA8" w:rsidRDefault="00B81489" w:rsidP="000C64ED">
      <w:pPr>
        <w:pStyle w:val="2"/>
        <w:shd w:val="clear" w:color="auto" w:fill="FFFFFF"/>
        <w:spacing w:before="0" w:beforeAutospacing="0" w:after="0" w:afterAutospacing="0" w:line="312" w:lineRule="atLeast"/>
        <w:ind w:firstLine="567"/>
        <w:jc w:val="both"/>
        <w:rPr>
          <w:bCs w:val="0"/>
          <w:sz w:val="28"/>
          <w:szCs w:val="28"/>
        </w:rPr>
      </w:pPr>
      <w:r w:rsidRPr="008A5AA8">
        <w:rPr>
          <w:rStyle w:val="lwcollapsibleareatitle"/>
          <w:bCs w:val="0"/>
          <w:sz w:val="28"/>
          <w:szCs w:val="28"/>
        </w:rPr>
        <w:t>Управление проектами в обозревателе решений</w:t>
      </w:r>
    </w:p>
    <w:p w:rsidR="00B81489" w:rsidRDefault="00B81489" w:rsidP="000C64ED">
      <w:pPr>
        <w:pStyle w:val="a7"/>
        <w:shd w:val="clear" w:color="auto" w:fill="FFFFFF"/>
        <w:spacing w:before="0" w:beforeAutospacing="0" w:after="0" w:afterAutospacing="0" w:line="270" w:lineRule="atLeast"/>
        <w:ind w:firstLine="567"/>
        <w:jc w:val="both"/>
        <w:rPr>
          <w:sz w:val="28"/>
          <w:szCs w:val="28"/>
        </w:rPr>
      </w:pPr>
      <w:r w:rsidRPr="008A5AA8">
        <w:rPr>
          <w:sz w:val="28"/>
          <w:szCs w:val="28"/>
        </w:rPr>
        <w:t>После создания нового проекта вы используете</w:t>
      </w:r>
      <w:r w:rsidRPr="008A5AA8">
        <w:rPr>
          <w:rStyle w:val="apple-converted-space"/>
          <w:sz w:val="28"/>
          <w:szCs w:val="28"/>
        </w:rPr>
        <w:t> </w:t>
      </w:r>
      <w:r w:rsidRPr="008A5AA8">
        <w:rPr>
          <w:rStyle w:val="a5"/>
          <w:sz w:val="28"/>
          <w:szCs w:val="28"/>
        </w:rPr>
        <w:t>обозреватель решений</w:t>
      </w:r>
      <w:r w:rsidRPr="008A5AA8">
        <w:rPr>
          <w:rStyle w:val="apple-converted-space"/>
          <w:sz w:val="28"/>
          <w:szCs w:val="28"/>
        </w:rPr>
        <w:t> </w:t>
      </w:r>
      <w:r w:rsidRPr="008A5AA8">
        <w:rPr>
          <w:sz w:val="28"/>
          <w:szCs w:val="28"/>
        </w:rPr>
        <w:t>для просмотра проектов и решений, их связанных элементов, а также для управления ими. На рисунке</w:t>
      </w:r>
      <w:r w:rsidR="000C64ED" w:rsidRPr="008A5AA8">
        <w:rPr>
          <w:sz w:val="28"/>
          <w:szCs w:val="28"/>
        </w:rPr>
        <w:t xml:space="preserve"> 10</w:t>
      </w:r>
      <w:r w:rsidRPr="008A5AA8">
        <w:rPr>
          <w:sz w:val="28"/>
          <w:szCs w:val="28"/>
        </w:rPr>
        <w:t xml:space="preserve"> показан обозреватель серверов с решением C#, включающим два проекта.</w:t>
      </w:r>
    </w:p>
    <w:p w:rsidR="00C64144" w:rsidRPr="008A5AA8" w:rsidRDefault="00C64144" w:rsidP="000C64ED">
      <w:pPr>
        <w:pStyle w:val="a7"/>
        <w:shd w:val="clear" w:color="auto" w:fill="FFFFFF"/>
        <w:spacing w:before="0" w:beforeAutospacing="0" w:after="0" w:afterAutospacing="0" w:line="270" w:lineRule="atLeast"/>
        <w:ind w:firstLine="567"/>
        <w:jc w:val="both"/>
        <w:rPr>
          <w:sz w:val="28"/>
          <w:szCs w:val="28"/>
        </w:rPr>
      </w:pPr>
    </w:p>
    <w:p w:rsidR="00B81489" w:rsidRPr="008A5AA8" w:rsidRDefault="00B81489" w:rsidP="000C64ED">
      <w:pPr>
        <w:pStyle w:val="a7"/>
        <w:shd w:val="clear" w:color="auto" w:fill="FFFFFF"/>
        <w:spacing w:before="0" w:beforeAutospacing="0" w:after="0" w:afterAutospacing="0" w:line="270" w:lineRule="atLeast"/>
        <w:jc w:val="center"/>
        <w:rPr>
          <w:sz w:val="28"/>
          <w:szCs w:val="28"/>
        </w:rPr>
      </w:pPr>
      <w:r w:rsidRPr="008A5AA8">
        <w:rPr>
          <w:noProof/>
          <w:sz w:val="28"/>
          <w:szCs w:val="28"/>
        </w:rPr>
        <w:drawing>
          <wp:inline distT="0" distB="0" distL="0" distR="0">
            <wp:extent cx="2832213" cy="4591705"/>
            <wp:effectExtent l="0" t="0" r="6350" b="0"/>
            <wp:docPr id="43" name="Рисунок 43" descr="обозреватель реш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b7aa68-df28-4c99-836b-d1e53c190958" descr="обозреватель решений"/>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9116" cy="4765021"/>
                    </a:xfrm>
                    <a:prstGeom prst="rect">
                      <a:avLst/>
                    </a:prstGeom>
                    <a:noFill/>
                    <a:ln>
                      <a:noFill/>
                    </a:ln>
                  </pic:spPr>
                </pic:pic>
              </a:graphicData>
            </a:graphic>
          </wp:inline>
        </w:drawing>
      </w:r>
    </w:p>
    <w:p w:rsidR="00B81489" w:rsidRPr="008A5AA8" w:rsidRDefault="00B81489" w:rsidP="00B81489">
      <w:pPr>
        <w:shd w:val="clear" w:color="auto" w:fill="FFFFFF"/>
        <w:spacing w:line="270" w:lineRule="atLeast"/>
        <w:ind w:firstLine="567"/>
        <w:jc w:val="both"/>
        <w:rPr>
          <w:sz w:val="28"/>
          <w:szCs w:val="28"/>
        </w:rPr>
      </w:pPr>
    </w:p>
    <w:p w:rsidR="00B81489" w:rsidRPr="008A5AA8" w:rsidRDefault="000C64ED" w:rsidP="000C64ED">
      <w:pPr>
        <w:shd w:val="clear" w:color="auto" w:fill="FFFFFF"/>
        <w:spacing w:line="270" w:lineRule="atLeast"/>
        <w:ind w:firstLine="567"/>
        <w:jc w:val="center"/>
        <w:rPr>
          <w:sz w:val="28"/>
          <w:szCs w:val="28"/>
        </w:rPr>
      </w:pPr>
      <w:r w:rsidRPr="008A5AA8">
        <w:rPr>
          <w:sz w:val="28"/>
          <w:szCs w:val="28"/>
        </w:rPr>
        <w:t>Рисунок 10</w:t>
      </w:r>
    </w:p>
    <w:p w:rsidR="00B81489" w:rsidRPr="008A5AA8" w:rsidRDefault="00AB451D" w:rsidP="00B81489">
      <w:pPr>
        <w:shd w:val="clear" w:color="auto" w:fill="FFFFFF"/>
        <w:spacing w:line="270" w:lineRule="atLeast"/>
        <w:ind w:firstLine="567"/>
        <w:jc w:val="both"/>
        <w:rPr>
          <w:sz w:val="28"/>
          <w:szCs w:val="28"/>
        </w:rPr>
      </w:pPr>
      <w:r w:rsidRPr="008A5AA8">
        <w:rPr>
          <w:sz w:val="28"/>
          <w:szCs w:val="28"/>
        </w:rPr>
        <w:t xml:space="preserve"> </w:t>
      </w:r>
    </w:p>
    <w:p w:rsidR="00AB451D" w:rsidRPr="008A5AA8" w:rsidRDefault="000C64ED" w:rsidP="00B81489">
      <w:pPr>
        <w:shd w:val="clear" w:color="auto" w:fill="FFFFFF"/>
        <w:spacing w:line="270" w:lineRule="atLeast"/>
        <w:ind w:firstLine="567"/>
        <w:jc w:val="both"/>
        <w:rPr>
          <w:sz w:val="28"/>
          <w:szCs w:val="28"/>
        </w:rPr>
      </w:pPr>
      <w:r w:rsidRPr="008A5AA8">
        <w:rPr>
          <w:sz w:val="28"/>
          <w:szCs w:val="28"/>
        </w:rPr>
        <w:t xml:space="preserve">На </w:t>
      </w:r>
      <w:r w:rsidR="00AB451D" w:rsidRPr="008A5AA8">
        <w:rPr>
          <w:sz w:val="28"/>
          <w:szCs w:val="28"/>
        </w:rPr>
        <w:t xml:space="preserve">рисунке </w:t>
      </w:r>
      <w:r w:rsidRPr="008A5AA8">
        <w:rPr>
          <w:sz w:val="28"/>
          <w:szCs w:val="28"/>
        </w:rPr>
        <w:t xml:space="preserve">11 </w:t>
      </w:r>
      <w:r w:rsidR="00AB451D" w:rsidRPr="008A5AA8">
        <w:rPr>
          <w:sz w:val="28"/>
          <w:szCs w:val="28"/>
        </w:rPr>
        <w:t>показано диалоговое окно нового проекта с шаблонами проектов, которые доступны для приложений ASP.NET.</w:t>
      </w:r>
    </w:p>
    <w:p w:rsidR="000C64ED" w:rsidRPr="008A5AA8" w:rsidRDefault="000C64ED" w:rsidP="00B81489">
      <w:pPr>
        <w:shd w:val="clear" w:color="auto" w:fill="FFFFFF"/>
        <w:spacing w:line="270" w:lineRule="atLeast"/>
        <w:ind w:firstLine="567"/>
        <w:jc w:val="both"/>
        <w:rPr>
          <w:sz w:val="28"/>
          <w:szCs w:val="28"/>
        </w:rPr>
      </w:pPr>
    </w:p>
    <w:p w:rsidR="000C64ED" w:rsidRPr="008A5AA8" w:rsidRDefault="000C64ED" w:rsidP="00E75787">
      <w:pPr>
        <w:shd w:val="clear" w:color="auto" w:fill="FFFFFF"/>
        <w:spacing w:line="270" w:lineRule="atLeast"/>
        <w:jc w:val="both"/>
        <w:rPr>
          <w:noProof/>
        </w:rPr>
      </w:pPr>
    </w:p>
    <w:p w:rsidR="00AB451D" w:rsidRPr="008A5AA8" w:rsidRDefault="00AB451D" w:rsidP="00E75787">
      <w:pPr>
        <w:shd w:val="clear" w:color="auto" w:fill="FFFFFF"/>
        <w:spacing w:line="270" w:lineRule="atLeast"/>
        <w:jc w:val="both"/>
      </w:pPr>
      <w:r w:rsidRPr="008A5AA8">
        <w:rPr>
          <w:noProof/>
        </w:rPr>
        <w:lastRenderedPageBreak/>
        <w:drawing>
          <wp:inline distT="0" distB="0" distL="0" distR="0">
            <wp:extent cx="5588286" cy="3502152"/>
            <wp:effectExtent l="0" t="0" r="0" b="3175"/>
            <wp:docPr id="16" name="Рисунок 16" descr="Диалоговое окно нового проекта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3d184-3365-4c28-80b9-64f0f6ee2ec8" descr="Диалоговое окно нового проекта Visual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655" cy="3511784"/>
                    </a:xfrm>
                    <a:prstGeom prst="rect">
                      <a:avLst/>
                    </a:prstGeom>
                    <a:noFill/>
                    <a:ln>
                      <a:noFill/>
                    </a:ln>
                  </pic:spPr>
                </pic:pic>
              </a:graphicData>
            </a:graphic>
          </wp:inline>
        </w:drawing>
      </w:r>
    </w:p>
    <w:p w:rsidR="000C64ED" w:rsidRPr="008A5AA8" w:rsidRDefault="000C64ED" w:rsidP="000C64ED">
      <w:pPr>
        <w:shd w:val="clear" w:color="auto" w:fill="FFFFFF"/>
        <w:spacing w:line="312" w:lineRule="atLeast"/>
        <w:jc w:val="center"/>
        <w:outlineLvl w:val="1"/>
      </w:pPr>
    </w:p>
    <w:p w:rsidR="00B81489" w:rsidRPr="008A5AA8" w:rsidRDefault="000C64ED" w:rsidP="000C64ED">
      <w:pPr>
        <w:shd w:val="clear" w:color="auto" w:fill="FFFFFF"/>
        <w:spacing w:line="312" w:lineRule="atLeast"/>
        <w:jc w:val="center"/>
        <w:outlineLvl w:val="1"/>
        <w:rPr>
          <w:sz w:val="28"/>
          <w:szCs w:val="28"/>
        </w:rPr>
      </w:pPr>
      <w:r w:rsidRPr="008A5AA8">
        <w:rPr>
          <w:sz w:val="28"/>
          <w:szCs w:val="28"/>
        </w:rPr>
        <w:t>Рисунок 11</w:t>
      </w:r>
    </w:p>
    <w:p w:rsidR="000C64ED" w:rsidRPr="008A5AA8" w:rsidRDefault="000C64ED" w:rsidP="00E75787">
      <w:pPr>
        <w:shd w:val="clear" w:color="auto" w:fill="FFFFFF"/>
        <w:spacing w:line="312" w:lineRule="atLeast"/>
        <w:jc w:val="both"/>
        <w:outlineLvl w:val="1"/>
      </w:pPr>
    </w:p>
    <w:p w:rsidR="00AB451D" w:rsidRPr="008A5AA8" w:rsidRDefault="00AB451D" w:rsidP="000C64ED">
      <w:pPr>
        <w:shd w:val="clear" w:color="auto" w:fill="FFFFFF"/>
        <w:spacing w:line="312" w:lineRule="atLeast"/>
        <w:ind w:firstLine="567"/>
        <w:jc w:val="both"/>
        <w:outlineLvl w:val="1"/>
        <w:rPr>
          <w:b/>
          <w:sz w:val="28"/>
          <w:szCs w:val="28"/>
        </w:rPr>
      </w:pPr>
      <w:r w:rsidRPr="008A5AA8">
        <w:rPr>
          <w:b/>
          <w:sz w:val="28"/>
          <w:szCs w:val="28"/>
        </w:rPr>
        <w:t>Проектирование пользовательского интерфейса</w:t>
      </w:r>
    </w:p>
    <w:p w:rsidR="00AB451D" w:rsidRPr="008A5AA8" w:rsidRDefault="00AB451D" w:rsidP="000C64ED">
      <w:pPr>
        <w:shd w:val="clear" w:color="auto" w:fill="FFFFFF"/>
        <w:spacing w:line="270" w:lineRule="atLeast"/>
        <w:ind w:firstLine="567"/>
        <w:jc w:val="both"/>
        <w:rPr>
          <w:sz w:val="28"/>
          <w:szCs w:val="28"/>
        </w:rPr>
      </w:pPr>
      <w:r w:rsidRPr="008A5AA8">
        <w:rPr>
          <w:sz w:val="28"/>
          <w:szCs w:val="28"/>
        </w:rPr>
        <w:t>Конструктор — это удобный инструмент, который позволяет создавать пользовательский интерфейс без написания кода. Можно перетаскивать элементы управления пользовательского интерфейса, такие как поля со списками, календари и кнопки, из </w:t>
      </w:r>
      <w:hyperlink r:id="rId23" w:history="1">
        <w:r w:rsidRPr="008A5AA8">
          <w:rPr>
            <w:sz w:val="28"/>
            <w:szCs w:val="28"/>
          </w:rPr>
          <w:t>панель элементов</w:t>
        </w:r>
      </w:hyperlink>
      <w:r w:rsidRPr="008A5AA8">
        <w:rPr>
          <w:sz w:val="28"/>
          <w:szCs w:val="28"/>
        </w:rPr>
        <w:t> в рабочую область конструирования, представляющую окно или диалоговое окно. Можно изменять размер и расположение элементов без написания кода. Конструкторы включены для всех типов проектов, имеющих пользовательский интерфейс.</w:t>
      </w:r>
      <w:r w:rsidR="00C64144">
        <w:rPr>
          <w:sz w:val="28"/>
          <w:szCs w:val="28"/>
        </w:rPr>
        <w:t xml:space="preserve"> </w:t>
      </w:r>
    </w:p>
    <w:p w:rsidR="00AB451D" w:rsidRPr="008A5AA8" w:rsidRDefault="00AB451D" w:rsidP="000C64ED">
      <w:pPr>
        <w:shd w:val="clear" w:color="auto" w:fill="FFFFFF"/>
        <w:spacing w:line="270" w:lineRule="atLeast"/>
        <w:ind w:firstLine="567"/>
        <w:jc w:val="both"/>
        <w:rPr>
          <w:sz w:val="28"/>
          <w:szCs w:val="28"/>
        </w:rPr>
      </w:pPr>
      <w:r w:rsidRPr="008A5AA8">
        <w:rPr>
          <w:sz w:val="28"/>
          <w:szCs w:val="28"/>
        </w:rPr>
        <w:t xml:space="preserve">Если проект содержит пользовательский интерфейс на основе XAML, конструктор по умолчанию — </w:t>
      </w:r>
      <w:proofErr w:type="spellStart"/>
      <w:r w:rsidRPr="008A5AA8">
        <w:rPr>
          <w:sz w:val="28"/>
          <w:szCs w:val="28"/>
        </w:rPr>
        <w:t>Blend</w:t>
      </w:r>
      <w:proofErr w:type="spellEnd"/>
      <w:r w:rsidRPr="008A5AA8">
        <w:rPr>
          <w:sz w:val="28"/>
          <w:szCs w:val="28"/>
        </w:rPr>
        <w:t xml:space="preserve"> для Visual Studio, сложный графический инструмент, эффективно работающий в среде Visual Studio.</w:t>
      </w:r>
    </w:p>
    <w:p w:rsidR="00AB451D" w:rsidRPr="008A5AA8" w:rsidRDefault="00AB451D" w:rsidP="00E75787">
      <w:pPr>
        <w:shd w:val="clear" w:color="auto" w:fill="FFFFFF"/>
        <w:spacing w:line="270" w:lineRule="atLeast"/>
        <w:jc w:val="both"/>
      </w:pPr>
      <w:r w:rsidRPr="008A5AA8">
        <w:rPr>
          <w:noProof/>
        </w:rPr>
        <w:lastRenderedPageBreak/>
        <w:drawing>
          <wp:inline distT="0" distB="0" distL="0" distR="0">
            <wp:extent cx="5567320" cy="3554425"/>
            <wp:effectExtent l="0" t="0" r="0" b="8255"/>
            <wp:docPr id="15" name="Рисунок 15" descr="Монтажная пан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14c7b9-fe9d-42e4-b2db-c5f3fc7e4885" descr="Монтажная панель"/>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254" cy="3571621"/>
                    </a:xfrm>
                    <a:prstGeom prst="rect">
                      <a:avLst/>
                    </a:prstGeom>
                    <a:noFill/>
                    <a:ln>
                      <a:noFill/>
                    </a:ln>
                  </pic:spPr>
                </pic:pic>
              </a:graphicData>
            </a:graphic>
          </wp:inline>
        </w:drawing>
      </w:r>
    </w:p>
    <w:p w:rsidR="000C64ED" w:rsidRPr="008A5AA8" w:rsidRDefault="000C64ED" w:rsidP="00E75787">
      <w:pPr>
        <w:shd w:val="clear" w:color="auto" w:fill="FFFFFF"/>
        <w:spacing w:line="270" w:lineRule="atLeast"/>
        <w:jc w:val="both"/>
      </w:pPr>
    </w:p>
    <w:p w:rsidR="000C64ED" w:rsidRPr="008A5AA8" w:rsidRDefault="000C64ED" w:rsidP="000C64ED">
      <w:pPr>
        <w:shd w:val="clear" w:color="auto" w:fill="FFFFFF"/>
        <w:spacing w:line="270" w:lineRule="atLeast"/>
        <w:jc w:val="center"/>
        <w:rPr>
          <w:sz w:val="28"/>
          <w:szCs w:val="28"/>
        </w:rPr>
      </w:pPr>
      <w:r w:rsidRPr="008A5AA8">
        <w:rPr>
          <w:sz w:val="28"/>
          <w:szCs w:val="28"/>
        </w:rPr>
        <w:t>Рисунок 12</w:t>
      </w:r>
    </w:p>
    <w:p w:rsidR="000C64ED" w:rsidRPr="008A5AA8" w:rsidRDefault="000C64ED" w:rsidP="000C64ED">
      <w:pPr>
        <w:shd w:val="clear" w:color="auto" w:fill="FFFFFF"/>
        <w:spacing w:line="270" w:lineRule="atLeast"/>
        <w:jc w:val="center"/>
        <w:rPr>
          <w:sz w:val="28"/>
          <w:szCs w:val="28"/>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542"/>
        <w:gridCol w:w="8797"/>
      </w:tblGrid>
      <w:tr w:rsidR="008A5AA8" w:rsidRPr="008A5AA8" w:rsidTr="00AB45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B451D" w:rsidRPr="008A5AA8" w:rsidRDefault="00AB451D" w:rsidP="00C64144">
            <w:pPr>
              <w:jc w:val="both"/>
            </w:pP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B451D" w:rsidRPr="008A5AA8" w:rsidRDefault="00AB451D" w:rsidP="00C64144">
            <w:pPr>
              <w:jc w:val="both"/>
            </w:pPr>
          </w:p>
        </w:tc>
      </w:tr>
      <w:tr w:rsidR="008A5AA8" w:rsidRPr="008A5AA8" w:rsidTr="00AB451D">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pPr>
            <w:r w:rsidRPr="008A5AA8">
              <w:rPr>
                <w:noProof/>
              </w:rPr>
              <w:drawing>
                <wp:inline distT="0" distB="0" distL="0" distR="0">
                  <wp:extent cx="191770" cy="191770"/>
                  <wp:effectExtent l="0" t="0" r="0" b="0"/>
                  <wp:docPr id="14" name="Рисунок 1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82a96-9a69-478a-9cfe-5b360e6a9bea" descr="Descri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rPr>
                <w:sz w:val="28"/>
                <w:szCs w:val="28"/>
              </w:rPr>
            </w:pPr>
            <w:r w:rsidRPr="008A5AA8">
              <w:rPr>
                <w:b/>
                <w:bCs/>
                <w:sz w:val="28"/>
                <w:szCs w:val="28"/>
              </w:rPr>
              <w:t>Представление конструктора</w:t>
            </w:r>
            <w:r w:rsidRPr="008A5AA8">
              <w:rPr>
                <w:sz w:val="28"/>
                <w:szCs w:val="28"/>
              </w:rPr>
              <w:t>. Содержит визуальную структуру документа. В этом представлении можно рисовать и изменять объекты на поверхности разработки.</w:t>
            </w:r>
          </w:p>
        </w:tc>
      </w:tr>
      <w:tr w:rsidR="008A5AA8" w:rsidRPr="008A5AA8" w:rsidTr="00AB451D">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pPr>
            <w:r w:rsidRPr="008A5AA8">
              <w:rPr>
                <w:noProof/>
              </w:rPr>
              <w:drawing>
                <wp:inline distT="0" distB="0" distL="0" distR="0">
                  <wp:extent cx="191770" cy="191770"/>
                  <wp:effectExtent l="0" t="0" r="0" b="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e4b1d-f584-4bd2-99b6-8bc2d735a89d" descr="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rPr>
                <w:sz w:val="28"/>
                <w:szCs w:val="28"/>
              </w:rPr>
            </w:pPr>
            <w:r w:rsidRPr="008A5AA8">
              <w:rPr>
                <w:b/>
                <w:bCs/>
                <w:sz w:val="28"/>
                <w:szCs w:val="28"/>
              </w:rPr>
              <w:t>Навигатор</w:t>
            </w:r>
            <w:r w:rsidRPr="008A5AA8">
              <w:rPr>
                <w:sz w:val="28"/>
                <w:szCs w:val="28"/>
              </w:rPr>
              <w:t>. Позволяет быстро перемещаться между режимом редактирования шаблона, режимом редактирования стиля и областью редактирования объекта для выбранного объекта.</w:t>
            </w:r>
          </w:p>
        </w:tc>
      </w:tr>
      <w:tr w:rsidR="008A5AA8" w:rsidRPr="008A5AA8" w:rsidTr="00AB451D">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pPr>
            <w:r w:rsidRPr="008A5AA8">
              <w:rPr>
                <w:noProof/>
              </w:rPr>
              <w:drawing>
                <wp:inline distT="0" distB="0" distL="0" distR="0">
                  <wp:extent cx="191770" cy="191770"/>
                  <wp:effectExtent l="0" t="0" r="0" b="0"/>
                  <wp:docPr id="12" name="Рисунок 12"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c1ff71-7814-42ba-806b-7ea92d616e69" descr="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rPr>
                <w:sz w:val="28"/>
                <w:szCs w:val="28"/>
              </w:rPr>
            </w:pPr>
            <w:r w:rsidRPr="008A5AA8">
              <w:rPr>
                <w:b/>
                <w:bCs/>
                <w:sz w:val="28"/>
                <w:szCs w:val="28"/>
              </w:rPr>
              <w:t>Масштаб</w:t>
            </w:r>
            <w:r w:rsidRPr="008A5AA8">
              <w:rPr>
                <w:sz w:val="28"/>
                <w:szCs w:val="28"/>
              </w:rPr>
              <w:t>. Служит для изменения масштаба поверхности разработки и объектов на ней.</w:t>
            </w:r>
          </w:p>
        </w:tc>
      </w:tr>
      <w:tr w:rsidR="008A5AA8" w:rsidRPr="008A5AA8" w:rsidTr="00AB451D">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pPr>
            <w:r w:rsidRPr="008A5AA8">
              <w:rPr>
                <w:noProof/>
              </w:rPr>
              <w:drawing>
                <wp:inline distT="0" distB="0" distL="0" distR="0">
                  <wp:extent cx="191770" cy="191770"/>
                  <wp:effectExtent l="0" t="0" r="0" b="0"/>
                  <wp:docPr id="11" name="Рисунок 11"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6fad93-f17e-4f62-a926-8c8651862891" descr="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rPr>
                <w:sz w:val="28"/>
                <w:szCs w:val="28"/>
              </w:rPr>
            </w:pPr>
            <w:r w:rsidRPr="008A5AA8">
              <w:rPr>
                <w:b/>
                <w:bCs/>
                <w:sz w:val="28"/>
                <w:szCs w:val="28"/>
              </w:rPr>
              <w:t>Элементы управления поверхности разработки</w:t>
            </w:r>
            <w:r w:rsidRPr="008A5AA8">
              <w:rPr>
                <w:sz w:val="28"/>
                <w:szCs w:val="28"/>
              </w:rPr>
              <w:t>. Эти элементы управления (</w:t>
            </w:r>
            <w:r w:rsidRPr="008A5AA8">
              <w:rPr>
                <w:b/>
                <w:bCs/>
                <w:sz w:val="28"/>
                <w:szCs w:val="28"/>
              </w:rPr>
              <w:t>Показать сетку привязки</w:t>
            </w:r>
            <w:r w:rsidRPr="008A5AA8">
              <w:rPr>
                <w:sz w:val="28"/>
                <w:szCs w:val="28"/>
              </w:rPr>
              <w:t>, </w:t>
            </w:r>
            <w:proofErr w:type="gramStart"/>
            <w:r w:rsidRPr="008A5AA8">
              <w:rPr>
                <w:b/>
                <w:bCs/>
                <w:sz w:val="28"/>
                <w:szCs w:val="28"/>
              </w:rPr>
              <w:t>Привязывать</w:t>
            </w:r>
            <w:proofErr w:type="gramEnd"/>
            <w:r w:rsidRPr="008A5AA8">
              <w:rPr>
                <w:b/>
                <w:bCs/>
                <w:sz w:val="28"/>
                <w:szCs w:val="28"/>
              </w:rPr>
              <w:t xml:space="preserve"> к линиям сетки</w:t>
            </w:r>
            <w:r w:rsidRPr="008A5AA8">
              <w:rPr>
                <w:sz w:val="28"/>
                <w:szCs w:val="28"/>
              </w:rPr>
              <w:t> и </w:t>
            </w:r>
            <w:r w:rsidRPr="008A5AA8">
              <w:rPr>
                <w:b/>
                <w:bCs/>
                <w:sz w:val="28"/>
                <w:szCs w:val="28"/>
              </w:rPr>
              <w:t>Включить/отключить привязку к линиям привязки</w:t>
            </w:r>
            <w:r w:rsidRPr="008A5AA8">
              <w:rPr>
                <w:sz w:val="28"/>
                <w:szCs w:val="28"/>
              </w:rPr>
              <w:t>) служат для задания параметров привязки. Привязку удобно использовать для выравнивания объектов друг относительно друга или для их равномерного распределения на поверхности разработки.</w:t>
            </w:r>
          </w:p>
        </w:tc>
      </w:tr>
      <w:tr w:rsidR="00AB451D" w:rsidRPr="008A5AA8" w:rsidTr="00AB451D">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pPr>
            <w:r w:rsidRPr="008A5AA8">
              <w:rPr>
                <w:noProof/>
              </w:rPr>
              <w:drawing>
                <wp:inline distT="0" distB="0" distL="0" distR="0">
                  <wp:extent cx="191770" cy="191770"/>
                  <wp:effectExtent l="0" t="0" r="0" b="0"/>
                  <wp:docPr id="10" name="Рисунок 1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d608f2-bba2-48c5-8b15-2c115db86acc" descr="Descri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150" w:type="dxa"/>
              <w:left w:w="120" w:type="dxa"/>
              <w:bottom w:w="150" w:type="dxa"/>
              <w:right w:w="120" w:type="dxa"/>
            </w:tcMar>
            <w:hideMark/>
          </w:tcPr>
          <w:p w:rsidR="00AB451D" w:rsidRPr="008A5AA8" w:rsidRDefault="00AB451D" w:rsidP="00C64144">
            <w:pPr>
              <w:jc w:val="both"/>
              <w:rPr>
                <w:sz w:val="28"/>
                <w:szCs w:val="28"/>
              </w:rPr>
            </w:pPr>
            <w:r w:rsidRPr="008A5AA8">
              <w:rPr>
                <w:sz w:val="28"/>
                <w:szCs w:val="28"/>
              </w:rPr>
              <w:t>Правка </w:t>
            </w:r>
            <w:r w:rsidRPr="008A5AA8">
              <w:rPr>
                <w:b/>
                <w:bCs/>
                <w:sz w:val="28"/>
                <w:szCs w:val="28"/>
              </w:rPr>
              <w:t>Редактор кода</w:t>
            </w:r>
            <w:r w:rsidRPr="008A5AA8">
              <w:rPr>
                <w:sz w:val="28"/>
                <w:szCs w:val="28"/>
              </w:rPr>
              <w:t xml:space="preserve">. Служит для работы с кодом XAML, C#, C++ или Visual </w:t>
            </w:r>
            <w:proofErr w:type="spellStart"/>
            <w:r w:rsidRPr="008A5AA8">
              <w:rPr>
                <w:sz w:val="28"/>
                <w:szCs w:val="28"/>
              </w:rPr>
              <w:t>Basic</w:t>
            </w:r>
            <w:proofErr w:type="spellEnd"/>
            <w:r w:rsidRPr="008A5AA8">
              <w:rPr>
                <w:sz w:val="28"/>
                <w:szCs w:val="28"/>
              </w:rPr>
              <w:t xml:space="preserve"> вручную.</w:t>
            </w:r>
          </w:p>
        </w:tc>
      </w:tr>
    </w:tbl>
    <w:p w:rsidR="000C64ED" w:rsidRPr="008A5AA8" w:rsidRDefault="000C64ED" w:rsidP="00E75787">
      <w:pPr>
        <w:shd w:val="clear" w:color="auto" w:fill="FFFFFF"/>
        <w:spacing w:line="312" w:lineRule="atLeast"/>
        <w:jc w:val="both"/>
        <w:outlineLvl w:val="1"/>
        <w:rPr>
          <w:sz w:val="28"/>
          <w:szCs w:val="28"/>
        </w:rPr>
      </w:pPr>
    </w:p>
    <w:p w:rsidR="00AB451D" w:rsidRPr="008A5AA8" w:rsidRDefault="00AB451D" w:rsidP="000C64ED">
      <w:pPr>
        <w:shd w:val="clear" w:color="auto" w:fill="FFFFFF"/>
        <w:spacing w:line="312" w:lineRule="atLeast"/>
        <w:ind w:firstLine="567"/>
        <w:jc w:val="both"/>
        <w:outlineLvl w:val="1"/>
        <w:rPr>
          <w:b/>
          <w:sz w:val="28"/>
          <w:szCs w:val="28"/>
        </w:rPr>
      </w:pPr>
      <w:r w:rsidRPr="008A5AA8">
        <w:rPr>
          <w:b/>
          <w:sz w:val="28"/>
          <w:szCs w:val="28"/>
        </w:rPr>
        <w:t>Написание, навигация и понимание кода</w:t>
      </w:r>
    </w:p>
    <w:p w:rsidR="00AB451D" w:rsidRPr="008A5AA8" w:rsidRDefault="00AB451D" w:rsidP="000C64ED">
      <w:pPr>
        <w:shd w:val="clear" w:color="auto" w:fill="FFFFFF"/>
        <w:spacing w:line="270" w:lineRule="atLeast"/>
        <w:ind w:firstLine="567"/>
        <w:jc w:val="both"/>
        <w:rPr>
          <w:sz w:val="28"/>
          <w:szCs w:val="28"/>
        </w:rPr>
      </w:pPr>
      <w:r w:rsidRPr="008A5AA8">
        <w:rPr>
          <w:sz w:val="28"/>
          <w:szCs w:val="28"/>
        </w:rPr>
        <w:lastRenderedPageBreak/>
        <w:t xml:space="preserve">Если вы являетесь разработчиком, вероятно, большую часть времени вы будете работать с окном редактора. Visual Studio включает редакторы для языков C#, C++, Visual </w:t>
      </w:r>
      <w:proofErr w:type="spellStart"/>
      <w:r w:rsidRPr="008A5AA8">
        <w:rPr>
          <w:sz w:val="28"/>
          <w:szCs w:val="28"/>
        </w:rPr>
        <w:t>Basic</w:t>
      </w:r>
      <w:proofErr w:type="spellEnd"/>
      <w:r w:rsidRPr="008A5AA8">
        <w:rPr>
          <w:sz w:val="28"/>
          <w:szCs w:val="28"/>
        </w:rPr>
        <w:t xml:space="preserve">, </w:t>
      </w:r>
      <w:proofErr w:type="spellStart"/>
      <w:r w:rsidRPr="008A5AA8">
        <w:rPr>
          <w:sz w:val="28"/>
          <w:szCs w:val="28"/>
        </w:rPr>
        <w:t>JavaScript</w:t>
      </w:r>
      <w:proofErr w:type="spellEnd"/>
      <w:r w:rsidRPr="008A5AA8">
        <w:rPr>
          <w:sz w:val="28"/>
          <w:szCs w:val="28"/>
        </w:rPr>
        <w:t>, XML, HTML, CSS и F#, а также сторонние подключаемые редакторы (и компиляторы) для многих других языков.</w:t>
      </w:r>
    </w:p>
    <w:p w:rsidR="00AB451D" w:rsidRPr="008A5AA8" w:rsidRDefault="00AB451D" w:rsidP="000C64ED">
      <w:pPr>
        <w:shd w:val="clear" w:color="auto" w:fill="FFFFFF"/>
        <w:spacing w:line="270" w:lineRule="atLeast"/>
        <w:ind w:firstLine="567"/>
        <w:jc w:val="both"/>
      </w:pPr>
      <w:r w:rsidRPr="008A5AA8">
        <w:rPr>
          <w:sz w:val="28"/>
          <w:szCs w:val="28"/>
        </w:rPr>
        <w:t>Отдельные файлы можно изменить в текстовом редакторе, последовательно выбрав </w:t>
      </w:r>
      <w:r w:rsidRPr="008A5AA8">
        <w:rPr>
          <w:b/>
          <w:bCs/>
          <w:sz w:val="28"/>
          <w:szCs w:val="28"/>
        </w:rPr>
        <w:t>Файл | Открыть | Файл.</w:t>
      </w:r>
      <w:r w:rsidRPr="008A5AA8">
        <w:rPr>
          <w:sz w:val="28"/>
          <w:szCs w:val="28"/>
        </w:rPr>
        <w:t> Чтобы изменить файлы в открытом проекте, щелкните имя файла в обозревателе решений. Код выделяется цветом. Для настройки цветовой схемы введите "Цвета" на панели быстрого запуска. Одновременно можно открыть большое число окон текстового редактора в виде вкладок. Кроме того, можно выполнить разбиение индивидуально для каждого окна. Текстовый редактор также можно запустить в полноэкранном режиме</w:t>
      </w:r>
      <w:r w:rsidRPr="008A5AA8">
        <w:t>.</w:t>
      </w:r>
    </w:p>
    <w:p w:rsidR="00AB451D" w:rsidRPr="008A5AA8" w:rsidRDefault="00AB451D" w:rsidP="000C64ED">
      <w:pPr>
        <w:shd w:val="clear" w:color="auto" w:fill="FFFFFF"/>
        <w:spacing w:line="270" w:lineRule="atLeast"/>
        <w:ind w:firstLine="567"/>
        <w:jc w:val="both"/>
        <w:rPr>
          <w:sz w:val="28"/>
          <w:szCs w:val="28"/>
        </w:rPr>
      </w:pPr>
      <w:r w:rsidRPr="008A5AA8">
        <w:rPr>
          <w:sz w:val="28"/>
          <w:szCs w:val="28"/>
        </w:rPr>
        <w:t>Текстовый редактор включает много интерактивных функций (если они требуются) и функций повышения производительности, помогающих ускорить написание кода. Функции различаются в зависимости от языка, и необязательно использовать их все (введите "Редактор" на панели быстрого запуска, чтобы включить или отключить функции). Некоторые распространенные возможности повышения производительности приведены ниже.</w:t>
      </w:r>
    </w:p>
    <w:p w:rsidR="00AB451D" w:rsidRPr="008A5AA8" w:rsidRDefault="00B875C3" w:rsidP="000C64ED">
      <w:pPr>
        <w:numPr>
          <w:ilvl w:val="0"/>
          <w:numId w:val="5"/>
        </w:numPr>
        <w:shd w:val="clear" w:color="auto" w:fill="FFFFFF"/>
        <w:tabs>
          <w:tab w:val="num" w:pos="851"/>
        </w:tabs>
        <w:spacing w:line="270" w:lineRule="atLeast"/>
        <w:ind w:left="0" w:firstLine="556"/>
        <w:jc w:val="both"/>
        <w:rPr>
          <w:sz w:val="28"/>
          <w:szCs w:val="28"/>
        </w:rPr>
      </w:pPr>
      <w:hyperlink r:id="rId30" w:history="1">
        <w:proofErr w:type="spellStart"/>
        <w:r w:rsidR="00AB451D" w:rsidRPr="008A5AA8">
          <w:rPr>
            <w:sz w:val="28"/>
            <w:szCs w:val="28"/>
            <w:u w:val="single"/>
          </w:rPr>
          <w:t>Рефакторинг</w:t>
        </w:r>
        <w:proofErr w:type="spellEnd"/>
      </w:hyperlink>
      <w:r w:rsidR="00AB451D" w:rsidRPr="008A5AA8">
        <w:rPr>
          <w:sz w:val="28"/>
          <w:szCs w:val="28"/>
        </w:rPr>
        <w:t> включает такие операции, как интеллектуальное переименование переменных, перемещение выделенных строк кода в отдельную функцию, перемещение кода в другие расположения, изменение порядка параметров функции и т. д.</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proofErr w:type="spellStart"/>
      <w:r w:rsidRPr="008A5AA8">
        <w:rPr>
          <w:sz w:val="28"/>
          <w:szCs w:val="28"/>
        </w:rPr>
        <w:t>IntelliSense</w:t>
      </w:r>
      <w:proofErr w:type="spellEnd"/>
      <w:r w:rsidRPr="008A5AA8">
        <w:rPr>
          <w:sz w:val="28"/>
          <w:szCs w:val="28"/>
        </w:rPr>
        <w:t> — это общий термин для набора очень популярных функций, отображающих сведения о типах в коде непосредственно в редакторе и в некоторых случаях</w:t>
      </w:r>
      <w:r w:rsidR="004F3512" w:rsidRPr="008A5AA8">
        <w:rPr>
          <w:sz w:val="28"/>
          <w:szCs w:val="28"/>
        </w:rPr>
        <w:t>,</w:t>
      </w:r>
      <w:r w:rsidRPr="008A5AA8">
        <w:rPr>
          <w:sz w:val="28"/>
          <w:szCs w:val="28"/>
        </w:rPr>
        <w:t xml:space="preserve"> автоматически создающих небольшие отрывки кода. По сути </w:t>
      </w:r>
      <w:proofErr w:type="spellStart"/>
      <w:r w:rsidRPr="008A5AA8">
        <w:rPr>
          <w:sz w:val="28"/>
          <w:szCs w:val="28"/>
        </w:rPr>
        <w:t>IntelliSense</w:t>
      </w:r>
      <w:proofErr w:type="spellEnd"/>
      <w:r w:rsidRPr="008A5AA8">
        <w:rPr>
          <w:sz w:val="28"/>
          <w:szCs w:val="28"/>
        </w:rPr>
        <w:t xml:space="preserve"> представляет собой базовую документацию, встроенную в редактор, что избавляет от необходимости поиска информации о типах в отдельном окне справки. Функции </w:t>
      </w:r>
      <w:proofErr w:type="spellStart"/>
      <w:r w:rsidRPr="008A5AA8">
        <w:rPr>
          <w:sz w:val="28"/>
          <w:szCs w:val="28"/>
        </w:rPr>
        <w:t>IntelliSense</w:t>
      </w:r>
      <w:proofErr w:type="spellEnd"/>
      <w:r w:rsidRPr="008A5AA8">
        <w:rPr>
          <w:sz w:val="28"/>
          <w:szCs w:val="28"/>
        </w:rPr>
        <w:t xml:space="preserve"> зависят от языка. </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r w:rsidRPr="008A5AA8">
        <w:rPr>
          <w:sz w:val="28"/>
          <w:szCs w:val="28"/>
        </w:rPr>
        <w:t xml:space="preserve">Волнистые линии предупреждают об ошибках или потенциальных проблемах в коде в режиме реального времени по мере ввода, что позволяет исправлять их немедленно, не дожидаясь обнаружения ошибок во время компиляции или выполнения. Если навести указатель мыши на волнистую линию, на экран будут выведены дополнительные сведения об ошибке. Кроме того, в поле слева может появляться значок лампочки с предложениями по устранению ошибки. </w:t>
      </w:r>
    </w:p>
    <w:p w:rsidR="00AB451D" w:rsidRPr="008A5AA8" w:rsidRDefault="00B875C3"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hyperlink r:id="rId31" w:history="1">
        <w:r w:rsidR="00AB451D" w:rsidRPr="008A5AA8">
          <w:rPr>
            <w:sz w:val="28"/>
            <w:szCs w:val="28"/>
          </w:rPr>
          <w:t>Закладки</w:t>
        </w:r>
      </w:hyperlink>
      <w:r w:rsidR="00AB451D" w:rsidRPr="008A5AA8">
        <w:rPr>
          <w:sz w:val="28"/>
          <w:szCs w:val="28"/>
        </w:rPr>
        <w:t> позволяют быстро переходить к определенным строкам в файлах, с которыми вы работаете.</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r w:rsidRPr="008A5AA8">
        <w:rPr>
          <w:sz w:val="28"/>
          <w:szCs w:val="28"/>
        </w:rPr>
        <w:t>В контекстном меню текстового редактора можно вызвать окно </w:t>
      </w:r>
      <w:hyperlink r:id="rId32" w:history="1">
        <w:r w:rsidRPr="008A5AA8">
          <w:rPr>
            <w:sz w:val="28"/>
            <w:szCs w:val="28"/>
          </w:rPr>
          <w:t>Иерархия вызовов</w:t>
        </w:r>
      </w:hyperlink>
      <w:r w:rsidRPr="008A5AA8">
        <w:rPr>
          <w:sz w:val="28"/>
          <w:szCs w:val="28"/>
        </w:rPr>
        <w:t> для отображения методов, которые вызываются методом или вызывают метод, в котором установлен курсор.</w:t>
      </w:r>
    </w:p>
    <w:p w:rsidR="00471974"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proofErr w:type="spellStart"/>
      <w:r w:rsidRPr="008A5AA8">
        <w:rPr>
          <w:b/>
          <w:bCs/>
          <w:sz w:val="28"/>
          <w:szCs w:val="28"/>
        </w:rPr>
        <w:lastRenderedPageBreak/>
        <w:t>CodeLens</w:t>
      </w:r>
      <w:proofErr w:type="spellEnd"/>
      <w:r w:rsidRPr="008A5AA8">
        <w:rPr>
          <w:sz w:val="28"/>
          <w:szCs w:val="28"/>
        </w:rPr>
        <w:t xml:space="preserve"> позволяет находить ссылки на код, изменения кода, связанные ошибки, рабочие элементы, проверки кода и модульные тесты — все это, не выходя из редактора. </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r w:rsidRPr="008A5AA8">
        <w:rPr>
          <w:sz w:val="28"/>
          <w:szCs w:val="28"/>
        </w:rPr>
        <w:t>Окно </w:t>
      </w:r>
      <w:proofErr w:type="gramStart"/>
      <w:r w:rsidRPr="008A5AA8">
        <w:rPr>
          <w:b/>
          <w:bCs/>
          <w:sz w:val="28"/>
          <w:szCs w:val="28"/>
        </w:rPr>
        <w:t>Показать</w:t>
      </w:r>
      <w:proofErr w:type="gramEnd"/>
      <w:r w:rsidR="00471974" w:rsidRPr="008A5AA8">
        <w:rPr>
          <w:b/>
          <w:bCs/>
          <w:sz w:val="28"/>
          <w:szCs w:val="28"/>
        </w:rPr>
        <w:t xml:space="preserve"> </w:t>
      </w:r>
      <w:r w:rsidRPr="008A5AA8">
        <w:rPr>
          <w:b/>
          <w:bCs/>
          <w:sz w:val="28"/>
          <w:szCs w:val="28"/>
        </w:rPr>
        <w:t>определения</w:t>
      </w:r>
      <w:r w:rsidRPr="008A5AA8">
        <w:rPr>
          <w:sz w:val="28"/>
          <w:szCs w:val="28"/>
        </w:rPr>
        <w:t> позволяет просмотреть определение метода или типа в окне редактора, не покидая текущий контекст. Это окно теперь поддерживает и XAML-код.</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r w:rsidRPr="008A5AA8">
        <w:rPr>
          <w:sz w:val="28"/>
          <w:szCs w:val="28"/>
        </w:rPr>
        <w:t>Пункт контекстного меню </w:t>
      </w:r>
      <w:proofErr w:type="gramStart"/>
      <w:r w:rsidRPr="008A5AA8">
        <w:rPr>
          <w:b/>
          <w:bCs/>
          <w:sz w:val="28"/>
          <w:szCs w:val="28"/>
        </w:rPr>
        <w:t>Перейти</w:t>
      </w:r>
      <w:proofErr w:type="gramEnd"/>
      <w:r w:rsidRPr="008A5AA8">
        <w:rPr>
          <w:b/>
          <w:bCs/>
          <w:sz w:val="28"/>
          <w:szCs w:val="28"/>
        </w:rPr>
        <w:t xml:space="preserve"> к определению</w:t>
      </w:r>
      <w:r w:rsidRPr="008A5AA8">
        <w:rPr>
          <w:sz w:val="28"/>
          <w:szCs w:val="28"/>
        </w:rPr>
        <w:t> позволяет перейти непосредственно к тому месту, где определена функция или объект. Другие команды навигации также доступны по щелчку правой кнопкой мыши в редакторе.</w:t>
      </w:r>
    </w:p>
    <w:p w:rsidR="00AB451D" w:rsidRPr="008A5AA8" w:rsidRDefault="00AB451D" w:rsidP="00471974">
      <w:pPr>
        <w:numPr>
          <w:ilvl w:val="0"/>
          <w:numId w:val="5"/>
        </w:numPr>
        <w:shd w:val="clear" w:color="auto" w:fill="FFFFFF"/>
        <w:tabs>
          <w:tab w:val="clear" w:pos="2062"/>
          <w:tab w:val="num" w:pos="709"/>
          <w:tab w:val="num" w:pos="851"/>
        </w:tabs>
        <w:spacing w:line="270" w:lineRule="atLeast"/>
        <w:ind w:left="0" w:firstLine="556"/>
        <w:jc w:val="both"/>
        <w:rPr>
          <w:sz w:val="28"/>
          <w:szCs w:val="28"/>
        </w:rPr>
      </w:pPr>
      <w:r w:rsidRPr="008A5AA8">
        <w:rPr>
          <w:sz w:val="28"/>
          <w:szCs w:val="28"/>
        </w:rPr>
        <w:t>Связанный инструмент, </w:t>
      </w:r>
      <w:hyperlink r:id="rId33" w:history="1">
        <w:r w:rsidRPr="008A5AA8">
          <w:rPr>
            <w:sz w:val="28"/>
            <w:szCs w:val="28"/>
          </w:rPr>
          <w:t>обозреватель объектов</w:t>
        </w:r>
      </w:hyperlink>
      <w:r w:rsidRPr="008A5AA8">
        <w:rPr>
          <w:sz w:val="28"/>
          <w:szCs w:val="28"/>
        </w:rPr>
        <w:t>, позволяет исследовать сборки .NET или среды выполнения Windows в системе, просматривая содержащиеся в них типы (а также методы и свойства в этих типах).</w:t>
      </w:r>
    </w:p>
    <w:p w:rsidR="00AB451D" w:rsidRPr="008A5AA8" w:rsidRDefault="00AB451D" w:rsidP="00471974">
      <w:pPr>
        <w:shd w:val="clear" w:color="auto" w:fill="FFFFFF"/>
        <w:spacing w:line="270" w:lineRule="atLeast"/>
        <w:ind w:firstLine="556"/>
        <w:jc w:val="both"/>
        <w:rPr>
          <w:sz w:val="28"/>
          <w:szCs w:val="28"/>
        </w:rPr>
      </w:pPr>
      <w:r w:rsidRPr="008A5AA8">
        <w:rPr>
          <w:sz w:val="28"/>
          <w:szCs w:val="28"/>
        </w:rPr>
        <w:t xml:space="preserve">Большинство пунктов меню "Правка" и "Вид" тем или иным образом связаны с редактором кода. </w:t>
      </w:r>
    </w:p>
    <w:p w:rsidR="00AB451D" w:rsidRPr="008A5AA8" w:rsidRDefault="00AB451D" w:rsidP="00471974">
      <w:pPr>
        <w:shd w:val="clear" w:color="auto" w:fill="FFFFFF"/>
        <w:spacing w:line="312" w:lineRule="atLeast"/>
        <w:ind w:firstLine="567"/>
        <w:jc w:val="both"/>
        <w:outlineLvl w:val="1"/>
        <w:rPr>
          <w:b/>
          <w:sz w:val="28"/>
          <w:szCs w:val="28"/>
        </w:rPr>
      </w:pPr>
      <w:r w:rsidRPr="008A5AA8">
        <w:rPr>
          <w:b/>
          <w:sz w:val="28"/>
          <w:szCs w:val="28"/>
        </w:rPr>
        <w:t>Компилирование и сборка кода</w:t>
      </w:r>
    </w:p>
    <w:p w:rsidR="00AB451D" w:rsidRPr="008A5AA8" w:rsidRDefault="00AB451D" w:rsidP="00471974">
      <w:pPr>
        <w:shd w:val="clear" w:color="auto" w:fill="FFFFFF"/>
        <w:spacing w:line="270" w:lineRule="atLeast"/>
        <w:ind w:firstLine="567"/>
        <w:jc w:val="both"/>
        <w:rPr>
          <w:sz w:val="28"/>
          <w:szCs w:val="28"/>
        </w:rPr>
      </w:pPr>
      <w:r w:rsidRPr="008A5AA8">
        <w:rPr>
          <w:sz w:val="28"/>
          <w:szCs w:val="28"/>
        </w:rPr>
        <w:t>Сборка проекта означает компиляцию исходного кода и выполнение действий, необходимых для создания исполняемого файла. В разных языках предусмотрены разные операции сборки, а для обычных веб-сайтов сборка вообще не выполняется. Но н</w:t>
      </w:r>
      <w:r w:rsidR="00471974" w:rsidRPr="008A5AA8">
        <w:rPr>
          <w:sz w:val="28"/>
          <w:szCs w:val="28"/>
        </w:rPr>
        <w:t>езависимо от типа проекта меню «</w:t>
      </w:r>
      <w:r w:rsidRPr="008A5AA8">
        <w:rPr>
          <w:sz w:val="28"/>
          <w:szCs w:val="28"/>
        </w:rPr>
        <w:t>Сборка</w:t>
      </w:r>
      <w:r w:rsidR="00471974" w:rsidRPr="008A5AA8">
        <w:rPr>
          <w:sz w:val="28"/>
          <w:szCs w:val="28"/>
        </w:rPr>
        <w:t>»</w:t>
      </w:r>
      <w:r w:rsidRPr="008A5AA8">
        <w:rPr>
          <w:sz w:val="28"/>
          <w:szCs w:val="28"/>
        </w:rPr>
        <w:t xml:space="preserve"> — это стандартное расположение этих команд. Чтобы скомпилировать и запустить код одним нажатием клавиши, воспользуйтесь клавишей F5. Все компиляторы можно настроить через среду IDE. Панель инструментов сборки позволяет указать, следует ли создавать отладочную версию программы с включенными символами и дополнительной проверкой на наличие ошибок для поддержки точек останова и пошагового режима отладчика или сборку выпуска, которую вы в итоге предоставляете клиентам. На странице свойств проекта можно настроить дополнительные параметры сборки и многие другие параметры. Щелкните правой кнопкой мыши узел проекта в обозревателе решений и выберите пункт "Свойства". Кроме того, сборку можно выполнить из командной строки.</w:t>
      </w:r>
    </w:p>
    <w:p w:rsidR="00AB451D" w:rsidRPr="008A5AA8" w:rsidRDefault="00AB451D" w:rsidP="00471974">
      <w:pPr>
        <w:shd w:val="clear" w:color="auto" w:fill="FFFFFF"/>
        <w:spacing w:line="270" w:lineRule="atLeast"/>
        <w:ind w:firstLine="567"/>
        <w:jc w:val="both"/>
        <w:rPr>
          <w:sz w:val="28"/>
          <w:szCs w:val="28"/>
        </w:rPr>
      </w:pPr>
      <w:r w:rsidRPr="008A5AA8">
        <w:rPr>
          <w:sz w:val="28"/>
          <w:szCs w:val="28"/>
        </w:rPr>
        <w:t>Выходные данные сборки, включая сообщения об ошибках или успешном выполнении, отображаются в окне вывода. В окне "Список ошибок" приводятся подробные сведения об ошибках сборки.</w:t>
      </w:r>
    </w:p>
    <w:p w:rsidR="00AB451D" w:rsidRPr="008A5AA8" w:rsidRDefault="00B875C3" w:rsidP="00471974">
      <w:pPr>
        <w:shd w:val="clear" w:color="auto" w:fill="FFFFFF"/>
        <w:spacing w:line="270" w:lineRule="atLeast"/>
        <w:ind w:firstLine="567"/>
        <w:jc w:val="both"/>
        <w:rPr>
          <w:sz w:val="28"/>
          <w:szCs w:val="28"/>
        </w:rPr>
      </w:pPr>
      <w:hyperlink r:id="rId34" w:history="1">
        <w:r w:rsidR="00AB451D" w:rsidRPr="008A5AA8">
          <w:rPr>
            <w:sz w:val="28"/>
            <w:szCs w:val="28"/>
          </w:rPr>
          <w:t>Окно интерпретации</w:t>
        </w:r>
      </w:hyperlink>
      <w:r w:rsidR="00AB451D" w:rsidRPr="008A5AA8">
        <w:rPr>
          <w:sz w:val="28"/>
          <w:szCs w:val="28"/>
        </w:rPr>
        <w:t> позволяет ввести выражение и сразу увидеть его результат.</w:t>
      </w:r>
    </w:p>
    <w:p w:rsidR="00AB451D" w:rsidRPr="008A5AA8" w:rsidRDefault="00B875C3" w:rsidP="00471974">
      <w:pPr>
        <w:shd w:val="clear" w:color="auto" w:fill="FFFFFF"/>
        <w:spacing w:line="270" w:lineRule="atLeast"/>
        <w:ind w:firstLine="567"/>
        <w:jc w:val="both"/>
        <w:rPr>
          <w:sz w:val="28"/>
          <w:szCs w:val="28"/>
        </w:rPr>
      </w:pPr>
      <w:hyperlink r:id="rId35" w:history="1">
        <w:proofErr w:type="spellStart"/>
        <w:r w:rsidR="00AB451D" w:rsidRPr="008A5AA8">
          <w:rPr>
            <w:sz w:val="28"/>
            <w:szCs w:val="28"/>
          </w:rPr>
          <w:t>IntelliTrace</w:t>
        </w:r>
        <w:proofErr w:type="spellEnd"/>
      </w:hyperlink>
      <w:r w:rsidR="00AB451D" w:rsidRPr="008A5AA8">
        <w:rPr>
          <w:sz w:val="28"/>
          <w:szCs w:val="28"/>
        </w:rPr>
        <w:t> регистрирует все вызовы методов и другие события в работающей программе .NET и может помочь быстро найти источник проблемы.</w:t>
      </w:r>
    </w:p>
    <w:p w:rsidR="007319E9" w:rsidRPr="005D24BC" w:rsidRDefault="007319E9" w:rsidP="00AB451D">
      <w:pPr>
        <w:pStyle w:val="a3"/>
        <w:tabs>
          <w:tab w:val="left" w:pos="709"/>
          <w:tab w:val="left" w:pos="1260"/>
          <w:tab w:val="left" w:pos="5580"/>
          <w:tab w:val="left" w:pos="5760"/>
        </w:tabs>
        <w:rPr>
          <w:sz w:val="28"/>
          <w:szCs w:val="28"/>
        </w:rPr>
      </w:pPr>
    </w:p>
    <w:p w:rsidR="005D24BC" w:rsidRPr="005D24BC" w:rsidRDefault="005D24BC" w:rsidP="005D24BC">
      <w:pPr>
        <w:shd w:val="clear" w:color="auto" w:fill="FFFFFF"/>
        <w:autoSpaceDE w:val="0"/>
        <w:autoSpaceDN w:val="0"/>
        <w:adjustRightInd w:val="0"/>
        <w:ind w:firstLine="567"/>
        <w:rPr>
          <w:b/>
          <w:bCs/>
          <w:sz w:val="28"/>
          <w:szCs w:val="28"/>
        </w:rPr>
      </w:pPr>
      <w:r w:rsidRPr="005D24BC">
        <w:rPr>
          <w:b/>
          <w:bCs/>
          <w:sz w:val="28"/>
          <w:szCs w:val="28"/>
        </w:rPr>
        <w:t>Консольные приложения</w:t>
      </w:r>
    </w:p>
    <w:p w:rsidR="005D24BC" w:rsidRPr="005D24BC" w:rsidRDefault="005D24BC" w:rsidP="005D24BC">
      <w:pPr>
        <w:shd w:val="clear" w:color="auto" w:fill="FFFFFF"/>
        <w:autoSpaceDE w:val="0"/>
        <w:autoSpaceDN w:val="0"/>
        <w:adjustRightInd w:val="0"/>
        <w:ind w:firstLine="567"/>
        <w:jc w:val="both"/>
        <w:rPr>
          <w:bCs/>
          <w:sz w:val="28"/>
          <w:szCs w:val="28"/>
        </w:rPr>
      </w:pPr>
      <w:r>
        <w:rPr>
          <w:bCs/>
          <w:sz w:val="28"/>
          <w:szCs w:val="28"/>
        </w:rPr>
        <w:t>При</w:t>
      </w:r>
      <w:r w:rsidRPr="005D24BC">
        <w:rPr>
          <w:bCs/>
          <w:sz w:val="28"/>
          <w:szCs w:val="28"/>
        </w:rPr>
        <w:t xml:space="preserve"> запуске консольного приложения операционная система создаёт так называемое консольное окно, через которое идёт весь ввод-вывод программ. </w:t>
      </w:r>
      <w:r w:rsidRPr="005D24BC">
        <w:rPr>
          <w:bCs/>
          <w:sz w:val="28"/>
          <w:szCs w:val="28"/>
        </w:rPr>
        <w:lastRenderedPageBreak/>
        <w:t>Внешне это напоминает работу в операционной системе в режиме командной строки, когда ввод-вывод представляет собой поток символов.</w:t>
      </w:r>
    </w:p>
    <w:p w:rsidR="005D24BC" w:rsidRPr="005D24BC" w:rsidRDefault="005D24BC" w:rsidP="00825211">
      <w:pPr>
        <w:shd w:val="clear" w:color="auto" w:fill="FFFFFF"/>
        <w:autoSpaceDE w:val="0"/>
        <w:autoSpaceDN w:val="0"/>
        <w:adjustRightInd w:val="0"/>
        <w:ind w:firstLine="567"/>
        <w:jc w:val="both"/>
        <w:rPr>
          <w:b/>
          <w:bCs/>
          <w:sz w:val="28"/>
          <w:szCs w:val="28"/>
        </w:rPr>
      </w:pPr>
      <w:r w:rsidRPr="005D24BC">
        <w:rPr>
          <w:bCs/>
          <w:sz w:val="28"/>
          <w:szCs w:val="28"/>
        </w:rPr>
        <w:t>Консольные приложения наилучшим образом подходят для изучения языка, так как в них не используется множество стандартных объектов, необходимых для создания графического интерфейса. Заготовка консольной программы выглядит следующим образом</w:t>
      </w:r>
    </w:p>
    <w:p w:rsidR="005D24BC" w:rsidRPr="005D24BC" w:rsidRDefault="005D24BC" w:rsidP="005D24BC">
      <w:pPr>
        <w:autoSpaceDE w:val="0"/>
        <w:autoSpaceDN w:val="0"/>
        <w:adjustRightInd w:val="0"/>
        <w:rPr>
          <w:rFonts w:ascii="Consolas" w:eastAsiaTheme="minorHAnsi" w:hAnsi="Consolas" w:cs="Consolas"/>
          <w:color w:val="000000"/>
          <w:highlight w:val="white"/>
          <w:lang w:eastAsia="en-US"/>
        </w:rPr>
      </w:pPr>
      <w:proofErr w:type="spellStart"/>
      <w:r w:rsidRPr="005D24BC">
        <w:rPr>
          <w:rFonts w:ascii="Consolas" w:eastAsiaTheme="minorHAnsi" w:hAnsi="Consolas" w:cs="Consolas"/>
          <w:color w:val="0000FF"/>
          <w:highlight w:val="white"/>
          <w:lang w:eastAsia="en-US"/>
        </w:rPr>
        <w:t>using</w:t>
      </w:r>
      <w:proofErr w:type="spellEnd"/>
      <w:r w:rsidRPr="005D24BC">
        <w:rPr>
          <w:rFonts w:ascii="Consolas" w:eastAsiaTheme="minorHAnsi" w:hAnsi="Consolas" w:cs="Consolas"/>
          <w:color w:val="000000"/>
          <w:highlight w:val="white"/>
          <w:lang w:eastAsia="en-US"/>
        </w:rPr>
        <w:t xml:space="preserve"> </w:t>
      </w:r>
      <w:proofErr w:type="spellStart"/>
      <w:r w:rsidRPr="005D24BC">
        <w:rPr>
          <w:rFonts w:ascii="Consolas" w:eastAsiaTheme="minorHAnsi" w:hAnsi="Consolas" w:cs="Consolas"/>
          <w:color w:val="000000"/>
          <w:highlight w:val="white"/>
          <w:lang w:eastAsia="en-US"/>
        </w:rPr>
        <w:t>System</w:t>
      </w:r>
      <w:proofErr w:type="spellEnd"/>
      <w:r w:rsidRPr="005D24BC">
        <w:rPr>
          <w:rFonts w:ascii="Consolas" w:eastAsiaTheme="minorHAnsi" w:hAnsi="Consolas" w:cs="Consolas"/>
          <w:color w:val="000000"/>
          <w:highlight w:val="white"/>
          <w:lang w:eastAsia="en-US"/>
        </w:rPr>
        <w:t>;</w:t>
      </w:r>
    </w:p>
    <w:p w:rsidR="005D24BC" w:rsidRPr="00A4042A" w:rsidRDefault="005D24BC" w:rsidP="005D24BC">
      <w:pPr>
        <w:autoSpaceDE w:val="0"/>
        <w:autoSpaceDN w:val="0"/>
        <w:adjustRightInd w:val="0"/>
        <w:rPr>
          <w:rFonts w:ascii="Consolas" w:eastAsiaTheme="minorHAnsi" w:hAnsi="Consolas" w:cs="Consolas"/>
          <w:color w:val="000000"/>
          <w:highlight w:val="white"/>
          <w:lang w:eastAsia="en-US"/>
        </w:rPr>
      </w:pPr>
      <w:proofErr w:type="gramStart"/>
      <w:r w:rsidRPr="005D24BC">
        <w:rPr>
          <w:rFonts w:ascii="Consolas" w:eastAsiaTheme="minorHAnsi" w:hAnsi="Consolas" w:cs="Consolas"/>
          <w:color w:val="0000FF"/>
          <w:highlight w:val="white"/>
          <w:lang w:val="en-US" w:eastAsia="en-US"/>
        </w:rPr>
        <w:t>namespace</w:t>
      </w:r>
      <w:proofErr w:type="gramEnd"/>
      <w:r w:rsidR="00FF0416" w:rsidRPr="00A4042A">
        <w:rPr>
          <w:rFonts w:ascii="Consolas" w:eastAsiaTheme="minorHAnsi" w:hAnsi="Consolas" w:cs="Consolas"/>
          <w:color w:val="000000"/>
          <w:highlight w:val="white"/>
          <w:lang w:eastAsia="en-US"/>
        </w:rPr>
        <w:t xml:space="preserve"> </w:t>
      </w:r>
      <w:proofErr w:type="spellStart"/>
      <w:r w:rsidR="00FF0416">
        <w:rPr>
          <w:rFonts w:ascii="Consolas" w:eastAsiaTheme="minorHAnsi" w:hAnsi="Consolas" w:cs="Consolas"/>
          <w:color w:val="000000"/>
          <w:highlight w:val="white"/>
          <w:lang w:val="en-US" w:eastAsia="en-US"/>
        </w:rPr>
        <w:t>ConsoleApplication</w:t>
      </w:r>
      <w:proofErr w:type="spellEnd"/>
      <w:r w:rsidR="00FF0416" w:rsidRPr="00A4042A">
        <w:rPr>
          <w:rFonts w:ascii="Consolas" w:eastAsiaTheme="minorHAnsi" w:hAnsi="Consolas" w:cs="Consolas"/>
          <w:color w:val="000000"/>
          <w:highlight w:val="white"/>
          <w:lang w:eastAsia="en-US"/>
        </w:rPr>
        <w:t>1</w:t>
      </w:r>
    </w:p>
    <w:p w:rsidR="005D24BC" w:rsidRPr="00A4042A" w:rsidRDefault="005D24BC" w:rsidP="005D24BC">
      <w:pPr>
        <w:autoSpaceDE w:val="0"/>
        <w:autoSpaceDN w:val="0"/>
        <w:adjustRightInd w:val="0"/>
        <w:rPr>
          <w:rFonts w:ascii="Consolas" w:eastAsiaTheme="minorHAnsi" w:hAnsi="Consolas" w:cs="Consolas"/>
          <w:color w:val="000000"/>
          <w:highlight w:val="white"/>
          <w:lang w:eastAsia="en-US"/>
        </w:rPr>
      </w:pPr>
      <w:r w:rsidRPr="00A4042A">
        <w:rPr>
          <w:rFonts w:ascii="Consolas" w:eastAsiaTheme="minorHAnsi" w:hAnsi="Consolas" w:cs="Consolas"/>
          <w:color w:val="000000"/>
          <w:highlight w:val="white"/>
          <w:lang w:eastAsia="en-US"/>
        </w:rPr>
        <w:t>{</w:t>
      </w:r>
    </w:p>
    <w:p w:rsidR="005D24BC" w:rsidRPr="005D24BC" w:rsidRDefault="005D24BC" w:rsidP="005D24BC">
      <w:pPr>
        <w:autoSpaceDE w:val="0"/>
        <w:autoSpaceDN w:val="0"/>
        <w:adjustRightInd w:val="0"/>
        <w:rPr>
          <w:rFonts w:ascii="Consolas" w:eastAsiaTheme="minorHAnsi" w:hAnsi="Consolas" w:cs="Consolas"/>
          <w:color w:val="000000"/>
          <w:highlight w:val="white"/>
          <w:lang w:val="en-US" w:eastAsia="en-US"/>
        </w:rPr>
      </w:pPr>
      <w:r w:rsidRPr="00A4042A">
        <w:rPr>
          <w:rFonts w:ascii="Consolas" w:eastAsiaTheme="minorHAnsi" w:hAnsi="Consolas" w:cs="Consolas"/>
          <w:color w:val="000000"/>
          <w:highlight w:val="white"/>
          <w:lang w:eastAsia="en-US"/>
        </w:rPr>
        <w:t xml:space="preserve">    </w:t>
      </w:r>
      <w:proofErr w:type="gramStart"/>
      <w:r w:rsidRPr="005D24BC">
        <w:rPr>
          <w:rFonts w:ascii="Consolas" w:eastAsiaTheme="minorHAnsi" w:hAnsi="Consolas" w:cs="Consolas"/>
          <w:color w:val="0000FF"/>
          <w:highlight w:val="white"/>
          <w:lang w:val="en-US" w:eastAsia="en-US"/>
        </w:rPr>
        <w:t>class</w:t>
      </w:r>
      <w:proofErr w:type="gramEnd"/>
      <w:r w:rsidRPr="005D24BC">
        <w:rPr>
          <w:rFonts w:ascii="Consolas" w:eastAsiaTheme="minorHAnsi" w:hAnsi="Consolas" w:cs="Consolas"/>
          <w:color w:val="000000"/>
          <w:highlight w:val="white"/>
          <w:lang w:val="en-US" w:eastAsia="en-US"/>
        </w:rPr>
        <w:t xml:space="preserve"> </w:t>
      </w:r>
      <w:r w:rsidRPr="005D24BC">
        <w:rPr>
          <w:rFonts w:ascii="Consolas" w:eastAsiaTheme="minorHAnsi" w:hAnsi="Consolas" w:cs="Consolas"/>
          <w:color w:val="2B91AF"/>
          <w:highlight w:val="white"/>
          <w:lang w:val="en-US" w:eastAsia="en-US"/>
        </w:rPr>
        <w:t>Program</w:t>
      </w:r>
    </w:p>
    <w:p w:rsidR="005D24BC" w:rsidRPr="005D24BC" w:rsidRDefault="005D24BC" w:rsidP="005D24BC">
      <w:pPr>
        <w:autoSpaceDE w:val="0"/>
        <w:autoSpaceDN w:val="0"/>
        <w:adjustRightInd w:val="0"/>
        <w:rPr>
          <w:rFonts w:ascii="Consolas" w:eastAsiaTheme="minorHAnsi" w:hAnsi="Consolas" w:cs="Consolas"/>
          <w:color w:val="000000"/>
          <w:highlight w:val="white"/>
          <w:lang w:val="en-US" w:eastAsia="en-US"/>
        </w:rPr>
      </w:pPr>
      <w:r w:rsidRPr="005D24BC">
        <w:rPr>
          <w:rFonts w:ascii="Consolas" w:eastAsiaTheme="minorHAnsi" w:hAnsi="Consolas" w:cs="Consolas"/>
          <w:color w:val="000000"/>
          <w:highlight w:val="white"/>
          <w:lang w:val="en-US" w:eastAsia="en-US"/>
        </w:rPr>
        <w:t xml:space="preserve">    {</w:t>
      </w:r>
    </w:p>
    <w:p w:rsidR="005D24BC" w:rsidRPr="005D24BC" w:rsidRDefault="005D24BC" w:rsidP="005D24BC">
      <w:pPr>
        <w:autoSpaceDE w:val="0"/>
        <w:autoSpaceDN w:val="0"/>
        <w:adjustRightInd w:val="0"/>
        <w:rPr>
          <w:rFonts w:ascii="Consolas" w:eastAsiaTheme="minorHAnsi" w:hAnsi="Consolas" w:cs="Consolas"/>
          <w:color w:val="000000"/>
          <w:highlight w:val="white"/>
          <w:lang w:val="en-US" w:eastAsia="en-US"/>
        </w:rPr>
      </w:pPr>
      <w:r w:rsidRPr="005D24BC">
        <w:rPr>
          <w:rFonts w:ascii="Consolas" w:eastAsiaTheme="minorHAnsi" w:hAnsi="Consolas" w:cs="Consolas"/>
          <w:color w:val="000000"/>
          <w:highlight w:val="white"/>
          <w:lang w:val="en-US" w:eastAsia="en-US"/>
        </w:rPr>
        <w:t xml:space="preserve">        </w:t>
      </w:r>
      <w:proofErr w:type="gramStart"/>
      <w:r w:rsidRPr="005D24BC">
        <w:rPr>
          <w:rFonts w:ascii="Consolas" w:eastAsiaTheme="minorHAnsi" w:hAnsi="Consolas" w:cs="Consolas"/>
          <w:color w:val="0000FF"/>
          <w:highlight w:val="white"/>
          <w:lang w:val="en-US" w:eastAsia="en-US"/>
        </w:rPr>
        <w:t>static</w:t>
      </w:r>
      <w:proofErr w:type="gramEnd"/>
      <w:r w:rsidRPr="005D24BC">
        <w:rPr>
          <w:rFonts w:ascii="Consolas" w:eastAsiaTheme="minorHAnsi" w:hAnsi="Consolas" w:cs="Consolas"/>
          <w:color w:val="000000"/>
          <w:highlight w:val="white"/>
          <w:lang w:val="en-US" w:eastAsia="en-US"/>
        </w:rPr>
        <w:t xml:space="preserve"> </w:t>
      </w:r>
      <w:r w:rsidRPr="005D24BC">
        <w:rPr>
          <w:rFonts w:ascii="Consolas" w:eastAsiaTheme="minorHAnsi" w:hAnsi="Consolas" w:cs="Consolas"/>
          <w:color w:val="0000FF"/>
          <w:highlight w:val="white"/>
          <w:lang w:val="en-US" w:eastAsia="en-US"/>
        </w:rPr>
        <w:t>void</w:t>
      </w:r>
      <w:r w:rsidRPr="005D24BC">
        <w:rPr>
          <w:rFonts w:ascii="Consolas" w:eastAsiaTheme="minorHAnsi" w:hAnsi="Consolas" w:cs="Consolas"/>
          <w:color w:val="000000"/>
          <w:highlight w:val="white"/>
          <w:lang w:val="en-US" w:eastAsia="en-US"/>
        </w:rPr>
        <w:t xml:space="preserve"> Main(</w:t>
      </w:r>
      <w:r w:rsidRPr="005D24BC">
        <w:rPr>
          <w:rFonts w:ascii="Consolas" w:eastAsiaTheme="minorHAnsi" w:hAnsi="Consolas" w:cs="Consolas"/>
          <w:color w:val="0000FF"/>
          <w:highlight w:val="white"/>
          <w:lang w:val="en-US" w:eastAsia="en-US"/>
        </w:rPr>
        <w:t>string</w:t>
      </w:r>
      <w:r w:rsidRPr="005D24BC">
        <w:rPr>
          <w:rFonts w:ascii="Consolas" w:eastAsiaTheme="minorHAnsi" w:hAnsi="Consolas" w:cs="Consolas"/>
          <w:color w:val="000000"/>
          <w:highlight w:val="white"/>
          <w:lang w:val="en-US" w:eastAsia="en-US"/>
        </w:rPr>
        <w:t xml:space="preserve">[] </w:t>
      </w:r>
      <w:proofErr w:type="spellStart"/>
      <w:r w:rsidRPr="005D24BC">
        <w:rPr>
          <w:rFonts w:ascii="Consolas" w:eastAsiaTheme="minorHAnsi" w:hAnsi="Consolas" w:cs="Consolas"/>
          <w:color w:val="000000"/>
          <w:highlight w:val="white"/>
          <w:lang w:val="en-US" w:eastAsia="en-US"/>
        </w:rPr>
        <w:t>args</w:t>
      </w:r>
      <w:proofErr w:type="spellEnd"/>
      <w:r w:rsidRPr="005D24BC">
        <w:rPr>
          <w:rFonts w:ascii="Consolas" w:eastAsiaTheme="minorHAnsi" w:hAnsi="Consolas" w:cs="Consolas"/>
          <w:color w:val="000000"/>
          <w:highlight w:val="white"/>
          <w:lang w:val="en-US" w:eastAsia="en-US"/>
        </w:rPr>
        <w:t>)</w:t>
      </w:r>
    </w:p>
    <w:p w:rsidR="005D24BC" w:rsidRDefault="005D24BC" w:rsidP="005D24BC">
      <w:pPr>
        <w:autoSpaceDE w:val="0"/>
        <w:autoSpaceDN w:val="0"/>
        <w:adjustRightInd w:val="0"/>
        <w:rPr>
          <w:rFonts w:ascii="Consolas" w:eastAsiaTheme="minorHAnsi" w:hAnsi="Consolas" w:cs="Consolas"/>
          <w:color w:val="000000"/>
          <w:highlight w:val="white"/>
          <w:lang w:eastAsia="en-US"/>
        </w:rPr>
      </w:pPr>
      <w:r w:rsidRPr="005D24BC">
        <w:rPr>
          <w:rFonts w:ascii="Consolas" w:eastAsiaTheme="minorHAnsi" w:hAnsi="Consolas" w:cs="Consolas"/>
          <w:color w:val="000000"/>
          <w:highlight w:val="white"/>
          <w:lang w:val="en-US" w:eastAsia="en-US"/>
        </w:rPr>
        <w:t xml:space="preserve">        </w:t>
      </w:r>
      <w:r w:rsidRPr="005D24BC">
        <w:rPr>
          <w:rFonts w:ascii="Consolas" w:eastAsiaTheme="minorHAnsi" w:hAnsi="Consolas" w:cs="Consolas"/>
          <w:color w:val="000000"/>
          <w:highlight w:val="white"/>
          <w:lang w:eastAsia="en-US"/>
        </w:rPr>
        <w:t>{</w:t>
      </w:r>
    </w:p>
    <w:p w:rsidR="00FF0416" w:rsidRPr="00A4042A" w:rsidRDefault="00FF0416" w:rsidP="005D24BC">
      <w:pPr>
        <w:autoSpaceDE w:val="0"/>
        <w:autoSpaceDN w:val="0"/>
        <w:adjustRightInd w:val="0"/>
        <w:rPr>
          <w:rFonts w:ascii="Consolas" w:eastAsiaTheme="minorHAnsi" w:hAnsi="Consolas" w:cs="Consolas"/>
          <w:color w:val="000000"/>
          <w:highlight w:val="white"/>
          <w:lang w:eastAsia="en-US"/>
        </w:rPr>
      </w:pPr>
      <w:r>
        <w:rPr>
          <w:rFonts w:ascii="Consolas" w:eastAsiaTheme="minorHAnsi" w:hAnsi="Consolas" w:cs="Consolas"/>
          <w:color w:val="000000"/>
          <w:highlight w:val="white"/>
          <w:lang w:eastAsia="en-US"/>
        </w:rPr>
        <w:tab/>
      </w:r>
      <w:r>
        <w:rPr>
          <w:rFonts w:ascii="Consolas" w:eastAsiaTheme="minorHAnsi" w:hAnsi="Consolas" w:cs="Consolas"/>
          <w:color w:val="000000"/>
          <w:highlight w:val="white"/>
          <w:lang w:eastAsia="en-US"/>
        </w:rPr>
        <w:tab/>
      </w:r>
      <w:proofErr w:type="spellStart"/>
      <w:r w:rsidRPr="00FF0416">
        <w:rPr>
          <w:rFonts w:ascii="Consolas" w:eastAsiaTheme="minorHAnsi" w:hAnsi="Consolas" w:cs="Consolas"/>
          <w:color w:val="2B91AF"/>
          <w:highlight w:val="white"/>
          <w:lang w:eastAsia="en-US"/>
        </w:rPr>
        <w:t>Console</w:t>
      </w:r>
      <w:r w:rsidRPr="00FF0416">
        <w:rPr>
          <w:rFonts w:ascii="Consolas" w:eastAsiaTheme="minorHAnsi" w:hAnsi="Consolas" w:cs="Consolas"/>
          <w:color w:val="000000"/>
          <w:highlight w:val="white"/>
          <w:lang w:eastAsia="en-US"/>
        </w:rPr>
        <w:t>.WriteLine</w:t>
      </w:r>
      <w:proofErr w:type="spellEnd"/>
      <w:r w:rsidRPr="00FF0416">
        <w:rPr>
          <w:rFonts w:ascii="Consolas" w:eastAsiaTheme="minorHAnsi" w:hAnsi="Consolas" w:cs="Consolas"/>
          <w:color w:val="000000"/>
          <w:highlight w:val="white"/>
          <w:lang w:eastAsia="en-US"/>
        </w:rPr>
        <w:t>(</w:t>
      </w:r>
      <w:r w:rsidRPr="00FF0416">
        <w:rPr>
          <w:rFonts w:ascii="Consolas" w:eastAsiaTheme="minorHAnsi" w:hAnsi="Consolas" w:cs="Consolas"/>
          <w:color w:val="A31515"/>
          <w:highlight w:val="white"/>
          <w:lang w:eastAsia="en-US"/>
        </w:rPr>
        <w:t>"</w:t>
      </w:r>
      <w:proofErr w:type="spellStart"/>
      <w:r w:rsidRPr="00FF0416">
        <w:rPr>
          <w:rFonts w:ascii="Consolas" w:eastAsiaTheme="minorHAnsi" w:hAnsi="Consolas" w:cs="Consolas"/>
          <w:color w:val="A31515"/>
          <w:highlight w:val="white"/>
          <w:lang w:eastAsia="en-US"/>
        </w:rPr>
        <w:t>Hello</w:t>
      </w:r>
      <w:proofErr w:type="spellEnd"/>
      <w:r w:rsidRPr="00FF0416">
        <w:rPr>
          <w:rFonts w:ascii="Consolas" w:eastAsiaTheme="minorHAnsi" w:hAnsi="Consolas" w:cs="Consolas"/>
          <w:color w:val="A31515"/>
          <w:highlight w:val="white"/>
          <w:lang w:eastAsia="en-US"/>
        </w:rPr>
        <w:t>!!!"</w:t>
      </w:r>
      <w:r w:rsidRPr="00FF0416">
        <w:rPr>
          <w:rFonts w:ascii="Consolas" w:eastAsiaTheme="minorHAnsi" w:hAnsi="Consolas" w:cs="Consolas"/>
          <w:color w:val="000000"/>
          <w:highlight w:val="white"/>
          <w:lang w:eastAsia="en-US"/>
        </w:rPr>
        <w:t>);</w:t>
      </w:r>
    </w:p>
    <w:p w:rsidR="005D24BC" w:rsidRPr="005D24BC" w:rsidRDefault="005D24BC" w:rsidP="005D24BC">
      <w:pPr>
        <w:autoSpaceDE w:val="0"/>
        <w:autoSpaceDN w:val="0"/>
        <w:adjustRightInd w:val="0"/>
        <w:rPr>
          <w:rFonts w:ascii="Consolas" w:eastAsiaTheme="minorHAnsi" w:hAnsi="Consolas" w:cs="Consolas"/>
          <w:color w:val="000000"/>
          <w:highlight w:val="white"/>
          <w:lang w:eastAsia="en-US"/>
        </w:rPr>
      </w:pPr>
      <w:r w:rsidRPr="005D24BC">
        <w:rPr>
          <w:rFonts w:ascii="Consolas" w:eastAsiaTheme="minorHAnsi" w:hAnsi="Consolas" w:cs="Consolas"/>
          <w:color w:val="000000"/>
          <w:highlight w:val="white"/>
          <w:lang w:eastAsia="en-US"/>
        </w:rPr>
        <w:t xml:space="preserve">        }</w:t>
      </w:r>
    </w:p>
    <w:p w:rsidR="005D24BC" w:rsidRPr="005D24BC" w:rsidRDefault="005D24BC" w:rsidP="005D24BC">
      <w:pPr>
        <w:autoSpaceDE w:val="0"/>
        <w:autoSpaceDN w:val="0"/>
        <w:adjustRightInd w:val="0"/>
        <w:rPr>
          <w:rFonts w:ascii="Consolas" w:eastAsiaTheme="minorHAnsi" w:hAnsi="Consolas" w:cs="Consolas"/>
          <w:color w:val="000000"/>
          <w:highlight w:val="white"/>
          <w:lang w:eastAsia="en-US"/>
        </w:rPr>
      </w:pPr>
      <w:r w:rsidRPr="005D24BC">
        <w:rPr>
          <w:rFonts w:ascii="Consolas" w:eastAsiaTheme="minorHAnsi" w:hAnsi="Consolas" w:cs="Consolas"/>
          <w:color w:val="000000"/>
          <w:highlight w:val="white"/>
          <w:lang w:eastAsia="en-US"/>
        </w:rPr>
        <w:t xml:space="preserve">    }</w:t>
      </w:r>
    </w:p>
    <w:p w:rsidR="005D24BC" w:rsidRPr="005D24BC" w:rsidRDefault="005D24BC" w:rsidP="005D24BC">
      <w:pPr>
        <w:shd w:val="clear" w:color="auto" w:fill="FFFFFF"/>
        <w:autoSpaceDE w:val="0"/>
        <w:autoSpaceDN w:val="0"/>
        <w:adjustRightInd w:val="0"/>
        <w:jc w:val="both"/>
        <w:rPr>
          <w:rFonts w:ascii="Consolas" w:eastAsiaTheme="minorHAnsi" w:hAnsi="Consolas" w:cs="Consolas"/>
          <w:color w:val="000000"/>
          <w:lang w:eastAsia="en-US"/>
        </w:rPr>
      </w:pPr>
      <w:r w:rsidRPr="005D24BC">
        <w:rPr>
          <w:rFonts w:ascii="Consolas" w:eastAsiaTheme="minorHAnsi" w:hAnsi="Consolas" w:cs="Consolas"/>
          <w:color w:val="000000"/>
          <w:highlight w:val="white"/>
          <w:lang w:eastAsia="en-US"/>
        </w:rPr>
        <w:t>}</w:t>
      </w:r>
    </w:p>
    <w:p w:rsidR="005D24BC" w:rsidRPr="005D24BC" w:rsidRDefault="005D24BC" w:rsidP="00825211">
      <w:pPr>
        <w:shd w:val="clear" w:color="auto" w:fill="FFFFFF"/>
        <w:autoSpaceDE w:val="0"/>
        <w:autoSpaceDN w:val="0"/>
        <w:adjustRightInd w:val="0"/>
        <w:ind w:firstLine="567"/>
        <w:jc w:val="both"/>
        <w:rPr>
          <w:bCs/>
          <w:sz w:val="28"/>
          <w:szCs w:val="28"/>
        </w:rPr>
      </w:pPr>
      <w:r w:rsidRPr="005D24BC">
        <w:rPr>
          <w:bCs/>
          <w:sz w:val="28"/>
          <w:szCs w:val="28"/>
        </w:rPr>
        <w:t xml:space="preserve">Директива </w:t>
      </w:r>
      <w:r w:rsidRPr="005D24BC">
        <w:rPr>
          <w:bCs/>
          <w:sz w:val="28"/>
          <w:szCs w:val="28"/>
          <w:lang w:val="en-US"/>
        </w:rPr>
        <w:t>using</w:t>
      </w:r>
      <w:r w:rsidRPr="005D24BC">
        <w:rPr>
          <w:bCs/>
          <w:sz w:val="28"/>
          <w:szCs w:val="28"/>
        </w:rPr>
        <w:t xml:space="preserve"> </w:t>
      </w:r>
      <w:r w:rsidRPr="005D24BC">
        <w:rPr>
          <w:bCs/>
          <w:sz w:val="28"/>
          <w:szCs w:val="28"/>
          <w:lang w:val="en-US"/>
        </w:rPr>
        <w:t>System</w:t>
      </w:r>
      <w:r w:rsidRPr="005D24BC">
        <w:rPr>
          <w:bCs/>
          <w:sz w:val="28"/>
          <w:szCs w:val="28"/>
        </w:rPr>
        <w:t xml:space="preserve"> разрешает использовать имена стандартных классов из пространства имен </w:t>
      </w:r>
      <w:r w:rsidRPr="005D24BC">
        <w:rPr>
          <w:bCs/>
          <w:sz w:val="28"/>
          <w:szCs w:val="28"/>
          <w:lang w:val="en-US"/>
        </w:rPr>
        <w:t>System</w:t>
      </w:r>
      <w:r w:rsidRPr="005D24BC">
        <w:rPr>
          <w:bCs/>
          <w:sz w:val="28"/>
          <w:szCs w:val="28"/>
        </w:rPr>
        <w:t xml:space="preserve"> </w:t>
      </w:r>
      <w:r>
        <w:rPr>
          <w:bCs/>
          <w:sz w:val="28"/>
          <w:szCs w:val="28"/>
        </w:rPr>
        <w:t>непосредственно без указания</w:t>
      </w:r>
      <w:r w:rsidRPr="005D24BC">
        <w:rPr>
          <w:bCs/>
          <w:sz w:val="28"/>
          <w:szCs w:val="28"/>
        </w:rPr>
        <w:t xml:space="preserve"> пространства. Ключевое слово </w:t>
      </w:r>
      <w:r w:rsidRPr="005D24BC">
        <w:rPr>
          <w:bCs/>
          <w:sz w:val="28"/>
          <w:szCs w:val="28"/>
          <w:lang w:val="en-US"/>
        </w:rPr>
        <w:t>namespace</w:t>
      </w:r>
      <w:r w:rsidRPr="005D24BC">
        <w:rPr>
          <w:bCs/>
          <w:sz w:val="28"/>
          <w:szCs w:val="28"/>
        </w:rPr>
        <w:t xml:space="preserve"> создает для проекта собственное пространство имен, названное по умолчанию </w:t>
      </w:r>
      <w:proofErr w:type="spellStart"/>
      <w:r w:rsidRPr="005D24BC">
        <w:rPr>
          <w:bCs/>
          <w:sz w:val="28"/>
          <w:szCs w:val="28"/>
          <w:lang w:val="en-US"/>
        </w:rPr>
        <w:t>ConsoleApplication</w:t>
      </w:r>
      <w:proofErr w:type="spellEnd"/>
      <w:r w:rsidRPr="005D24BC">
        <w:rPr>
          <w:bCs/>
          <w:sz w:val="28"/>
          <w:szCs w:val="28"/>
        </w:rPr>
        <w:t xml:space="preserve">1. Это сделано для того, чтобы можно было давать программным объектам имена, не заботясь о том, что они могут совпасть с именами в других пространствах имен. </w:t>
      </w:r>
    </w:p>
    <w:p w:rsidR="005D24BC" w:rsidRPr="005D24BC" w:rsidRDefault="005D24BC" w:rsidP="00825211">
      <w:pPr>
        <w:shd w:val="clear" w:color="auto" w:fill="FFFFFF"/>
        <w:autoSpaceDE w:val="0"/>
        <w:autoSpaceDN w:val="0"/>
        <w:adjustRightInd w:val="0"/>
        <w:ind w:firstLine="567"/>
        <w:jc w:val="both"/>
        <w:rPr>
          <w:bCs/>
          <w:sz w:val="28"/>
          <w:szCs w:val="28"/>
        </w:rPr>
      </w:pPr>
      <w:r w:rsidRPr="005D24BC">
        <w:rPr>
          <w:bCs/>
          <w:sz w:val="28"/>
          <w:szCs w:val="28"/>
        </w:rPr>
        <w:t xml:space="preserve">В языке С# программа представляет собой совокупность взаимодействующих между собой классов. В программе автоматически создан класс с именем </w:t>
      </w:r>
      <w:r w:rsidR="00FF0416">
        <w:rPr>
          <w:bCs/>
          <w:sz w:val="28"/>
          <w:szCs w:val="28"/>
          <w:lang w:val="en-US"/>
        </w:rPr>
        <w:t>Program</w:t>
      </w:r>
      <w:r w:rsidRPr="005D24BC">
        <w:rPr>
          <w:bCs/>
          <w:sz w:val="28"/>
          <w:szCs w:val="28"/>
        </w:rPr>
        <w:t xml:space="preserve">. Внутри класса – метод </w:t>
      </w:r>
      <w:proofErr w:type="gramStart"/>
      <w:r w:rsidRPr="005D24BC">
        <w:rPr>
          <w:bCs/>
          <w:sz w:val="28"/>
          <w:szCs w:val="28"/>
          <w:lang w:val="en-US"/>
        </w:rPr>
        <w:t>Main</w:t>
      </w:r>
      <w:r w:rsidRPr="005D24BC">
        <w:rPr>
          <w:bCs/>
          <w:sz w:val="28"/>
          <w:szCs w:val="28"/>
        </w:rPr>
        <w:t>(</w:t>
      </w:r>
      <w:proofErr w:type="gramEnd"/>
      <w:r w:rsidRPr="005D24BC">
        <w:rPr>
          <w:bCs/>
          <w:sz w:val="28"/>
          <w:szCs w:val="28"/>
        </w:rPr>
        <w:t xml:space="preserve">), который обязан присутствовать в любом приложении </w:t>
      </w:r>
      <w:r w:rsidR="00FF0416">
        <w:rPr>
          <w:bCs/>
          <w:sz w:val="28"/>
          <w:szCs w:val="28"/>
        </w:rPr>
        <w:t>–</w:t>
      </w:r>
      <w:r w:rsidRPr="005D24BC">
        <w:rPr>
          <w:bCs/>
          <w:sz w:val="28"/>
          <w:szCs w:val="28"/>
        </w:rPr>
        <w:t xml:space="preserve"> с него начинается выполнение программы. </w:t>
      </w:r>
    </w:p>
    <w:p w:rsidR="005D24BC" w:rsidRPr="005D24BC" w:rsidRDefault="005D24BC" w:rsidP="00825211">
      <w:pPr>
        <w:shd w:val="clear" w:color="auto" w:fill="FFFFFF"/>
        <w:autoSpaceDE w:val="0"/>
        <w:autoSpaceDN w:val="0"/>
        <w:adjustRightInd w:val="0"/>
        <w:ind w:firstLine="567"/>
        <w:jc w:val="both"/>
        <w:rPr>
          <w:bCs/>
          <w:sz w:val="28"/>
          <w:szCs w:val="28"/>
        </w:rPr>
      </w:pPr>
      <w:r w:rsidRPr="005D24BC">
        <w:rPr>
          <w:bCs/>
          <w:sz w:val="28"/>
          <w:szCs w:val="28"/>
          <w:lang w:val="en-US"/>
        </w:rPr>
        <w:t>Console</w:t>
      </w:r>
      <w:r w:rsidRPr="005D24BC">
        <w:rPr>
          <w:bCs/>
          <w:sz w:val="28"/>
          <w:szCs w:val="28"/>
        </w:rPr>
        <w:t xml:space="preserve"> – имя стандартного класса из пространства имен </w:t>
      </w:r>
      <w:r w:rsidRPr="005D24BC">
        <w:rPr>
          <w:bCs/>
          <w:sz w:val="28"/>
          <w:szCs w:val="28"/>
          <w:lang w:val="en-US"/>
        </w:rPr>
        <w:t>System</w:t>
      </w:r>
      <w:r w:rsidRPr="005D24BC">
        <w:rPr>
          <w:bCs/>
          <w:sz w:val="28"/>
          <w:szCs w:val="28"/>
        </w:rPr>
        <w:t xml:space="preserve">. Его метод </w:t>
      </w:r>
      <w:proofErr w:type="spellStart"/>
      <w:proofErr w:type="gramStart"/>
      <w:r w:rsidRPr="005D24BC">
        <w:rPr>
          <w:bCs/>
          <w:sz w:val="28"/>
          <w:szCs w:val="28"/>
          <w:lang w:val="en-US"/>
        </w:rPr>
        <w:t>WriteLine</w:t>
      </w:r>
      <w:proofErr w:type="spellEnd"/>
      <w:r w:rsidRPr="005D24BC">
        <w:rPr>
          <w:bCs/>
          <w:sz w:val="28"/>
          <w:szCs w:val="28"/>
        </w:rPr>
        <w:t>(</w:t>
      </w:r>
      <w:proofErr w:type="gramEnd"/>
      <w:r w:rsidRPr="005D24BC">
        <w:rPr>
          <w:bCs/>
          <w:sz w:val="28"/>
          <w:szCs w:val="28"/>
        </w:rPr>
        <w:t xml:space="preserve">) выводит на экран заданный в кавычках текст. </w:t>
      </w:r>
    </w:p>
    <w:p w:rsidR="005D24BC" w:rsidRDefault="005D24BC" w:rsidP="00AB451D">
      <w:pPr>
        <w:pStyle w:val="a3"/>
        <w:tabs>
          <w:tab w:val="left" w:pos="709"/>
          <w:tab w:val="left" w:pos="1260"/>
          <w:tab w:val="left" w:pos="5580"/>
          <w:tab w:val="left" w:pos="5760"/>
        </w:tabs>
        <w:rPr>
          <w:sz w:val="28"/>
          <w:szCs w:val="28"/>
        </w:rPr>
      </w:pPr>
    </w:p>
    <w:p w:rsidR="008A5AA8" w:rsidRDefault="008A5AA8" w:rsidP="00825211">
      <w:pPr>
        <w:pStyle w:val="a3"/>
        <w:tabs>
          <w:tab w:val="left" w:pos="567"/>
          <w:tab w:val="left" w:pos="1260"/>
          <w:tab w:val="left" w:pos="5580"/>
          <w:tab w:val="left" w:pos="5760"/>
        </w:tabs>
        <w:ind w:left="0" w:firstLine="567"/>
        <w:rPr>
          <w:b/>
          <w:sz w:val="28"/>
          <w:szCs w:val="28"/>
        </w:rPr>
      </w:pPr>
      <w:r w:rsidRPr="00572CA8">
        <w:rPr>
          <w:b/>
          <w:sz w:val="28"/>
          <w:szCs w:val="28"/>
        </w:rPr>
        <w:t>Коди</w:t>
      </w:r>
      <w:r>
        <w:rPr>
          <w:b/>
          <w:sz w:val="28"/>
          <w:szCs w:val="28"/>
        </w:rPr>
        <w:t>рование выражений и утверждений</w:t>
      </w:r>
    </w:p>
    <w:p w:rsidR="00825211" w:rsidRPr="00825211" w:rsidRDefault="00FF0416" w:rsidP="00825211">
      <w:pPr>
        <w:pStyle w:val="22"/>
        <w:shd w:val="clear" w:color="auto" w:fill="auto"/>
        <w:spacing w:before="0" w:line="240" w:lineRule="auto"/>
        <w:ind w:firstLine="567"/>
        <w:jc w:val="both"/>
        <w:rPr>
          <w:rFonts w:ascii="Consolas" w:eastAsiaTheme="minorHAnsi" w:hAnsi="Consolas" w:cs="Consolas"/>
          <w:color w:val="000000"/>
          <w:sz w:val="24"/>
          <w:szCs w:val="24"/>
        </w:rPr>
      </w:pPr>
      <w:r w:rsidRPr="00FF0416">
        <w:rPr>
          <w:sz w:val="28"/>
          <w:szCs w:val="28"/>
        </w:rPr>
        <w:t xml:space="preserve">Вычисления, выполняемые кодом программы, осуществляются выражениями </w:t>
      </w:r>
      <w:r w:rsidRPr="00FF0416">
        <w:rPr>
          <w:sz w:val="28"/>
          <w:szCs w:val="28"/>
          <w:lang w:bidi="en-US"/>
        </w:rPr>
        <w:t>(</w:t>
      </w:r>
      <w:r w:rsidRPr="00FF0416">
        <w:rPr>
          <w:sz w:val="28"/>
          <w:szCs w:val="28"/>
          <w:lang w:val="en-US" w:bidi="en-US"/>
        </w:rPr>
        <w:t>expressions</w:t>
      </w:r>
      <w:r w:rsidRPr="00FF0416">
        <w:rPr>
          <w:sz w:val="28"/>
          <w:szCs w:val="28"/>
          <w:lang w:bidi="en-US"/>
        </w:rPr>
        <w:t xml:space="preserve">), </w:t>
      </w:r>
      <w:r w:rsidRPr="00FF0416">
        <w:rPr>
          <w:sz w:val="28"/>
          <w:szCs w:val="28"/>
        </w:rPr>
        <w:t>которые представляют собой комбинации переменных, операторов (например, сложения или умножения) или ссылок на другие члены класса. В сле</w:t>
      </w:r>
      <w:r w:rsidRPr="00FF0416">
        <w:rPr>
          <w:sz w:val="28"/>
          <w:szCs w:val="28"/>
        </w:rPr>
        <w:softHyphen/>
        <w:t>дующем примере кода приведено выражение, которое осуществляет вычислитель</w:t>
      </w:r>
      <w:r w:rsidRPr="00FF0416">
        <w:rPr>
          <w:sz w:val="28"/>
          <w:szCs w:val="28"/>
        </w:rPr>
        <w:softHyphen/>
        <w:t>ную операцию и присваи</w:t>
      </w:r>
      <w:r w:rsidR="00825211">
        <w:rPr>
          <w:sz w:val="28"/>
          <w:szCs w:val="28"/>
        </w:rPr>
        <w:t xml:space="preserve">вает результат целой переменной. </w:t>
      </w:r>
      <w:r w:rsidRPr="00FF0416">
        <w:rPr>
          <w:sz w:val="28"/>
          <w:szCs w:val="28"/>
        </w:rPr>
        <w:t xml:space="preserve">На </w:t>
      </w:r>
      <w:r w:rsidRPr="00FF0416">
        <w:rPr>
          <w:sz w:val="28"/>
          <w:szCs w:val="28"/>
          <w:lang w:val="en-US" w:bidi="en-US"/>
        </w:rPr>
        <w:t>C</w:t>
      </w:r>
      <w:r w:rsidRPr="00FF0416">
        <w:rPr>
          <w:sz w:val="28"/>
          <w:szCs w:val="28"/>
          <w:lang w:bidi="en-US"/>
        </w:rPr>
        <w:t xml:space="preserve"># </w:t>
      </w:r>
      <w:r w:rsidRPr="00FF0416">
        <w:rPr>
          <w:sz w:val="28"/>
          <w:szCs w:val="28"/>
        </w:rPr>
        <w:t>такое выражение может выглядеть следующим образом:</w:t>
      </w:r>
      <w:r w:rsidR="00825211">
        <w:rPr>
          <w:sz w:val="28"/>
          <w:szCs w:val="28"/>
        </w:rPr>
        <w:t xml:space="preserve"> </w:t>
      </w:r>
      <w:r w:rsidR="00825211" w:rsidRPr="00825211">
        <w:rPr>
          <w:rFonts w:ascii="Consolas" w:eastAsiaTheme="minorHAnsi" w:hAnsi="Consolas" w:cs="Consolas"/>
          <w:color w:val="0000FF"/>
          <w:sz w:val="24"/>
          <w:szCs w:val="24"/>
          <w:highlight w:val="white"/>
        </w:rPr>
        <w:t>int</w:t>
      </w:r>
      <w:r w:rsidR="00825211" w:rsidRPr="00825211">
        <w:rPr>
          <w:rFonts w:ascii="Consolas" w:eastAsiaTheme="minorHAnsi" w:hAnsi="Consolas" w:cs="Consolas"/>
          <w:color w:val="000000"/>
          <w:sz w:val="24"/>
          <w:szCs w:val="24"/>
          <w:highlight w:val="white"/>
        </w:rPr>
        <w:t xml:space="preserve"> </w:t>
      </w:r>
      <w:proofErr w:type="spellStart"/>
      <w:r w:rsidR="00825211" w:rsidRPr="00825211">
        <w:rPr>
          <w:rFonts w:ascii="Consolas" w:eastAsiaTheme="minorHAnsi" w:hAnsi="Consolas" w:cs="Consolas"/>
          <w:color w:val="000000"/>
          <w:sz w:val="24"/>
          <w:szCs w:val="24"/>
          <w:highlight w:val="white"/>
        </w:rPr>
        <w:t>result</w:t>
      </w:r>
      <w:proofErr w:type="spellEnd"/>
      <w:r w:rsidR="00825211" w:rsidRPr="00825211">
        <w:rPr>
          <w:rFonts w:ascii="Consolas" w:eastAsiaTheme="minorHAnsi" w:hAnsi="Consolas" w:cs="Consolas"/>
          <w:color w:val="000000"/>
          <w:sz w:val="24"/>
          <w:szCs w:val="24"/>
          <w:highlight w:val="white"/>
        </w:rPr>
        <w:t xml:space="preserve"> = 3 + 5 * 7;</w:t>
      </w:r>
    </w:p>
    <w:p w:rsidR="00FF0416" w:rsidRPr="00FF0416" w:rsidRDefault="00FF0416" w:rsidP="00825211">
      <w:pPr>
        <w:pStyle w:val="22"/>
        <w:shd w:val="clear" w:color="auto" w:fill="auto"/>
        <w:spacing w:before="0" w:line="240" w:lineRule="auto"/>
        <w:ind w:firstLine="567"/>
        <w:jc w:val="both"/>
        <w:rPr>
          <w:sz w:val="28"/>
          <w:szCs w:val="28"/>
        </w:rPr>
      </w:pPr>
      <w:r w:rsidRPr="00FF0416">
        <w:rPr>
          <w:sz w:val="28"/>
          <w:szCs w:val="28"/>
        </w:rPr>
        <w:t xml:space="preserve">Переменная </w:t>
      </w:r>
      <w:r w:rsidRPr="00FF0416">
        <w:rPr>
          <w:rStyle w:val="28pt0pt"/>
          <w:spacing w:val="0"/>
          <w:sz w:val="28"/>
          <w:szCs w:val="28"/>
        </w:rPr>
        <w:t>result</w:t>
      </w:r>
      <w:r w:rsidRPr="00FF0416">
        <w:rPr>
          <w:rStyle w:val="28pt0pt"/>
          <w:spacing w:val="0"/>
          <w:sz w:val="28"/>
          <w:szCs w:val="28"/>
          <w:lang w:val="ru-RU"/>
        </w:rPr>
        <w:t xml:space="preserve"> </w:t>
      </w:r>
      <w:r w:rsidRPr="00FF0416">
        <w:rPr>
          <w:sz w:val="28"/>
          <w:szCs w:val="28"/>
        </w:rPr>
        <w:t xml:space="preserve">в приведенном примере определена с использованием типа </w:t>
      </w:r>
      <w:r w:rsidRPr="00FF0416">
        <w:rPr>
          <w:rStyle w:val="28pt0pt"/>
          <w:spacing w:val="0"/>
          <w:sz w:val="28"/>
          <w:szCs w:val="28"/>
        </w:rPr>
        <w:t>int</w:t>
      </w:r>
      <w:r w:rsidRPr="00FF0416">
        <w:rPr>
          <w:sz w:val="28"/>
          <w:szCs w:val="28"/>
        </w:rPr>
        <w:t xml:space="preserve">. Назвать переменную можно как угодно; в данном примере выбрано имя </w:t>
      </w:r>
      <w:r w:rsidRPr="00FF0416">
        <w:rPr>
          <w:rStyle w:val="28pt0pt"/>
          <w:spacing w:val="0"/>
          <w:sz w:val="28"/>
          <w:szCs w:val="28"/>
        </w:rPr>
        <w:t>result</w:t>
      </w:r>
      <w:r w:rsidRPr="00FF0416">
        <w:rPr>
          <w:sz w:val="28"/>
          <w:szCs w:val="28"/>
          <w:lang w:bidi="en-US"/>
        </w:rPr>
        <w:t xml:space="preserve">. </w:t>
      </w:r>
      <w:r w:rsidRPr="00FF0416">
        <w:rPr>
          <w:sz w:val="28"/>
          <w:szCs w:val="28"/>
        </w:rPr>
        <w:t xml:space="preserve">Выражение </w:t>
      </w:r>
      <w:r w:rsidRPr="00FF0416">
        <w:rPr>
          <w:rStyle w:val="28pt0pt"/>
          <w:spacing w:val="0"/>
          <w:sz w:val="28"/>
          <w:szCs w:val="28"/>
          <w:lang w:val="ru-RU"/>
        </w:rPr>
        <w:t xml:space="preserve">3 + 5 * 7 </w:t>
      </w:r>
      <w:r w:rsidRPr="00FF0416">
        <w:rPr>
          <w:sz w:val="28"/>
          <w:szCs w:val="28"/>
        </w:rPr>
        <w:t xml:space="preserve">представляет собой комбинацию операторов </w:t>
      </w:r>
      <w:r w:rsidRPr="00FF0416">
        <w:rPr>
          <w:rStyle w:val="28pt0pt"/>
          <w:spacing w:val="0"/>
          <w:sz w:val="28"/>
          <w:szCs w:val="28"/>
          <w:lang w:val="ru-RU"/>
        </w:rPr>
        <w:t xml:space="preserve">+ </w:t>
      </w:r>
      <w:r w:rsidRPr="00FF0416">
        <w:rPr>
          <w:sz w:val="28"/>
          <w:szCs w:val="28"/>
        </w:rPr>
        <w:t xml:space="preserve">(сложение) и </w:t>
      </w:r>
      <w:r w:rsidRPr="00FF0416">
        <w:rPr>
          <w:rStyle w:val="28pt0pt"/>
          <w:spacing w:val="0"/>
          <w:sz w:val="28"/>
          <w:szCs w:val="28"/>
          <w:lang w:val="ru-RU"/>
        </w:rPr>
        <w:t xml:space="preserve">* </w:t>
      </w:r>
      <w:r w:rsidRPr="00FF0416">
        <w:rPr>
          <w:sz w:val="28"/>
          <w:szCs w:val="28"/>
        </w:rPr>
        <w:t>(умножение). В ходе выполнения программы значение этого выражения вычис</w:t>
      </w:r>
      <w:r w:rsidRPr="00FF0416">
        <w:rPr>
          <w:sz w:val="28"/>
          <w:szCs w:val="28"/>
        </w:rPr>
        <w:softHyphen/>
        <w:t xml:space="preserve">ляется, а результат присваивается переменной </w:t>
      </w:r>
      <w:r w:rsidRPr="00FF0416">
        <w:rPr>
          <w:rStyle w:val="28pt0pt"/>
          <w:spacing w:val="0"/>
          <w:sz w:val="28"/>
          <w:szCs w:val="28"/>
        </w:rPr>
        <w:t>result</w:t>
      </w:r>
      <w:r w:rsidRPr="00FF0416">
        <w:rPr>
          <w:sz w:val="28"/>
          <w:szCs w:val="28"/>
          <w:lang w:bidi="en-US"/>
        </w:rPr>
        <w:t xml:space="preserve">. </w:t>
      </w:r>
      <w:r w:rsidRPr="00FF0416">
        <w:rPr>
          <w:sz w:val="28"/>
          <w:szCs w:val="28"/>
        </w:rPr>
        <w:t xml:space="preserve">Это значение будет равно 38, потому что выражения используют стандартные </w:t>
      </w:r>
      <w:r w:rsidRPr="00FF0416">
        <w:rPr>
          <w:sz w:val="28"/>
          <w:szCs w:val="28"/>
        </w:rPr>
        <w:lastRenderedPageBreak/>
        <w:t>правила алгебраических при</w:t>
      </w:r>
      <w:r w:rsidRPr="00FF0416">
        <w:rPr>
          <w:sz w:val="28"/>
          <w:szCs w:val="28"/>
        </w:rPr>
        <w:softHyphen/>
        <w:t xml:space="preserve">оритетов. В рассматриваемом примере сначала вычисляется значение </w:t>
      </w:r>
      <w:r w:rsidRPr="00FF0416">
        <w:rPr>
          <w:rStyle w:val="28pt0pt"/>
          <w:spacing w:val="0"/>
          <w:sz w:val="28"/>
          <w:szCs w:val="28"/>
          <w:lang w:val="ru-RU" w:eastAsia="ru-RU" w:bidi="ru-RU"/>
        </w:rPr>
        <w:t>5 * 7</w:t>
      </w:r>
      <w:r w:rsidRPr="00FF0416">
        <w:rPr>
          <w:sz w:val="28"/>
          <w:szCs w:val="28"/>
        </w:rPr>
        <w:t>, пото</w:t>
      </w:r>
      <w:r w:rsidRPr="00FF0416">
        <w:rPr>
          <w:sz w:val="28"/>
          <w:szCs w:val="28"/>
        </w:rPr>
        <w:softHyphen/>
        <w:t>му что приоритет имеет операция умножения. Результат умножения складывается с числом 3.</w:t>
      </w:r>
    </w:p>
    <w:p w:rsidR="00825211" w:rsidRDefault="00FF0416" w:rsidP="00825211">
      <w:pPr>
        <w:pStyle w:val="22"/>
        <w:shd w:val="clear" w:color="auto" w:fill="auto"/>
        <w:spacing w:before="0" w:line="240" w:lineRule="auto"/>
        <w:ind w:firstLine="567"/>
        <w:jc w:val="both"/>
        <w:rPr>
          <w:sz w:val="28"/>
          <w:szCs w:val="28"/>
        </w:rPr>
      </w:pPr>
      <w:r w:rsidRPr="00FF0416">
        <w:rPr>
          <w:sz w:val="28"/>
          <w:szCs w:val="28"/>
        </w:rPr>
        <w:t>Чтобы изменить порядок операций при вычислении значения выражения, используются скобки. В следующем примере сначала выполняется сложение 3 и 5, а затем полученный результат умножается на 7:</w:t>
      </w:r>
      <w:r w:rsidR="00825211">
        <w:rPr>
          <w:sz w:val="28"/>
          <w:szCs w:val="28"/>
        </w:rPr>
        <w:t xml:space="preserve"> </w:t>
      </w:r>
    </w:p>
    <w:p w:rsidR="00825211" w:rsidRPr="00825211" w:rsidRDefault="00825211" w:rsidP="00825211">
      <w:pPr>
        <w:pStyle w:val="22"/>
        <w:shd w:val="clear" w:color="auto" w:fill="auto"/>
        <w:spacing w:before="0" w:line="240" w:lineRule="auto"/>
        <w:ind w:firstLine="0"/>
        <w:jc w:val="both"/>
        <w:rPr>
          <w:rFonts w:ascii="Consolas" w:eastAsiaTheme="minorHAnsi" w:hAnsi="Consolas" w:cs="Consolas"/>
          <w:color w:val="000000"/>
          <w:sz w:val="24"/>
          <w:szCs w:val="24"/>
        </w:rPr>
      </w:pPr>
      <w:r w:rsidRPr="00825211">
        <w:rPr>
          <w:rFonts w:ascii="Consolas" w:eastAsiaTheme="minorHAnsi" w:hAnsi="Consolas" w:cs="Consolas"/>
          <w:color w:val="0000FF"/>
          <w:sz w:val="24"/>
          <w:szCs w:val="24"/>
          <w:highlight w:val="white"/>
        </w:rPr>
        <w:t>int</w:t>
      </w:r>
      <w:r w:rsidRPr="00825211">
        <w:rPr>
          <w:rFonts w:ascii="Consolas" w:eastAsiaTheme="minorHAnsi" w:hAnsi="Consolas" w:cs="Consolas"/>
          <w:color w:val="000000"/>
          <w:sz w:val="24"/>
          <w:szCs w:val="24"/>
          <w:highlight w:val="white"/>
        </w:rPr>
        <w:t xml:space="preserve"> </w:t>
      </w:r>
      <w:r>
        <w:rPr>
          <w:rFonts w:ascii="Consolas" w:eastAsiaTheme="minorHAnsi" w:hAnsi="Consolas" w:cs="Consolas"/>
          <w:color w:val="000000"/>
          <w:sz w:val="24"/>
          <w:szCs w:val="24"/>
          <w:highlight w:val="white"/>
          <w:lang w:val="en-US"/>
        </w:rPr>
        <w:t>different</w:t>
      </w:r>
      <w:proofErr w:type="spellStart"/>
      <w:r w:rsidRPr="00825211">
        <w:rPr>
          <w:rFonts w:ascii="Consolas" w:eastAsiaTheme="minorHAnsi" w:hAnsi="Consolas" w:cs="Consolas"/>
          <w:color w:val="000000"/>
          <w:sz w:val="24"/>
          <w:szCs w:val="24"/>
          <w:highlight w:val="white"/>
        </w:rPr>
        <w:t>result</w:t>
      </w:r>
      <w:proofErr w:type="spellEnd"/>
      <w:r w:rsidRPr="00825211">
        <w:rPr>
          <w:rFonts w:ascii="Consolas" w:eastAsiaTheme="minorHAnsi" w:hAnsi="Consolas" w:cs="Consolas"/>
          <w:color w:val="000000"/>
          <w:sz w:val="24"/>
          <w:szCs w:val="24"/>
          <w:highlight w:val="white"/>
        </w:rPr>
        <w:t xml:space="preserve"> = </w:t>
      </w:r>
      <w:r>
        <w:rPr>
          <w:rFonts w:ascii="Consolas" w:eastAsiaTheme="minorHAnsi" w:hAnsi="Consolas" w:cs="Consolas"/>
          <w:color w:val="000000"/>
          <w:sz w:val="24"/>
          <w:szCs w:val="24"/>
          <w:highlight w:val="white"/>
        </w:rPr>
        <w:t>(</w:t>
      </w:r>
      <w:r w:rsidRPr="00825211">
        <w:rPr>
          <w:rFonts w:ascii="Consolas" w:eastAsiaTheme="minorHAnsi" w:hAnsi="Consolas" w:cs="Consolas"/>
          <w:color w:val="000000"/>
          <w:sz w:val="24"/>
          <w:szCs w:val="24"/>
          <w:highlight w:val="white"/>
        </w:rPr>
        <w:t>3 + 5</w:t>
      </w:r>
      <w:r>
        <w:rPr>
          <w:rFonts w:ascii="Consolas" w:eastAsiaTheme="minorHAnsi" w:hAnsi="Consolas" w:cs="Consolas"/>
          <w:color w:val="000000"/>
          <w:sz w:val="24"/>
          <w:szCs w:val="24"/>
          <w:highlight w:val="white"/>
        </w:rPr>
        <w:t>)</w:t>
      </w:r>
      <w:r w:rsidRPr="00825211">
        <w:rPr>
          <w:rFonts w:ascii="Consolas" w:eastAsiaTheme="minorHAnsi" w:hAnsi="Consolas" w:cs="Consolas"/>
          <w:color w:val="000000"/>
          <w:sz w:val="24"/>
          <w:szCs w:val="24"/>
          <w:highlight w:val="white"/>
        </w:rPr>
        <w:t xml:space="preserve"> * 7;</w:t>
      </w:r>
    </w:p>
    <w:p w:rsidR="00FF0416" w:rsidRPr="00907F69" w:rsidRDefault="00FF0416" w:rsidP="00907F69">
      <w:pPr>
        <w:pStyle w:val="22"/>
        <w:shd w:val="clear" w:color="auto" w:fill="auto"/>
        <w:spacing w:before="0" w:line="240" w:lineRule="auto"/>
        <w:ind w:firstLine="567"/>
        <w:jc w:val="both"/>
        <w:rPr>
          <w:sz w:val="28"/>
          <w:szCs w:val="28"/>
        </w:rPr>
      </w:pPr>
      <w:r w:rsidRPr="00907F69">
        <w:rPr>
          <w:sz w:val="28"/>
          <w:szCs w:val="28"/>
        </w:rPr>
        <w:t xml:space="preserve">Вследствие группировки операндов при помощи скобок, переменная </w:t>
      </w:r>
      <w:proofErr w:type="spellStart"/>
      <w:r w:rsidRPr="00907F69">
        <w:rPr>
          <w:rStyle w:val="28pt0pt"/>
          <w:spacing w:val="0"/>
          <w:sz w:val="28"/>
          <w:szCs w:val="28"/>
        </w:rPr>
        <w:t>differentResult</w:t>
      </w:r>
      <w:proofErr w:type="spellEnd"/>
      <w:r w:rsidRPr="00907F69">
        <w:rPr>
          <w:rStyle w:val="28pt0pt"/>
          <w:spacing w:val="0"/>
          <w:sz w:val="28"/>
          <w:szCs w:val="28"/>
          <w:lang w:val="ru-RU"/>
        </w:rPr>
        <w:t xml:space="preserve"> </w:t>
      </w:r>
      <w:r w:rsidRPr="00907F69">
        <w:rPr>
          <w:sz w:val="28"/>
          <w:szCs w:val="28"/>
        </w:rPr>
        <w:t>после вычисления выражения получит значение 56.</w:t>
      </w:r>
    </w:p>
    <w:p w:rsidR="00825211" w:rsidRPr="00907F69" w:rsidRDefault="00825211" w:rsidP="00907F69">
      <w:pPr>
        <w:pStyle w:val="22"/>
        <w:shd w:val="clear" w:color="auto" w:fill="auto"/>
        <w:spacing w:before="0" w:line="240" w:lineRule="auto"/>
        <w:ind w:firstLine="567"/>
        <w:jc w:val="both"/>
        <w:rPr>
          <w:sz w:val="28"/>
          <w:szCs w:val="28"/>
        </w:rPr>
      </w:pPr>
      <w:r w:rsidRPr="00907F69">
        <w:rPr>
          <w:sz w:val="28"/>
          <w:szCs w:val="28"/>
        </w:rPr>
        <w:t xml:space="preserve">Тернарные операторы </w:t>
      </w:r>
      <w:r w:rsidRPr="00907F69">
        <w:rPr>
          <w:sz w:val="28"/>
          <w:szCs w:val="28"/>
          <w:lang w:val="en-US" w:bidi="en-US"/>
        </w:rPr>
        <w:t>C</w:t>
      </w:r>
      <w:r w:rsidRPr="00907F69">
        <w:rPr>
          <w:sz w:val="28"/>
          <w:szCs w:val="28"/>
          <w:lang w:bidi="en-US"/>
        </w:rPr>
        <w:t xml:space="preserve"># </w:t>
      </w:r>
      <w:r w:rsidRPr="00907F69">
        <w:rPr>
          <w:sz w:val="28"/>
          <w:szCs w:val="28"/>
        </w:rPr>
        <w:t>позволяют проверить истинность условия и, в зависимости от его соблюдения или несоблюде</w:t>
      </w:r>
      <w:r w:rsidRPr="00907F69">
        <w:rPr>
          <w:sz w:val="28"/>
          <w:szCs w:val="28"/>
        </w:rPr>
        <w:softHyphen/>
        <w:t xml:space="preserve">ния, возвратить другое значение. </w:t>
      </w:r>
    </w:p>
    <w:p w:rsidR="00825211" w:rsidRPr="00907F69" w:rsidRDefault="00825211" w:rsidP="00825211">
      <w:pPr>
        <w:autoSpaceDE w:val="0"/>
        <w:autoSpaceDN w:val="0"/>
        <w:adjustRightInd w:val="0"/>
        <w:rPr>
          <w:rFonts w:ascii="Consolas" w:eastAsiaTheme="minorHAnsi" w:hAnsi="Consolas" w:cs="Consolas"/>
          <w:color w:val="000000"/>
          <w:highlight w:val="white"/>
          <w:lang w:val="en-US" w:eastAsia="en-US"/>
        </w:rPr>
      </w:pPr>
      <w:proofErr w:type="gramStart"/>
      <w:r w:rsidRPr="00907F69">
        <w:rPr>
          <w:rFonts w:ascii="Consolas" w:eastAsiaTheme="minorHAnsi" w:hAnsi="Consolas" w:cs="Consolas"/>
          <w:color w:val="0000FF"/>
          <w:highlight w:val="white"/>
          <w:lang w:val="en-US" w:eastAsia="en-US"/>
        </w:rPr>
        <w:t>int</w:t>
      </w:r>
      <w:proofErr w:type="gramEnd"/>
      <w:r w:rsidRPr="00907F69">
        <w:rPr>
          <w:rFonts w:ascii="Consolas" w:eastAsiaTheme="minorHAnsi" w:hAnsi="Consolas" w:cs="Consolas"/>
          <w:color w:val="000000"/>
          <w:highlight w:val="white"/>
          <w:lang w:val="en-US" w:eastAsia="en-US"/>
        </w:rPr>
        <w:t xml:space="preserve"> </w:t>
      </w:r>
      <w:proofErr w:type="spellStart"/>
      <w:r w:rsidRPr="00907F69">
        <w:rPr>
          <w:rFonts w:ascii="Consolas" w:eastAsiaTheme="minorHAnsi" w:hAnsi="Consolas" w:cs="Consolas"/>
          <w:color w:val="000000"/>
          <w:highlight w:val="white"/>
          <w:lang w:val="en-US" w:eastAsia="en-US"/>
        </w:rPr>
        <w:t>bankAccount</w:t>
      </w:r>
      <w:proofErr w:type="spellEnd"/>
      <w:r w:rsidRPr="00907F69">
        <w:rPr>
          <w:rFonts w:ascii="Consolas" w:eastAsiaTheme="minorHAnsi" w:hAnsi="Consolas" w:cs="Consolas"/>
          <w:color w:val="000000"/>
          <w:highlight w:val="white"/>
          <w:lang w:val="en-US" w:eastAsia="en-US"/>
        </w:rPr>
        <w:t xml:space="preserve"> = 0;</w:t>
      </w:r>
    </w:p>
    <w:p w:rsidR="00FF0416" w:rsidRPr="00907F69" w:rsidRDefault="00825211" w:rsidP="00825211">
      <w:pPr>
        <w:autoSpaceDE w:val="0"/>
        <w:autoSpaceDN w:val="0"/>
        <w:adjustRightInd w:val="0"/>
        <w:rPr>
          <w:rFonts w:ascii="Consolas" w:eastAsiaTheme="minorHAnsi" w:hAnsi="Consolas" w:cs="Consolas"/>
          <w:color w:val="000000"/>
          <w:highlight w:val="white"/>
          <w:lang w:eastAsia="en-US"/>
        </w:rPr>
      </w:pPr>
      <w:proofErr w:type="gramStart"/>
      <w:r w:rsidRPr="00907F69">
        <w:rPr>
          <w:rFonts w:ascii="Consolas" w:eastAsiaTheme="minorHAnsi" w:hAnsi="Consolas" w:cs="Consolas"/>
          <w:color w:val="0000FF"/>
          <w:highlight w:val="white"/>
          <w:lang w:val="en-US" w:eastAsia="en-US"/>
        </w:rPr>
        <w:t>string</w:t>
      </w:r>
      <w:proofErr w:type="gramEnd"/>
      <w:r w:rsidRPr="00907F69">
        <w:rPr>
          <w:rFonts w:ascii="Consolas" w:eastAsiaTheme="minorHAnsi" w:hAnsi="Consolas" w:cs="Consolas"/>
          <w:color w:val="000000"/>
          <w:highlight w:val="white"/>
          <w:lang w:val="en-US" w:eastAsia="en-US"/>
        </w:rPr>
        <w:t xml:space="preserve"> </w:t>
      </w:r>
      <w:proofErr w:type="spellStart"/>
      <w:r w:rsidRPr="00907F69">
        <w:rPr>
          <w:rFonts w:ascii="Consolas" w:eastAsiaTheme="minorHAnsi" w:hAnsi="Consolas" w:cs="Consolas"/>
          <w:color w:val="000000"/>
          <w:highlight w:val="white"/>
          <w:lang w:val="en-US" w:eastAsia="en-US"/>
        </w:rPr>
        <w:t>accountString</w:t>
      </w:r>
      <w:proofErr w:type="spellEnd"/>
      <w:r w:rsidRPr="00907F69">
        <w:rPr>
          <w:rFonts w:ascii="Consolas" w:eastAsiaTheme="minorHAnsi" w:hAnsi="Consolas" w:cs="Consolas"/>
          <w:color w:val="000000"/>
          <w:highlight w:val="white"/>
          <w:lang w:val="en-US" w:eastAsia="en-US"/>
        </w:rPr>
        <w:t xml:space="preserve"> = </w:t>
      </w:r>
      <w:proofErr w:type="spellStart"/>
      <w:r w:rsidRPr="00907F69">
        <w:rPr>
          <w:rFonts w:ascii="Consolas" w:eastAsiaTheme="minorHAnsi" w:hAnsi="Consolas" w:cs="Consolas"/>
          <w:color w:val="000000"/>
          <w:highlight w:val="white"/>
          <w:lang w:val="en-US" w:eastAsia="en-US"/>
        </w:rPr>
        <w:t>bankAccount</w:t>
      </w:r>
      <w:proofErr w:type="spellEnd"/>
      <w:r w:rsidRPr="00907F69">
        <w:rPr>
          <w:rFonts w:ascii="Consolas" w:eastAsiaTheme="minorHAnsi" w:hAnsi="Consolas" w:cs="Consolas"/>
          <w:color w:val="000000"/>
          <w:highlight w:val="white"/>
          <w:lang w:val="en-US" w:eastAsia="en-US"/>
        </w:rPr>
        <w:t xml:space="preserve"> == 0 ? </w:t>
      </w:r>
      <w:r w:rsidRPr="00907F69">
        <w:rPr>
          <w:rFonts w:ascii="Consolas" w:eastAsiaTheme="minorHAnsi" w:hAnsi="Consolas" w:cs="Consolas"/>
          <w:color w:val="A31515"/>
          <w:highlight w:val="white"/>
          <w:lang w:eastAsia="en-US"/>
        </w:rPr>
        <w:t>"</w:t>
      </w:r>
      <w:r w:rsidRPr="00907F69">
        <w:rPr>
          <w:rFonts w:ascii="Consolas" w:eastAsiaTheme="minorHAnsi" w:hAnsi="Consolas" w:cs="Consolas"/>
          <w:color w:val="A31515"/>
          <w:highlight w:val="white"/>
          <w:lang w:val="en-US" w:eastAsia="en-US"/>
        </w:rPr>
        <w:t>checking</w:t>
      </w:r>
      <w:proofErr w:type="gramStart"/>
      <w:r w:rsidRPr="00907F69">
        <w:rPr>
          <w:rFonts w:ascii="Consolas" w:eastAsiaTheme="minorHAnsi" w:hAnsi="Consolas" w:cs="Consolas"/>
          <w:color w:val="A31515"/>
          <w:highlight w:val="white"/>
          <w:lang w:eastAsia="en-US"/>
        </w:rPr>
        <w:t>"</w:t>
      </w:r>
      <w:r w:rsidRPr="00907F69">
        <w:rPr>
          <w:rFonts w:ascii="Consolas" w:eastAsiaTheme="minorHAnsi" w:hAnsi="Consolas" w:cs="Consolas"/>
          <w:color w:val="000000"/>
          <w:highlight w:val="white"/>
          <w:lang w:eastAsia="en-US"/>
        </w:rPr>
        <w:t xml:space="preserve"> :</w:t>
      </w:r>
      <w:proofErr w:type="gramEnd"/>
      <w:r w:rsidR="00907F69" w:rsidRPr="00907F69">
        <w:rPr>
          <w:rFonts w:ascii="Consolas" w:eastAsiaTheme="minorHAnsi" w:hAnsi="Consolas" w:cs="Consolas"/>
          <w:color w:val="000000"/>
          <w:highlight w:val="white"/>
          <w:lang w:eastAsia="en-US"/>
        </w:rPr>
        <w:t xml:space="preserve"> </w:t>
      </w:r>
      <w:r w:rsidRPr="00907F69">
        <w:rPr>
          <w:rFonts w:ascii="Consolas" w:eastAsiaTheme="minorHAnsi" w:hAnsi="Consolas" w:cs="Consolas"/>
          <w:color w:val="A31515"/>
          <w:highlight w:val="white"/>
          <w:lang w:eastAsia="en-US"/>
        </w:rPr>
        <w:t>"</w:t>
      </w:r>
      <w:r w:rsidRPr="00907F69">
        <w:rPr>
          <w:rFonts w:ascii="Consolas" w:eastAsiaTheme="minorHAnsi" w:hAnsi="Consolas" w:cs="Consolas"/>
          <w:color w:val="A31515"/>
          <w:highlight w:val="white"/>
          <w:lang w:val="en-US" w:eastAsia="en-US"/>
        </w:rPr>
        <w:t>savings</w:t>
      </w:r>
      <w:r w:rsidRPr="00907F69">
        <w:rPr>
          <w:rFonts w:ascii="Consolas" w:eastAsiaTheme="minorHAnsi" w:hAnsi="Consolas" w:cs="Consolas"/>
          <w:color w:val="A31515"/>
          <w:highlight w:val="white"/>
          <w:lang w:eastAsia="en-US"/>
        </w:rPr>
        <w:t>"</w:t>
      </w:r>
      <w:r w:rsidRPr="00907F69">
        <w:rPr>
          <w:rFonts w:ascii="Consolas" w:eastAsiaTheme="minorHAnsi" w:hAnsi="Consolas" w:cs="Consolas"/>
          <w:color w:val="000000"/>
          <w:highlight w:val="white"/>
          <w:lang w:eastAsia="en-US"/>
        </w:rPr>
        <w:t>;</w:t>
      </w:r>
    </w:p>
    <w:p w:rsidR="00907F69" w:rsidRPr="007F632C" w:rsidRDefault="00907F69" w:rsidP="00907F69">
      <w:pPr>
        <w:pStyle w:val="22"/>
        <w:shd w:val="clear" w:color="auto" w:fill="auto"/>
        <w:spacing w:before="0" w:line="240" w:lineRule="auto"/>
        <w:ind w:firstLine="567"/>
        <w:jc w:val="both"/>
        <w:rPr>
          <w:sz w:val="28"/>
          <w:szCs w:val="28"/>
        </w:rPr>
      </w:pPr>
      <w:r w:rsidRPr="007F632C">
        <w:rPr>
          <w:sz w:val="28"/>
          <w:szCs w:val="28"/>
        </w:rPr>
        <w:t xml:space="preserve">Утверждения, выполняющие ветвления </w:t>
      </w:r>
      <w:r w:rsidRPr="007F632C">
        <w:rPr>
          <w:sz w:val="28"/>
          <w:szCs w:val="28"/>
          <w:lang w:bidi="en-US"/>
        </w:rPr>
        <w:t>(</w:t>
      </w:r>
      <w:r w:rsidRPr="007F632C">
        <w:rPr>
          <w:sz w:val="28"/>
          <w:szCs w:val="28"/>
          <w:lang w:val="en-US" w:bidi="en-US"/>
        </w:rPr>
        <w:t>branching</w:t>
      </w:r>
      <w:r w:rsidRPr="007F632C">
        <w:rPr>
          <w:sz w:val="28"/>
          <w:szCs w:val="28"/>
          <w:lang w:bidi="en-US"/>
        </w:rPr>
        <w:t xml:space="preserve">), </w:t>
      </w:r>
      <w:r w:rsidRPr="007F632C">
        <w:rPr>
          <w:sz w:val="28"/>
          <w:szCs w:val="28"/>
        </w:rPr>
        <w:t>позволяют выбрать путь, по которому программа будет выполняться дальше, в зависимости от конкретного ус</w:t>
      </w:r>
      <w:r w:rsidRPr="007F632C">
        <w:rPr>
          <w:sz w:val="28"/>
          <w:szCs w:val="28"/>
        </w:rPr>
        <w:softHyphen/>
        <w:t>ловия.</w:t>
      </w:r>
      <w:r w:rsidRPr="00907F69">
        <w:rPr>
          <w:sz w:val="28"/>
          <w:szCs w:val="28"/>
        </w:rPr>
        <w:t xml:space="preserve"> </w:t>
      </w:r>
      <w:r w:rsidRPr="007F632C">
        <w:rPr>
          <w:sz w:val="28"/>
          <w:szCs w:val="28"/>
        </w:rPr>
        <w:t xml:space="preserve">Для этой цели применяются два основных типа утверждений ветвления: </w:t>
      </w:r>
      <w:r w:rsidRPr="007F632C">
        <w:rPr>
          <w:rStyle w:val="28pt0pt"/>
          <w:spacing w:val="0"/>
          <w:sz w:val="28"/>
          <w:szCs w:val="28"/>
        </w:rPr>
        <w:t>if</w:t>
      </w:r>
      <w:r w:rsidRPr="00907F69">
        <w:rPr>
          <w:rStyle w:val="28pt0pt"/>
          <w:spacing w:val="0"/>
          <w:sz w:val="28"/>
          <w:szCs w:val="28"/>
          <w:lang w:val="ru-RU"/>
        </w:rPr>
        <w:t xml:space="preserve"> </w:t>
      </w:r>
      <w:r w:rsidRPr="007F632C">
        <w:rPr>
          <w:sz w:val="28"/>
          <w:szCs w:val="28"/>
        </w:rPr>
        <w:t xml:space="preserve">и </w:t>
      </w:r>
      <w:r w:rsidRPr="007F632C">
        <w:rPr>
          <w:rStyle w:val="28pt0pt"/>
          <w:spacing w:val="0"/>
          <w:sz w:val="28"/>
          <w:szCs w:val="28"/>
        </w:rPr>
        <w:t>switch</w:t>
      </w:r>
      <w:r>
        <w:rPr>
          <w:rStyle w:val="28pt0pt"/>
          <w:spacing w:val="0"/>
          <w:sz w:val="28"/>
          <w:szCs w:val="28"/>
          <w:lang w:val="ru-RU"/>
        </w:rPr>
        <w:t>.</w:t>
      </w:r>
    </w:p>
    <w:p w:rsidR="00825211" w:rsidRPr="00907F69" w:rsidRDefault="00907F69" w:rsidP="00907F69">
      <w:pPr>
        <w:autoSpaceDE w:val="0"/>
        <w:autoSpaceDN w:val="0"/>
        <w:adjustRightInd w:val="0"/>
        <w:ind w:firstLine="567"/>
        <w:jc w:val="both"/>
        <w:rPr>
          <w:sz w:val="28"/>
          <w:szCs w:val="28"/>
        </w:rPr>
      </w:pPr>
      <w:r w:rsidRPr="00907F69">
        <w:rPr>
          <w:sz w:val="28"/>
          <w:szCs w:val="28"/>
        </w:rPr>
        <w:t xml:space="preserve">Утверждения </w:t>
      </w:r>
      <w:r w:rsidRPr="00907F69">
        <w:rPr>
          <w:rStyle w:val="28pt0pt"/>
          <w:sz w:val="28"/>
          <w:szCs w:val="28"/>
        </w:rPr>
        <w:t>if</w:t>
      </w:r>
      <w:r w:rsidRPr="00907F69">
        <w:rPr>
          <w:rStyle w:val="28pt0pt"/>
          <w:sz w:val="28"/>
          <w:szCs w:val="28"/>
          <w:lang w:val="ru-RU"/>
        </w:rPr>
        <w:t xml:space="preserve"> </w:t>
      </w:r>
      <w:r w:rsidRPr="00907F69">
        <w:rPr>
          <w:sz w:val="28"/>
          <w:szCs w:val="28"/>
        </w:rPr>
        <w:t>позволяют выполнить операцию только в том случае, когда логическое выражение, представляющее собой условие, в процессе выполне</w:t>
      </w:r>
      <w:r>
        <w:rPr>
          <w:sz w:val="28"/>
          <w:szCs w:val="28"/>
        </w:rPr>
        <w:t>ния программы получает значение</w:t>
      </w:r>
      <w:r w:rsidRPr="00907F69">
        <w:rPr>
          <w:sz w:val="28"/>
          <w:szCs w:val="28"/>
        </w:rPr>
        <w:t xml:space="preserve"> </w:t>
      </w:r>
      <w:r>
        <w:rPr>
          <w:sz w:val="28"/>
          <w:szCs w:val="28"/>
          <w:lang w:val="en-US"/>
        </w:rPr>
        <w:t>true</w:t>
      </w:r>
      <w:r w:rsidRPr="00907F69">
        <w:rPr>
          <w:sz w:val="28"/>
          <w:szCs w:val="28"/>
        </w:rPr>
        <w:t>.</w:t>
      </w:r>
      <w:r w:rsidRPr="00907F69">
        <w:rPr>
          <w:sz w:val="28"/>
          <w:szCs w:val="28"/>
          <w:lang w:eastAsia="en-US" w:bidi="en-US"/>
        </w:rPr>
        <w:t xml:space="preserve"> </w:t>
      </w:r>
      <w:r w:rsidRPr="00907F69">
        <w:rPr>
          <w:sz w:val="28"/>
          <w:szCs w:val="28"/>
        </w:rPr>
        <w:t>Рассмотр</w:t>
      </w:r>
      <w:r>
        <w:rPr>
          <w:sz w:val="28"/>
          <w:szCs w:val="28"/>
        </w:rPr>
        <w:t>им пример</w:t>
      </w:r>
      <w:r w:rsidRPr="00907F69">
        <w:rPr>
          <w:sz w:val="28"/>
          <w:szCs w:val="28"/>
        </w:rPr>
        <w:t xml:space="preserve">, в котором на консоль выводится утверждение, если переменная </w:t>
      </w:r>
      <w:r w:rsidRPr="00907F69">
        <w:rPr>
          <w:rStyle w:val="28pt0pt"/>
          <w:sz w:val="28"/>
          <w:szCs w:val="28"/>
        </w:rPr>
        <w:t>result</w:t>
      </w:r>
      <w:r w:rsidRPr="00907F69">
        <w:rPr>
          <w:rStyle w:val="28pt0pt"/>
          <w:sz w:val="28"/>
          <w:szCs w:val="28"/>
          <w:lang w:val="ru-RU"/>
        </w:rPr>
        <w:t xml:space="preserve"> </w:t>
      </w:r>
      <w:r w:rsidRPr="00907F69">
        <w:rPr>
          <w:sz w:val="28"/>
          <w:szCs w:val="28"/>
        </w:rPr>
        <w:t xml:space="preserve">получает </w:t>
      </w:r>
      <w:r>
        <w:rPr>
          <w:sz w:val="28"/>
          <w:szCs w:val="28"/>
        </w:rPr>
        <w:t xml:space="preserve">значение больше, чем 48, в результате использования оператора </w:t>
      </w:r>
      <w:proofErr w:type="gramStart"/>
      <w:r>
        <w:rPr>
          <w:sz w:val="28"/>
          <w:szCs w:val="28"/>
        </w:rPr>
        <w:t>сравнения</w:t>
      </w:r>
      <w:r w:rsidR="00864A28" w:rsidRPr="00864A28">
        <w:rPr>
          <w:sz w:val="28"/>
          <w:szCs w:val="28"/>
        </w:rPr>
        <w:t xml:space="preserve"> </w:t>
      </w:r>
      <w:r w:rsidRPr="00907F69">
        <w:rPr>
          <w:sz w:val="28"/>
          <w:szCs w:val="28"/>
        </w:rPr>
        <w:t>&gt;</w:t>
      </w:r>
      <w:proofErr w:type="gramEnd"/>
      <w:r w:rsidRPr="00907F69">
        <w:rPr>
          <w:sz w:val="28"/>
          <w:szCs w:val="28"/>
        </w:rPr>
        <w:t xml:space="preserve"> (</w:t>
      </w:r>
      <w:proofErr w:type="spellStart"/>
      <w:r>
        <w:rPr>
          <w:sz w:val="28"/>
          <w:szCs w:val="28"/>
          <w:lang w:val="en-US"/>
        </w:rPr>
        <w:t>greather</w:t>
      </w:r>
      <w:proofErr w:type="spellEnd"/>
      <w:r w:rsidRPr="00907F69">
        <w:rPr>
          <w:sz w:val="28"/>
          <w:szCs w:val="28"/>
        </w:rPr>
        <w:t xml:space="preserve"> </w:t>
      </w:r>
      <w:r>
        <w:rPr>
          <w:sz w:val="28"/>
          <w:szCs w:val="28"/>
          <w:lang w:val="en-US"/>
        </w:rPr>
        <w:t>than</w:t>
      </w:r>
      <w:r w:rsidRPr="00907F69">
        <w:rPr>
          <w:sz w:val="28"/>
          <w:szCs w:val="28"/>
        </w:rPr>
        <w:t>).</w:t>
      </w:r>
      <w:r w:rsidR="00864A28">
        <w:rPr>
          <w:sz w:val="28"/>
          <w:szCs w:val="28"/>
        </w:rPr>
        <w:t xml:space="preserve"> </w:t>
      </w:r>
      <w:r w:rsidR="00864A28" w:rsidRPr="00864A28">
        <w:rPr>
          <w:sz w:val="28"/>
          <w:szCs w:val="28"/>
        </w:rPr>
        <w:t>В C# фигурные скобки не являются обязательными, если используется только одно утверждение, которое должно быть выполнено после того, как условие станет истин</w:t>
      </w:r>
      <w:r w:rsidR="00864A28" w:rsidRPr="00864A28">
        <w:rPr>
          <w:sz w:val="28"/>
          <w:szCs w:val="28"/>
        </w:rPr>
        <w:softHyphen/>
        <w:t>ным (получит логическое значение true). Однако использование фигурных скобок станет обязательным, если при соблюдении условия выполнены должны быть два или большее количество выражений. Условие при этом должно получить одно из двух логических (Boolean) значений — либо true, либо false. Кроме того, здесь можно использовать раздел else, который выполняется в случае несоблюдения усло</w:t>
      </w:r>
      <w:r w:rsidR="00864A28" w:rsidRPr="00864A28">
        <w:rPr>
          <w:sz w:val="28"/>
          <w:szCs w:val="28"/>
        </w:rPr>
        <w:softHyphen/>
        <w:t>вия. Раздел (clause) — это еще один метод указать, что конкретный элемент является частью другого, составного выражения. Ключевое слово else не используется в ка</w:t>
      </w:r>
      <w:r w:rsidR="00864A28" w:rsidRPr="00864A28">
        <w:rPr>
          <w:sz w:val="28"/>
          <w:szCs w:val="28"/>
        </w:rPr>
        <w:softHyphen/>
        <w:t>честве выражения как такового, поэтому оно и называется разделом (clause).</w:t>
      </w:r>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proofErr w:type="gramStart"/>
      <w:r w:rsidRPr="00864A28">
        <w:rPr>
          <w:rFonts w:ascii="Consolas" w:eastAsiaTheme="minorHAnsi" w:hAnsi="Consolas" w:cs="Consolas"/>
          <w:color w:val="0000FF"/>
          <w:highlight w:val="white"/>
          <w:lang w:val="en-US" w:eastAsia="en-US"/>
        </w:rPr>
        <w:t>if</w:t>
      </w:r>
      <w:proofErr w:type="gramEnd"/>
      <w:r w:rsidRPr="00864A28">
        <w:rPr>
          <w:rFonts w:ascii="Consolas" w:eastAsiaTheme="minorHAnsi" w:hAnsi="Consolas" w:cs="Consolas"/>
          <w:color w:val="000000"/>
          <w:highlight w:val="white"/>
          <w:lang w:val="en-US" w:eastAsia="en-US"/>
        </w:rPr>
        <w:t xml:space="preserve"> (result &gt; 48)</w:t>
      </w:r>
    </w:p>
    <w:p w:rsidR="00864A28" w:rsidRPr="00864A28" w:rsidRDefault="005B778F" w:rsidP="00864A28">
      <w:pPr>
        <w:autoSpaceDE w:val="0"/>
        <w:autoSpaceDN w:val="0"/>
        <w:adjustRightInd w:val="0"/>
        <w:rPr>
          <w:rFonts w:ascii="Consolas" w:eastAsiaTheme="minorHAnsi" w:hAnsi="Consolas" w:cs="Consolas"/>
          <w:color w:val="000000"/>
          <w:highlight w:val="white"/>
          <w:lang w:val="en-US" w:eastAsia="en-US"/>
        </w:rPr>
      </w:pPr>
      <w:r>
        <w:rPr>
          <w:rFonts w:ascii="Consolas" w:eastAsiaTheme="minorHAnsi" w:hAnsi="Consolas" w:cs="Consolas"/>
          <w:color w:val="000000"/>
          <w:highlight w:val="white"/>
          <w:lang w:val="en-US" w:eastAsia="en-US"/>
        </w:rPr>
        <w:t xml:space="preserve">    </w:t>
      </w:r>
      <w:r w:rsidR="00864A28" w:rsidRPr="00864A28">
        <w:rPr>
          <w:rFonts w:ascii="Consolas" w:eastAsiaTheme="minorHAnsi" w:hAnsi="Consolas" w:cs="Consolas"/>
          <w:color w:val="000000"/>
          <w:highlight w:val="white"/>
          <w:lang w:val="en-US" w:eastAsia="en-US"/>
        </w:rPr>
        <w:t>{</w:t>
      </w:r>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r w:rsidRPr="00864A28">
        <w:rPr>
          <w:rFonts w:ascii="Consolas" w:eastAsiaTheme="minorHAnsi" w:hAnsi="Consolas" w:cs="Consolas"/>
          <w:color w:val="000000"/>
          <w:highlight w:val="white"/>
          <w:lang w:val="en-US" w:eastAsia="en-US"/>
        </w:rPr>
        <w:t xml:space="preserve">    </w:t>
      </w:r>
      <w:r w:rsidR="005B778F">
        <w:rPr>
          <w:rFonts w:ascii="Consolas" w:eastAsiaTheme="minorHAnsi" w:hAnsi="Consolas" w:cs="Consolas"/>
          <w:color w:val="000000"/>
          <w:highlight w:val="white"/>
          <w:lang w:val="en-US" w:eastAsia="en-US"/>
        </w:rPr>
        <w:t xml:space="preserve"> </w:t>
      </w:r>
      <w:r w:rsidRPr="00864A28">
        <w:rPr>
          <w:rFonts w:ascii="Consolas" w:eastAsiaTheme="minorHAnsi" w:hAnsi="Consolas" w:cs="Consolas"/>
          <w:color w:val="000000"/>
          <w:highlight w:val="white"/>
          <w:lang w:val="en-US" w:eastAsia="en-US"/>
        </w:rPr>
        <w:t xml:space="preserve">   </w:t>
      </w:r>
      <w:proofErr w:type="spellStart"/>
      <w:proofErr w:type="gramStart"/>
      <w:r w:rsidRPr="00864A28">
        <w:rPr>
          <w:rFonts w:ascii="Consolas" w:eastAsiaTheme="minorHAnsi" w:hAnsi="Consolas" w:cs="Consolas"/>
          <w:color w:val="2B91AF"/>
          <w:highlight w:val="white"/>
          <w:lang w:val="en-US" w:eastAsia="en-US"/>
        </w:rPr>
        <w:t>Console</w:t>
      </w:r>
      <w:r w:rsidRPr="00864A28">
        <w:rPr>
          <w:rFonts w:ascii="Consolas" w:eastAsiaTheme="minorHAnsi" w:hAnsi="Consolas" w:cs="Consolas"/>
          <w:color w:val="000000"/>
          <w:highlight w:val="white"/>
          <w:lang w:val="en-US" w:eastAsia="en-US"/>
        </w:rPr>
        <w:t>.WriteLine</w:t>
      </w:r>
      <w:proofErr w:type="spellEnd"/>
      <w:r w:rsidRPr="00864A28">
        <w:rPr>
          <w:rFonts w:ascii="Consolas" w:eastAsiaTheme="minorHAnsi" w:hAnsi="Consolas" w:cs="Consolas"/>
          <w:color w:val="000000"/>
          <w:highlight w:val="white"/>
          <w:lang w:val="en-US" w:eastAsia="en-US"/>
        </w:rPr>
        <w:t>(</w:t>
      </w:r>
      <w:proofErr w:type="gramEnd"/>
      <w:r w:rsidRPr="00864A28">
        <w:rPr>
          <w:rFonts w:ascii="Consolas" w:eastAsiaTheme="minorHAnsi" w:hAnsi="Consolas" w:cs="Consolas"/>
          <w:color w:val="A31515"/>
          <w:highlight w:val="white"/>
          <w:lang w:val="en-US" w:eastAsia="en-US"/>
        </w:rPr>
        <w:t>"result is &gt; 48"</w:t>
      </w:r>
      <w:r w:rsidRPr="00864A28">
        <w:rPr>
          <w:rFonts w:ascii="Consolas" w:eastAsiaTheme="minorHAnsi" w:hAnsi="Consolas" w:cs="Consolas"/>
          <w:color w:val="000000"/>
          <w:highlight w:val="white"/>
          <w:lang w:val="en-US" w:eastAsia="en-US"/>
        </w:rPr>
        <w:t>);</w:t>
      </w:r>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r w:rsidRPr="00864A28">
        <w:rPr>
          <w:rFonts w:ascii="Consolas" w:eastAsiaTheme="minorHAnsi" w:hAnsi="Consolas" w:cs="Consolas"/>
          <w:color w:val="000000"/>
          <w:highlight w:val="white"/>
          <w:lang w:val="en-US" w:eastAsia="en-US"/>
        </w:rPr>
        <w:t xml:space="preserve">    }</w:t>
      </w:r>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r w:rsidRPr="00864A28">
        <w:rPr>
          <w:rFonts w:ascii="Consolas" w:eastAsiaTheme="minorHAnsi" w:hAnsi="Consolas" w:cs="Consolas"/>
          <w:color w:val="000000"/>
          <w:highlight w:val="white"/>
          <w:lang w:val="en-US" w:eastAsia="en-US"/>
        </w:rPr>
        <w:t xml:space="preserve">    </w:t>
      </w:r>
      <w:proofErr w:type="gramStart"/>
      <w:r w:rsidRPr="00864A28">
        <w:rPr>
          <w:rFonts w:ascii="Consolas" w:eastAsiaTheme="minorHAnsi" w:hAnsi="Consolas" w:cs="Consolas"/>
          <w:color w:val="0000FF"/>
          <w:highlight w:val="white"/>
          <w:lang w:val="en-US" w:eastAsia="en-US"/>
        </w:rPr>
        <w:t>else</w:t>
      </w:r>
      <w:proofErr w:type="gramEnd"/>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r w:rsidRPr="00864A28">
        <w:rPr>
          <w:rFonts w:ascii="Consolas" w:eastAsiaTheme="minorHAnsi" w:hAnsi="Consolas" w:cs="Consolas"/>
          <w:color w:val="000000"/>
          <w:highlight w:val="white"/>
          <w:lang w:val="en-US" w:eastAsia="en-US"/>
        </w:rPr>
        <w:t xml:space="preserve">    {</w:t>
      </w:r>
    </w:p>
    <w:p w:rsidR="00864A28" w:rsidRPr="00864A28" w:rsidRDefault="00864A28" w:rsidP="00864A28">
      <w:pPr>
        <w:autoSpaceDE w:val="0"/>
        <w:autoSpaceDN w:val="0"/>
        <w:adjustRightInd w:val="0"/>
        <w:rPr>
          <w:rFonts w:ascii="Consolas" w:eastAsiaTheme="minorHAnsi" w:hAnsi="Consolas" w:cs="Consolas"/>
          <w:color w:val="000000"/>
          <w:highlight w:val="white"/>
          <w:lang w:val="en-US" w:eastAsia="en-US"/>
        </w:rPr>
      </w:pPr>
      <w:r w:rsidRPr="00864A28">
        <w:rPr>
          <w:rFonts w:ascii="Consolas" w:eastAsiaTheme="minorHAnsi" w:hAnsi="Consolas" w:cs="Consolas"/>
          <w:color w:val="000000"/>
          <w:highlight w:val="white"/>
          <w:lang w:val="en-US" w:eastAsia="en-US"/>
        </w:rPr>
        <w:t xml:space="preserve">        </w:t>
      </w:r>
      <w:proofErr w:type="spellStart"/>
      <w:proofErr w:type="gramStart"/>
      <w:r w:rsidRPr="00864A28">
        <w:rPr>
          <w:rFonts w:ascii="Consolas" w:eastAsiaTheme="minorHAnsi" w:hAnsi="Consolas" w:cs="Consolas"/>
          <w:color w:val="2B91AF"/>
          <w:highlight w:val="white"/>
          <w:lang w:val="en-US" w:eastAsia="en-US"/>
        </w:rPr>
        <w:t>Console</w:t>
      </w:r>
      <w:r w:rsidRPr="00864A28">
        <w:rPr>
          <w:rFonts w:ascii="Consolas" w:eastAsiaTheme="minorHAnsi" w:hAnsi="Consolas" w:cs="Consolas"/>
          <w:color w:val="000000"/>
          <w:highlight w:val="white"/>
          <w:lang w:val="en-US" w:eastAsia="en-US"/>
        </w:rPr>
        <w:t>.WriteLine</w:t>
      </w:r>
      <w:proofErr w:type="spellEnd"/>
      <w:r w:rsidRPr="00864A28">
        <w:rPr>
          <w:rFonts w:ascii="Consolas" w:eastAsiaTheme="minorHAnsi" w:hAnsi="Consolas" w:cs="Consolas"/>
          <w:color w:val="000000"/>
          <w:highlight w:val="white"/>
          <w:lang w:val="en-US" w:eastAsia="en-US"/>
        </w:rPr>
        <w:t>(</w:t>
      </w:r>
      <w:proofErr w:type="gramEnd"/>
      <w:r w:rsidRPr="00864A28">
        <w:rPr>
          <w:rFonts w:ascii="Consolas" w:eastAsiaTheme="minorHAnsi" w:hAnsi="Consolas" w:cs="Consolas"/>
          <w:color w:val="A31515"/>
          <w:highlight w:val="white"/>
          <w:lang w:val="en-US" w:eastAsia="en-US"/>
        </w:rPr>
        <w:t>"result is &lt;= 48"</w:t>
      </w:r>
      <w:r w:rsidRPr="00864A28">
        <w:rPr>
          <w:rFonts w:ascii="Consolas" w:eastAsiaTheme="minorHAnsi" w:hAnsi="Consolas" w:cs="Consolas"/>
          <w:color w:val="000000"/>
          <w:highlight w:val="white"/>
          <w:lang w:val="en-US" w:eastAsia="en-US"/>
        </w:rPr>
        <w:t>);</w:t>
      </w:r>
    </w:p>
    <w:p w:rsidR="00864A28" w:rsidRPr="00A4042A" w:rsidRDefault="005B778F" w:rsidP="005B778F">
      <w:pPr>
        <w:pStyle w:val="22"/>
        <w:shd w:val="clear" w:color="auto" w:fill="auto"/>
        <w:spacing w:before="0" w:line="240" w:lineRule="auto"/>
        <w:ind w:firstLine="0"/>
        <w:jc w:val="both"/>
        <w:rPr>
          <w:rFonts w:ascii="Consolas" w:eastAsiaTheme="minorHAnsi" w:hAnsi="Consolas" w:cs="Consolas"/>
          <w:color w:val="000000"/>
          <w:sz w:val="24"/>
          <w:szCs w:val="24"/>
          <w:lang w:val="en-US"/>
        </w:rPr>
      </w:pPr>
      <w:r>
        <w:rPr>
          <w:rFonts w:ascii="Consolas" w:eastAsiaTheme="minorHAnsi" w:hAnsi="Consolas" w:cs="Consolas"/>
          <w:color w:val="000000"/>
          <w:sz w:val="24"/>
          <w:szCs w:val="24"/>
          <w:highlight w:val="white"/>
          <w:lang w:val="en-US"/>
        </w:rPr>
        <w:t xml:space="preserve">    </w:t>
      </w:r>
      <w:r w:rsidR="00864A28" w:rsidRPr="00A4042A">
        <w:rPr>
          <w:rFonts w:ascii="Consolas" w:eastAsiaTheme="minorHAnsi" w:hAnsi="Consolas" w:cs="Consolas"/>
          <w:color w:val="000000"/>
          <w:sz w:val="24"/>
          <w:szCs w:val="24"/>
          <w:highlight w:val="white"/>
          <w:lang w:val="en-US"/>
        </w:rPr>
        <w:t>}</w:t>
      </w:r>
    </w:p>
    <w:p w:rsidR="005B778F" w:rsidRPr="005B778F" w:rsidRDefault="005B778F" w:rsidP="005B778F">
      <w:pPr>
        <w:pStyle w:val="22"/>
        <w:shd w:val="clear" w:color="auto" w:fill="auto"/>
        <w:spacing w:before="0" w:line="240" w:lineRule="auto"/>
        <w:ind w:firstLine="567"/>
        <w:jc w:val="both"/>
        <w:rPr>
          <w:sz w:val="28"/>
          <w:szCs w:val="28"/>
          <w:lang w:eastAsia="ru-RU"/>
        </w:rPr>
      </w:pPr>
      <w:r w:rsidRPr="005B778F">
        <w:rPr>
          <w:sz w:val="28"/>
          <w:szCs w:val="28"/>
          <w:lang w:eastAsia="ru-RU"/>
        </w:rPr>
        <w:t xml:space="preserve">Утверждение </w:t>
      </w:r>
      <w:proofErr w:type="spellStart"/>
      <w:r w:rsidRPr="005B778F">
        <w:rPr>
          <w:sz w:val="28"/>
          <w:szCs w:val="28"/>
          <w:lang w:eastAsia="ru-RU"/>
        </w:rPr>
        <w:t>switch</w:t>
      </w:r>
      <w:proofErr w:type="spellEnd"/>
      <w:r w:rsidRPr="005B778F">
        <w:rPr>
          <w:sz w:val="28"/>
          <w:szCs w:val="28"/>
          <w:lang w:eastAsia="ru-RU"/>
        </w:rPr>
        <w:t xml:space="preserve"> сообщает программе о необходимости вычислить одно из множества условий и, в зависимости от результата, осуществить ветвление.</w:t>
      </w:r>
    </w:p>
    <w:p w:rsidR="005B778F" w:rsidRPr="005B778F" w:rsidRDefault="005B778F" w:rsidP="005B778F">
      <w:pPr>
        <w:autoSpaceDE w:val="0"/>
        <w:autoSpaceDN w:val="0"/>
        <w:adjustRightInd w:val="0"/>
        <w:rPr>
          <w:rFonts w:ascii="Consolas" w:eastAsiaTheme="minorHAnsi" w:hAnsi="Consolas" w:cs="Consolas"/>
          <w:color w:val="000000"/>
          <w:highlight w:val="white"/>
          <w:lang w:val="en-US" w:eastAsia="en-US"/>
        </w:rPr>
      </w:pPr>
      <w:proofErr w:type="gramStart"/>
      <w:r w:rsidRPr="005B778F">
        <w:rPr>
          <w:rFonts w:ascii="Consolas" w:eastAsiaTheme="minorHAnsi" w:hAnsi="Consolas" w:cs="Consolas"/>
          <w:color w:val="0000FF"/>
          <w:highlight w:val="white"/>
          <w:lang w:val="en-US" w:eastAsia="en-US"/>
        </w:rPr>
        <w:lastRenderedPageBreak/>
        <w:t>switch</w:t>
      </w:r>
      <w:proofErr w:type="gramEnd"/>
      <w:r w:rsidRPr="005B778F">
        <w:rPr>
          <w:rFonts w:ascii="Consolas" w:eastAsiaTheme="minorHAnsi" w:hAnsi="Consolas" w:cs="Consolas"/>
          <w:color w:val="000000"/>
          <w:highlight w:val="white"/>
          <w:lang w:val="en-US" w:eastAsia="en-US"/>
        </w:rPr>
        <w:t xml:space="preserve"> (name){</w:t>
      </w:r>
    </w:p>
    <w:p w:rsidR="005B778F" w:rsidRPr="005B778F" w:rsidRDefault="005B778F" w:rsidP="005B778F">
      <w:pPr>
        <w:autoSpaceDE w:val="0"/>
        <w:autoSpaceDN w:val="0"/>
        <w:adjustRightInd w:val="0"/>
        <w:rPr>
          <w:rFonts w:ascii="Consolas" w:eastAsiaTheme="minorHAnsi" w:hAnsi="Consolas" w:cs="Consolas"/>
          <w:color w:val="000000"/>
          <w:highlight w:val="white"/>
          <w:lang w:val="en-US" w:eastAsia="en-US"/>
        </w:rPr>
      </w:pPr>
      <w:r w:rsidRPr="005B778F">
        <w:rPr>
          <w:rFonts w:ascii="Consolas" w:eastAsiaTheme="minorHAnsi" w:hAnsi="Consolas" w:cs="Consolas"/>
          <w:color w:val="000000"/>
          <w:highlight w:val="white"/>
          <w:lang w:val="en-US" w:eastAsia="en-US"/>
        </w:rPr>
        <w:t xml:space="preserve">    </w:t>
      </w:r>
      <w:proofErr w:type="gramStart"/>
      <w:r w:rsidRPr="005B778F">
        <w:rPr>
          <w:rFonts w:ascii="Consolas" w:eastAsiaTheme="minorHAnsi" w:hAnsi="Consolas" w:cs="Consolas"/>
          <w:color w:val="0000FF"/>
          <w:highlight w:val="white"/>
          <w:lang w:val="en-US" w:eastAsia="en-US"/>
        </w:rPr>
        <w:t>case</w:t>
      </w:r>
      <w:proofErr w:type="gramEnd"/>
      <w:r w:rsidRPr="005B778F">
        <w:rPr>
          <w:rFonts w:ascii="Consolas" w:eastAsiaTheme="minorHAnsi" w:hAnsi="Consolas" w:cs="Consolas"/>
          <w:color w:val="000000"/>
          <w:highlight w:val="white"/>
          <w:lang w:val="en-US" w:eastAsia="en-US"/>
        </w:rPr>
        <w:t xml:space="preserve"> </w:t>
      </w:r>
      <w:r w:rsidRPr="005B778F">
        <w:rPr>
          <w:rFonts w:ascii="Consolas" w:eastAsiaTheme="minorHAnsi" w:hAnsi="Consolas" w:cs="Consolas"/>
          <w:color w:val="A31515"/>
          <w:highlight w:val="white"/>
          <w:lang w:val="en-US" w:eastAsia="en-US"/>
        </w:rPr>
        <w:t>"Joe"</w:t>
      </w:r>
      <w:r w:rsidRPr="005B778F">
        <w:rPr>
          <w:rFonts w:ascii="Consolas" w:eastAsiaTheme="minorHAnsi" w:hAnsi="Consolas" w:cs="Consolas"/>
          <w:color w:val="000000"/>
          <w:highlight w:val="white"/>
          <w:lang w:val="en-US" w:eastAsia="en-US"/>
        </w:rPr>
        <w:t xml:space="preserve">: </w:t>
      </w:r>
      <w:proofErr w:type="spellStart"/>
      <w:r w:rsidRPr="005B778F">
        <w:rPr>
          <w:rFonts w:ascii="Consolas" w:eastAsiaTheme="minorHAnsi" w:hAnsi="Consolas" w:cs="Consolas"/>
          <w:color w:val="2B91AF"/>
          <w:highlight w:val="white"/>
          <w:lang w:val="en-US" w:eastAsia="en-US"/>
        </w:rPr>
        <w:t>Console</w:t>
      </w:r>
      <w:r w:rsidRPr="005B778F">
        <w:rPr>
          <w:rFonts w:ascii="Consolas" w:eastAsiaTheme="minorHAnsi" w:hAnsi="Consolas" w:cs="Consolas"/>
          <w:color w:val="000000"/>
          <w:highlight w:val="white"/>
          <w:lang w:val="en-US" w:eastAsia="en-US"/>
        </w:rPr>
        <w:t>.WriteLine</w:t>
      </w:r>
      <w:proofErr w:type="spellEnd"/>
      <w:r w:rsidRPr="005B778F">
        <w:rPr>
          <w:rFonts w:ascii="Consolas" w:eastAsiaTheme="minorHAnsi" w:hAnsi="Consolas" w:cs="Consolas"/>
          <w:color w:val="000000"/>
          <w:highlight w:val="white"/>
          <w:lang w:val="en-US" w:eastAsia="en-US"/>
        </w:rPr>
        <w:t>(</w:t>
      </w:r>
      <w:r w:rsidRPr="005B778F">
        <w:rPr>
          <w:rFonts w:ascii="Consolas" w:eastAsiaTheme="minorHAnsi" w:hAnsi="Consolas" w:cs="Consolas"/>
          <w:color w:val="A31515"/>
          <w:highlight w:val="white"/>
          <w:lang w:val="en-US" w:eastAsia="en-US"/>
        </w:rPr>
        <w:t>"Name is Joe"</w:t>
      </w:r>
      <w:r w:rsidRPr="005B778F">
        <w:rPr>
          <w:rFonts w:ascii="Consolas" w:eastAsiaTheme="minorHAnsi" w:hAnsi="Consolas" w:cs="Consolas"/>
          <w:color w:val="000000"/>
          <w:highlight w:val="white"/>
          <w:lang w:val="en-US" w:eastAsia="en-US"/>
        </w:rPr>
        <w:t xml:space="preserve">); </w:t>
      </w:r>
      <w:r w:rsidRPr="005B778F">
        <w:rPr>
          <w:rFonts w:ascii="Consolas" w:eastAsiaTheme="minorHAnsi" w:hAnsi="Consolas" w:cs="Consolas"/>
          <w:color w:val="0000FF"/>
          <w:highlight w:val="white"/>
          <w:lang w:val="en-US" w:eastAsia="en-US"/>
        </w:rPr>
        <w:t>break</w:t>
      </w:r>
      <w:r w:rsidRPr="005B778F">
        <w:rPr>
          <w:rFonts w:ascii="Consolas" w:eastAsiaTheme="minorHAnsi" w:hAnsi="Consolas" w:cs="Consolas"/>
          <w:color w:val="000000"/>
          <w:highlight w:val="white"/>
          <w:lang w:val="en-US" w:eastAsia="en-US"/>
        </w:rPr>
        <w:t xml:space="preserve">; </w:t>
      </w:r>
    </w:p>
    <w:p w:rsidR="005B778F" w:rsidRPr="005B778F" w:rsidRDefault="005B778F" w:rsidP="005B778F">
      <w:pPr>
        <w:autoSpaceDE w:val="0"/>
        <w:autoSpaceDN w:val="0"/>
        <w:adjustRightInd w:val="0"/>
        <w:rPr>
          <w:rFonts w:ascii="Consolas" w:eastAsiaTheme="minorHAnsi" w:hAnsi="Consolas" w:cs="Consolas"/>
          <w:color w:val="000000"/>
          <w:highlight w:val="white"/>
          <w:lang w:val="en-US" w:eastAsia="en-US"/>
        </w:rPr>
      </w:pPr>
      <w:r w:rsidRPr="005B778F">
        <w:rPr>
          <w:rFonts w:ascii="Consolas" w:eastAsiaTheme="minorHAnsi" w:hAnsi="Consolas" w:cs="Consolas"/>
          <w:color w:val="000000"/>
          <w:highlight w:val="white"/>
          <w:lang w:val="en-US" w:eastAsia="en-US"/>
        </w:rPr>
        <w:t xml:space="preserve">    </w:t>
      </w:r>
      <w:proofErr w:type="gramStart"/>
      <w:r w:rsidRPr="005B778F">
        <w:rPr>
          <w:rFonts w:ascii="Consolas" w:eastAsiaTheme="minorHAnsi" w:hAnsi="Consolas" w:cs="Consolas"/>
          <w:color w:val="0000FF"/>
          <w:highlight w:val="white"/>
          <w:lang w:val="en-US" w:eastAsia="en-US"/>
        </w:rPr>
        <w:t>case</w:t>
      </w:r>
      <w:proofErr w:type="gramEnd"/>
      <w:r w:rsidRPr="005B778F">
        <w:rPr>
          <w:rFonts w:ascii="Consolas" w:eastAsiaTheme="minorHAnsi" w:hAnsi="Consolas" w:cs="Consolas"/>
          <w:color w:val="000000"/>
          <w:highlight w:val="white"/>
          <w:lang w:val="en-US" w:eastAsia="en-US"/>
        </w:rPr>
        <w:t xml:space="preserve"> </w:t>
      </w:r>
      <w:r w:rsidRPr="005B778F">
        <w:rPr>
          <w:rFonts w:ascii="Consolas" w:eastAsiaTheme="minorHAnsi" w:hAnsi="Consolas" w:cs="Consolas"/>
          <w:color w:val="A31515"/>
          <w:highlight w:val="white"/>
          <w:lang w:val="en-US" w:eastAsia="en-US"/>
        </w:rPr>
        <w:t>"Megan"</w:t>
      </w:r>
      <w:r w:rsidRPr="005B778F">
        <w:rPr>
          <w:rFonts w:ascii="Consolas" w:eastAsiaTheme="minorHAnsi" w:hAnsi="Consolas" w:cs="Consolas"/>
          <w:color w:val="000000"/>
          <w:highlight w:val="white"/>
          <w:lang w:val="en-US" w:eastAsia="en-US"/>
        </w:rPr>
        <w:t xml:space="preserve">: </w:t>
      </w:r>
      <w:proofErr w:type="spellStart"/>
      <w:r w:rsidRPr="005B778F">
        <w:rPr>
          <w:rFonts w:ascii="Consolas" w:eastAsiaTheme="minorHAnsi" w:hAnsi="Consolas" w:cs="Consolas"/>
          <w:color w:val="2B91AF"/>
          <w:highlight w:val="white"/>
          <w:lang w:val="en-US" w:eastAsia="en-US"/>
        </w:rPr>
        <w:t>Console</w:t>
      </w:r>
      <w:r w:rsidRPr="005B778F">
        <w:rPr>
          <w:rFonts w:ascii="Consolas" w:eastAsiaTheme="minorHAnsi" w:hAnsi="Consolas" w:cs="Consolas"/>
          <w:color w:val="000000"/>
          <w:highlight w:val="white"/>
          <w:lang w:val="en-US" w:eastAsia="en-US"/>
        </w:rPr>
        <w:t>.WriteLine</w:t>
      </w:r>
      <w:proofErr w:type="spellEnd"/>
      <w:r w:rsidRPr="005B778F">
        <w:rPr>
          <w:rFonts w:ascii="Consolas" w:eastAsiaTheme="minorHAnsi" w:hAnsi="Consolas" w:cs="Consolas"/>
          <w:color w:val="000000"/>
          <w:highlight w:val="white"/>
          <w:lang w:val="en-US" w:eastAsia="en-US"/>
        </w:rPr>
        <w:t>(</w:t>
      </w:r>
      <w:r w:rsidRPr="005B778F">
        <w:rPr>
          <w:rFonts w:ascii="Consolas" w:eastAsiaTheme="minorHAnsi" w:hAnsi="Consolas" w:cs="Consolas"/>
          <w:color w:val="A31515"/>
          <w:highlight w:val="white"/>
          <w:lang w:val="en-US" w:eastAsia="en-US"/>
        </w:rPr>
        <w:t>"Name is Megan"</w:t>
      </w:r>
      <w:r w:rsidRPr="005B778F">
        <w:rPr>
          <w:rFonts w:ascii="Consolas" w:eastAsiaTheme="minorHAnsi" w:hAnsi="Consolas" w:cs="Consolas"/>
          <w:color w:val="000000"/>
          <w:highlight w:val="white"/>
          <w:lang w:val="en-US" w:eastAsia="en-US"/>
        </w:rPr>
        <w:t xml:space="preserve">); </w:t>
      </w:r>
      <w:r w:rsidRPr="005B778F">
        <w:rPr>
          <w:rFonts w:ascii="Consolas" w:eastAsiaTheme="minorHAnsi" w:hAnsi="Consolas" w:cs="Consolas"/>
          <w:color w:val="0000FF"/>
          <w:highlight w:val="white"/>
          <w:lang w:val="en-US" w:eastAsia="en-US"/>
        </w:rPr>
        <w:t>break</w:t>
      </w:r>
      <w:r w:rsidRPr="005B778F">
        <w:rPr>
          <w:rFonts w:ascii="Consolas" w:eastAsiaTheme="minorHAnsi" w:hAnsi="Consolas" w:cs="Consolas"/>
          <w:color w:val="000000"/>
          <w:highlight w:val="white"/>
          <w:lang w:val="en-US" w:eastAsia="en-US"/>
        </w:rPr>
        <w:t>;</w:t>
      </w:r>
    </w:p>
    <w:p w:rsidR="005B778F" w:rsidRPr="005B778F" w:rsidRDefault="005B778F" w:rsidP="005B778F">
      <w:pPr>
        <w:autoSpaceDE w:val="0"/>
        <w:autoSpaceDN w:val="0"/>
        <w:adjustRightInd w:val="0"/>
        <w:rPr>
          <w:rFonts w:ascii="Consolas" w:eastAsiaTheme="minorHAnsi" w:hAnsi="Consolas" w:cs="Consolas"/>
          <w:color w:val="000000"/>
          <w:highlight w:val="white"/>
          <w:lang w:val="en-US" w:eastAsia="en-US"/>
        </w:rPr>
      </w:pPr>
      <w:r w:rsidRPr="005B778F">
        <w:rPr>
          <w:rFonts w:ascii="Consolas" w:eastAsiaTheme="minorHAnsi" w:hAnsi="Consolas" w:cs="Consolas"/>
          <w:color w:val="000000"/>
          <w:highlight w:val="white"/>
          <w:lang w:val="en-US" w:eastAsia="en-US"/>
        </w:rPr>
        <w:t xml:space="preserve">    </w:t>
      </w:r>
      <w:proofErr w:type="gramStart"/>
      <w:r w:rsidRPr="005B778F">
        <w:rPr>
          <w:rFonts w:ascii="Consolas" w:eastAsiaTheme="minorHAnsi" w:hAnsi="Consolas" w:cs="Consolas"/>
          <w:color w:val="0000FF"/>
          <w:highlight w:val="white"/>
          <w:lang w:val="en-US" w:eastAsia="en-US"/>
        </w:rPr>
        <w:t>default</w:t>
      </w:r>
      <w:proofErr w:type="gramEnd"/>
      <w:r w:rsidRPr="005B778F">
        <w:rPr>
          <w:rFonts w:ascii="Consolas" w:eastAsiaTheme="minorHAnsi" w:hAnsi="Consolas" w:cs="Consolas"/>
          <w:color w:val="000000"/>
          <w:highlight w:val="white"/>
          <w:lang w:val="en-US" w:eastAsia="en-US"/>
        </w:rPr>
        <w:t xml:space="preserve">: </w:t>
      </w:r>
      <w:proofErr w:type="spellStart"/>
      <w:r w:rsidRPr="005B778F">
        <w:rPr>
          <w:rFonts w:ascii="Consolas" w:eastAsiaTheme="minorHAnsi" w:hAnsi="Consolas" w:cs="Consolas"/>
          <w:color w:val="2B91AF"/>
          <w:highlight w:val="white"/>
          <w:lang w:val="en-US" w:eastAsia="en-US"/>
        </w:rPr>
        <w:t>Console</w:t>
      </w:r>
      <w:r w:rsidRPr="005B778F">
        <w:rPr>
          <w:rFonts w:ascii="Consolas" w:eastAsiaTheme="minorHAnsi" w:hAnsi="Consolas" w:cs="Consolas"/>
          <w:color w:val="000000"/>
          <w:highlight w:val="white"/>
          <w:lang w:val="en-US" w:eastAsia="en-US"/>
        </w:rPr>
        <w:t>.WriteLine</w:t>
      </w:r>
      <w:proofErr w:type="spellEnd"/>
      <w:r w:rsidRPr="005B778F">
        <w:rPr>
          <w:rFonts w:ascii="Consolas" w:eastAsiaTheme="minorHAnsi" w:hAnsi="Consolas" w:cs="Consolas"/>
          <w:color w:val="000000"/>
          <w:highlight w:val="white"/>
          <w:lang w:val="en-US" w:eastAsia="en-US"/>
        </w:rPr>
        <w:t>(</w:t>
      </w:r>
      <w:r w:rsidRPr="005B778F">
        <w:rPr>
          <w:rFonts w:ascii="Consolas" w:eastAsiaTheme="minorHAnsi" w:hAnsi="Consolas" w:cs="Consolas"/>
          <w:color w:val="A31515"/>
          <w:highlight w:val="white"/>
          <w:lang w:val="en-US" w:eastAsia="en-US"/>
        </w:rPr>
        <w:t>"Unknown Name"</w:t>
      </w:r>
      <w:r w:rsidRPr="005B778F">
        <w:rPr>
          <w:rFonts w:ascii="Consolas" w:eastAsiaTheme="minorHAnsi" w:hAnsi="Consolas" w:cs="Consolas"/>
          <w:color w:val="000000"/>
          <w:highlight w:val="white"/>
          <w:lang w:val="en-US" w:eastAsia="en-US"/>
        </w:rPr>
        <w:t xml:space="preserve">); </w:t>
      </w:r>
      <w:r w:rsidRPr="005B778F">
        <w:rPr>
          <w:rFonts w:ascii="Consolas" w:eastAsiaTheme="minorHAnsi" w:hAnsi="Consolas" w:cs="Consolas"/>
          <w:color w:val="0000FF"/>
          <w:highlight w:val="white"/>
          <w:lang w:val="en-US" w:eastAsia="en-US"/>
        </w:rPr>
        <w:t>break</w:t>
      </w:r>
      <w:r w:rsidRPr="005B778F">
        <w:rPr>
          <w:rFonts w:ascii="Consolas" w:eastAsiaTheme="minorHAnsi" w:hAnsi="Consolas" w:cs="Consolas"/>
          <w:color w:val="000000"/>
          <w:highlight w:val="white"/>
          <w:lang w:val="en-US" w:eastAsia="en-US"/>
        </w:rPr>
        <w:t>;</w:t>
      </w:r>
    </w:p>
    <w:p w:rsidR="00825211" w:rsidRDefault="005B778F" w:rsidP="005B778F">
      <w:pPr>
        <w:pStyle w:val="22"/>
        <w:shd w:val="clear" w:color="auto" w:fill="auto"/>
        <w:spacing w:before="0" w:after="186" w:line="254" w:lineRule="exact"/>
        <w:ind w:firstLine="340"/>
        <w:jc w:val="both"/>
        <w:rPr>
          <w:rFonts w:ascii="Consolas" w:eastAsiaTheme="minorHAnsi" w:hAnsi="Consolas" w:cs="Consolas"/>
          <w:color w:val="000000"/>
          <w:sz w:val="24"/>
          <w:szCs w:val="24"/>
        </w:rPr>
      </w:pPr>
      <w:r w:rsidRPr="005B778F">
        <w:rPr>
          <w:rFonts w:ascii="Consolas" w:eastAsiaTheme="minorHAnsi" w:hAnsi="Consolas" w:cs="Consolas"/>
          <w:color w:val="000000"/>
          <w:sz w:val="24"/>
          <w:szCs w:val="24"/>
          <w:highlight w:val="white"/>
        </w:rPr>
        <w:t>}</w:t>
      </w:r>
    </w:p>
    <w:p w:rsidR="008A5AA8" w:rsidRDefault="005D24BC" w:rsidP="00695E97">
      <w:pPr>
        <w:pStyle w:val="a3"/>
        <w:tabs>
          <w:tab w:val="left" w:pos="1260"/>
          <w:tab w:val="left" w:pos="5580"/>
          <w:tab w:val="left" w:pos="5760"/>
        </w:tabs>
        <w:ind w:left="0"/>
        <w:jc w:val="center"/>
        <w:rPr>
          <w:sz w:val="28"/>
          <w:szCs w:val="28"/>
        </w:rPr>
      </w:pPr>
      <w:r>
        <w:rPr>
          <w:sz w:val="28"/>
          <w:szCs w:val="28"/>
        </w:rPr>
        <w:t>ВАРИАНТЫ</w:t>
      </w:r>
      <w:r w:rsidR="00624FF0">
        <w:rPr>
          <w:sz w:val="28"/>
          <w:szCs w:val="28"/>
        </w:rPr>
        <w:t xml:space="preserve"> ИНДИВИДУАЛЬНЫХ </w:t>
      </w:r>
      <w:r>
        <w:rPr>
          <w:sz w:val="28"/>
          <w:szCs w:val="28"/>
        </w:rPr>
        <w:t>ЗАДАНИЙ</w:t>
      </w:r>
    </w:p>
    <w:p w:rsidR="005D24BC" w:rsidRPr="008A5AA8" w:rsidRDefault="005D24BC" w:rsidP="005D24BC">
      <w:pPr>
        <w:pStyle w:val="a3"/>
        <w:tabs>
          <w:tab w:val="left" w:pos="709"/>
          <w:tab w:val="left" w:pos="1260"/>
          <w:tab w:val="left" w:pos="5580"/>
          <w:tab w:val="left" w:pos="5760"/>
        </w:tabs>
        <w:jc w:val="center"/>
        <w:rPr>
          <w:sz w:val="28"/>
          <w:szCs w:val="28"/>
        </w:rPr>
      </w:pPr>
    </w:p>
    <w:p w:rsidR="00937327" w:rsidRDefault="00624FF0" w:rsidP="00695E97">
      <w:pPr>
        <w:ind w:firstLine="567"/>
        <w:jc w:val="both"/>
        <w:rPr>
          <w:sz w:val="28"/>
          <w:szCs w:val="28"/>
        </w:rPr>
      </w:pPr>
      <w:r w:rsidRPr="00695E97">
        <w:rPr>
          <w:sz w:val="28"/>
          <w:szCs w:val="28"/>
        </w:rPr>
        <w:t>Определить, принадлежит ли точка М (</w:t>
      </w:r>
      <w:proofErr w:type="spellStart"/>
      <w:proofErr w:type="gramStart"/>
      <w:r w:rsidRPr="00695E97">
        <w:rPr>
          <w:sz w:val="28"/>
          <w:szCs w:val="28"/>
        </w:rPr>
        <w:t>х,у</w:t>
      </w:r>
      <w:proofErr w:type="spellEnd"/>
      <w:proofErr w:type="gramEnd"/>
      <w:r w:rsidRPr="00695E97">
        <w:rPr>
          <w:sz w:val="28"/>
          <w:szCs w:val="28"/>
        </w:rPr>
        <w:t xml:space="preserve">) множеству </w:t>
      </w:r>
      <w:r w:rsidRPr="00695E97">
        <w:rPr>
          <w:sz w:val="28"/>
          <w:szCs w:val="28"/>
          <w:lang w:val="en-US"/>
        </w:rPr>
        <w:t>D</w:t>
      </w:r>
      <w:r w:rsidRPr="00695E97">
        <w:rPr>
          <w:sz w:val="28"/>
          <w:szCs w:val="28"/>
        </w:rPr>
        <w:t xml:space="preserve">, где </w:t>
      </w:r>
      <w:r w:rsidRPr="00695E97">
        <w:rPr>
          <w:sz w:val="28"/>
          <w:szCs w:val="28"/>
          <w:lang w:val="en-US"/>
        </w:rPr>
        <w:t>D</w:t>
      </w:r>
      <w:r w:rsidRPr="00695E97">
        <w:rPr>
          <w:sz w:val="28"/>
          <w:szCs w:val="28"/>
        </w:rPr>
        <w:t xml:space="preserve"> – заштрихованная на рисунке область</w:t>
      </w:r>
      <w:r w:rsidR="00C64144">
        <w:rPr>
          <w:sz w:val="28"/>
          <w:szCs w:val="28"/>
        </w:rPr>
        <w:t>.</w:t>
      </w:r>
    </w:p>
    <w:p w:rsidR="00937327" w:rsidRDefault="00937327" w:rsidP="00695E97">
      <w:pPr>
        <w:ind w:firstLine="567"/>
        <w:jc w:val="both"/>
        <w:rPr>
          <w:sz w:val="28"/>
          <w:szCs w:val="28"/>
        </w:rPr>
      </w:pPr>
      <w:r>
        <w:rPr>
          <w:sz w:val="28"/>
          <w:szCs w:val="28"/>
        </w:rPr>
        <w:t>Номер варианта определяется по формуле</w:t>
      </w:r>
    </w:p>
    <w:p w:rsidR="00937327" w:rsidRDefault="00937327" w:rsidP="00695E97">
      <w:pPr>
        <w:ind w:firstLine="567"/>
        <w:jc w:val="both"/>
        <w:rPr>
          <w:sz w:val="28"/>
          <w:szCs w:val="28"/>
        </w:rPr>
      </w:pPr>
      <w:r>
        <w:rPr>
          <w:sz w:val="28"/>
          <w:szCs w:val="28"/>
        </w:rPr>
        <w:t xml:space="preserve"> </w:t>
      </w:r>
    </w:p>
    <w:p w:rsidR="00624FF0" w:rsidRDefault="00937327" w:rsidP="00937327">
      <w:pPr>
        <w:jc w:val="center"/>
        <w:rPr>
          <w:sz w:val="28"/>
          <w:szCs w:val="28"/>
        </w:rPr>
      </w:pPr>
      <w:proofErr w:type="spellStart"/>
      <w:r>
        <w:rPr>
          <w:sz w:val="28"/>
          <w:szCs w:val="28"/>
        </w:rPr>
        <w:t>НомерВарианта</w:t>
      </w:r>
      <w:proofErr w:type="spellEnd"/>
      <w:r>
        <w:rPr>
          <w:sz w:val="28"/>
          <w:szCs w:val="28"/>
        </w:rPr>
        <w:t xml:space="preserve"> = (</w:t>
      </w:r>
      <w:proofErr w:type="spellStart"/>
      <w:r>
        <w:rPr>
          <w:sz w:val="28"/>
          <w:szCs w:val="28"/>
        </w:rPr>
        <w:t>НомерСтроки</w:t>
      </w:r>
      <w:proofErr w:type="spellEnd"/>
      <w:r>
        <w:rPr>
          <w:sz w:val="28"/>
          <w:szCs w:val="28"/>
        </w:rPr>
        <w:t xml:space="preserve"> – 1) х 4+НомерСтолбца</w:t>
      </w:r>
    </w:p>
    <w:p w:rsidR="00937327" w:rsidRPr="00695E97" w:rsidRDefault="00937327" w:rsidP="00695E97">
      <w:pPr>
        <w:ind w:firstLine="567"/>
        <w:jc w:val="both"/>
        <w:rPr>
          <w:sz w:val="28"/>
          <w:szCs w:val="28"/>
        </w:rPr>
      </w:pPr>
    </w:p>
    <w:tbl>
      <w:tblPr>
        <w:tblStyle w:val="ad"/>
        <w:tblW w:w="0" w:type="auto"/>
        <w:tblInd w:w="-289" w:type="dxa"/>
        <w:tblLayout w:type="fixed"/>
        <w:tblLook w:val="04A0" w:firstRow="1" w:lastRow="0" w:firstColumn="1" w:lastColumn="0" w:noHBand="0" w:noVBand="1"/>
      </w:tblPr>
      <w:tblGrid>
        <w:gridCol w:w="710"/>
        <w:gridCol w:w="2193"/>
        <w:gridCol w:w="2341"/>
        <w:gridCol w:w="2110"/>
        <w:gridCol w:w="2280"/>
      </w:tblGrid>
      <w:tr w:rsidR="00695E97" w:rsidTr="00937327">
        <w:trPr>
          <w:tblHeader/>
        </w:trPr>
        <w:tc>
          <w:tcPr>
            <w:tcW w:w="710" w:type="dxa"/>
            <w:tcBorders>
              <w:tl2br w:val="single" w:sz="4" w:space="0" w:color="auto"/>
            </w:tcBorders>
            <w:vAlign w:val="center"/>
          </w:tcPr>
          <w:p w:rsidR="00624FF0" w:rsidRPr="00695E97" w:rsidRDefault="00624FF0" w:rsidP="00695E97">
            <w:pPr>
              <w:jc w:val="center"/>
            </w:pPr>
          </w:p>
        </w:tc>
        <w:tc>
          <w:tcPr>
            <w:tcW w:w="2193" w:type="dxa"/>
            <w:vAlign w:val="center"/>
          </w:tcPr>
          <w:p w:rsidR="00624FF0" w:rsidRDefault="00624FF0" w:rsidP="00695E97">
            <w:pPr>
              <w:jc w:val="center"/>
            </w:pPr>
            <w:r>
              <w:t>1</w:t>
            </w:r>
          </w:p>
        </w:tc>
        <w:tc>
          <w:tcPr>
            <w:tcW w:w="2341" w:type="dxa"/>
            <w:vAlign w:val="center"/>
          </w:tcPr>
          <w:p w:rsidR="00624FF0" w:rsidRDefault="00624FF0" w:rsidP="00695E97">
            <w:pPr>
              <w:jc w:val="center"/>
            </w:pPr>
            <w:r>
              <w:t>2</w:t>
            </w:r>
          </w:p>
        </w:tc>
        <w:tc>
          <w:tcPr>
            <w:tcW w:w="2110" w:type="dxa"/>
            <w:vAlign w:val="center"/>
          </w:tcPr>
          <w:p w:rsidR="00624FF0" w:rsidRDefault="00624FF0" w:rsidP="00695E97">
            <w:pPr>
              <w:jc w:val="center"/>
            </w:pPr>
            <w:r>
              <w:t>3</w:t>
            </w:r>
          </w:p>
        </w:tc>
        <w:tc>
          <w:tcPr>
            <w:tcW w:w="2280" w:type="dxa"/>
            <w:vAlign w:val="center"/>
          </w:tcPr>
          <w:p w:rsidR="00624FF0" w:rsidRDefault="00624FF0" w:rsidP="00695E97">
            <w:pPr>
              <w:jc w:val="center"/>
            </w:pPr>
            <w:r>
              <w:t>4</w:t>
            </w:r>
          </w:p>
        </w:tc>
      </w:tr>
      <w:tr w:rsidR="00695E97" w:rsidTr="00735F3D">
        <w:tc>
          <w:tcPr>
            <w:tcW w:w="710" w:type="dxa"/>
            <w:vAlign w:val="center"/>
          </w:tcPr>
          <w:p w:rsidR="00624FF0" w:rsidRPr="00937327" w:rsidRDefault="0021205E" w:rsidP="00937327">
            <w:pPr>
              <w:jc w:val="center"/>
            </w:pPr>
            <w:r w:rsidRPr="00937327">
              <w:t>1</w:t>
            </w:r>
          </w:p>
        </w:tc>
        <w:tc>
          <w:tcPr>
            <w:tcW w:w="2193" w:type="dxa"/>
            <w:vAlign w:val="center"/>
          </w:tcPr>
          <w:p w:rsidR="00624FF0" w:rsidRDefault="00624FF0" w:rsidP="00624FF0">
            <w:r w:rsidRPr="00937C3B">
              <w:rPr>
                <w:noProof/>
              </w:rPr>
              <w:drawing>
                <wp:inline distT="0" distB="0" distL="0" distR="0" wp14:anchorId="0753D87A" wp14:editId="36A47153">
                  <wp:extent cx="1335405" cy="1254125"/>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5405" cy="1254125"/>
                          </a:xfrm>
                          <a:prstGeom prst="rect">
                            <a:avLst/>
                          </a:prstGeom>
                          <a:noFill/>
                          <a:ln>
                            <a:noFill/>
                          </a:ln>
                        </pic:spPr>
                      </pic:pic>
                    </a:graphicData>
                  </a:graphic>
                </wp:inline>
              </w:drawing>
            </w:r>
          </w:p>
        </w:tc>
        <w:tc>
          <w:tcPr>
            <w:tcW w:w="2341" w:type="dxa"/>
            <w:vAlign w:val="center"/>
          </w:tcPr>
          <w:p w:rsidR="00624FF0" w:rsidRDefault="00624FF0" w:rsidP="00624FF0">
            <w:r w:rsidRPr="00937C3B">
              <w:rPr>
                <w:noProof/>
              </w:rPr>
              <w:drawing>
                <wp:inline distT="0" distB="0" distL="0" distR="0" wp14:anchorId="762887E4" wp14:editId="0BF22912">
                  <wp:extent cx="1416050" cy="13188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6050" cy="1318895"/>
                          </a:xfrm>
                          <a:prstGeom prst="rect">
                            <a:avLst/>
                          </a:prstGeom>
                          <a:noFill/>
                          <a:ln>
                            <a:noFill/>
                          </a:ln>
                        </pic:spPr>
                      </pic:pic>
                    </a:graphicData>
                  </a:graphic>
                </wp:inline>
              </w:drawing>
            </w:r>
          </w:p>
        </w:tc>
        <w:tc>
          <w:tcPr>
            <w:tcW w:w="2110" w:type="dxa"/>
            <w:vAlign w:val="center"/>
          </w:tcPr>
          <w:p w:rsidR="00624FF0" w:rsidRDefault="00624FF0" w:rsidP="00624FF0">
            <w:r w:rsidRPr="00937C3B">
              <w:rPr>
                <w:noProof/>
              </w:rPr>
              <w:drawing>
                <wp:inline distT="0" distB="0" distL="0" distR="0" wp14:anchorId="56B12A75" wp14:editId="65B6B8DF">
                  <wp:extent cx="1229995" cy="1359535"/>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9995" cy="1359535"/>
                          </a:xfrm>
                          <a:prstGeom prst="rect">
                            <a:avLst/>
                          </a:prstGeom>
                          <a:noFill/>
                          <a:ln>
                            <a:noFill/>
                          </a:ln>
                        </pic:spPr>
                      </pic:pic>
                    </a:graphicData>
                  </a:graphic>
                </wp:inline>
              </w:drawing>
            </w:r>
          </w:p>
        </w:tc>
        <w:tc>
          <w:tcPr>
            <w:tcW w:w="2280" w:type="dxa"/>
            <w:vAlign w:val="center"/>
          </w:tcPr>
          <w:p w:rsidR="00624FF0" w:rsidRDefault="00624FF0" w:rsidP="00624FF0">
            <w:r w:rsidRPr="00937C3B">
              <w:rPr>
                <w:noProof/>
              </w:rPr>
              <w:drawing>
                <wp:inline distT="0" distB="0" distL="0" distR="0" wp14:anchorId="1F5908E1" wp14:editId="35B665A6">
                  <wp:extent cx="1375410" cy="13106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5410" cy="1310640"/>
                          </a:xfrm>
                          <a:prstGeom prst="rect">
                            <a:avLst/>
                          </a:prstGeom>
                          <a:noFill/>
                          <a:ln>
                            <a:noFill/>
                          </a:ln>
                        </pic:spPr>
                      </pic:pic>
                    </a:graphicData>
                  </a:graphic>
                </wp:inline>
              </w:drawing>
            </w:r>
          </w:p>
        </w:tc>
      </w:tr>
      <w:tr w:rsidR="00695E97" w:rsidTr="00735F3D">
        <w:tc>
          <w:tcPr>
            <w:tcW w:w="710" w:type="dxa"/>
            <w:vAlign w:val="center"/>
          </w:tcPr>
          <w:p w:rsidR="00624FF0" w:rsidRPr="00937327" w:rsidRDefault="0021205E" w:rsidP="00937327">
            <w:pPr>
              <w:jc w:val="center"/>
            </w:pPr>
            <w:r w:rsidRPr="00937327">
              <w:t>2</w:t>
            </w:r>
          </w:p>
        </w:tc>
        <w:tc>
          <w:tcPr>
            <w:tcW w:w="2193" w:type="dxa"/>
            <w:vAlign w:val="center"/>
          </w:tcPr>
          <w:p w:rsidR="00624FF0" w:rsidRDefault="00695E97" w:rsidP="00624FF0">
            <w:r w:rsidRPr="00937C3B">
              <w:rPr>
                <w:noProof/>
              </w:rPr>
              <w:drawing>
                <wp:inline distT="0" distB="0" distL="0" distR="0" wp14:anchorId="11232501" wp14:editId="0C4F5449">
                  <wp:extent cx="1263627" cy="121380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7697" cy="1217715"/>
                          </a:xfrm>
                          <a:prstGeom prst="rect">
                            <a:avLst/>
                          </a:prstGeom>
                          <a:noFill/>
                          <a:ln>
                            <a:noFill/>
                          </a:ln>
                        </pic:spPr>
                      </pic:pic>
                    </a:graphicData>
                  </a:graphic>
                </wp:inline>
              </w:drawing>
            </w:r>
          </w:p>
        </w:tc>
        <w:tc>
          <w:tcPr>
            <w:tcW w:w="2341" w:type="dxa"/>
            <w:vAlign w:val="center"/>
          </w:tcPr>
          <w:p w:rsidR="00624FF0" w:rsidRDefault="00695E97" w:rsidP="00624FF0">
            <w:r w:rsidRPr="00937C3B">
              <w:rPr>
                <w:noProof/>
              </w:rPr>
              <w:drawing>
                <wp:inline distT="0" distB="0" distL="0" distR="0" wp14:anchorId="68F62359" wp14:editId="45B6E9B8">
                  <wp:extent cx="1157161" cy="163855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8975" cy="1641119"/>
                          </a:xfrm>
                          <a:prstGeom prst="rect">
                            <a:avLst/>
                          </a:prstGeom>
                          <a:noFill/>
                          <a:ln>
                            <a:noFill/>
                          </a:ln>
                        </pic:spPr>
                      </pic:pic>
                    </a:graphicData>
                  </a:graphic>
                </wp:inline>
              </w:drawing>
            </w:r>
          </w:p>
        </w:tc>
        <w:tc>
          <w:tcPr>
            <w:tcW w:w="2110" w:type="dxa"/>
            <w:vAlign w:val="center"/>
          </w:tcPr>
          <w:p w:rsidR="00624FF0" w:rsidRDefault="00695E97" w:rsidP="00624FF0">
            <w:r w:rsidRPr="00937C3B">
              <w:rPr>
                <w:noProof/>
              </w:rPr>
              <w:drawing>
                <wp:inline distT="0" distB="0" distL="0" distR="0" wp14:anchorId="5BA3738C" wp14:editId="2894ADFC">
                  <wp:extent cx="1182443" cy="8820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8952" cy="894347"/>
                          </a:xfrm>
                          <a:prstGeom prst="rect">
                            <a:avLst/>
                          </a:prstGeom>
                          <a:noFill/>
                          <a:ln>
                            <a:noFill/>
                          </a:ln>
                        </pic:spPr>
                      </pic:pic>
                    </a:graphicData>
                  </a:graphic>
                </wp:inline>
              </w:drawing>
            </w:r>
          </w:p>
        </w:tc>
        <w:tc>
          <w:tcPr>
            <w:tcW w:w="2280" w:type="dxa"/>
            <w:vAlign w:val="center"/>
          </w:tcPr>
          <w:p w:rsidR="00624FF0" w:rsidRDefault="00695E97" w:rsidP="00624FF0">
            <w:r w:rsidRPr="00937C3B">
              <w:rPr>
                <w:noProof/>
              </w:rPr>
              <w:drawing>
                <wp:inline distT="0" distB="0" distL="0" distR="0" wp14:anchorId="3F545B50" wp14:editId="223FD26C">
                  <wp:extent cx="1244203" cy="127854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8707" cy="1283169"/>
                          </a:xfrm>
                          <a:prstGeom prst="rect">
                            <a:avLst/>
                          </a:prstGeom>
                          <a:noFill/>
                          <a:ln>
                            <a:noFill/>
                          </a:ln>
                        </pic:spPr>
                      </pic:pic>
                    </a:graphicData>
                  </a:graphic>
                </wp:inline>
              </w:drawing>
            </w:r>
          </w:p>
        </w:tc>
      </w:tr>
      <w:tr w:rsidR="00695E97" w:rsidTr="00735F3D">
        <w:tc>
          <w:tcPr>
            <w:tcW w:w="710" w:type="dxa"/>
            <w:vAlign w:val="center"/>
          </w:tcPr>
          <w:p w:rsidR="00624FF0" w:rsidRPr="00937327" w:rsidRDefault="0021205E" w:rsidP="00937327">
            <w:pPr>
              <w:jc w:val="center"/>
            </w:pPr>
            <w:r w:rsidRPr="00937327">
              <w:t>3</w:t>
            </w:r>
          </w:p>
        </w:tc>
        <w:tc>
          <w:tcPr>
            <w:tcW w:w="2193" w:type="dxa"/>
            <w:vAlign w:val="center"/>
          </w:tcPr>
          <w:p w:rsidR="00624FF0" w:rsidRDefault="00695E97" w:rsidP="00624FF0">
            <w:r w:rsidRPr="00937C3B">
              <w:rPr>
                <w:noProof/>
              </w:rPr>
              <w:drawing>
                <wp:inline distT="0" distB="0" distL="0" distR="0" wp14:anchorId="51A50D7F" wp14:editId="4403A5C4">
                  <wp:extent cx="1270449" cy="1633669"/>
                  <wp:effectExtent l="0" t="0" r="635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0449" cy="1633669"/>
                          </a:xfrm>
                          <a:prstGeom prst="rect">
                            <a:avLst/>
                          </a:prstGeom>
                          <a:noFill/>
                          <a:ln>
                            <a:noFill/>
                          </a:ln>
                        </pic:spPr>
                      </pic:pic>
                    </a:graphicData>
                  </a:graphic>
                </wp:inline>
              </w:drawing>
            </w:r>
          </w:p>
        </w:tc>
        <w:tc>
          <w:tcPr>
            <w:tcW w:w="2341" w:type="dxa"/>
            <w:vAlign w:val="center"/>
          </w:tcPr>
          <w:p w:rsidR="00624FF0" w:rsidRDefault="00695E97" w:rsidP="00624FF0">
            <w:r w:rsidRPr="00937C3B">
              <w:rPr>
                <w:noProof/>
              </w:rPr>
              <w:drawing>
                <wp:inline distT="0" distB="0" distL="0" distR="0" wp14:anchorId="4A4DAFAE" wp14:editId="21598FF0">
                  <wp:extent cx="1242351" cy="1327094"/>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2925" cy="1338389"/>
                          </a:xfrm>
                          <a:prstGeom prst="rect">
                            <a:avLst/>
                          </a:prstGeom>
                          <a:noFill/>
                          <a:ln>
                            <a:noFill/>
                          </a:ln>
                        </pic:spPr>
                      </pic:pic>
                    </a:graphicData>
                  </a:graphic>
                </wp:inline>
              </w:drawing>
            </w:r>
          </w:p>
        </w:tc>
        <w:tc>
          <w:tcPr>
            <w:tcW w:w="2110" w:type="dxa"/>
            <w:vAlign w:val="center"/>
          </w:tcPr>
          <w:p w:rsidR="00624FF0" w:rsidRDefault="00695E97" w:rsidP="00624FF0">
            <w:r w:rsidRPr="00937C3B">
              <w:rPr>
                <w:noProof/>
              </w:rPr>
              <w:drawing>
                <wp:inline distT="0" distB="0" distL="0" distR="0" wp14:anchorId="4AE04ED7" wp14:editId="1A3D6E8A">
                  <wp:extent cx="1141095" cy="1553845"/>
                  <wp:effectExtent l="0" t="0" r="190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1095" cy="1553845"/>
                          </a:xfrm>
                          <a:prstGeom prst="rect">
                            <a:avLst/>
                          </a:prstGeom>
                          <a:noFill/>
                          <a:ln>
                            <a:noFill/>
                          </a:ln>
                        </pic:spPr>
                      </pic:pic>
                    </a:graphicData>
                  </a:graphic>
                </wp:inline>
              </w:drawing>
            </w:r>
          </w:p>
        </w:tc>
        <w:tc>
          <w:tcPr>
            <w:tcW w:w="2280" w:type="dxa"/>
            <w:vAlign w:val="center"/>
          </w:tcPr>
          <w:p w:rsidR="00624FF0" w:rsidRDefault="00695E97" w:rsidP="00624FF0">
            <w:r w:rsidRPr="00937C3B">
              <w:rPr>
                <w:noProof/>
              </w:rPr>
              <w:drawing>
                <wp:inline distT="0" distB="0" distL="0" distR="0" wp14:anchorId="7946E52B" wp14:editId="2FD291BE">
                  <wp:extent cx="1290223" cy="1310910"/>
                  <wp:effectExtent l="0" t="0" r="571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639" cy="1315397"/>
                          </a:xfrm>
                          <a:prstGeom prst="rect">
                            <a:avLst/>
                          </a:prstGeom>
                          <a:noFill/>
                          <a:ln>
                            <a:noFill/>
                          </a:ln>
                        </pic:spPr>
                      </pic:pic>
                    </a:graphicData>
                  </a:graphic>
                </wp:inline>
              </w:drawing>
            </w:r>
          </w:p>
        </w:tc>
      </w:tr>
      <w:tr w:rsidR="00695E97" w:rsidTr="00735F3D">
        <w:tc>
          <w:tcPr>
            <w:tcW w:w="710" w:type="dxa"/>
            <w:vAlign w:val="center"/>
          </w:tcPr>
          <w:p w:rsidR="00624FF0" w:rsidRPr="00937327" w:rsidRDefault="0021205E" w:rsidP="00937327">
            <w:pPr>
              <w:jc w:val="center"/>
            </w:pPr>
            <w:r w:rsidRPr="00937327">
              <w:t>4</w:t>
            </w:r>
          </w:p>
        </w:tc>
        <w:tc>
          <w:tcPr>
            <w:tcW w:w="2193" w:type="dxa"/>
            <w:vAlign w:val="center"/>
          </w:tcPr>
          <w:p w:rsidR="00624FF0" w:rsidRDefault="00695E97" w:rsidP="00624FF0">
            <w:r w:rsidRPr="00937C3B">
              <w:rPr>
                <w:noProof/>
              </w:rPr>
              <w:drawing>
                <wp:inline distT="0" distB="0" distL="0" distR="0" wp14:anchorId="6AB73D61" wp14:editId="12BAA209">
                  <wp:extent cx="1424198" cy="712099"/>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6304" cy="728152"/>
                          </a:xfrm>
                          <a:prstGeom prst="rect">
                            <a:avLst/>
                          </a:prstGeom>
                          <a:noFill/>
                          <a:ln>
                            <a:noFill/>
                          </a:ln>
                        </pic:spPr>
                      </pic:pic>
                    </a:graphicData>
                  </a:graphic>
                </wp:inline>
              </w:drawing>
            </w:r>
          </w:p>
        </w:tc>
        <w:tc>
          <w:tcPr>
            <w:tcW w:w="2341" w:type="dxa"/>
            <w:vAlign w:val="center"/>
          </w:tcPr>
          <w:p w:rsidR="00624FF0" w:rsidRDefault="00695E97" w:rsidP="00624FF0">
            <w:r w:rsidRPr="00937C3B">
              <w:rPr>
                <w:noProof/>
              </w:rPr>
              <w:drawing>
                <wp:inline distT="0" distB="0" distL="0" distR="0" wp14:anchorId="71F3EF91" wp14:editId="363A8CFB">
                  <wp:extent cx="1067574" cy="8982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0540" cy="909125"/>
                          </a:xfrm>
                          <a:prstGeom prst="rect">
                            <a:avLst/>
                          </a:prstGeom>
                          <a:noFill/>
                          <a:ln>
                            <a:noFill/>
                          </a:ln>
                        </pic:spPr>
                      </pic:pic>
                    </a:graphicData>
                  </a:graphic>
                </wp:inline>
              </w:drawing>
            </w:r>
          </w:p>
        </w:tc>
        <w:tc>
          <w:tcPr>
            <w:tcW w:w="2110" w:type="dxa"/>
            <w:vAlign w:val="center"/>
          </w:tcPr>
          <w:p w:rsidR="00624FF0" w:rsidRDefault="00695E97" w:rsidP="00624FF0">
            <w:r w:rsidRPr="00937C3B">
              <w:rPr>
                <w:noProof/>
              </w:rPr>
              <w:drawing>
                <wp:inline distT="0" distB="0" distL="0" distR="0" wp14:anchorId="674F709A" wp14:editId="6D9FA1E7">
                  <wp:extent cx="1262358" cy="9343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70565" cy="940408"/>
                          </a:xfrm>
                          <a:prstGeom prst="rect">
                            <a:avLst/>
                          </a:prstGeom>
                          <a:noFill/>
                          <a:ln>
                            <a:noFill/>
                          </a:ln>
                        </pic:spPr>
                      </pic:pic>
                    </a:graphicData>
                  </a:graphic>
                </wp:inline>
              </w:drawing>
            </w:r>
          </w:p>
        </w:tc>
        <w:tc>
          <w:tcPr>
            <w:tcW w:w="2280" w:type="dxa"/>
            <w:vAlign w:val="center"/>
          </w:tcPr>
          <w:p w:rsidR="00624FF0" w:rsidRDefault="00695E97" w:rsidP="00624FF0">
            <w:r w:rsidRPr="00937C3B">
              <w:rPr>
                <w:noProof/>
              </w:rPr>
              <w:drawing>
                <wp:inline distT="0" distB="0" distL="0" distR="0" wp14:anchorId="13301758" wp14:editId="36FC3B4C">
                  <wp:extent cx="1124793" cy="1007252"/>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31710" cy="1013446"/>
                          </a:xfrm>
                          <a:prstGeom prst="rect">
                            <a:avLst/>
                          </a:prstGeom>
                          <a:noFill/>
                          <a:ln>
                            <a:noFill/>
                          </a:ln>
                        </pic:spPr>
                      </pic:pic>
                    </a:graphicData>
                  </a:graphic>
                </wp:inline>
              </w:drawing>
            </w:r>
          </w:p>
        </w:tc>
      </w:tr>
      <w:tr w:rsidR="00695E97" w:rsidTr="00735F3D">
        <w:tc>
          <w:tcPr>
            <w:tcW w:w="710" w:type="dxa"/>
            <w:vAlign w:val="center"/>
          </w:tcPr>
          <w:p w:rsidR="00624FF0" w:rsidRPr="00937327" w:rsidRDefault="0021205E" w:rsidP="00937327">
            <w:pPr>
              <w:jc w:val="center"/>
            </w:pPr>
            <w:r w:rsidRPr="00937327">
              <w:lastRenderedPageBreak/>
              <w:t>5</w:t>
            </w:r>
          </w:p>
        </w:tc>
        <w:tc>
          <w:tcPr>
            <w:tcW w:w="2193" w:type="dxa"/>
            <w:vAlign w:val="center"/>
          </w:tcPr>
          <w:p w:rsidR="00624FF0" w:rsidRDefault="00366DF3" w:rsidP="00624FF0">
            <w:r>
              <w:object w:dxaOrig="13644" w:dyaOrig="13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1pt;height:94.3pt" o:ole="">
                  <v:imagedata r:id="rId52" o:title=""/>
                </v:shape>
                <o:OLEObject Type="Embed" ProgID="PBrush" ShapeID="_x0000_i1025" DrawAspect="Content" ObjectID="_1558578032" r:id="rId53"/>
              </w:object>
            </w:r>
          </w:p>
        </w:tc>
        <w:tc>
          <w:tcPr>
            <w:tcW w:w="2341" w:type="dxa"/>
            <w:vAlign w:val="center"/>
          </w:tcPr>
          <w:p w:rsidR="00624FF0" w:rsidRDefault="00366DF3" w:rsidP="00624FF0">
            <w:r>
              <w:object w:dxaOrig="13212" w:dyaOrig="13404">
                <v:shape id="_x0000_i1026" type="#_x0000_t75" style="width:105.75pt;height:107.05pt" o:ole="">
                  <v:imagedata r:id="rId54" o:title=""/>
                </v:shape>
                <o:OLEObject Type="Embed" ProgID="PBrush" ShapeID="_x0000_i1026" DrawAspect="Content" ObjectID="_1558578033" r:id="rId55"/>
              </w:object>
            </w:r>
          </w:p>
        </w:tc>
        <w:tc>
          <w:tcPr>
            <w:tcW w:w="2110" w:type="dxa"/>
            <w:vAlign w:val="center"/>
          </w:tcPr>
          <w:p w:rsidR="00624FF0" w:rsidRDefault="00735F3D" w:rsidP="00624FF0">
            <w:r>
              <w:object w:dxaOrig="14508" w:dyaOrig="13356">
                <v:shape id="_x0000_i1027" type="#_x0000_t75" style="width:94.3pt;height:86.65pt" o:ole="">
                  <v:imagedata r:id="rId56" o:title=""/>
                </v:shape>
                <o:OLEObject Type="Embed" ProgID="PBrush" ShapeID="_x0000_i1027" DrawAspect="Content" ObjectID="_1558578034" r:id="rId57"/>
              </w:object>
            </w:r>
          </w:p>
        </w:tc>
        <w:tc>
          <w:tcPr>
            <w:tcW w:w="2280" w:type="dxa"/>
            <w:vAlign w:val="center"/>
          </w:tcPr>
          <w:p w:rsidR="00624FF0" w:rsidRDefault="00735F3D" w:rsidP="00624FF0">
            <w:r>
              <w:object w:dxaOrig="17484" w:dyaOrig="12924">
                <v:shape id="_x0000_i1028" type="#_x0000_t75" style="width:94.3pt;height:70.1pt" o:ole="">
                  <v:imagedata r:id="rId58" o:title=""/>
                </v:shape>
                <o:OLEObject Type="Embed" ProgID="PBrush" ShapeID="_x0000_i1028" DrawAspect="Content" ObjectID="_1558578035" r:id="rId59"/>
              </w:object>
            </w:r>
          </w:p>
        </w:tc>
      </w:tr>
      <w:tr w:rsidR="00695E97" w:rsidTr="00735F3D">
        <w:tc>
          <w:tcPr>
            <w:tcW w:w="710" w:type="dxa"/>
            <w:vAlign w:val="center"/>
          </w:tcPr>
          <w:p w:rsidR="00624FF0" w:rsidRPr="0021205E" w:rsidRDefault="0021205E" w:rsidP="00624FF0">
            <w:pPr>
              <w:rPr>
                <w:lang w:val="en-US"/>
              </w:rPr>
            </w:pPr>
            <w:r>
              <w:rPr>
                <w:lang w:val="en-US"/>
              </w:rPr>
              <w:t>6</w:t>
            </w:r>
          </w:p>
        </w:tc>
        <w:tc>
          <w:tcPr>
            <w:tcW w:w="2193" w:type="dxa"/>
            <w:vAlign w:val="center"/>
          </w:tcPr>
          <w:p w:rsidR="00624FF0" w:rsidRDefault="00735F3D" w:rsidP="00624FF0">
            <w:r>
              <w:object w:dxaOrig="11868" w:dyaOrig="10716">
                <v:shape id="_x0000_i1029" type="#_x0000_t75" style="width:98.75pt;height:89.2pt" o:ole="">
                  <v:imagedata r:id="rId60" o:title=""/>
                </v:shape>
                <o:OLEObject Type="Embed" ProgID="PBrush" ShapeID="_x0000_i1029" DrawAspect="Content" ObjectID="_1558578036" r:id="rId61"/>
              </w:object>
            </w:r>
          </w:p>
        </w:tc>
        <w:tc>
          <w:tcPr>
            <w:tcW w:w="2341" w:type="dxa"/>
            <w:vAlign w:val="center"/>
          </w:tcPr>
          <w:p w:rsidR="00624FF0" w:rsidRDefault="00735F3D" w:rsidP="00624FF0">
            <w:r>
              <w:object w:dxaOrig="11292" w:dyaOrig="10764">
                <v:shape id="_x0000_i1030" type="#_x0000_t75" style="width:106.4pt;height:101.3pt" o:ole="">
                  <v:imagedata r:id="rId62" o:title=""/>
                </v:shape>
                <o:OLEObject Type="Embed" ProgID="PBrush" ShapeID="_x0000_i1030" DrawAspect="Content" ObjectID="_1558578037" r:id="rId63"/>
              </w:object>
            </w:r>
          </w:p>
        </w:tc>
        <w:tc>
          <w:tcPr>
            <w:tcW w:w="2110" w:type="dxa"/>
            <w:vAlign w:val="center"/>
          </w:tcPr>
          <w:p w:rsidR="00624FF0" w:rsidRDefault="00735F3D" w:rsidP="00624FF0">
            <w:r>
              <w:object w:dxaOrig="12444" w:dyaOrig="10764">
                <v:shape id="_x0000_i1031" type="#_x0000_t75" style="width:94.3pt;height:81.55pt" o:ole="">
                  <v:imagedata r:id="rId64" o:title=""/>
                </v:shape>
                <o:OLEObject Type="Embed" ProgID="PBrush" ShapeID="_x0000_i1031" DrawAspect="Content" ObjectID="_1558578038" r:id="rId65"/>
              </w:object>
            </w:r>
          </w:p>
        </w:tc>
        <w:tc>
          <w:tcPr>
            <w:tcW w:w="2280" w:type="dxa"/>
            <w:vAlign w:val="center"/>
          </w:tcPr>
          <w:p w:rsidR="00624FF0" w:rsidRDefault="00735F3D" w:rsidP="00624FF0">
            <w:r>
              <w:object w:dxaOrig="13788" w:dyaOrig="13404">
                <v:shape id="_x0000_i1032" type="#_x0000_t75" style="width:102.6pt;height:100.05pt" o:ole="">
                  <v:imagedata r:id="rId66" o:title=""/>
                </v:shape>
                <o:OLEObject Type="Embed" ProgID="PBrush" ShapeID="_x0000_i1032" DrawAspect="Content" ObjectID="_1558578039" r:id="rId67"/>
              </w:object>
            </w:r>
          </w:p>
        </w:tc>
      </w:tr>
      <w:tr w:rsidR="00695E97" w:rsidTr="00735F3D">
        <w:tc>
          <w:tcPr>
            <w:tcW w:w="710" w:type="dxa"/>
            <w:vAlign w:val="center"/>
          </w:tcPr>
          <w:p w:rsidR="00624FF0" w:rsidRPr="0021205E" w:rsidRDefault="0021205E" w:rsidP="00624FF0">
            <w:pPr>
              <w:rPr>
                <w:lang w:val="en-US"/>
              </w:rPr>
            </w:pPr>
            <w:r>
              <w:rPr>
                <w:lang w:val="en-US"/>
              </w:rPr>
              <w:t>7</w:t>
            </w:r>
          </w:p>
        </w:tc>
        <w:tc>
          <w:tcPr>
            <w:tcW w:w="2193" w:type="dxa"/>
            <w:vAlign w:val="center"/>
          </w:tcPr>
          <w:p w:rsidR="00624FF0" w:rsidRDefault="00735F3D" w:rsidP="00624FF0">
            <w:r>
              <w:object w:dxaOrig="13836" w:dyaOrig="14028">
                <v:shape id="_x0000_i1033" type="#_x0000_t75" style="width:98.1pt;height:99.4pt" o:ole="">
                  <v:imagedata r:id="rId68" o:title=""/>
                </v:shape>
                <o:OLEObject Type="Embed" ProgID="PBrush" ShapeID="_x0000_i1033" DrawAspect="Content" ObjectID="_1558578040" r:id="rId69"/>
              </w:object>
            </w:r>
          </w:p>
        </w:tc>
        <w:tc>
          <w:tcPr>
            <w:tcW w:w="2341" w:type="dxa"/>
            <w:vAlign w:val="center"/>
          </w:tcPr>
          <w:p w:rsidR="00624FF0" w:rsidRDefault="00735F3D" w:rsidP="00624FF0">
            <w:r>
              <w:object w:dxaOrig="12780" w:dyaOrig="11868">
                <v:shape id="_x0000_i1034" type="#_x0000_t75" style="width:105.15pt;height:98.75pt" o:ole="">
                  <v:imagedata r:id="rId70" o:title=""/>
                </v:shape>
                <o:OLEObject Type="Embed" ProgID="PBrush" ShapeID="_x0000_i1034" DrawAspect="Content" ObjectID="_1558578041" r:id="rId71"/>
              </w:object>
            </w:r>
          </w:p>
        </w:tc>
        <w:tc>
          <w:tcPr>
            <w:tcW w:w="2110" w:type="dxa"/>
            <w:vAlign w:val="center"/>
          </w:tcPr>
          <w:p w:rsidR="00624FF0" w:rsidRDefault="00735F3D" w:rsidP="00624FF0">
            <w:r>
              <w:object w:dxaOrig="14124" w:dyaOrig="13020">
                <v:shape id="_x0000_i1035" type="#_x0000_t75" style="width:94.95pt;height:87.3pt" o:ole="">
                  <v:imagedata r:id="rId72" o:title=""/>
                </v:shape>
                <o:OLEObject Type="Embed" ProgID="PBrush" ShapeID="_x0000_i1035" DrawAspect="Content" ObjectID="_1558578042" r:id="rId73"/>
              </w:object>
            </w:r>
          </w:p>
        </w:tc>
        <w:tc>
          <w:tcPr>
            <w:tcW w:w="2280" w:type="dxa"/>
            <w:vAlign w:val="center"/>
          </w:tcPr>
          <w:p w:rsidR="00624FF0" w:rsidRDefault="00735F3D" w:rsidP="00624FF0">
            <w:r>
              <w:object w:dxaOrig="12540" w:dyaOrig="11868">
                <v:shape id="_x0000_i1036" type="#_x0000_t75" style="width:102.6pt;height:97.5pt" o:ole="">
                  <v:imagedata r:id="rId74" o:title=""/>
                </v:shape>
                <o:OLEObject Type="Embed" ProgID="PBrush" ShapeID="_x0000_i1036" DrawAspect="Content" ObjectID="_1558578043" r:id="rId75"/>
              </w:object>
            </w:r>
          </w:p>
        </w:tc>
      </w:tr>
    </w:tbl>
    <w:p w:rsidR="00624FF0" w:rsidRPr="0021205E" w:rsidRDefault="00624FF0" w:rsidP="00624FF0">
      <w:pPr>
        <w:ind w:left="360"/>
      </w:pPr>
    </w:p>
    <w:p w:rsidR="00624FF0" w:rsidRDefault="00624FF0" w:rsidP="00624FF0">
      <w:pPr>
        <w:ind w:left="360"/>
        <w:rPr>
          <w:lang w:val="en-US"/>
        </w:rPr>
      </w:pPr>
    </w:p>
    <w:p w:rsidR="007319E9" w:rsidRPr="008A5AA8" w:rsidRDefault="00735F3D" w:rsidP="00D76E52">
      <w:pPr>
        <w:tabs>
          <w:tab w:val="left" w:pos="709"/>
          <w:tab w:val="left" w:pos="1260"/>
          <w:tab w:val="left" w:pos="5580"/>
          <w:tab w:val="left" w:pos="5760"/>
        </w:tabs>
        <w:jc w:val="center"/>
        <w:rPr>
          <w:sz w:val="28"/>
          <w:szCs w:val="28"/>
        </w:rPr>
      </w:pPr>
      <w:bookmarkStart w:id="0" w:name="_GoBack"/>
      <w:r>
        <w:rPr>
          <w:sz w:val="28"/>
          <w:szCs w:val="28"/>
        </w:rPr>
        <w:t>И</w:t>
      </w:r>
      <w:r w:rsidR="00D76E52" w:rsidRPr="008A5AA8">
        <w:rPr>
          <w:sz w:val="28"/>
          <w:szCs w:val="28"/>
        </w:rPr>
        <w:t>НФОРМАЦИОННЫЕ ИСТОЧНИКИ</w:t>
      </w:r>
    </w:p>
    <w:p w:rsidR="00D76E52" w:rsidRPr="008A5AA8" w:rsidRDefault="00D76E52" w:rsidP="00D76E52">
      <w:pPr>
        <w:tabs>
          <w:tab w:val="left" w:pos="709"/>
          <w:tab w:val="left" w:pos="1260"/>
          <w:tab w:val="left" w:pos="5580"/>
          <w:tab w:val="left" w:pos="5760"/>
        </w:tabs>
        <w:jc w:val="center"/>
        <w:rPr>
          <w:sz w:val="28"/>
          <w:szCs w:val="28"/>
        </w:rPr>
      </w:pPr>
    </w:p>
    <w:p w:rsidR="007B58A6" w:rsidRPr="008A5AA8" w:rsidRDefault="007B58A6" w:rsidP="00C13591">
      <w:pPr>
        <w:pStyle w:val="a3"/>
        <w:numPr>
          <w:ilvl w:val="0"/>
          <w:numId w:val="1"/>
        </w:numPr>
        <w:tabs>
          <w:tab w:val="left" w:pos="993"/>
        </w:tabs>
        <w:autoSpaceDE w:val="0"/>
        <w:autoSpaceDN w:val="0"/>
        <w:adjustRightInd w:val="0"/>
        <w:ind w:left="0" w:firstLine="709"/>
        <w:rPr>
          <w:sz w:val="28"/>
          <w:szCs w:val="28"/>
        </w:rPr>
      </w:pPr>
      <w:proofErr w:type="spellStart"/>
      <w:r w:rsidRPr="008A5AA8">
        <w:rPr>
          <w:sz w:val="28"/>
          <w:szCs w:val="28"/>
        </w:rPr>
        <w:t>Дейтел</w:t>
      </w:r>
      <w:proofErr w:type="spellEnd"/>
      <w:r w:rsidRPr="008A5AA8">
        <w:rPr>
          <w:sz w:val="28"/>
          <w:szCs w:val="28"/>
        </w:rPr>
        <w:t xml:space="preserve">, П. Как программировать на </w:t>
      </w:r>
      <w:r w:rsidRPr="008A5AA8">
        <w:rPr>
          <w:sz w:val="28"/>
          <w:szCs w:val="28"/>
          <w:lang w:val="en-US"/>
        </w:rPr>
        <w:t>Visual</w:t>
      </w:r>
      <w:r w:rsidRPr="008A5AA8">
        <w:rPr>
          <w:sz w:val="28"/>
          <w:szCs w:val="28"/>
        </w:rPr>
        <w:t xml:space="preserve"> </w:t>
      </w:r>
      <w:r w:rsidRPr="008A5AA8">
        <w:rPr>
          <w:sz w:val="28"/>
          <w:szCs w:val="28"/>
          <w:lang w:val="en-US"/>
        </w:rPr>
        <w:t>C</w:t>
      </w:r>
      <w:r w:rsidRPr="008A5AA8">
        <w:rPr>
          <w:sz w:val="28"/>
          <w:szCs w:val="28"/>
        </w:rPr>
        <w:t xml:space="preserve"># 2012 / П. </w:t>
      </w:r>
      <w:proofErr w:type="spellStart"/>
      <w:r w:rsidRPr="008A5AA8">
        <w:rPr>
          <w:sz w:val="28"/>
          <w:szCs w:val="28"/>
        </w:rPr>
        <w:t>Дейтел</w:t>
      </w:r>
      <w:proofErr w:type="spellEnd"/>
      <w:r w:rsidRPr="008A5AA8">
        <w:rPr>
          <w:sz w:val="28"/>
          <w:szCs w:val="28"/>
        </w:rPr>
        <w:t xml:space="preserve">, Х. </w:t>
      </w:r>
      <w:proofErr w:type="spellStart"/>
      <w:r w:rsidRPr="008A5AA8">
        <w:rPr>
          <w:sz w:val="28"/>
          <w:szCs w:val="28"/>
        </w:rPr>
        <w:t>Дейтел</w:t>
      </w:r>
      <w:proofErr w:type="spellEnd"/>
      <w:r w:rsidRPr="008A5AA8">
        <w:rPr>
          <w:sz w:val="28"/>
          <w:szCs w:val="28"/>
        </w:rPr>
        <w:t xml:space="preserve">. – 5-е изд. – </w:t>
      </w:r>
      <w:proofErr w:type="gramStart"/>
      <w:r w:rsidRPr="008A5AA8">
        <w:rPr>
          <w:sz w:val="28"/>
          <w:szCs w:val="28"/>
        </w:rPr>
        <w:t>СПб.:</w:t>
      </w:r>
      <w:proofErr w:type="gramEnd"/>
      <w:r w:rsidRPr="008A5AA8">
        <w:rPr>
          <w:sz w:val="28"/>
          <w:szCs w:val="28"/>
        </w:rPr>
        <w:t xml:space="preserve"> Питер, 2014. – 864 с.: ил.</w:t>
      </w:r>
    </w:p>
    <w:p w:rsidR="007B58A6" w:rsidRPr="008A5AA8" w:rsidRDefault="007B58A6" w:rsidP="00C13591">
      <w:pPr>
        <w:pStyle w:val="a3"/>
        <w:numPr>
          <w:ilvl w:val="0"/>
          <w:numId w:val="1"/>
        </w:numPr>
        <w:tabs>
          <w:tab w:val="left" w:pos="993"/>
        </w:tabs>
        <w:ind w:left="0" w:firstLine="709"/>
        <w:jc w:val="both"/>
        <w:rPr>
          <w:sz w:val="28"/>
          <w:szCs w:val="28"/>
        </w:rPr>
      </w:pPr>
      <w:proofErr w:type="spellStart"/>
      <w:r w:rsidRPr="008A5AA8">
        <w:rPr>
          <w:sz w:val="28"/>
          <w:szCs w:val="28"/>
        </w:rPr>
        <w:t>Майо</w:t>
      </w:r>
      <w:proofErr w:type="spellEnd"/>
      <w:r w:rsidRPr="008A5AA8">
        <w:rPr>
          <w:sz w:val="28"/>
          <w:szCs w:val="28"/>
        </w:rPr>
        <w:t xml:space="preserve">, Дж. Самоучитель </w:t>
      </w:r>
      <w:r w:rsidRPr="008A5AA8">
        <w:rPr>
          <w:sz w:val="28"/>
          <w:szCs w:val="28"/>
          <w:lang w:val="en-US"/>
        </w:rPr>
        <w:t>Microsoft</w:t>
      </w:r>
      <w:r w:rsidRPr="008A5AA8">
        <w:rPr>
          <w:sz w:val="28"/>
          <w:szCs w:val="28"/>
        </w:rPr>
        <w:t xml:space="preserve"> </w:t>
      </w:r>
      <w:r w:rsidRPr="008A5AA8">
        <w:rPr>
          <w:sz w:val="28"/>
          <w:szCs w:val="28"/>
          <w:lang w:val="en-US"/>
        </w:rPr>
        <w:t>Visual</w:t>
      </w:r>
      <w:r w:rsidRPr="008A5AA8">
        <w:rPr>
          <w:sz w:val="28"/>
          <w:szCs w:val="28"/>
        </w:rPr>
        <w:t xml:space="preserve"> </w:t>
      </w:r>
      <w:r w:rsidRPr="008A5AA8">
        <w:rPr>
          <w:sz w:val="28"/>
          <w:szCs w:val="28"/>
          <w:lang w:val="en-US"/>
        </w:rPr>
        <w:t>Studio</w:t>
      </w:r>
      <w:r w:rsidRPr="008A5AA8">
        <w:rPr>
          <w:sz w:val="28"/>
          <w:szCs w:val="28"/>
        </w:rPr>
        <w:t xml:space="preserve"> 2010 / Дж. </w:t>
      </w:r>
      <w:proofErr w:type="spellStart"/>
      <w:r w:rsidRPr="008A5AA8">
        <w:rPr>
          <w:sz w:val="28"/>
          <w:szCs w:val="28"/>
        </w:rPr>
        <w:t>Майо</w:t>
      </w:r>
      <w:proofErr w:type="spellEnd"/>
      <w:r w:rsidRPr="008A5AA8">
        <w:rPr>
          <w:sz w:val="28"/>
          <w:szCs w:val="28"/>
        </w:rPr>
        <w:t xml:space="preserve">. – </w:t>
      </w:r>
      <w:proofErr w:type="gramStart"/>
      <w:r w:rsidRPr="008A5AA8">
        <w:rPr>
          <w:sz w:val="28"/>
          <w:szCs w:val="28"/>
        </w:rPr>
        <w:t>СПб.:</w:t>
      </w:r>
      <w:proofErr w:type="gramEnd"/>
      <w:r w:rsidRPr="008A5AA8">
        <w:rPr>
          <w:sz w:val="28"/>
          <w:szCs w:val="28"/>
        </w:rPr>
        <w:t xml:space="preserve"> БХВ-Петербург, 2011.  – 464 с.: ил.</w:t>
      </w:r>
    </w:p>
    <w:p w:rsidR="007B58A6" w:rsidRPr="008A5AA8" w:rsidRDefault="007B58A6" w:rsidP="00C13591">
      <w:pPr>
        <w:pStyle w:val="a3"/>
        <w:numPr>
          <w:ilvl w:val="0"/>
          <w:numId w:val="1"/>
        </w:numPr>
        <w:tabs>
          <w:tab w:val="left" w:pos="993"/>
        </w:tabs>
        <w:ind w:left="0" w:firstLine="709"/>
        <w:jc w:val="both"/>
        <w:rPr>
          <w:sz w:val="28"/>
          <w:szCs w:val="28"/>
        </w:rPr>
      </w:pPr>
      <w:proofErr w:type="spellStart"/>
      <w:r w:rsidRPr="008A5AA8">
        <w:rPr>
          <w:sz w:val="28"/>
          <w:szCs w:val="28"/>
        </w:rPr>
        <w:t>Стиллмен</w:t>
      </w:r>
      <w:proofErr w:type="spellEnd"/>
      <w:r w:rsidRPr="008A5AA8">
        <w:rPr>
          <w:sz w:val="28"/>
          <w:szCs w:val="28"/>
        </w:rPr>
        <w:t xml:space="preserve">, Э. Изучаем </w:t>
      </w:r>
      <w:r w:rsidRPr="008A5AA8">
        <w:rPr>
          <w:sz w:val="28"/>
          <w:szCs w:val="28"/>
          <w:lang w:val="en-US"/>
        </w:rPr>
        <w:t>C</w:t>
      </w:r>
      <w:r w:rsidRPr="008A5AA8">
        <w:rPr>
          <w:sz w:val="28"/>
          <w:szCs w:val="28"/>
        </w:rPr>
        <w:t xml:space="preserve"># / Э. </w:t>
      </w:r>
      <w:proofErr w:type="spellStart"/>
      <w:r w:rsidRPr="008A5AA8">
        <w:rPr>
          <w:sz w:val="28"/>
          <w:szCs w:val="28"/>
        </w:rPr>
        <w:t>Стиллмен</w:t>
      </w:r>
      <w:proofErr w:type="spellEnd"/>
      <w:r w:rsidRPr="008A5AA8">
        <w:rPr>
          <w:sz w:val="28"/>
          <w:szCs w:val="28"/>
        </w:rPr>
        <w:t xml:space="preserve">, Дж. Грин. – 3-е изд. </w:t>
      </w:r>
      <w:proofErr w:type="gramStart"/>
      <w:r w:rsidRPr="008A5AA8">
        <w:rPr>
          <w:sz w:val="28"/>
          <w:szCs w:val="28"/>
        </w:rPr>
        <w:t>–  СПб.:</w:t>
      </w:r>
      <w:proofErr w:type="gramEnd"/>
      <w:r w:rsidRPr="008A5AA8">
        <w:rPr>
          <w:sz w:val="28"/>
          <w:szCs w:val="28"/>
        </w:rPr>
        <w:t xml:space="preserve"> Питер, 2014.  – 816 с.: ил.</w:t>
      </w:r>
    </w:p>
    <w:p w:rsidR="007B58A6" w:rsidRPr="008A5AA8" w:rsidRDefault="007B58A6" w:rsidP="00C13591">
      <w:pPr>
        <w:pStyle w:val="a3"/>
        <w:numPr>
          <w:ilvl w:val="0"/>
          <w:numId w:val="1"/>
        </w:numPr>
        <w:tabs>
          <w:tab w:val="left" w:pos="993"/>
        </w:tabs>
        <w:ind w:left="0" w:firstLine="709"/>
        <w:jc w:val="both"/>
        <w:rPr>
          <w:sz w:val="28"/>
          <w:szCs w:val="28"/>
        </w:rPr>
      </w:pPr>
      <w:proofErr w:type="spellStart"/>
      <w:r w:rsidRPr="008A5AA8">
        <w:rPr>
          <w:sz w:val="28"/>
          <w:szCs w:val="28"/>
        </w:rPr>
        <w:t>Троелсен</w:t>
      </w:r>
      <w:proofErr w:type="spellEnd"/>
      <w:r w:rsidRPr="008A5AA8">
        <w:rPr>
          <w:sz w:val="28"/>
          <w:szCs w:val="28"/>
        </w:rPr>
        <w:t xml:space="preserve">, Э. Язык программирования </w:t>
      </w:r>
      <w:r w:rsidRPr="008A5AA8">
        <w:rPr>
          <w:sz w:val="28"/>
          <w:szCs w:val="28"/>
          <w:lang w:val="en-US"/>
        </w:rPr>
        <w:t>C</w:t>
      </w:r>
      <w:r w:rsidRPr="008A5AA8">
        <w:rPr>
          <w:sz w:val="28"/>
          <w:szCs w:val="28"/>
        </w:rPr>
        <w:t># 5.0 и платформа .</w:t>
      </w:r>
      <w:r w:rsidRPr="008A5AA8">
        <w:rPr>
          <w:sz w:val="28"/>
          <w:szCs w:val="28"/>
          <w:lang w:val="en-US"/>
        </w:rPr>
        <w:t>NET</w:t>
      </w:r>
      <w:r w:rsidRPr="008A5AA8">
        <w:rPr>
          <w:sz w:val="28"/>
          <w:szCs w:val="28"/>
        </w:rPr>
        <w:t> 4.5 / Э. </w:t>
      </w:r>
      <w:proofErr w:type="spellStart"/>
      <w:r w:rsidRPr="008A5AA8">
        <w:rPr>
          <w:sz w:val="28"/>
          <w:szCs w:val="28"/>
        </w:rPr>
        <w:t>Троелсен</w:t>
      </w:r>
      <w:proofErr w:type="spellEnd"/>
      <w:r w:rsidRPr="008A5AA8">
        <w:rPr>
          <w:sz w:val="28"/>
          <w:szCs w:val="28"/>
        </w:rPr>
        <w:t xml:space="preserve">. – 6-е изд. – М.: ООО «И.Д. Вильямс», 2013.  – 1312 с.: ил. </w:t>
      </w:r>
    </w:p>
    <w:p w:rsidR="007B58A6" w:rsidRDefault="007B58A6" w:rsidP="00C13591">
      <w:pPr>
        <w:pStyle w:val="a3"/>
        <w:numPr>
          <w:ilvl w:val="0"/>
          <w:numId w:val="1"/>
        </w:numPr>
        <w:tabs>
          <w:tab w:val="left" w:pos="993"/>
        </w:tabs>
        <w:ind w:left="0" w:firstLine="709"/>
        <w:jc w:val="both"/>
        <w:rPr>
          <w:sz w:val="28"/>
          <w:szCs w:val="28"/>
        </w:rPr>
      </w:pPr>
      <w:proofErr w:type="spellStart"/>
      <w:r w:rsidRPr="008A5AA8">
        <w:rPr>
          <w:sz w:val="28"/>
          <w:szCs w:val="28"/>
        </w:rPr>
        <w:t>Шилдт</w:t>
      </w:r>
      <w:proofErr w:type="spellEnd"/>
      <w:r w:rsidRPr="008A5AA8">
        <w:rPr>
          <w:sz w:val="28"/>
          <w:szCs w:val="28"/>
        </w:rPr>
        <w:t xml:space="preserve">, Г. </w:t>
      </w:r>
      <w:r w:rsidRPr="008A5AA8">
        <w:rPr>
          <w:sz w:val="28"/>
          <w:szCs w:val="28"/>
          <w:lang w:val="en-US"/>
        </w:rPr>
        <w:t>C</w:t>
      </w:r>
      <w:r w:rsidRPr="008A5AA8">
        <w:rPr>
          <w:sz w:val="28"/>
          <w:szCs w:val="28"/>
        </w:rPr>
        <w:t xml:space="preserve">#4.0: Полное руководство / Г. </w:t>
      </w:r>
      <w:proofErr w:type="spellStart"/>
      <w:r w:rsidRPr="008A5AA8">
        <w:rPr>
          <w:sz w:val="28"/>
          <w:szCs w:val="28"/>
        </w:rPr>
        <w:t>Шилдт</w:t>
      </w:r>
      <w:proofErr w:type="spellEnd"/>
      <w:r w:rsidRPr="008A5AA8">
        <w:rPr>
          <w:sz w:val="28"/>
          <w:szCs w:val="28"/>
        </w:rPr>
        <w:t xml:space="preserve">. – М.: ООО «И.Д. Вильямс», 2011.  – 1056 с.: ил. </w:t>
      </w:r>
    </w:p>
    <w:p w:rsidR="00C13591" w:rsidRPr="00C13591" w:rsidRDefault="00C13591" w:rsidP="00C13591">
      <w:pPr>
        <w:pStyle w:val="a3"/>
        <w:numPr>
          <w:ilvl w:val="0"/>
          <w:numId w:val="1"/>
        </w:numPr>
        <w:tabs>
          <w:tab w:val="left" w:pos="993"/>
        </w:tabs>
        <w:ind w:left="0" w:firstLine="709"/>
        <w:jc w:val="both"/>
        <w:rPr>
          <w:sz w:val="28"/>
          <w:szCs w:val="28"/>
        </w:rPr>
      </w:pPr>
      <w:r>
        <w:rPr>
          <w:sz w:val="28"/>
          <w:szCs w:val="28"/>
        </w:rPr>
        <w:t>Шарп</w:t>
      </w:r>
      <w:r w:rsidRPr="00C13591">
        <w:rPr>
          <w:sz w:val="28"/>
          <w:szCs w:val="28"/>
          <w:lang w:val="en-US"/>
        </w:rPr>
        <w:t xml:space="preserve"> </w:t>
      </w:r>
      <w:r>
        <w:rPr>
          <w:sz w:val="28"/>
          <w:szCs w:val="28"/>
        </w:rPr>
        <w:t>Джон</w:t>
      </w:r>
      <w:r w:rsidRPr="00C13591">
        <w:rPr>
          <w:sz w:val="28"/>
          <w:szCs w:val="28"/>
          <w:lang w:val="en-US"/>
        </w:rPr>
        <w:t xml:space="preserve">. </w:t>
      </w:r>
      <w:r>
        <w:rPr>
          <w:sz w:val="28"/>
          <w:szCs w:val="28"/>
          <w:lang w:val="en-US"/>
        </w:rPr>
        <w:t>Microsoft</w:t>
      </w:r>
      <w:r w:rsidRPr="002A0F85">
        <w:rPr>
          <w:sz w:val="28"/>
          <w:szCs w:val="28"/>
          <w:lang w:val="en-US"/>
        </w:rPr>
        <w:t xml:space="preserve"> </w:t>
      </w:r>
      <w:r>
        <w:rPr>
          <w:sz w:val="28"/>
          <w:szCs w:val="28"/>
          <w:lang w:val="en-US"/>
        </w:rPr>
        <w:t>Visual</w:t>
      </w:r>
      <w:r w:rsidRPr="002A0F85">
        <w:rPr>
          <w:sz w:val="28"/>
          <w:szCs w:val="28"/>
          <w:lang w:val="en-US"/>
        </w:rPr>
        <w:t xml:space="preserve"> </w:t>
      </w:r>
      <w:r>
        <w:rPr>
          <w:sz w:val="28"/>
          <w:szCs w:val="28"/>
          <w:lang w:val="en-US"/>
        </w:rPr>
        <w:t>C</w:t>
      </w:r>
      <w:r w:rsidRPr="002A0F85">
        <w:rPr>
          <w:sz w:val="28"/>
          <w:szCs w:val="28"/>
          <w:lang w:val="en-US"/>
        </w:rPr>
        <w:t xml:space="preserve">#. </w:t>
      </w:r>
      <w:r>
        <w:rPr>
          <w:sz w:val="28"/>
          <w:szCs w:val="28"/>
        </w:rPr>
        <w:t xml:space="preserve">Подробное руководство / Джон Шарп. – 8-е изд. – </w:t>
      </w:r>
      <w:proofErr w:type="gramStart"/>
      <w:r>
        <w:rPr>
          <w:sz w:val="28"/>
          <w:szCs w:val="28"/>
        </w:rPr>
        <w:t>СПб.:</w:t>
      </w:r>
      <w:proofErr w:type="gramEnd"/>
      <w:r>
        <w:rPr>
          <w:sz w:val="28"/>
          <w:szCs w:val="28"/>
        </w:rPr>
        <w:t xml:space="preserve"> Питер, 2017. – 848 с.</w:t>
      </w:r>
    </w:p>
    <w:p w:rsidR="007B58A6" w:rsidRPr="002A0F85" w:rsidRDefault="007B58A6" w:rsidP="00C13591">
      <w:pPr>
        <w:pStyle w:val="a3"/>
        <w:numPr>
          <w:ilvl w:val="0"/>
          <w:numId w:val="1"/>
        </w:numPr>
        <w:tabs>
          <w:tab w:val="left" w:pos="993"/>
        </w:tabs>
        <w:ind w:left="0" w:firstLine="709"/>
        <w:jc w:val="both"/>
        <w:rPr>
          <w:rFonts w:ascii="Verdana" w:hAnsi="Verdana"/>
          <w:bCs/>
          <w:sz w:val="28"/>
          <w:szCs w:val="28"/>
          <w:shd w:val="clear" w:color="auto" w:fill="F7F7FA"/>
        </w:rPr>
      </w:pPr>
      <w:r w:rsidRPr="008A5AA8">
        <w:rPr>
          <w:bCs/>
          <w:sz w:val="28"/>
          <w:szCs w:val="28"/>
        </w:rPr>
        <w:t xml:space="preserve">Полное </w:t>
      </w:r>
      <w:r w:rsidRPr="002A0F85">
        <w:rPr>
          <w:bCs/>
          <w:sz w:val="28"/>
          <w:szCs w:val="28"/>
        </w:rPr>
        <w:t>руководство по языку программирования С</w:t>
      </w:r>
      <w:r w:rsidRPr="002A0F85">
        <w:rPr>
          <w:sz w:val="28"/>
          <w:szCs w:val="28"/>
        </w:rPr>
        <w:t># 6.0 и платформе .NET 4.6 [</w:t>
      </w:r>
      <w:r w:rsidR="000250C1" w:rsidRPr="002A0F85">
        <w:rPr>
          <w:sz w:val="28"/>
          <w:szCs w:val="28"/>
        </w:rPr>
        <w:t>Электронный ресурс] / Сайт о программировании.</w:t>
      </w:r>
      <w:r w:rsidRPr="002A0F85">
        <w:rPr>
          <w:sz w:val="28"/>
          <w:szCs w:val="28"/>
        </w:rPr>
        <w:t xml:space="preserve">  </w:t>
      </w:r>
      <w:r w:rsidR="000250C1" w:rsidRPr="002A0F85">
        <w:rPr>
          <w:sz w:val="28"/>
          <w:szCs w:val="28"/>
        </w:rPr>
        <w:t>– metanit.com, 2012-201</w:t>
      </w:r>
      <w:r w:rsidR="002A0F85" w:rsidRPr="002A0F85">
        <w:rPr>
          <w:sz w:val="28"/>
          <w:szCs w:val="28"/>
        </w:rPr>
        <w:t>6</w:t>
      </w:r>
      <w:r w:rsidR="000250C1" w:rsidRPr="002A0F85">
        <w:rPr>
          <w:sz w:val="28"/>
          <w:szCs w:val="28"/>
        </w:rPr>
        <w:t xml:space="preserve">. </w:t>
      </w:r>
      <w:r w:rsidRPr="002A0F85">
        <w:rPr>
          <w:sz w:val="28"/>
          <w:szCs w:val="28"/>
        </w:rPr>
        <w:t>– Режим</w:t>
      </w:r>
      <w:r w:rsidRPr="000250C1">
        <w:rPr>
          <w:sz w:val="28"/>
          <w:szCs w:val="28"/>
        </w:rPr>
        <w:t xml:space="preserve"> </w:t>
      </w:r>
      <w:r w:rsidRPr="002A0F85">
        <w:rPr>
          <w:sz w:val="28"/>
          <w:szCs w:val="28"/>
        </w:rPr>
        <w:t xml:space="preserve">доступа: </w:t>
      </w:r>
      <w:hyperlink r:id="rId76" w:history="1">
        <w:r w:rsidR="00C13591" w:rsidRPr="002A0F85">
          <w:rPr>
            <w:sz w:val="28"/>
            <w:szCs w:val="28"/>
          </w:rPr>
          <w:t xml:space="preserve">http://metanit.com/sharp/ </w:t>
        </w:r>
        <w:proofErr w:type="spellStart"/>
        <w:r w:rsidR="00C13591" w:rsidRPr="002A0F85">
          <w:rPr>
            <w:sz w:val="28"/>
            <w:szCs w:val="28"/>
          </w:rPr>
          <w:t>tutorial</w:t>
        </w:r>
        <w:proofErr w:type="spellEnd"/>
      </w:hyperlink>
      <w:r w:rsidR="00C13591" w:rsidRPr="002A0F85">
        <w:rPr>
          <w:sz w:val="28"/>
          <w:szCs w:val="28"/>
        </w:rPr>
        <w:t>. – Дата доступа: 20.08.2016</w:t>
      </w:r>
      <w:r w:rsidR="000250C1" w:rsidRPr="002A0F85">
        <w:rPr>
          <w:sz w:val="28"/>
          <w:szCs w:val="28"/>
        </w:rPr>
        <w:t>.</w:t>
      </w:r>
    </w:p>
    <w:p w:rsidR="00AB451D" w:rsidRDefault="00C13591" w:rsidP="002A0F85">
      <w:pPr>
        <w:pStyle w:val="1"/>
        <w:numPr>
          <w:ilvl w:val="0"/>
          <w:numId w:val="1"/>
        </w:numPr>
        <w:shd w:val="clear" w:color="auto" w:fill="FFFFFF"/>
        <w:tabs>
          <w:tab w:val="left" w:pos="993"/>
        </w:tabs>
        <w:spacing w:before="0" w:beforeAutospacing="0" w:after="0" w:afterAutospacing="0"/>
        <w:ind w:left="0" w:firstLine="709"/>
        <w:jc w:val="both"/>
        <w:rPr>
          <w:b w:val="0"/>
          <w:sz w:val="28"/>
          <w:szCs w:val="28"/>
        </w:rPr>
      </w:pPr>
      <w:r w:rsidRPr="00C13591">
        <w:rPr>
          <w:b w:val="0"/>
          <w:sz w:val="28"/>
          <w:szCs w:val="28"/>
        </w:rPr>
        <w:t>Начало</w:t>
      </w:r>
      <w:r w:rsidRPr="00C13591">
        <w:rPr>
          <w:b w:val="0"/>
          <w:sz w:val="28"/>
          <w:szCs w:val="28"/>
          <w:lang w:val="en-US"/>
        </w:rPr>
        <w:t xml:space="preserve"> </w:t>
      </w:r>
      <w:r w:rsidRPr="00C13591">
        <w:rPr>
          <w:b w:val="0"/>
          <w:sz w:val="28"/>
          <w:szCs w:val="28"/>
        </w:rPr>
        <w:t>работы</w:t>
      </w:r>
      <w:r w:rsidRPr="00C13591">
        <w:rPr>
          <w:b w:val="0"/>
          <w:bCs w:val="0"/>
          <w:sz w:val="28"/>
          <w:szCs w:val="28"/>
          <w:lang w:val="en-US"/>
        </w:rPr>
        <w:t xml:space="preserve"> (Get Started Developing with Visual Studio</w:t>
      </w:r>
      <w:r w:rsidR="000250C1">
        <w:rPr>
          <w:b w:val="0"/>
          <w:bCs w:val="0"/>
          <w:sz w:val="28"/>
          <w:szCs w:val="28"/>
          <w:lang w:val="en-US"/>
        </w:rPr>
        <w:t>) [</w:t>
      </w:r>
      <w:r w:rsidR="000250C1" w:rsidRPr="00C13591">
        <w:rPr>
          <w:b w:val="0"/>
          <w:sz w:val="28"/>
          <w:szCs w:val="28"/>
        </w:rPr>
        <w:t>Электронный</w:t>
      </w:r>
      <w:r w:rsidR="000250C1" w:rsidRPr="000250C1">
        <w:rPr>
          <w:b w:val="0"/>
          <w:sz w:val="28"/>
          <w:szCs w:val="28"/>
          <w:lang w:val="en-US"/>
        </w:rPr>
        <w:t xml:space="preserve"> </w:t>
      </w:r>
      <w:r w:rsidR="000250C1" w:rsidRPr="00C13591">
        <w:rPr>
          <w:b w:val="0"/>
          <w:sz w:val="28"/>
          <w:szCs w:val="28"/>
        </w:rPr>
        <w:t>ресурс</w:t>
      </w:r>
      <w:r w:rsidR="000250C1" w:rsidRPr="000250C1">
        <w:rPr>
          <w:b w:val="0"/>
          <w:sz w:val="28"/>
          <w:szCs w:val="28"/>
          <w:lang w:val="en-US"/>
        </w:rPr>
        <w:t xml:space="preserve">] / </w:t>
      </w:r>
      <w:r w:rsidR="000250C1">
        <w:rPr>
          <w:b w:val="0"/>
          <w:sz w:val="28"/>
          <w:szCs w:val="28"/>
          <w:lang w:val="en-US"/>
        </w:rPr>
        <w:t>Microsoft</w:t>
      </w:r>
      <w:r w:rsidR="000250C1" w:rsidRPr="000250C1">
        <w:rPr>
          <w:b w:val="0"/>
          <w:sz w:val="28"/>
          <w:szCs w:val="28"/>
          <w:lang w:val="en-US"/>
        </w:rPr>
        <w:t xml:space="preserve">. – </w:t>
      </w:r>
      <w:r w:rsidR="000250C1">
        <w:rPr>
          <w:b w:val="0"/>
          <w:sz w:val="28"/>
          <w:szCs w:val="28"/>
          <w:lang w:val="en-US"/>
        </w:rPr>
        <w:t>Microsoft</w:t>
      </w:r>
      <w:r w:rsidR="000250C1" w:rsidRPr="000250C1">
        <w:rPr>
          <w:b w:val="0"/>
          <w:sz w:val="28"/>
          <w:szCs w:val="28"/>
          <w:lang w:val="en-US"/>
        </w:rPr>
        <w:t xml:space="preserve">, 2016.  </w:t>
      </w:r>
      <w:r w:rsidR="000250C1" w:rsidRPr="00C13591">
        <w:rPr>
          <w:b w:val="0"/>
          <w:sz w:val="28"/>
          <w:szCs w:val="28"/>
        </w:rPr>
        <w:t xml:space="preserve">– </w:t>
      </w:r>
      <w:r w:rsidR="007B58A6" w:rsidRPr="00C13591">
        <w:rPr>
          <w:b w:val="0"/>
          <w:sz w:val="28"/>
          <w:szCs w:val="28"/>
        </w:rPr>
        <w:t xml:space="preserve">Режим доступа: </w:t>
      </w:r>
      <w:r w:rsidR="000250C1" w:rsidRPr="000250C1">
        <w:rPr>
          <w:b w:val="0"/>
          <w:sz w:val="28"/>
          <w:szCs w:val="28"/>
        </w:rPr>
        <w:t>https://msdn.microsoft.com/ru-ru/library/ms165079.aspx</w:t>
      </w:r>
      <w:r w:rsidRPr="00C13591">
        <w:rPr>
          <w:b w:val="0"/>
          <w:sz w:val="28"/>
          <w:szCs w:val="28"/>
        </w:rPr>
        <w:t xml:space="preserve">. – Дата </w:t>
      </w:r>
      <w:r>
        <w:rPr>
          <w:b w:val="0"/>
          <w:sz w:val="28"/>
          <w:szCs w:val="28"/>
        </w:rPr>
        <w:t>доступа: 20.08.2016</w:t>
      </w:r>
      <w:r w:rsidR="000250C1" w:rsidRPr="000250C1">
        <w:rPr>
          <w:b w:val="0"/>
          <w:sz w:val="28"/>
          <w:szCs w:val="28"/>
        </w:rPr>
        <w:t>.</w:t>
      </w:r>
    </w:p>
    <w:p w:rsidR="000250C1" w:rsidRDefault="000250C1" w:rsidP="002A0F85">
      <w:pPr>
        <w:pStyle w:val="1"/>
        <w:numPr>
          <w:ilvl w:val="0"/>
          <w:numId w:val="1"/>
        </w:numPr>
        <w:shd w:val="clear" w:color="auto" w:fill="FFFFFF"/>
        <w:tabs>
          <w:tab w:val="left" w:pos="993"/>
        </w:tabs>
        <w:spacing w:before="0" w:beforeAutospacing="0" w:after="0" w:afterAutospacing="0"/>
        <w:ind w:left="0" w:firstLine="709"/>
        <w:jc w:val="both"/>
        <w:rPr>
          <w:b w:val="0"/>
          <w:sz w:val="28"/>
          <w:szCs w:val="28"/>
        </w:rPr>
      </w:pPr>
      <w:r>
        <w:rPr>
          <w:b w:val="0"/>
          <w:sz w:val="28"/>
          <w:szCs w:val="28"/>
        </w:rPr>
        <w:lastRenderedPageBreak/>
        <w:t>Новые</w:t>
      </w:r>
      <w:r w:rsidRPr="000250C1">
        <w:rPr>
          <w:b w:val="0"/>
          <w:sz w:val="28"/>
          <w:szCs w:val="28"/>
        </w:rPr>
        <w:t xml:space="preserve"> </w:t>
      </w:r>
      <w:r>
        <w:rPr>
          <w:b w:val="0"/>
          <w:sz w:val="28"/>
          <w:szCs w:val="28"/>
        </w:rPr>
        <w:t>возможности</w:t>
      </w:r>
      <w:r w:rsidRPr="000250C1">
        <w:rPr>
          <w:b w:val="0"/>
          <w:sz w:val="28"/>
          <w:szCs w:val="28"/>
        </w:rPr>
        <w:t xml:space="preserve"> </w:t>
      </w:r>
      <w:r>
        <w:rPr>
          <w:b w:val="0"/>
          <w:sz w:val="28"/>
          <w:szCs w:val="28"/>
          <w:lang w:val="en-US"/>
        </w:rPr>
        <w:t>Visual</w:t>
      </w:r>
      <w:r w:rsidRPr="000250C1">
        <w:rPr>
          <w:b w:val="0"/>
          <w:sz w:val="28"/>
          <w:szCs w:val="28"/>
        </w:rPr>
        <w:t xml:space="preserve"> </w:t>
      </w:r>
      <w:r>
        <w:rPr>
          <w:b w:val="0"/>
          <w:sz w:val="28"/>
          <w:szCs w:val="28"/>
          <w:lang w:val="en-US"/>
        </w:rPr>
        <w:t>Studio</w:t>
      </w:r>
      <w:r w:rsidRPr="000250C1">
        <w:rPr>
          <w:b w:val="0"/>
          <w:sz w:val="28"/>
          <w:szCs w:val="28"/>
        </w:rPr>
        <w:t xml:space="preserve"> 2015 [</w:t>
      </w:r>
      <w:r w:rsidRPr="00C13591">
        <w:rPr>
          <w:b w:val="0"/>
          <w:sz w:val="28"/>
          <w:szCs w:val="28"/>
        </w:rPr>
        <w:t>Электронный</w:t>
      </w:r>
      <w:r w:rsidRPr="000250C1">
        <w:rPr>
          <w:b w:val="0"/>
          <w:sz w:val="28"/>
          <w:szCs w:val="28"/>
        </w:rPr>
        <w:t xml:space="preserve"> </w:t>
      </w:r>
      <w:r w:rsidRPr="00C13591">
        <w:rPr>
          <w:b w:val="0"/>
          <w:sz w:val="28"/>
          <w:szCs w:val="28"/>
        </w:rPr>
        <w:t>ресурс</w:t>
      </w:r>
      <w:r>
        <w:rPr>
          <w:b w:val="0"/>
          <w:sz w:val="28"/>
          <w:szCs w:val="28"/>
        </w:rPr>
        <w:t xml:space="preserve">] / </w:t>
      </w:r>
      <w:r>
        <w:rPr>
          <w:b w:val="0"/>
          <w:sz w:val="28"/>
          <w:szCs w:val="28"/>
          <w:lang w:val="en-US"/>
        </w:rPr>
        <w:t>Microsoft</w:t>
      </w:r>
      <w:r w:rsidRPr="000250C1">
        <w:rPr>
          <w:b w:val="0"/>
          <w:sz w:val="28"/>
          <w:szCs w:val="28"/>
        </w:rPr>
        <w:t xml:space="preserve">. </w:t>
      </w:r>
      <w:r>
        <w:rPr>
          <w:b w:val="0"/>
          <w:sz w:val="28"/>
          <w:szCs w:val="28"/>
        </w:rPr>
        <w:t>–</w:t>
      </w:r>
      <w:r w:rsidRPr="000250C1">
        <w:rPr>
          <w:b w:val="0"/>
          <w:sz w:val="28"/>
          <w:szCs w:val="28"/>
        </w:rPr>
        <w:t xml:space="preserve"> </w:t>
      </w:r>
      <w:r>
        <w:rPr>
          <w:b w:val="0"/>
          <w:sz w:val="28"/>
          <w:szCs w:val="28"/>
          <w:lang w:val="en-US"/>
        </w:rPr>
        <w:t>Microsoft</w:t>
      </w:r>
      <w:r w:rsidRPr="00851C5B">
        <w:rPr>
          <w:b w:val="0"/>
          <w:sz w:val="28"/>
          <w:szCs w:val="28"/>
        </w:rPr>
        <w:t xml:space="preserve">, 2016.  – Режим доступа: </w:t>
      </w:r>
      <w:r w:rsidR="00851C5B" w:rsidRPr="00851C5B">
        <w:rPr>
          <w:b w:val="0"/>
          <w:sz w:val="28"/>
          <w:szCs w:val="28"/>
        </w:rPr>
        <w:t>https://msdn.microsoft.com/ru-ru/library/bb386063.aspx</w:t>
      </w:r>
      <w:r w:rsidRPr="00851C5B">
        <w:rPr>
          <w:b w:val="0"/>
          <w:sz w:val="28"/>
          <w:szCs w:val="28"/>
        </w:rPr>
        <w:t xml:space="preserve">. – Дата доступа: </w:t>
      </w:r>
      <w:r>
        <w:rPr>
          <w:b w:val="0"/>
          <w:sz w:val="28"/>
          <w:szCs w:val="28"/>
        </w:rPr>
        <w:t>20.08.2016</w:t>
      </w:r>
      <w:r w:rsidR="00851C5B">
        <w:rPr>
          <w:b w:val="0"/>
          <w:sz w:val="28"/>
          <w:szCs w:val="28"/>
        </w:rPr>
        <w:t>.</w:t>
      </w:r>
    </w:p>
    <w:p w:rsidR="00851C5B" w:rsidRPr="00851C5B" w:rsidRDefault="00851C5B" w:rsidP="002A0F85">
      <w:pPr>
        <w:pStyle w:val="a3"/>
        <w:numPr>
          <w:ilvl w:val="0"/>
          <w:numId w:val="1"/>
        </w:numPr>
        <w:shd w:val="clear" w:color="auto" w:fill="FFFFFF"/>
        <w:tabs>
          <w:tab w:val="left" w:pos="1134"/>
        </w:tabs>
        <w:spacing w:line="270" w:lineRule="atLeast"/>
        <w:ind w:left="0" w:right="-143" w:firstLine="709"/>
        <w:jc w:val="both"/>
        <w:rPr>
          <w:sz w:val="28"/>
          <w:szCs w:val="28"/>
        </w:rPr>
      </w:pPr>
      <w:r>
        <w:rPr>
          <w:sz w:val="28"/>
          <w:szCs w:val="28"/>
        </w:rPr>
        <w:t>Интегрированная среда разработки</w:t>
      </w:r>
      <w:r w:rsidRPr="00851C5B">
        <w:rPr>
          <w:sz w:val="28"/>
          <w:szCs w:val="28"/>
        </w:rPr>
        <w:t xml:space="preserve"> [Электронный ресурс] / </w:t>
      </w:r>
      <w:r w:rsidRPr="00851C5B">
        <w:rPr>
          <w:sz w:val="28"/>
          <w:szCs w:val="28"/>
          <w:lang w:val="en-US"/>
        </w:rPr>
        <w:t>Microsoft</w:t>
      </w:r>
      <w:r w:rsidRPr="00851C5B">
        <w:rPr>
          <w:sz w:val="28"/>
          <w:szCs w:val="28"/>
        </w:rPr>
        <w:t xml:space="preserve">. – </w:t>
      </w:r>
      <w:r w:rsidRPr="00851C5B">
        <w:rPr>
          <w:sz w:val="28"/>
          <w:szCs w:val="28"/>
          <w:lang w:val="en-US"/>
        </w:rPr>
        <w:t>Microsoft</w:t>
      </w:r>
      <w:r w:rsidRPr="00851C5B">
        <w:rPr>
          <w:sz w:val="28"/>
          <w:szCs w:val="28"/>
        </w:rPr>
        <w:t xml:space="preserve">, 2016.  – Режим доступа: </w:t>
      </w:r>
      <w:hyperlink r:id="rId77" w:history="1">
        <w:r w:rsidRPr="00851C5B">
          <w:rPr>
            <w:rStyle w:val="a6"/>
            <w:color w:val="auto"/>
            <w:sz w:val="28"/>
            <w:szCs w:val="28"/>
            <w:u w:val="none"/>
          </w:rPr>
          <w:t>https://www.visualstudio.com/</w:t>
        </w:r>
      </w:hyperlink>
      <w:r w:rsidRPr="00851C5B">
        <w:rPr>
          <w:sz w:val="28"/>
          <w:szCs w:val="28"/>
        </w:rPr>
        <w:t>ru/</w:t>
      </w:r>
      <w:r>
        <w:rPr>
          <w:sz w:val="28"/>
          <w:szCs w:val="28"/>
          <w:lang w:val="en-US"/>
        </w:rPr>
        <w:t>vs</w:t>
      </w:r>
      <w:r w:rsidRPr="00851C5B">
        <w:rPr>
          <w:sz w:val="28"/>
          <w:szCs w:val="28"/>
        </w:rPr>
        <w:t>/. – Дата доступа: 20.08.2016</w:t>
      </w:r>
      <w:r>
        <w:rPr>
          <w:sz w:val="28"/>
          <w:szCs w:val="28"/>
        </w:rPr>
        <w:t>.</w:t>
      </w:r>
    </w:p>
    <w:p w:rsidR="00851C5B" w:rsidRPr="00851C5B" w:rsidRDefault="00851C5B" w:rsidP="002A0F85">
      <w:pPr>
        <w:pStyle w:val="a3"/>
        <w:numPr>
          <w:ilvl w:val="0"/>
          <w:numId w:val="1"/>
        </w:numPr>
        <w:shd w:val="clear" w:color="auto" w:fill="FFFFFF"/>
        <w:tabs>
          <w:tab w:val="left" w:pos="1134"/>
        </w:tabs>
        <w:spacing w:line="270" w:lineRule="atLeast"/>
        <w:ind w:left="0" w:right="-143" w:firstLine="709"/>
        <w:jc w:val="both"/>
        <w:rPr>
          <w:sz w:val="28"/>
          <w:szCs w:val="28"/>
        </w:rPr>
      </w:pPr>
      <w:r w:rsidRPr="00851C5B">
        <w:rPr>
          <w:sz w:val="28"/>
          <w:szCs w:val="28"/>
        </w:rPr>
        <w:t xml:space="preserve">Загружаемые файлы Visual Studio [Электронный ресурс] / </w:t>
      </w:r>
      <w:r w:rsidRPr="00851C5B">
        <w:rPr>
          <w:sz w:val="28"/>
          <w:szCs w:val="28"/>
          <w:lang w:val="en-US"/>
        </w:rPr>
        <w:t>Microsoft</w:t>
      </w:r>
      <w:r w:rsidRPr="00851C5B">
        <w:rPr>
          <w:sz w:val="28"/>
          <w:szCs w:val="28"/>
        </w:rPr>
        <w:t xml:space="preserve">. – </w:t>
      </w:r>
      <w:r w:rsidRPr="00851C5B">
        <w:rPr>
          <w:sz w:val="28"/>
          <w:szCs w:val="28"/>
          <w:lang w:val="en-US"/>
        </w:rPr>
        <w:t>Microsoft</w:t>
      </w:r>
      <w:r w:rsidRPr="00851C5B">
        <w:rPr>
          <w:sz w:val="28"/>
          <w:szCs w:val="28"/>
        </w:rPr>
        <w:t xml:space="preserve">, 2016.  – Режим доступа: </w:t>
      </w:r>
      <w:hyperlink r:id="rId78" w:history="1">
        <w:r w:rsidRPr="00851C5B">
          <w:rPr>
            <w:rStyle w:val="a6"/>
            <w:color w:val="auto"/>
            <w:sz w:val="28"/>
            <w:szCs w:val="28"/>
            <w:u w:val="none"/>
          </w:rPr>
          <w:t>https://www.visualstudio.com/</w:t>
        </w:r>
      </w:hyperlink>
      <w:r w:rsidRPr="00851C5B">
        <w:rPr>
          <w:sz w:val="28"/>
          <w:szCs w:val="28"/>
        </w:rPr>
        <w:t>ru/downloads/. – Дата доступа: 20.08.2016</w:t>
      </w:r>
      <w:r>
        <w:rPr>
          <w:sz w:val="28"/>
          <w:szCs w:val="28"/>
        </w:rPr>
        <w:t>.</w:t>
      </w:r>
    </w:p>
    <w:p w:rsidR="007319E9" w:rsidRPr="008A5AA8" w:rsidRDefault="007319E9" w:rsidP="007319E9">
      <w:pPr>
        <w:tabs>
          <w:tab w:val="left" w:pos="360"/>
          <w:tab w:val="left" w:pos="1260"/>
          <w:tab w:val="left" w:pos="5580"/>
          <w:tab w:val="left" w:pos="5760"/>
        </w:tabs>
        <w:ind w:left="-540"/>
        <w:rPr>
          <w:sz w:val="28"/>
          <w:szCs w:val="28"/>
        </w:rPr>
      </w:pPr>
    </w:p>
    <w:p w:rsidR="007319E9" w:rsidRPr="008A5AA8" w:rsidRDefault="007319E9" w:rsidP="007319E9">
      <w:pPr>
        <w:tabs>
          <w:tab w:val="left" w:pos="360"/>
          <w:tab w:val="left" w:pos="1260"/>
          <w:tab w:val="left" w:pos="5580"/>
          <w:tab w:val="left" w:pos="5760"/>
          <w:tab w:val="left" w:pos="6840"/>
          <w:tab w:val="left" w:pos="6946"/>
        </w:tabs>
        <w:ind w:right="-284"/>
        <w:jc w:val="both"/>
        <w:rPr>
          <w:sz w:val="28"/>
          <w:szCs w:val="28"/>
        </w:rPr>
      </w:pPr>
      <w:r w:rsidRPr="008A5AA8">
        <w:rPr>
          <w:sz w:val="28"/>
          <w:szCs w:val="28"/>
        </w:rPr>
        <w:t xml:space="preserve">Преподаватель </w:t>
      </w:r>
      <w:r w:rsidRPr="008A5AA8">
        <w:rPr>
          <w:sz w:val="28"/>
          <w:szCs w:val="28"/>
        </w:rPr>
        <w:tab/>
      </w:r>
      <w:r w:rsidRPr="008A5AA8">
        <w:rPr>
          <w:sz w:val="28"/>
          <w:szCs w:val="28"/>
        </w:rPr>
        <w:tab/>
      </w:r>
      <w:r w:rsidRPr="008A5AA8">
        <w:rPr>
          <w:sz w:val="28"/>
          <w:szCs w:val="28"/>
        </w:rPr>
        <w:tab/>
      </w:r>
      <w:r w:rsidRPr="008A5AA8">
        <w:rPr>
          <w:sz w:val="28"/>
          <w:szCs w:val="28"/>
        </w:rPr>
        <w:tab/>
      </w:r>
      <w:r w:rsidRPr="008A5AA8">
        <w:rPr>
          <w:sz w:val="28"/>
          <w:szCs w:val="28"/>
        </w:rPr>
        <w:tab/>
        <w:t>Е.В. </w:t>
      </w:r>
      <w:proofErr w:type="spellStart"/>
      <w:r w:rsidRPr="008A5AA8">
        <w:rPr>
          <w:sz w:val="28"/>
          <w:szCs w:val="28"/>
        </w:rPr>
        <w:t>Багласова</w:t>
      </w:r>
      <w:proofErr w:type="spellEnd"/>
    </w:p>
    <w:p w:rsidR="007319E9" w:rsidRPr="008A5AA8" w:rsidRDefault="007319E9" w:rsidP="007319E9">
      <w:pPr>
        <w:tabs>
          <w:tab w:val="left" w:pos="360"/>
          <w:tab w:val="left" w:pos="1260"/>
          <w:tab w:val="left" w:pos="5580"/>
          <w:tab w:val="left" w:pos="5760"/>
          <w:tab w:val="left" w:pos="6660"/>
          <w:tab w:val="left" w:pos="6840"/>
        </w:tabs>
        <w:ind w:left="-540"/>
        <w:rPr>
          <w:sz w:val="28"/>
          <w:szCs w:val="28"/>
        </w:rPr>
      </w:pPr>
    </w:p>
    <w:tbl>
      <w:tblPr>
        <w:tblW w:w="5278" w:type="dxa"/>
        <w:tblInd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8"/>
      </w:tblGrid>
      <w:tr w:rsidR="007319E9" w:rsidRPr="008A5AA8" w:rsidTr="007319E9">
        <w:tc>
          <w:tcPr>
            <w:tcW w:w="5278" w:type="dxa"/>
            <w:tcBorders>
              <w:top w:val="nil"/>
              <w:left w:val="nil"/>
              <w:bottom w:val="nil"/>
              <w:right w:val="nil"/>
            </w:tcBorders>
            <w:shd w:val="clear" w:color="auto" w:fill="auto"/>
          </w:tcPr>
          <w:p w:rsidR="007319E9" w:rsidRPr="008A5AA8" w:rsidRDefault="007319E9" w:rsidP="00E75787">
            <w:pPr>
              <w:tabs>
                <w:tab w:val="left" w:pos="360"/>
                <w:tab w:val="left" w:pos="1260"/>
                <w:tab w:val="left" w:pos="5040"/>
                <w:tab w:val="left" w:pos="5580"/>
                <w:tab w:val="left" w:pos="5760"/>
                <w:tab w:val="left" w:pos="6660"/>
                <w:tab w:val="left" w:pos="6840"/>
              </w:tabs>
              <w:rPr>
                <w:sz w:val="28"/>
                <w:szCs w:val="28"/>
              </w:rPr>
            </w:pPr>
            <w:r w:rsidRPr="008A5AA8">
              <w:rPr>
                <w:sz w:val="28"/>
                <w:szCs w:val="28"/>
              </w:rPr>
              <w:t>Рассмотрено на заседании цикловой</w:t>
            </w:r>
          </w:p>
          <w:p w:rsidR="007319E9" w:rsidRPr="008A5AA8" w:rsidRDefault="002F2D71" w:rsidP="00E75787">
            <w:pPr>
              <w:tabs>
                <w:tab w:val="left" w:pos="360"/>
                <w:tab w:val="left" w:pos="1260"/>
                <w:tab w:val="left" w:pos="5580"/>
                <w:tab w:val="left" w:pos="5760"/>
                <w:tab w:val="left" w:pos="6660"/>
                <w:tab w:val="left" w:pos="6840"/>
              </w:tabs>
              <w:rPr>
                <w:sz w:val="28"/>
                <w:szCs w:val="28"/>
              </w:rPr>
            </w:pPr>
            <w:r>
              <w:rPr>
                <w:sz w:val="28"/>
                <w:szCs w:val="28"/>
              </w:rPr>
              <w:t>к</w:t>
            </w:r>
            <w:r w:rsidR="007319E9" w:rsidRPr="008A5AA8">
              <w:rPr>
                <w:sz w:val="28"/>
                <w:szCs w:val="28"/>
              </w:rPr>
              <w:t>омиссии</w:t>
            </w:r>
            <w:r w:rsidR="002A0F85">
              <w:rPr>
                <w:sz w:val="28"/>
                <w:szCs w:val="28"/>
              </w:rPr>
              <w:t xml:space="preserve"> программного обеспечения информационных технологий № 10</w:t>
            </w:r>
          </w:p>
          <w:p w:rsidR="007319E9" w:rsidRPr="008A5AA8" w:rsidRDefault="007319E9" w:rsidP="00E75787">
            <w:pPr>
              <w:tabs>
                <w:tab w:val="left" w:pos="360"/>
                <w:tab w:val="left" w:pos="1260"/>
                <w:tab w:val="left" w:pos="5580"/>
                <w:tab w:val="left" w:pos="5760"/>
                <w:tab w:val="left" w:pos="6660"/>
                <w:tab w:val="left" w:pos="6840"/>
              </w:tabs>
              <w:rPr>
                <w:sz w:val="28"/>
                <w:szCs w:val="28"/>
              </w:rPr>
            </w:pPr>
            <w:r w:rsidRPr="008A5AA8">
              <w:rPr>
                <w:sz w:val="28"/>
                <w:szCs w:val="28"/>
              </w:rPr>
              <w:t>Протокол №_____от «__</w:t>
            </w:r>
            <w:proofErr w:type="gramStart"/>
            <w:r w:rsidRPr="008A5AA8">
              <w:rPr>
                <w:sz w:val="28"/>
                <w:szCs w:val="28"/>
              </w:rPr>
              <w:t>_»_</w:t>
            </w:r>
            <w:proofErr w:type="gramEnd"/>
            <w:r w:rsidRPr="008A5AA8">
              <w:rPr>
                <w:sz w:val="28"/>
                <w:szCs w:val="28"/>
              </w:rPr>
              <w:t>___20</w:t>
            </w:r>
            <w:r w:rsidR="00937327" w:rsidRPr="00851C5B">
              <w:rPr>
                <w:sz w:val="28"/>
                <w:szCs w:val="28"/>
              </w:rPr>
              <w:t>16</w:t>
            </w:r>
          </w:p>
          <w:p w:rsidR="007319E9" w:rsidRPr="008A5AA8" w:rsidRDefault="007319E9" w:rsidP="00851C5B">
            <w:pPr>
              <w:tabs>
                <w:tab w:val="left" w:pos="360"/>
                <w:tab w:val="left" w:pos="1260"/>
                <w:tab w:val="left" w:pos="5580"/>
                <w:tab w:val="left" w:pos="5760"/>
                <w:tab w:val="left" w:pos="6660"/>
                <w:tab w:val="left" w:pos="6840"/>
              </w:tabs>
              <w:ind w:right="-534"/>
              <w:rPr>
                <w:sz w:val="28"/>
                <w:szCs w:val="28"/>
              </w:rPr>
            </w:pPr>
            <w:r w:rsidRPr="008A5AA8">
              <w:rPr>
                <w:sz w:val="28"/>
                <w:szCs w:val="28"/>
              </w:rPr>
              <w:t xml:space="preserve">Председатель ЦК </w:t>
            </w:r>
            <w:proofErr w:type="gramStart"/>
            <w:r w:rsidRPr="008A5AA8">
              <w:rPr>
                <w:i/>
                <w:sz w:val="28"/>
                <w:szCs w:val="28"/>
              </w:rPr>
              <w:t xml:space="preserve">(  </w:t>
            </w:r>
            <w:proofErr w:type="gramEnd"/>
            <w:r w:rsidRPr="008A5AA8">
              <w:rPr>
                <w:i/>
                <w:sz w:val="28"/>
                <w:szCs w:val="28"/>
              </w:rPr>
              <w:t xml:space="preserve">          )</w:t>
            </w:r>
            <w:r w:rsidRPr="008A5AA8">
              <w:rPr>
                <w:sz w:val="28"/>
                <w:szCs w:val="28"/>
              </w:rPr>
              <w:t xml:space="preserve"> </w:t>
            </w:r>
            <w:proofErr w:type="spellStart"/>
            <w:r w:rsidR="00851C5B">
              <w:rPr>
                <w:sz w:val="28"/>
                <w:szCs w:val="28"/>
              </w:rPr>
              <w:t>Т.Г.Багласова</w:t>
            </w:r>
            <w:proofErr w:type="spellEnd"/>
          </w:p>
        </w:tc>
      </w:tr>
    </w:tbl>
    <w:p w:rsidR="007319E9" w:rsidRPr="008A5AA8" w:rsidRDefault="007319E9" w:rsidP="007319E9">
      <w:pPr>
        <w:jc w:val="center"/>
        <w:rPr>
          <w:sz w:val="28"/>
          <w:szCs w:val="28"/>
        </w:rPr>
      </w:pPr>
    </w:p>
    <w:bookmarkEnd w:id="0"/>
    <w:p w:rsidR="007319E9" w:rsidRPr="008A5AA8" w:rsidRDefault="007319E9" w:rsidP="007319E9">
      <w:pPr>
        <w:tabs>
          <w:tab w:val="left" w:pos="5670"/>
        </w:tabs>
        <w:jc w:val="center"/>
        <w:rPr>
          <w:sz w:val="28"/>
          <w:szCs w:val="28"/>
        </w:rPr>
      </w:pPr>
    </w:p>
    <w:p w:rsidR="00760451" w:rsidRPr="008A5AA8" w:rsidRDefault="00760451"/>
    <w:sectPr w:rsidR="00760451" w:rsidRPr="008A5AA8" w:rsidSect="00AB451D">
      <w:headerReference w:type="default" r:id="rId7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5C3" w:rsidRDefault="00B875C3" w:rsidP="00AB451D">
      <w:r>
        <w:separator/>
      </w:r>
    </w:p>
  </w:endnote>
  <w:endnote w:type="continuationSeparator" w:id="0">
    <w:p w:rsidR="00B875C3" w:rsidRDefault="00B875C3" w:rsidP="00AB4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5C3" w:rsidRDefault="00B875C3" w:rsidP="00AB451D">
      <w:r>
        <w:separator/>
      </w:r>
    </w:p>
  </w:footnote>
  <w:footnote w:type="continuationSeparator" w:id="0">
    <w:p w:rsidR="00B875C3" w:rsidRDefault="00B875C3" w:rsidP="00AB45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43136"/>
      <w:docPartObj>
        <w:docPartGallery w:val="Page Numbers (Top of Page)"/>
        <w:docPartUnique/>
      </w:docPartObj>
    </w:sdtPr>
    <w:sdtEndPr/>
    <w:sdtContent>
      <w:p w:rsidR="00F276BD" w:rsidRDefault="00F276BD">
        <w:pPr>
          <w:pStyle w:val="a9"/>
          <w:jc w:val="center"/>
        </w:pPr>
        <w:r>
          <w:fldChar w:fldCharType="begin"/>
        </w:r>
        <w:r>
          <w:instrText>PAGE   \* MERGEFORMAT</w:instrText>
        </w:r>
        <w:r>
          <w:fldChar w:fldCharType="separate"/>
        </w:r>
        <w:r w:rsidR="002F2D71">
          <w:rPr>
            <w:noProof/>
          </w:rPr>
          <w:t>22</w:t>
        </w:r>
        <w:r>
          <w:fldChar w:fldCharType="end"/>
        </w:r>
      </w:p>
    </w:sdtContent>
  </w:sdt>
  <w:p w:rsidR="00F276BD" w:rsidRDefault="00F276BD">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06782"/>
    <w:multiLevelType w:val="multilevel"/>
    <w:tmpl w:val="40E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F3D67"/>
    <w:multiLevelType w:val="multilevel"/>
    <w:tmpl w:val="A488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D728B"/>
    <w:multiLevelType w:val="hybridMultilevel"/>
    <w:tmpl w:val="58EEF834"/>
    <w:lvl w:ilvl="0" w:tplc="47169A4E">
      <w:start w:val="1"/>
      <w:numFmt w:val="decimal"/>
      <w:lvlText w:val="%1"/>
      <w:lvlJc w:val="left"/>
      <w:pPr>
        <w:ind w:left="1212"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6B208D"/>
    <w:multiLevelType w:val="hybridMultilevel"/>
    <w:tmpl w:val="FC88B5FE"/>
    <w:lvl w:ilvl="0" w:tplc="47169A4E">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243824"/>
    <w:multiLevelType w:val="hybridMultilevel"/>
    <w:tmpl w:val="9A540138"/>
    <w:lvl w:ilvl="0" w:tplc="47169A4E">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C14FFE"/>
    <w:multiLevelType w:val="multilevel"/>
    <w:tmpl w:val="35FC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161FD4"/>
    <w:multiLevelType w:val="hybridMultilevel"/>
    <w:tmpl w:val="C9D46618"/>
    <w:lvl w:ilvl="0" w:tplc="2384F6B0">
      <w:start w:val="1"/>
      <w:numFmt w:val="decimal"/>
      <w:lvlText w:val="%1"/>
      <w:lvlJc w:val="left"/>
      <w:pPr>
        <w:ind w:left="720" w:hanging="360"/>
      </w:pPr>
      <w:rPr>
        <w:rFonts w:ascii="Times New Roman" w:hAnsi="Times New Roman" w:hint="default"/>
        <w:b w:val="0"/>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CE26470"/>
    <w:multiLevelType w:val="multilevel"/>
    <w:tmpl w:val="C388E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E875D9"/>
    <w:multiLevelType w:val="multilevel"/>
    <w:tmpl w:val="9E5A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C417C1"/>
    <w:multiLevelType w:val="hybridMultilevel"/>
    <w:tmpl w:val="EA80D4C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54034835"/>
    <w:multiLevelType w:val="hybridMultilevel"/>
    <w:tmpl w:val="9A540138"/>
    <w:lvl w:ilvl="0" w:tplc="47169A4E">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46B501E"/>
    <w:multiLevelType w:val="multilevel"/>
    <w:tmpl w:val="9F36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445668"/>
    <w:multiLevelType w:val="multilevel"/>
    <w:tmpl w:val="5D24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E0255B"/>
    <w:multiLevelType w:val="multilevel"/>
    <w:tmpl w:val="91E6BB28"/>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BB7EB0"/>
    <w:multiLevelType w:val="multilevel"/>
    <w:tmpl w:val="00FE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CF5F85"/>
    <w:multiLevelType w:val="multilevel"/>
    <w:tmpl w:val="8A16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36323E"/>
    <w:multiLevelType w:val="multilevel"/>
    <w:tmpl w:val="4826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4"/>
  </w:num>
  <w:num w:numId="4">
    <w:abstractNumId w:val="8"/>
  </w:num>
  <w:num w:numId="5">
    <w:abstractNumId w:val="13"/>
  </w:num>
  <w:num w:numId="6">
    <w:abstractNumId w:val="7"/>
  </w:num>
  <w:num w:numId="7">
    <w:abstractNumId w:val="12"/>
  </w:num>
  <w:num w:numId="8">
    <w:abstractNumId w:val="15"/>
  </w:num>
  <w:num w:numId="9">
    <w:abstractNumId w:val="16"/>
  </w:num>
  <w:num w:numId="10">
    <w:abstractNumId w:val="1"/>
  </w:num>
  <w:num w:numId="11">
    <w:abstractNumId w:val="5"/>
  </w:num>
  <w:num w:numId="12">
    <w:abstractNumId w:val="11"/>
  </w:num>
  <w:num w:numId="13">
    <w:abstractNumId w:val="14"/>
  </w:num>
  <w:num w:numId="14">
    <w:abstractNumId w:val="0"/>
  </w:num>
  <w:num w:numId="15">
    <w:abstractNumId w:val="9"/>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9E9"/>
    <w:rsid w:val="000250C1"/>
    <w:rsid w:val="000C64ED"/>
    <w:rsid w:val="0021205E"/>
    <w:rsid w:val="002A0F85"/>
    <w:rsid w:val="002F2D71"/>
    <w:rsid w:val="003310A2"/>
    <w:rsid w:val="0034025B"/>
    <w:rsid w:val="00366DF3"/>
    <w:rsid w:val="004254CB"/>
    <w:rsid w:val="00471974"/>
    <w:rsid w:val="004F3512"/>
    <w:rsid w:val="005616EF"/>
    <w:rsid w:val="00572CA8"/>
    <w:rsid w:val="005B778F"/>
    <w:rsid w:val="005D0FD2"/>
    <w:rsid w:val="005D24BC"/>
    <w:rsid w:val="00624FF0"/>
    <w:rsid w:val="00641432"/>
    <w:rsid w:val="00695E97"/>
    <w:rsid w:val="006F4F99"/>
    <w:rsid w:val="007319E9"/>
    <w:rsid w:val="00735F3D"/>
    <w:rsid w:val="00760451"/>
    <w:rsid w:val="007B58A6"/>
    <w:rsid w:val="00825211"/>
    <w:rsid w:val="00851C5B"/>
    <w:rsid w:val="00864A28"/>
    <w:rsid w:val="00891063"/>
    <w:rsid w:val="008A5AA8"/>
    <w:rsid w:val="008A61A3"/>
    <w:rsid w:val="00907F69"/>
    <w:rsid w:val="00937327"/>
    <w:rsid w:val="00A4042A"/>
    <w:rsid w:val="00AB451D"/>
    <w:rsid w:val="00B1194F"/>
    <w:rsid w:val="00B30812"/>
    <w:rsid w:val="00B81489"/>
    <w:rsid w:val="00B875C3"/>
    <w:rsid w:val="00C13591"/>
    <w:rsid w:val="00C64144"/>
    <w:rsid w:val="00D27549"/>
    <w:rsid w:val="00D76E52"/>
    <w:rsid w:val="00E44F83"/>
    <w:rsid w:val="00E75787"/>
    <w:rsid w:val="00EE6C19"/>
    <w:rsid w:val="00F276BD"/>
    <w:rsid w:val="00FA1EA4"/>
    <w:rsid w:val="00FF04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2EBE0B-50C6-4503-840A-373446F5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9E9"/>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AB451D"/>
    <w:pPr>
      <w:spacing w:before="100" w:beforeAutospacing="1" w:after="100" w:afterAutospacing="1"/>
      <w:outlineLvl w:val="0"/>
    </w:pPr>
    <w:rPr>
      <w:b/>
      <w:bCs/>
      <w:kern w:val="36"/>
      <w:sz w:val="48"/>
      <w:szCs w:val="48"/>
    </w:rPr>
  </w:style>
  <w:style w:type="paragraph" w:styleId="2">
    <w:name w:val="heading 2"/>
    <w:basedOn w:val="a"/>
    <w:link w:val="20"/>
    <w:uiPriority w:val="9"/>
    <w:qFormat/>
    <w:rsid w:val="00AB451D"/>
    <w:pPr>
      <w:spacing w:before="100" w:beforeAutospacing="1" w:after="100" w:afterAutospacing="1"/>
      <w:outlineLvl w:val="1"/>
    </w:pPr>
    <w:rPr>
      <w:b/>
      <w:bCs/>
      <w:sz w:val="36"/>
      <w:szCs w:val="36"/>
    </w:rPr>
  </w:style>
  <w:style w:type="paragraph" w:styleId="3">
    <w:name w:val="heading 3"/>
    <w:basedOn w:val="a"/>
    <w:link w:val="30"/>
    <w:uiPriority w:val="9"/>
    <w:qFormat/>
    <w:rsid w:val="00AB451D"/>
    <w:pPr>
      <w:spacing w:before="100" w:beforeAutospacing="1" w:after="100" w:afterAutospacing="1"/>
      <w:outlineLvl w:val="2"/>
    </w:pPr>
    <w:rPr>
      <w:b/>
      <w:bCs/>
      <w:sz w:val="27"/>
      <w:szCs w:val="27"/>
    </w:rPr>
  </w:style>
  <w:style w:type="paragraph" w:styleId="5">
    <w:name w:val="heading 5"/>
    <w:basedOn w:val="a"/>
    <w:next w:val="a"/>
    <w:link w:val="50"/>
    <w:uiPriority w:val="9"/>
    <w:semiHidden/>
    <w:unhideWhenUsed/>
    <w:qFormat/>
    <w:rsid w:val="00E75787"/>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7B58A6"/>
    <w:pPr>
      <w:ind w:left="720"/>
      <w:contextualSpacing/>
    </w:pPr>
  </w:style>
  <w:style w:type="character" w:customStyle="1" w:styleId="10">
    <w:name w:val="Заголовок 1 Знак"/>
    <w:basedOn w:val="a0"/>
    <w:link w:val="1"/>
    <w:uiPriority w:val="9"/>
    <w:rsid w:val="00AB451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AB45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B451D"/>
    <w:rPr>
      <w:rFonts w:ascii="Times New Roman" w:eastAsia="Times New Roman" w:hAnsi="Times New Roman" w:cs="Times New Roman"/>
      <w:b/>
      <w:bCs/>
      <w:sz w:val="27"/>
      <w:szCs w:val="27"/>
      <w:lang w:eastAsia="ru-RU"/>
    </w:rPr>
  </w:style>
  <w:style w:type="character" w:styleId="a5">
    <w:name w:val="Strong"/>
    <w:basedOn w:val="a0"/>
    <w:uiPriority w:val="22"/>
    <w:qFormat/>
    <w:rsid w:val="00AB451D"/>
    <w:rPr>
      <w:b/>
      <w:bCs/>
    </w:rPr>
  </w:style>
  <w:style w:type="character" w:styleId="a6">
    <w:name w:val="Hyperlink"/>
    <w:basedOn w:val="a0"/>
    <w:uiPriority w:val="99"/>
    <w:unhideWhenUsed/>
    <w:rsid w:val="00AB451D"/>
    <w:rPr>
      <w:color w:val="0000FF"/>
      <w:u w:val="single"/>
    </w:rPr>
  </w:style>
  <w:style w:type="paragraph" w:styleId="a7">
    <w:name w:val="Normal (Web)"/>
    <w:basedOn w:val="a"/>
    <w:uiPriority w:val="99"/>
    <w:semiHidden/>
    <w:unhideWhenUsed/>
    <w:rsid w:val="00AB451D"/>
    <w:pPr>
      <w:spacing w:before="100" w:beforeAutospacing="1" w:after="100" w:afterAutospacing="1"/>
    </w:pPr>
  </w:style>
  <w:style w:type="character" w:customStyle="1" w:styleId="apple-converted-space">
    <w:name w:val="apple-converted-space"/>
    <w:basedOn w:val="a0"/>
    <w:rsid w:val="00AB451D"/>
  </w:style>
  <w:style w:type="character" w:customStyle="1" w:styleId="lwcollapsibleareatitle">
    <w:name w:val="lw_collapsiblearea_title"/>
    <w:basedOn w:val="a0"/>
    <w:rsid w:val="00AB451D"/>
  </w:style>
  <w:style w:type="character" w:customStyle="1" w:styleId="buildwarning">
    <w:name w:val="buildwarning"/>
    <w:basedOn w:val="a0"/>
    <w:rsid w:val="00AB451D"/>
  </w:style>
  <w:style w:type="character" w:styleId="HTML">
    <w:name w:val="HTML Code"/>
    <w:basedOn w:val="a0"/>
    <w:uiPriority w:val="99"/>
    <w:semiHidden/>
    <w:unhideWhenUsed/>
    <w:rsid w:val="00AB451D"/>
    <w:rPr>
      <w:rFonts w:ascii="Courier New" w:eastAsia="Times New Roman" w:hAnsi="Courier New" w:cs="Courier New"/>
      <w:sz w:val="20"/>
      <w:szCs w:val="20"/>
    </w:rPr>
  </w:style>
  <w:style w:type="character" w:styleId="a8">
    <w:name w:val="Emphasis"/>
    <w:basedOn w:val="a0"/>
    <w:uiPriority w:val="20"/>
    <w:qFormat/>
    <w:rsid w:val="00AB451D"/>
    <w:rPr>
      <w:i/>
      <w:iCs/>
    </w:rPr>
  </w:style>
  <w:style w:type="paragraph" w:styleId="a9">
    <w:name w:val="header"/>
    <w:basedOn w:val="a"/>
    <w:link w:val="aa"/>
    <w:uiPriority w:val="99"/>
    <w:unhideWhenUsed/>
    <w:rsid w:val="00AB451D"/>
    <w:pPr>
      <w:tabs>
        <w:tab w:val="center" w:pos="4677"/>
        <w:tab w:val="right" w:pos="9355"/>
      </w:tabs>
    </w:pPr>
  </w:style>
  <w:style w:type="character" w:customStyle="1" w:styleId="aa">
    <w:name w:val="Верхний колонтитул Знак"/>
    <w:basedOn w:val="a0"/>
    <w:link w:val="a9"/>
    <w:uiPriority w:val="99"/>
    <w:rsid w:val="00AB451D"/>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AB451D"/>
    <w:pPr>
      <w:tabs>
        <w:tab w:val="center" w:pos="4677"/>
        <w:tab w:val="right" w:pos="9355"/>
      </w:tabs>
    </w:pPr>
  </w:style>
  <w:style w:type="character" w:customStyle="1" w:styleId="ac">
    <w:name w:val="Нижний колонтитул Знак"/>
    <w:basedOn w:val="a0"/>
    <w:link w:val="ab"/>
    <w:uiPriority w:val="99"/>
    <w:rsid w:val="00AB451D"/>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E75787"/>
    <w:rPr>
      <w:rFonts w:asciiTheme="majorHAnsi" w:eastAsiaTheme="majorEastAsia" w:hAnsiTheme="majorHAnsi" w:cstheme="majorBidi"/>
      <w:color w:val="2E74B5" w:themeColor="accent1" w:themeShade="BF"/>
      <w:sz w:val="24"/>
      <w:szCs w:val="24"/>
      <w:lang w:eastAsia="ru-RU"/>
    </w:rPr>
  </w:style>
  <w:style w:type="character" w:customStyle="1" w:styleId="21">
    <w:name w:val="Основной текст (2)_"/>
    <w:basedOn w:val="a0"/>
    <w:link w:val="22"/>
    <w:rsid w:val="00FF0416"/>
    <w:rPr>
      <w:rFonts w:ascii="Times New Roman" w:eastAsia="Times New Roman" w:hAnsi="Times New Roman" w:cs="Times New Roman"/>
      <w:shd w:val="clear" w:color="auto" w:fill="FFFFFF"/>
    </w:rPr>
  </w:style>
  <w:style w:type="character" w:customStyle="1" w:styleId="17">
    <w:name w:val="Основной текст (17)_"/>
    <w:basedOn w:val="a0"/>
    <w:link w:val="170"/>
    <w:rsid w:val="00FF0416"/>
    <w:rPr>
      <w:rFonts w:ascii="Times New Roman" w:eastAsia="Times New Roman" w:hAnsi="Times New Roman" w:cs="Times New Roman"/>
      <w:sz w:val="16"/>
      <w:szCs w:val="16"/>
      <w:shd w:val="clear" w:color="auto" w:fill="FFFFFF"/>
    </w:rPr>
  </w:style>
  <w:style w:type="character" w:customStyle="1" w:styleId="170pt">
    <w:name w:val="Основной текст (17) + Интервал 0 pt"/>
    <w:basedOn w:val="17"/>
    <w:rsid w:val="00FF0416"/>
    <w:rPr>
      <w:rFonts w:ascii="Times New Roman" w:eastAsia="Times New Roman" w:hAnsi="Times New Roman" w:cs="Times New Roman"/>
      <w:color w:val="000000"/>
      <w:spacing w:val="10"/>
      <w:w w:val="100"/>
      <w:position w:val="0"/>
      <w:sz w:val="16"/>
      <w:szCs w:val="16"/>
      <w:shd w:val="clear" w:color="auto" w:fill="FFFFFF"/>
      <w:lang w:val="en-US" w:eastAsia="en-US" w:bidi="en-US"/>
    </w:rPr>
  </w:style>
  <w:style w:type="paragraph" w:customStyle="1" w:styleId="22">
    <w:name w:val="Основной текст (2)"/>
    <w:basedOn w:val="a"/>
    <w:link w:val="21"/>
    <w:rsid w:val="00FF0416"/>
    <w:pPr>
      <w:widowControl w:val="0"/>
      <w:shd w:val="clear" w:color="auto" w:fill="FFFFFF"/>
      <w:spacing w:before="240" w:line="269" w:lineRule="exact"/>
      <w:ind w:hanging="320"/>
    </w:pPr>
    <w:rPr>
      <w:sz w:val="22"/>
      <w:szCs w:val="22"/>
      <w:lang w:eastAsia="en-US"/>
    </w:rPr>
  </w:style>
  <w:style w:type="paragraph" w:customStyle="1" w:styleId="170">
    <w:name w:val="Основной текст (17)"/>
    <w:basedOn w:val="a"/>
    <w:link w:val="17"/>
    <w:rsid w:val="00FF0416"/>
    <w:pPr>
      <w:widowControl w:val="0"/>
      <w:shd w:val="clear" w:color="auto" w:fill="FFFFFF"/>
      <w:spacing w:line="192" w:lineRule="exact"/>
    </w:pPr>
    <w:rPr>
      <w:sz w:val="16"/>
      <w:szCs w:val="16"/>
      <w:lang w:eastAsia="en-US"/>
    </w:rPr>
  </w:style>
  <w:style w:type="character" w:customStyle="1" w:styleId="28pt0pt">
    <w:name w:val="Основной текст (2) + 8 pt;Интервал 0 pt"/>
    <w:basedOn w:val="21"/>
    <w:rsid w:val="00FF0416"/>
    <w:rPr>
      <w:rFonts w:ascii="Times New Roman" w:eastAsia="Times New Roman" w:hAnsi="Times New Roman" w:cs="Times New Roman"/>
      <w:b w:val="0"/>
      <w:bCs w:val="0"/>
      <w:i w:val="0"/>
      <w:iCs w:val="0"/>
      <w:smallCaps w:val="0"/>
      <w:strike w:val="0"/>
      <w:color w:val="000000"/>
      <w:spacing w:val="10"/>
      <w:w w:val="100"/>
      <w:position w:val="0"/>
      <w:sz w:val="16"/>
      <w:szCs w:val="16"/>
      <w:u w:val="none"/>
      <w:shd w:val="clear" w:color="auto" w:fill="FFFFFF"/>
      <w:lang w:val="en-US" w:eastAsia="en-US" w:bidi="en-US"/>
    </w:rPr>
  </w:style>
  <w:style w:type="table" w:styleId="ad">
    <w:name w:val="Table Grid"/>
    <w:basedOn w:val="a1"/>
    <w:uiPriority w:val="39"/>
    <w:rsid w:val="0062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0250C1"/>
    <w:rPr>
      <w:color w:val="954F72" w:themeColor="followedHyperlink"/>
      <w:u w:val="single"/>
    </w:rPr>
  </w:style>
  <w:style w:type="character" w:customStyle="1" w:styleId="a4">
    <w:name w:val="Абзац списка Знак"/>
    <w:link w:val="a3"/>
    <w:uiPriority w:val="34"/>
    <w:rsid w:val="000250C1"/>
    <w:rPr>
      <w:rFonts w:ascii="Times New Roman" w:eastAsia="Times New Roman" w:hAnsi="Times New Roman" w:cs="Times New Roman"/>
      <w:sz w:val="24"/>
      <w:szCs w:val="24"/>
      <w:lang w:eastAsia="ru-RU"/>
    </w:rPr>
  </w:style>
  <w:style w:type="paragraph" w:styleId="af">
    <w:name w:val="Balloon Text"/>
    <w:basedOn w:val="a"/>
    <w:link w:val="af0"/>
    <w:uiPriority w:val="99"/>
    <w:semiHidden/>
    <w:unhideWhenUsed/>
    <w:rsid w:val="002F2D71"/>
    <w:rPr>
      <w:rFonts w:ascii="Segoe UI" w:hAnsi="Segoe UI" w:cs="Segoe UI"/>
      <w:sz w:val="18"/>
      <w:szCs w:val="18"/>
    </w:rPr>
  </w:style>
  <w:style w:type="character" w:customStyle="1" w:styleId="af0">
    <w:name w:val="Текст выноски Знак"/>
    <w:basedOn w:val="a0"/>
    <w:link w:val="af"/>
    <w:uiPriority w:val="99"/>
    <w:semiHidden/>
    <w:rsid w:val="002F2D71"/>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61327">
      <w:bodyDiv w:val="1"/>
      <w:marLeft w:val="0"/>
      <w:marRight w:val="0"/>
      <w:marTop w:val="0"/>
      <w:marBottom w:val="0"/>
      <w:divBdr>
        <w:top w:val="none" w:sz="0" w:space="0" w:color="auto"/>
        <w:left w:val="none" w:sz="0" w:space="0" w:color="auto"/>
        <w:bottom w:val="none" w:sz="0" w:space="0" w:color="auto"/>
        <w:right w:val="none" w:sz="0" w:space="0" w:color="auto"/>
      </w:divBdr>
      <w:divsChild>
        <w:div w:id="159739743">
          <w:marLeft w:val="0"/>
          <w:marRight w:val="0"/>
          <w:marTop w:val="0"/>
          <w:marBottom w:val="525"/>
          <w:divBdr>
            <w:top w:val="none" w:sz="0" w:space="0" w:color="auto"/>
            <w:left w:val="none" w:sz="0" w:space="0" w:color="auto"/>
            <w:bottom w:val="none" w:sz="0" w:space="0" w:color="auto"/>
            <w:right w:val="none" w:sz="0" w:space="0" w:color="auto"/>
          </w:divBdr>
          <w:divsChild>
            <w:div w:id="1527519810">
              <w:marLeft w:val="0"/>
              <w:marRight w:val="0"/>
              <w:marTop w:val="0"/>
              <w:marBottom w:val="0"/>
              <w:divBdr>
                <w:top w:val="none" w:sz="0" w:space="0" w:color="auto"/>
                <w:left w:val="none" w:sz="0" w:space="0" w:color="auto"/>
                <w:bottom w:val="none" w:sz="0" w:space="0" w:color="auto"/>
                <w:right w:val="none" w:sz="0" w:space="0" w:color="auto"/>
              </w:divBdr>
            </w:div>
            <w:div w:id="541480960">
              <w:marLeft w:val="0"/>
              <w:marRight w:val="0"/>
              <w:marTop w:val="0"/>
              <w:marBottom w:val="0"/>
              <w:divBdr>
                <w:top w:val="none" w:sz="0" w:space="0" w:color="auto"/>
                <w:left w:val="none" w:sz="0" w:space="0" w:color="auto"/>
                <w:bottom w:val="none" w:sz="0" w:space="0" w:color="auto"/>
                <w:right w:val="none" w:sz="0" w:space="0" w:color="auto"/>
              </w:divBdr>
              <w:divsChild>
                <w:div w:id="1033310717">
                  <w:marLeft w:val="0"/>
                  <w:marRight w:val="0"/>
                  <w:marTop w:val="0"/>
                  <w:marBottom w:val="0"/>
                  <w:divBdr>
                    <w:top w:val="none" w:sz="0" w:space="0" w:color="auto"/>
                    <w:left w:val="none" w:sz="0" w:space="0" w:color="auto"/>
                    <w:bottom w:val="none" w:sz="0" w:space="0" w:color="auto"/>
                    <w:right w:val="none" w:sz="0" w:space="0" w:color="auto"/>
                  </w:divBdr>
                  <w:divsChild>
                    <w:div w:id="1554349375">
                      <w:marLeft w:val="0"/>
                      <w:marRight w:val="0"/>
                      <w:marTop w:val="0"/>
                      <w:marBottom w:val="0"/>
                      <w:divBdr>
                        <w:top w:val="none" w:sz="0" w:space="0" w:color="auto"/>
                        <w:left w:val="none" w:sz="0" w:space="0" w:color="auto"/>
                        <w:bottom w:val="none" w:sz="0" w:space="0" w:color="auto"/>
                        <w:right w:val="none" w:sz="0" w:space="0" w:color="auto"/>
                      </w:divBdr>
                    </w:div>
                    <w:div w:id="213590792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522979612">
          <w:marLeft w:val="0"/>
          <w:marRight w:val="0"/>
          <w:marTop w:val="0"/>
          <w:marBottom w:val="0"/>
          <w:divBdr>
            <w:top w:val="none" w:sz="0" w:space="0" w:color="auto"/>
            <w:left w:val="none" w:sz="0" w:space="0" w:color="auto"/>
            <w:bottom w:val="none" w:sz="0" w:space="0" w:color="auto"/>
            <w:right w:val="none" w:sz="0" w:space="0" w:color="auto"/>
          </w:divBdr>
          <w:divsChild>
            <w:div w:id="1076199067">
              <w:marLeft w:val="0"/>
              <w:marRight w:val="0"/>
              <w:marTop w:val="0"/>
              <w:marBottom w:val="0"/>
              <w:divBdr>
                <w:top w:val="none" w:sz="0" w:space="0" w:color="auto"/>
                <w:left w:val="none" w:sz="0" w:space="0" w:color="auto"/>
                <w:bottom w:val="none" w:sz="0" w:space="0" w:color="auto"/>
                <w:right w:val="none" w:sz="0" w:space="0" w:color="auto"/>
              </w:divBdr>
              <w:divsChild>
                <w:div w:id="649938887">
                  <w:marLeft w:val="0"/>
                  <w:marRight w:val="0"/>
                  <w:marTop w:val="0"/>
                  <w:marBottom w:val="0"/>
                  <w:divBdr>
                    <w:top w:val="none" w:sz="0" w:space="0" w:color="auto"/>
                    <w:left w:val="none" w:sz="0" w:space="0" w:color="auto"/>
                    <w:bottom w:val="none" w:sz="0" w:space="0" w:color="auto"/>
                    <w:right w:val="none" w:sz="0" w:space="0" w:color="auto"/>
                  </w:divBdr>
                  <w:divsChild>
                    <w:div w:id="3020229">
                      <w:marLeft w:val="0"/>
                      <w:marRight w:val="0"/>
                      <w:marTop w:val="0"/>
                      <w:marBottom w:val="0"/>
                      <w:divBdr>
                        <w:top w:val="none" w:sz="0" w:space="0" w:color="auto"/>
                        <w:left w:val="none" w:sz="0" w:space="0" w:color="auto"/>
                        <w:bottom w:val="none" w:sz="0" w:space="0" w:color="auto"/>
                        <w:right w:val="none" w:sz="0" w:space="0" w:color="auto"/>
                      </w:divBdr>
                    </w:div>
                  </w:divsChild>
                </w:div>
                <w:div w:id="1082874340">
                  <w:marLeft w:val="0"/>
                  <w:marRight w:val="0"/>
                  <w:marTop w:val="0"/>
                  <w:marBottom w:val="0"/>
                  <w:divBdr>
                    <w:top w:val="none" w:sz="0" w:space="0" w:color="auto"/>
                    <w:left w:val="none" w:sz="0" w:space="0" w:color="auto"/>
                    <w:bottom w:val="none" w:sz="0" w:space="0" w:color="auto"/>
                    <w:right w:val="none" w:sz="0" w:space="0" w:color="auto"/>
                  </w:divBdr>
                  <w:divsChild>
                    <w:div w:id="993485199">
                      <w:marLeft w:val="0"/>
                      <w:marRight w:val="0"/>
                      <w:marTop w:val="0"/>
                      <w:marBottom w:val="0"/>
                      <w:divBdr>
                        <w:top w:val="none" w:sz="0" w:space="0" w:color="auto"/>
                        <w:left w:val="none" w:sz="0" w:space="0" w:color="auto"/>
                        <w:bottom w:val="none" w:sz="0" w:space="0" w:color="auto"/>
                        <w:right w:val="none" w:sz="0" w:space="0" w:color="auto"/>
                      </w:divBdr>
                    </w:div>
                  </w:divsChild>
                </w:div>
                <w:div w:id="1312096515">
                  <w:marLeft w:val="0"/>
                  <w:marRight w:val="0"/>
                  <w:marTop w:val="0"/>
                  <w:marBottom w:val="0"/>
                  <w:divBdr>
                    <w:top w:val="none" w:sz="0" w:space="0" w:color="auto"/>
                    <w:left w:val="none" w:sz="0" w:space="0" w:color="auto"/>
                    <w:bottom w:val="none" w:sz="0" w:space="0" w:color="auto"/>
                    <w:right w:val="none" w:sz="0" w:space="0" w:color="auto"/>
                  </w:divBdr>
                  <w:divsChild>
                    <w:div w:id="884177370">
                      <w:marLeft w:val="0"/>
                      <w:marRight w:val="0"/>
                      <w:marTop w:val="0"/>
                      <w:marBottom w:val="0"/>
                      <w:divBdr>
                        <w:top w:val="none" w:sz="0" w:space="0" w:color="auto"/>
                        <w:left w:val="none" w:sz="0" w:space="0" w:color="auto"/>
                        <w:bottom w:val="none" w:sz="0" w:space="0" w:color="auto"/>
                        <w:right w:val="none" w:sz="0" w:space="0" w:color="auto"/>
                      </w:divBdr>
                    </w:div>
                  </w:divsChild>
                </w:div>
                <w:div w:id="1601453885">
                  <w:marLeft w:val="0"/>
                  <w:marRight w:val="0"/>
                  <w:marTop w:val="0"/>
                  <w:marBottom w:val="0"/>
                  <w:divBdr>
                    <w:top w:val="none" w:sz="0" w:space="0" w:color="auto"/>
                    <w:left w:val="none" w:sz="0" w:space="0" w:color="auto"/>
                    <w:bottom w:val="none" w:sz="0" w:space="0" w:color="auto"/>
                    <w:right w:val="none" w:sz="0" w:space="0" w:color="auto"/>
                  </w:divBdr>
                  <w:divsChild>
                    <w:div w:id="1475949471">
                      <w:marLeft w:val="0"/>
                      <w:marRight w:val="0"/>
                      <w:marTop w:val="0"/>
                      <w:marBottom w:val="0"/>
                      <w:divBdr>
                        <w:top w:val="none" w:sz="0" w:space="0" w:color="auto"/>
                        <w:left w:val="none" w:sz="0" w:space="0" w:color="auto"/>
                        <w:bottom w:val="none" w:sz="0" w:space="0" w:color="auto"/>
                        <w:right w:val="none" w:sz="0" w:space="0" w:color="auto"/>
                      </w:divBdr>
                    </w:div>
                  </w:divsChild>
                </w:div>
                <w:div w:id="1372876754">
                  <w:marLeft w:val="0"/>
                  <w:marRight w:val="0"/>
                  <w:marTop w:val="0"/>
                  <w:marBottom w:val="0"/>
                  <w:divBdr>
                    <w:top w:val="none" w:sz="0" w:space="0" w:color="auto"/>
                    <w:left w:val="none" w:sz="0" w:space="0" w:color="auto"/>
                    <w:bottom w:val="none" w:sz="0" w:space="0" w:color="auto"/>
                    <w:right w:val="none" w:sz="0" w:space="0" w:color="auto"/>
                  </w:divBdr>
                  <w:divsChild>
                    <w:div w:id="814299722">
                      <w:marLeft w:val="0"/>
                      <w:marRight w:val="0"/>
                      <w:marTop w:val="0"/>
                      <w:marBottom w:val="0"/>
                      <w:divBdr>
                        <w:top w:val="none" w:sz="0" w:space="0" w:color="auto"/>
                        <w:left w:val="none" w:sz="0" w:space="0" w:color="auto"/>
                        <w:bottom w:val="none" w:sz="0" w:space="0" w:color="auto"/>
                        <w:right w:val="none" w:sz="0" w:space="0" w:color="auto"/>
                      </w:divBdr>
                    </w:div>
                  </w:divsChild>
                </w:div>
                <w:div w:id="2040006799">
                  <w:marLeft w:val="0"/>
                  <w:marRight w:val="0"/>
                  <w:marTop w:val="0"/>
                  <w:marBottom w:val="0"/>
                  <w:divBdr>
                    <w:top w:val="none" w:sz="0" w:space="0" w:color="auto"/>
                    <w:left w:val="none" w:sz="0" w:space="0" w:color="auto"/>
                    <w:bottom w:val="none" w:sz="0" w:space="0" w:color="auto"/>
                    <w:right w:val="none" w:sz="0" w:space="0" w:color="auto"/>
                  </w:divBdr>
                </w:div>
                <w:div w:id="205072793">
                  <w:marLeft w:val="0"/>
                  <w:marRight w:val="0"/>
                  <w:marTop w:val="0"/>
                  <w:marBottom w:val="0"/>
                  <w:divBdr>
                    <w:top w:val="none" w:sz="0" w:space="0" w:color="auto"/>
                    <w:left w:val="none" w:sz="0" w:space="0" w:color="auto"/>
                    <w:bottom w:val="none" w:sz="0" w:space="0" w:color="auto"/>
                    <w:right w:val="none" w:sz="0" w:space="0" w:color="auto"/>
                  </w:divBdr>
                  <w:divsChild>
                    <w:div w:id="1549222617">
                      <w:marLeft w:val="0"/>
                      <w:marRight w:val="0"/>
                      <w:marTop w:val="0"/>
                      <w:marBottom w:val="0"/>
                      <w:divBdr>
                        <w:top w:val="none" w:sz="0" w:space="0" w:color="auto"/>
                        <w:left w:val="none" w:sz="0" w:space="0" w:color="auto"/>
                        <w:bottom w:val="none" w:sz="0" w:space="0" w:color="auto"/>
                        <w:right w:val="none" w:sz="0" w:space="0" w:color="auto"/>
                      </w:divBdr>
                    </w:div>
                  </w:divsChild>
                </w:div>
                <w:div w:id="1954552193">
                  <w:marLeft w:val="0"/>
                  <w:marRight w:val="0"/>
                  <w:marTop w:val="0"/>
                  <w:marBottom w:val="0"/>
                  <w:divBdr>
                    <w:top w:val="none" w:sz="0" w:space="0" w:color="auto"/>
                    <w:left w:val="none" w:sz="0" w:space="0" w:color="auto"/>
                    <w:bottom w:val="none" w:sz="0" w:space="0" w:color="auto"/>
                    <w:right w:val="none" w:sz="0" w:space="0" w:color="auto"/>
                  </w:divBdr>
                  <w:divsChild>
                    <w:div w:id="770592166">
                      <w:marLeft w:val="0"/>
                      <w:marRight w:val="0"/>
                      <w:marTop w:val="0"/>
                      <w:marBottom w:val="0"/>
                      <w:divBdr>
                        <w:top w:val="none" w:sz="0" w:space="0" w:color="auto"/>
                        <w:left w:val="none" w:sz="0" w:space="0" w:color="auto"/>
                        <w:bottom w:val="none" w:sz="0" w:space="0" w:color="auto"/>
                        <w:right w:val="none" w:sz="0" w:space="0" w:color="auto"/>
                      </w:divBdr>
                    </w:div>
                  </w:divsChild>
                </w:div>
                <w:div w:id="440225002">
                  <w:marLeft w:val="0"/>
                  <w:marRight w:val="0"/>
                  <w:marTop w:val="0"/>
                  <w:marBottom w:val="0"/>
                  <w:divBdr>
                    <w:top w:val="none" w:sz="0" w:space="0" w:color="auto"/>
                    <w:left w:val="none" w:sz="0" w:space="0" w:color="auto"/>
                    <w:bottom w:val="none" w:sz="0" w:space="0" w:color="auto"/>
                    <w:right w:val="none" w:sz="0" w:space="0" w:color="auto"/>
                  </w:divBdr>
                  <w:divsChild>
                    <w:div w:id="97604351">
                      <w:marLeft w:val="0"/>
                      <w:marRight w:val="0"/>
                      <w:marTop w:val="0"/>
                      <w:marBottom w:val="0"/>
                      <w:divBdr>
                        <w:top w:val="none" w:sz="0" w:space="0" w:color="auto"/>
                        <w:left w:val="none" w:sz="0" w:space="0" w:color="auto"/>
                        <w:bottom w:val="none" w:sz="0" w:space="0" w:color="auto"/>
                        <w:right w:val="none" w:sz="0" w:space="0" w:color="auto"/>
                      </w:divBdr>
                    </w:div>
                  </w:divsChild>
                </w:div>
                <w:div w:id="241720922">
                  <w:marLeft w:val="0"/>
                  <w:marRight w:val="0"/>
                  <w:marTop w:val="0"/>
                  <w:marBottom w:val="0"/>
                  <w:divBdr>
                    <w:top w:val="none" w:sz="0" w:space="0" w:color="auto"/>
                    <w:left w:val="none" w:sz="0" w:space="0" w:color="auto"/>
                    <w:bottom w:val="none" w:sz="0" w:space="0" w:color="auto"/>
                    <w:right w:val="none" w:sz="0" w:space="0" w:color="auto"/>
                  </w:divBdr>
                  <w:divsChild>
                    <w:div w:id="1505363618">
                      <w:marLeft w:val="0"/>
                      <w:marRight w:val="0"/>
                      <w:marTop w:val="0"/>
                      <w:marBottom w:val="0"/>
                      <w:divBdr>
                        <w:top w:val="none" w:sz="0" w:space="0" w:color="auto"/>
                        <w:left w:val="none" w:sz="0" w:space="0" w:color="auto"/>
                        <w:bottom w:val="none" w:sz="0" w:space="0" w:color="auto"/>
                        <w:right w:val="none" w:sz="0" w:space="0" w:color="auto"/>
                      </w:divBdr>
                    </w:div>
                  </w:divsChild>
                </w:div>
                <w:div w:id="1591306976">
                  <w:marLeft w:val="0"/>
                  <w:marRight w:val="0"/>
                  <w:marTop w:val="0"/>
                  <w:marBottom w:val="0"/>
                  <w:divBdr>
                    <w:top w:val="none" w:sz="0" w:space="0" w:color="auto"/>
                    <w:left w:val="none" w:sz="0" w:space="0" w:color="auto"/>
                    <w:bottom w:val="none" w:sz="0" w:space="0" w:color="auto"/>
                    <w:right w:val="none" w:sz="0" w:space="0" w:color="auto"/>
                  </w:divBdr>
                  <w:divsChild>
                    <w:div w:id="946422467">
                      <w:marLeft w:val="0"/>
                      <w:marRight w:val="0"/>
                      <w:marTop w:val="0"/>
                      <w:marBottom w:val="0"/>
                      <w:divBdr>
                        <w:top w:val="none" w:sz="0" w:space="0" w:color="auto"/>
                        <w:left w:val="none" w:sz="0" w:space="0" w:color="auto"/>
                        <w:bottom w:val="none" w:sz="0" w:space="0" w:color="auto"/>
                        <w:right w:val="none" w:sz="0" w:space="0" w:color="auto"/>
                      </w:divBdr>
                    </w:div>
                  </w:divsChild>
                </w:div>
                <w:div w:id="408038009">
                  <w:marLeft w:val="0"/>
                  <w:marRight w:val="0"/>
                  <w:marTop w:val="0"/>
                  <w:marBottom w:val="0"/>
                  <w:divBdr>
                    <w:top w:val="none" w:sz="0" w:space="0" w:color="auto"/>
                    <w:left w:val="none" w:sz="0" w:space="0" w:color="auto"/>
                    <w:bottom w:val="none" w:sz="0" w:space="0" w:color="auto"/>
                    <w:right w:val="none" w:sz="0" w:space="0" w:color="auto"/>
                  </w:divBdr>
                  <w:divsChild>
                    <w:div w:id="877275897">
                      <w:marLeft w:val="0"/>
                      <w:marRight w:val="0"/>
                      <w:marTop w:val="0"/>
                      <w:marBottom w:val="0"/>
                      <w:divBdr>
                        <w:top w:val="none" w:sz="0" w:space="0" w:color="auto"/>
                        <w:left w:val="none" w:sz="0" w:space="0" w:color="auto"/>
                        <w:bottom w:val="none" w:sz="0" w:space="0" w:color="auto"/>
                        <w:right w:val="none" w:sz="0" w:space="0" w:color="auto"/>
                      </w:divBdr>
                    </w:div>
                  </w:divsChild>
                </w:div>
                <w:div w:id="2045447802">
                  <w:marLeft w:val="0"/>
                  <w:marRight w:val="0"/>
                  <w:marTop w:val="0"/>
                  <w:marBottom w:val="0"/>
                  <w:divBdr>
                    <w:top w:val="none" w:sz="0" w:space="0" w:color="auto"/>
                    <w:left w:val="none" w:sz="0" w:space="0" w:color="auto"/>
                    <w:bottom w:val="none" w:sz="0" w:space="0" w:color="auto"/>
                    <w:right w:val="none" w:sz="0" w:space="0" w:color="auto"/>
                  </w:divBdr>
                  <w:divsChild>
                    <w:div w:id="1759523620">
                      <w:marLeft w:val="0"/>
                      <w:marRight w:val="0"/>
                      <w:marTop w:val="0"/>
                      <w:marBottom w:val="0"/>
                      <w:divBdr>
                        <w:top w:val="none" w:sz="0" w:space="0" w:color="auto"/>
                        <w:left w:val="none" w:sz="0" w:space="0" w:color="auto"/>
                        <w:bottom w:val="none" w:sz="0" w:space="0" w:color="auto"/>
                        <w:right w:val="none" w:sz="0" w:space="0" w:color="auto"/>
                      </w:divBdr>
                    </w:div>
                  </w:divsChild>
                </w:div>
                <w:div w:id="1419787649">
                  <w:marLeft w:val="0"/>
                  <w:marRight w:val="0"/>
                  <w:marTop w:val="0"/>
                  <w:marBottom w:val="0"/>
                  <w:divBdr>
                    <w:top w:val="none" w:sz="0" w:space="0" w:color="auto"/>
                    <w:left w:val="none" w:sz="0" w:space="0" w:color="auto"/>
                    <w:bottom w:val="none" w:sz="0" w:space="0" w:color="auto"/>
                    <w:right w:val="none" w:sz="0" w:space="0" w:color="auto"/>
                  </w:divBdr>
                  <w:divsChild>
                    <w:div w:id="1944337668">
                      <w:marLeft w:val="0"/>
                      <w:marRight w:val="0"/>
                      <w:marTop w:val="0"/>
                      <w:marBottom w:val="0"/>
                      <w:divBdr>
                        <w:top w:val="none" w:sz="0" w:space="0" w:color="auto"/>
                        <w:left w:val="none" w:sz="0" w:space="0" w:color="auto"/>
                        <w:bottom w:val="none" w:sz="0" w:space="0" w:color="auto"/>
                        <w:right w:val="none" w:sz="0" w:space="0" w:color="auto"/>
                      </w:divBdr>
                    </w:div>
                  </w:divsChild>
                </w:div>
                <w:div w:id="140924280">
                  <w:marLeft w:val="0"/>
                  <w:marRight w:val="0"/>
                  <w:marTop w:val="0"/>
                  <w:marBottom w:val="0"/>
                  <w:divBdr>
                    <w:top w:val="none" w:sz="0" w:space="0" w:color="auto"/>
                    <w:left w:val="none" w:sz="0" w:space="0" w:color="auto"/>
                    <w:bottom w:val="none" w:sz="0" w:space="0" w:color="auto"/>
                    <w:right w:val="none" w:sz="0" w:space="0" w:color="auto"/>
                  </w:divBdr>
                  <w:divsChild>
                    <w:div w:id="202908975">
                      <w:marLeft w:val="0"/>
                      <w:marRight w:val="0"/>
                      <w:marTop w:val="0"/>
                      <w:marBottom w:val="0"/>
                      <w:divBdr>
                        <w:top w:val="none" w:sz="0" w:space="0" w:color="auto"/>
                        <w:left w:val="none" w:sz="0" w:space="0" w:color="auto"/>
                        <w:bottom w:val="none" w:sz="0" w:space="0" w:color="auto"/>
                        <w:right w:val="none" w:sz="0" w:space="0" w:color="auto"/>
                      </w:divBdr>
                    </w:div>
                  </w:divsChild>
                </w:div>
                <w:div w:id="649134133">
                  <w:marLeft w:val="0"/>
                  <w:marRight w:val="0"/>
                  <w:marTop w:val="0"/>
                  <w:marBottom w:val="0"/>
                  <w:divBdr>
                    <w:top w:val="none" w:sz="0" w:space="0" w:color="auto"/>
                    <w:left w:val="none" w:sz="0" w:space="0" w:color="auto"/>
                    <w:bottom w:val="none" w:sz="0" w:space="0" w:color="auto"/>
                    <w:right w:val="none" w:sz="0" w:space="0" w:color="auto"/>
                  </w:divBdr>
                  <w:divsChild>
                    <w:div w:id="2132049469">
                      <w:marLeft w:val="0"/>
                      <w:marRight w:val="0"/>
                      <w:marTop w:val="0"/>
                      <w:marBottom w:val="0"/>
                      <w:divBdr>
                        <w:top w:val="none" w:sz="0" w:space="0" w:color="auto"/>
                        <w:left w:val="none" w:sz="0" w:space="0" w:color="auto"/>
                        <w:bottom w:val="none" w:sz="0" w:space="0" w:color="auto"/>
                        <w:right w:val="none" w:sz="0" w:space="0" w:color="auto"/>
                      </w:divBdr>
                    </w:div>
                  </w:divsChild>
                </w:div>
                <w:div w:id="663901510">
                  <w:marLeft w:val="0"/>
                  <w:marRight w:val="0"/>
                  <w:marTop w:val="0"/>
                  <w:marBottom w:val="0"/>
                  <w:divBdr>
                    <w:top w:val="none" w:sz="0" w:space="0" w:color="auto"/>
                    <w:left w:val="none" w:sz="0" w:space="0" w:color="auto"/>
                    <w:bottom w:val="none" w:sz="0" w:space="0" w:color="auto"/>
                    <w:right w:val="none" w:sz="0" w:space="0" w:color="auto"/>
                  </w:divBdr>
                </w:div>
                <w:div w:id="636110611">
                  <w:marLeft w:val="0"/>
                  <w:marRight w:val="0"/>
                  <w:marTop w:val="0"/>
                  <w:marBottom w:val="0"/>
                  <w:divBdr>
                    <w:top w:val="none" w:sz="0" w:space="0" w:color="auto"/>
                    <w:left w:val="none" w:sz="0" w:space="0" w:color="auto"/>
                    <w:bottom w:val="none" w:sz="0" w:space="0" w:color="auto"/>
                    <w:right w:val="none" w:sz="0" w:space="0" w:color="auto"/>
                  </w:divBdr>
                  <w:divsChild>
                    <w:div w:id="2428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44218">
      <w:bodyDiv w:val="1"/>
      <w:marLeft w:val="0"/>
      <w:marRight w:val="0"/>
      <w:marTop w:val="0"/>
      <w:marBottom w:val="0"/>
      <w:divBdr>
        <w:top w:val="none" w:sz="0" w:space="0" w:color="auto"/>
        <w:left w:val="none" w:sz="0" w:space="0" w:color="auto"/>
        <w:bottom w:val="none" w:sz="0" w:space="0" w:color="auto"/>
        <w:right w:val="none" w:sz="0" w:space="0" w:color="auto"/>
      </w:divBdr>
      <w:divsChild>
        <w:div w:id="1742675830">
          <w:marLeft w:val="0"/>
          <w:marRight w:val="0"/>
          <w:marTop w:val="0"/>
          <w:marBottom w:val="525"/>
          <w:divBdr>
            <w:top w:val="none" w:sz="0" w:space="0" w:color="auto"/>
            <w:left w:val="none" w:sz="0" w:space="0" w:color="auto"/>
            <w:bottom w:val="none" w:sz="0" w:space="0" w:color="auto"/>
            <w:right w:val="none" w:sz="0" w:space="0" w:color="auto"/>
          </w:divBdr>
          <w:divsChild>
            <w:div w:id="32197483">
              <w:marLeft w:val="0"/>
              <w:marRight w:val="0"/>
              <w:marTop w:val="0"/>
              <w:marBottom w:val="0"/>
              <w:divBdr>
                <w:top w:val="none" w:sz="0" w:space="0" w:color="auto"/>
                <w:left w:val="none" w:sz="0" w:space="0" w:color="auto"/>
                <w:bottom w:val="none" w:sz="0" w:space="0" w:color="auto"/>
                <w:right w:val="none" w:sz="0" w:space="0" w:color="auto"/>
              </w:divBdr>
            </w:div>
            <w:div w:id="1877037364">
              <w:marLeft w:val="0"/>
              <w:marRight w:val="0"/>
              <w:marTop w:val="0"/>
              <w:marBottom w:val="0"/>
              <w:divBdr>
                <w:top w:val="none" w:sz="0" w:space="0" w:color="auto"/>
                <w:left w:val="none" w:sz="0" w:space="0" w:color="auto"/>
                <w:bottom w:val="none" w:sz="0" w:space="0" w:color="auto"/>
                <w:right w:val="none" w:sz="0" w:space="0" w:color="auto"/>
              </w:divBdr>
              <w:divsChild>
                <w:div w:id="1617249321">
                  <w:marLeft w:val="0"/>
                  <w:marRight w:val="0"/>
                  <w:marTop w:val="0"/>
                  <w:marBottom w:val="0"/>
                  <w:divBdr>
                    <w:top w:val="none" w:sz="0" w:space="0" w:color="auto"/>
                    <w:left w:val="none" w:sz="0" w:space="0" w:color="auto"/>
                    <w:bottom w:val="none" w:sz="0" w:space="0" w:color="auto"/>
                    <w:right w:val="none" w:sz="0" w:space="0" w:color="auto"/>
                  </w:divBdr>
                  <w:divsChild>
                    <w:div w:id="1588345639">
                      <w:marLeft w:val="0"/>
                      <w:marRight w:val="0"/>
                      <w:marTop w:val="0"/>
                      <w:marBottom w:val="0"/>
                      <w:divBdr>
                        <w:top w:val="none" w:sz="0" w:space="0" w:color="auto"/>
                        <w:left w:val="none" w:sz="0" w:space="0" w:color="auto"/>
                        <w:bottom w:val="none" w:sz="0" w:space="0" w:color="auto"/>
                        <w:right w:val="none" w:sz="0" w:space="0" w:color="auto"/>
                      </w:divBdr>
                    </w:div>
                    <w:div w:id="141508394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670712174">
          <w:marLeft w:val="0"/>
          <w:marRight w:val="0"/>
          <w:marTop w:val="0"/>
          <w:marBottom w:val="0"/>
          <w:divBdr>
            <w:top w:val="none" w:sz="0" w:space="0" w:color="auto"/>
            <w:left w:val="none" w:sz="0" w:space="0" w:color="auto"/>
            <w:bottom w:val="none" w:sz="0" w:space="0" w:color="auto"/>
            <w:right w:val="none" w:sz="0" w:space="0" w:color="auto"/>
          </w:divBdr>
          <w:divsChild>
            <w:div w:id="132333061">
              <w:marLeft w:val="0"/>
              <w:marRight w:val="0"/>
              <w:marTop w:val="0"/>
              <w:marBottom w:val="0"/>
              <w:divBdr>
                <w:top w:val="none" w:sz="0" w:space="0" w:color="auto"/>
                <w:left w:val="none" w:sz="0" w:space="0" w:color="auto"/>
                <w:bottom w:val="none" w:sz="0" w:space="0" w:color="auto"/>
                <w:right w:val="none" w:sz="0" w:space="0" w:color="auto"/>
              </w:divBdr>
              <w:divsChild>
                <w:div w:id="946543348">
                  <w:marLeft w:val="0"/>
                  <w:marRight w:val="0"/>
                  <w:marTop w:val="0"/>
                  <w:marBottom w:val="0"/>
                  <w:divBdr>
                    <w:top w:val="none" w:sz="0" w:space="0" w:color="auto"/>
                    <w:left w:val="none" w:sz="0" w:space="0" w:color="auto"/>
                    <w:bottom w:val="none" w:sz="0" w:space="0" w:color="auto"/>
                    <w:right w:val="none" w:sz="0" w:space="0" w:color="auto"/>
                  </w:divBdr>
                  <w:divsChild>
                    <w:div w:id="1973173390">
                      <w:marLeft w:val="0"/>
                      <w:marRight w:val="0"/>
                      <w:marTop w:val="0"/>
                      <w:marBottom w:val="0"/>
                      <w:divBdr>
                        <w:top w:val="none" w:sz="0" w:space="0" w:color="auto"/>
                        <w:left w:val="none" w:sz="0" w:space="0" w:color="auto"/>
                        <w:bottom w:val="none" w:sz="0" w:space="0" w:color="auto"/>
                        <w:right w:val="none" w:sz="0" w:space="0" w:color="auto"/>
                      </w:divBdr>
                    </w:div>
                  </w:divsChild>
                </w:div>
                <w:div w:id="1973779987">
                  <w:marLeft w:val="0"/>
                  <w:marRight w:val="0"/>
                  <w:marTop w:val="0"/>
                  <w:marBottom w:val="0"/>
                  <w:divBdr>
                    <w:top w:val="none" w:sz="0" w:space="0" w:color="auto"/>
                    <w:left w:val="none" w:sz="0" w:space="0" w:color="auto"/>
                    <w:bottom w:val="none" w:sz="0" w:space="0" w:color="auto"/>
                    <w:right w:val="none" w:sz="0" w:space="0" w:color="auto"/>
                  </w:divBdr>
                  <w:divsChild>
                    <w:div w:id="63450732">
                      <w:marLeft w:val="0"/>
                      <w:marRight w:val="0"/>
                      <w:marTop w:val="0"/>
                      <w:marBottom w:val="0"/>
                      <w:divBdr>
                        <w:top w:val="none" w:sz="0" w:space="0" w:color="auto"/>
                        <w:left w:val="none" w:sz="0" w:space="0" w:color="auto"/>
                        <w:bottom w:val="none" w:sz="0" w:space="0" w:color="auto"/>
                        <w:right w:val="none" w:sz="0" w:space="0" w:color="auto"/>
                      </w:divBdr>
                    </w:div>
                  </w:divsChild>
                </w:div>
                <w:div w:id="122693729">
                  <w:marLeft w:val="0"/>
                  <w:marRight w:val="0"/>
                  <w:marTop w:val="0"/>
                  <w:marBottom w:val="0"/>
                  <w:divBdr>
                    <w:top w:val="none" w:sz="0" w:space="0" w:color="auto"/>
                    <w:left w:val="none" w:sz="0" w:space="0" w:color="auto"/>
                    <w:bottom w:val="none" w:sz="0" w:space="0" w:color="auto"/>
                    <w:right w:val="none" w:sz="0" w:space="0" w:color="auto"/>
                  </w:divBdr>
                </w:div>
                <w:div w:id="1339501100">
                  <w:marLeft w:val="0"/>
                  <w:marRight w:val="0"/>
                  <w:marTop w:val="0"/>
                  <w:marBottom w:val="0"/>
                  <w:divBdr>
                    <w:top w:val="none" w:sz="0" w:space="0" w:color="auto"/>
                    <w:left w:val="none" w:sz="0" w:space="0" w:color="auto"/>
                    <w:bottom w:val="none" w:sz="0" w:space="0" w:color="auto"/>
                    <w:right w:val="none" w:sz="0" w:space="0" w:color="auto"/>
                  </w:divBdr>
                </w:div>
                <w:div w:id="622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2562">
      <w:bodyDiv w:val="1"/>
      <w:marLeft w:val="0"/>
      <w:marRight w:val="0"/>
      <w:marTop w:val="0"/>
      <w:marBottom w:val="0"/>
      <w:divBdr>
        <w:top w:val="none" w:sz="0" w:space="0" w:color="auto"/>
        <w:left w:val="none" w:sz="0" w:space="0" w:color="auto"/>
        <w:bottom w:val="none" w:sz="0" w:space="0" w:color="auto"/>
        <w:right w:val="none" w:sz="0" w:space="0" w:color="auto"/>
      </w:divBdr>
    </w:div>
    <w:div w:id="461577797">
      <w:bodyDiv w:val="1"/>
      <w:marLeft w:val="0"/>
      <w:marRight w:val="0"/>
      <w:marTop w:val="0"/>
      <w:marBottom w:val="0"/>
      <w:divBdr>
        <w:top w:val="none" w:sz="0" w:space="0" w:color="auto"/>
        <w:left w:val="none" w:sz="0" w:space="0" w:color="auto"/>
        <w:bottom w:val="none" w:sz="0" w:space="0" w:color="auto"/>
        <w:right w:val="none" w:sz="0" w:space="0" w:color="auto"/>
      </w:divBdr>
    </w:div>
    <w:div w:id="1292904583">
      <w:bodyDiv w:val="1"/>
      <w:marLeft w:val="0"/>
      <w:marRight w:val="0"/>
      <w:marTop w:val="0"/>
      <w:marBottom w:val="0"/>
      <w:divBdr>
        <w:top w:val="none" w:sz="0" w:space="0" w:color="auto"/>
        <w:left w:val="none" w:sz="0" w:space="0" w:color="auto"/>
        <w:bottom w:val="none" w:sz="0" w:space="0" w:color="auto"/>
        <w:right w:val="none" w:sz="0" w:space="0" w:color="auto"/>
      </w:divBdr>
    </w:div>
    <w:div w:id="1357540467">
      <w:bodyDiv w:val="1"/>
      <w:marLeft w:val="0"/>
      <w:marRight w:val="0"/>
      <w:marTop w:val="0"/>
      <w:marBottom w:val="0"/>
      <w:divBdr>
        <w:top w:val="none" w:sz="0" w:space="0" w:color="auto"/>
        <w:left w:val="none" w:sz="0" w:space="0" w:color="auto"/>
        <w:bottom w:val="none" w:sz="0" w:space="0" w:color="auto"/>
        <w:right w:val="none" w:sz="0" w:space="0" w:color="auto"/>
      </w:divBdr>
    </w:div>
    <w:div w:id="2017880974">
      <w:bodyDiv w:val="1"/>
      <w:marLeft w:val="0"/>
      <w:marRight w:val="0"/>
      <w:marTop w:val="0"/>
      <w:marBottom w:val="0"/>
      <w:divBdr>
        <w:top w:val="none" w:sz="0" w:space="0" w:color="auto"/>
        <w:left w:val="none" w:sz="0" w:space="0" w:color="auto"/>
        <w:bottom w:val="none" w:sz="0" w:space="0" w:color="auto"/>
        <w:right w:val="none" w:sz="0" w:space="0" w:color="auto"/>
      </w:divBdr>
      <w:divsChild>
        <w:div w:id="1179734520">
          <w:marLeft w:val="0"/>
          <w:marRight w:val="0"/>
          <w:marTop w:val="0"/>
          <w:marBottom w:val="525"/>
          <w:divBdr>
            <w:top w:val="none" w:sz="0" w:space="0" w:color="auto"/>
            <w:left w:val="none" w:sz="0" w:space="0" w:color="auto"/>
            <w:bottom w:val="none" w:sz="0" w:space="0" w:color="auto"/>
            <w:right w:val="none" w:sz="0" w:space="0" w:color="auto"/>
          </w:divBdr>
          <w:divsChild>
            <w:div w:id="1142234078">
              <w:marLeft w:val="0"/>
              <w:marRight w:val="0"/>
              <w:marTop w:val="0"/>
              <w:marBottom w:val="0"/>
              <w:divBdr>
                <w:top w:val="none" w:sz="0" w:space="0" w:color="auto"/>
                <w:left w:val="none" w:sz="0" w:space="0" w:color="auto"/>
                <w:bottom w:val="none" w:sz="0" w:space="0" w:color="auto"/>
                <w:right w:val="none" w:sz="0" w:space="0" w:color="auto"/>
              </w:divBdr>
            </w:div>
            <w:div w:id="1916277596">
              <w:marLeft w:val="0"/>
              <w:marRight w:val="0"/>
              <w:marTop w:val="0"/>
              <w:marBottom w:val="0"/>
              <w:divBdr>
                <w:top w:val="none" w:sz="0" w:space="0" w:color="auto"/>
                <w:left w:val="none" w:sz="0" w:space="0" w:color="auto"/>
                <w:bottom w:val="none" w:sz="0" w:space="0" w:color="auto"/>
                <w:right w:val="none" w:sz="0" w:space="0" w:color="auto"/>
              </w:divBdr>
              <w:divsChild>
                <w:div w:id="994066009">
                  <w:marLeft w:val="0"/>
                  <w:marRight w:val="0"/>
                  <w:marTop w:val="0"/>
                  <w:marBottom w:val="0"/>
                  <w:divBdr>
                    <w:top w:val="none" w:sz="0" w:space="0" w:color="auto"/>
                    <w:left w:val="none" w:sz="0" w:space="0" w:color="auto"/>
                    <w:bottom w:val="none" w:sz="0" w:space="0" w:color="auto"/>
                    <w:right w:val="none" w:sz="0" w:space="0" w:color="auto"/>
                  </w:divBdr>
                  <w:divsChild>
                    <w:div w:id="349382551">
                      <w:marLeft w:val="0"/>
                      <w:marRight w:val="0"/>
                      <w:marTop w:val="0"/>
                      <w:marBottom w:val="0"/>
                      <w:divBdr>
                        <w:top w:val="none" w:sz="0" w:space="0" w:color="auto"/>
                        <w:left w:val="none" w:sz="0" w:space="0" w:color="auto"/>
                        <w:bottom w:val="none" w:sz="0" w:space="0" w:color="auto"/>
                        <w:right w:val="none" w:sz="0" w:space="0" w:color="auto"/>
                      </w:divBdr>
                    </w:div>
                    <w:div w:id="162754301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404298090">
          <w:marLeft w:val="0"/>
          <w:marRight w:val="0"/>
          <w:marTop w:val="0"/>
          <w:marBottom w:val="0"/>
          <w:divBdr>
            <w:top w:val="none" w:sz="0" w:space="0" w:color="auto"/>
            <w:left w:val="none" w:sz="0" w:space="0" w:color="auto"/>
            <w:bottom w:val="none" w:sz="0" w:space="0" w:color="auto"/>
            <w:right w:val="none" w:sz="0" w:space="0" w:color="auto"/>
          </w:divBdr>
          <w:divsChild>
            <w:div w:id="1605460599">
              <w:marLeft w:val="0"/>
              <w:marRight w:val="0"/>
              <w:marTop w:val="0"/>
              <w:marBottom w:val="0"/>
              <w:divBdr>
                <w:top w:val="none" w:sz="0" w:space="0" w:color="auto"/>
                <w:left w:val="none" w:sz="0" w:space="0" w:color="auto"/>
                <w:bottom w:val="none" w:sz="0" w:space="0" w:color="auto"/>
                <w:right w:val="none" w:sz="0" w:space="0" w:color="auto"/>
              </w:divBdr>
              <w:divsChild>
                <w:div w:id="1373532719">
                  <w:marLeft w:val="0"/>
                  <w:marRight w:val="0"/>
                  <w:marTop w:val="0"/>
                  <w:marBottom w:val="0"/>
                  <w:divBdr>
                    <w:top w:val="none" w:sz="0" w:space="0" w:color="auto"/>
                    <w:left w:val="none" w:sz="0" w:space="0" w:color="auto"/>
                    <w:bottom w:val="none" w:sz="0" w:space="0" w:color="auto"/>
                    <w:right w:val="none" w:sz="0" w:space="0" w:color="auto"/>
                  </w:divBdr>
                  <w:divsChild>
                    <w:div w:id="995644844">
                      <w:marLeft w:val="0"/>
                      <w:marRight w:val="0"/>
                      <w:marTop w:val="0"/>
                      <w:marBottom w:val="0"/>
                      <w:divBdr>
                        <w:top w:val="none" w:sz="0" w:space="0" w:color="auto"/>
                        <w:left w:val="none" w:sz="0" w:space="0" w:color="auto"/>
                        <w:bottom w:val="none" w:sz="0" w:space="0" w:color="auto"/>
                        <w:right w:val="none" w:sz="0" w:space="0" w:color="auto"/>
                      </w:divBdr>
                    </w:div>
                  </w:divsChild>
                </w:div>
                <w:div w:id="1117793322">
                  <w:marLeft w:val="0"/>
                  <w:marRight w:val="0"/>
                  <w:marTop w:val="0"/>
                  <w:marBottom w:val="0"/>
                  <w:divBdr>
                    <w:top w:val="none" w:sz="0" w:space="0" w:color="auto"/>
                    <w:left w:val="none" w:sz="0" w:space="0" w:color="auto"/>
                    <w:bottom w:val="none" w:sz="0" w:space="0" w:color="auto"/>
                    <w:right w:val="none" w:sz="0" w:space="0" w:color="auto"/>
                  </w:divBdr>
                  <w:divsChild>
                    <w:div w:id="2028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489494">
      <w:bodyDiv w:val="1"/>
      <w:marLeft w:val="0"/>
      <w:marRight w:val="0"/>
      <w:marTop w:val="0"/>
      <w:marBottom w:val="0"/>
      <w:divBdr>
        <w:top w:val="none" w:sz="0" w:space="0" w:color="auto"/>
        <w:left w:val="none" w:sz="0" w:space="0" w:color="auto"/>
        <w:bottom w:val="none" w:sz="0" w:space="0" w:color="auto"/>
        <w:right w:val="none" w:sz="0" w:space="0" w:color="auto"/>
      </w:divBdr>
      <w:divsChild>
        <w:div w:id="1067147528">
          <w:marLeft w:val="0"/>
          <w:marRight w:val="0"/>
          <w:marTop w:val="0"/>
          <w:marBottom w:val="525"/>
          <w:divBdr>
            <w:top w:val="none" w:sz="0" w:space="0" w:color="auto"/>
            <w:left w:val="none" w:sz="0" w:space="0" w:color="auto"/>
            <w:bottom w:val="none" w:sz="0" w:space="0" w:color="auto"/>
            <w:right w:val="none" w:sz="0" w:space="0" w:color="auto"/>
          </w:divBdr>
          <w:divsChild>
            <w:div w:id="1919753243">
              <w:marLeft w:val="0"/>
              <w:marRight w:val="0"/>
              <w:marTop w:val="0"/>
              <w:marBottom w:val="0"/>
              <w:divBdr>
                <w:top w:val="none" w:sz="0" w:space="0" w:color="auto"/>
                <w:left w:val="none" w:sz="0" w:space="0" w:color="auto"/>
                <w:bottom w:val="none" w:sz="0" w:space="0" w:color="auto"/>
                <w:right w:val="none" w:sz="0" w:space="0" w:color="auto"/>
              </w:divBdr>
            </w:div>
            <w:div w:id="1476407378">
              <w:marLeft w:val="0"/>
              <w:marRight w:val="0"/>
              <w:marTop w:val="0"/>
              <w:marBottom w:val="0"/>
              <w:divBdr>
                <w:top w:val="none" w:sz="0" w:space="0" w:color="auto"/>
                <w:left w:val="none" w:sz="0" w:space="0" w:color="auto"/>
                <w:bottom w:val="none" w:sz="0" w:space="0" w:color="auto"/>
                <w:right w:val="none" w:sz="0" w:space="0" w:color="auto"/>
              </w:divBdr>
              <w:divsChild>
                <w:div w:id="1737628146">
                  <w:marLeft w:val="0"/>
                  <w:marRight w:val="0"/>
                  <w:marTop w:val="0"/>
                  <w:marBottom w:val="0"/>
                  <w:divBdr>
                    <w:top w:val="none" w:sz="0" w:space="0" w:color="auto"/>
                    <w:left w:val="none" w:sz="0" w:space="0" w:color="auto"/>
                    <w:bottom w:val="none" w:sz="0" w:space="0" w:color="auto"/>
                    <w:right w:val="none" w:sz="0" w:space="0" w:color="auto"/>
                  </w:divBdr>
                  <w:divsChild>
                    <w:div w:id="1029646810">
                      <w:marLeft w:val="0"/>
                      <w:marRight w:val="0"/>
                      <w:marTop w:val="0"/>
                      <w:marBottom w:val="0"/>
                      <w:divBdr>
                        <w:top w:val="none" w:sz="0" w:space="0" w:color="auto"/>
                        <w:left w:val="none" w:sz="0" w:space="0" w:color="auto"/>
                        <w:bottom w:val="none" w:sz="0" w:space="0" w:color="auto"/>
                        <w:right w:val="none" w:sz="0" w:space="0" w:color="auto"/>
                      </w:divBdr>
                    </w:div>
                    <w:div w:id="6968565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252323469">
          <w:marLeft w:val="0"/>
          <w:marRight w:val="0"/>
          <w:marTop w:val="0"/>
          <w:marBottom w:val="0"/>
          <w:divBdr>
            <w:top w:val="none" w:sz="0" w:space="0" w:color="auto"/>
            <w:left w:val="none" w:sz="0" w:space="0" w:color="auto"/>
            <w:bottom w:val="none" w:sz="0" w:space="0" w:color="auto"/>
            <w:right w:val="none" w:sz="0" w:space="0" w:color="auto"/>
          </w:divBdr>
          <w:divsChild>
            <w:div w:id="1228877227">
              <w:marLeft w:val="0"/>
              <w:marRight w:val="0"/>
              <w:marTop w:val="0"/>
              <w:marBottom w:val="0"/>
              <w:divBdr>
                <w:top w:val="none" w:sz="0" w:space="0" w:color="auto"/>
                <w:left w:val="none" w:sz="0" w:space="0" w:color="auto"/>
                <w:bottom w:val="none" w:sz="0" w:space="0" w:color="auto"/>
                <w:right w:val="none" w:sz="0" w:space="0" w:color="auto"/>
              </w:divBdr>
              <w:divsChild>
                <w:div w:id="421491883">
                  <w:marLeft w:val="0"/>
                  <w:marRight w:val="0"/>
                  <w:marTop w:val="0"/>
                  <w:marBottom w:val="0"/>
                  <w:divBdr>
                    <w:top w:val="none" w:sz="0" w:space="0" w:color="auto"/>
                    <w:left w:val="none" w:sz="0" w:space="0" w:color="auto"/>
                    <w:bottom w:val="none" w:sz="0" w:space="0" w:color="auto"/>
                    <w:right w:val="none" w:sz="0" w:space="0" w:color="auto"/>
                  </w:divBdr>
                  <w:divsChild>
                    <w:div w:id="51000031">
                      <w:marLeft w:val="0"/>
                      <w:marRight w:val="0"/>
                      <w:marTop w:val="0"/>
                      <w:marBottom w:val="0"/>
                      <w:divBdr>
                        <w:top w:val="none" w:sz="0" w:space="0" w:color="auto"/>
                        <w:left w:val="none" w:sz="0" w:space="0" w:color="auto"/>
                        <w:bottom w:val="none" w:sz="0" w:space="0" w:color="auto"/>
                        <w:right w:val="none" w:sz="0" w:space="0" w:color="auto"/>
                      </w:divBdr>
                    </w:div>
                  </w:divsChild>
                </w:div>
                <w:div w:id="861818571">
                  <w:marLeft w:val="0"/>
                  <w:marRight w:val="0"/>
                  <w:marTop w:val="0"/>
                  <w:marBottom w:val="0"/>
                  <w:divBdr>
                    <w:top w:val="none" w:sz="0" w:space="0" w:color="auto"/>
                    <w:left w:val="none" w:sz="0" w:space="0" w:color="auto"/>
                    <w:bottom w:val="none" w:sz="0" w:space="0" w:color="auto"/>
                    <w:right w:val="none" w:sz="0" w:space="0" w:color="auto"/>
                  </w:divBdr>
                  <w:divsChild>
                    <w:div w:id="1636909158">
                      <w:marLeft w:val="0"/>
                      <w:marRight w:val="0"/>
                      <w:marTop w:val="0"/>
                      <w:marBottom w:val="0"/>
                      <w:divBdr>
                        <w:top w:val="none" w:sz="0" w:space="0" w:color="auto"/>
                        <w:left w:val="none" w:sz="0" w:space="0" w:color="auto"/>
                        <w:bottom w:val="none" w:sz="0" w:space="0" w:color="auto"/>
                        <w:right w:val="none" w:sz="0" w:space="0" w:color="auto"/>
                      </w:divBdr>
                    </w:div>
                  </w:divsChild>
                </w:div>
                <w:div w:id="2045714744">
                  <w:marLeft w:val="0"/>
                  <w:marRight w:val="0"/>
                  <w:marTop w:val="0"/>
                  <w:marBottom w:val="0"/>
                  <w:divBdr>
                    <w:top w:val="none" w:sz="0" w:space="0" w:color="auto"/>
                    <w:left w:val="none" w:sz="0" w:space="0" w:color="auto"/>
                    <w:bottom w:val="none" w:sz="0" w:space="0" w:color="auto"/>
                    <w:right w:val="none" w:sz="0" w:space="0" w:color="auto"/>
                  </w:divBdr>
                </w:div>
                <w:div w:id="865169596">
                  <w:marLeft w:val="0"/>
                  <w:marRight w:val="0"/>
                  <w:marTop w:val="0"/>
                  <w:marBottom w:val="0"/>
                  <w:divBdr>
                    <w:top w:val="none" w:sz="0" w:space="0" w:color="auto"/>
                    <w:left w:val="none" w:sz="0" w:space="0" w:color="auto"/>
                    <w:bottom w:val="none" w:sz="0" w:space="0" w:color="auto"/>
                    <w:right w:val="none" w:sz="0" w:space="0" w:color="auto"/>
                  </w:divBdr>
                </w:div>
                <w:div w:id="644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msdn.microsoft.com/ru-ru/library/f177hahy.aspx"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oleObject" Target="embeddings/oleObject2.bin"/><Relationship Id="rId63" Type="http://schemas.openxmlformats.org/officeDocument/2006/relationships/oleObject" Target="embeddings/oleObject6.bin"/><Relationship Id="rId68" Type="http://schemas.openxmlformats.org/officeDocument/2006/relationships/image" Target="media/image42.png"/><Relationship Id="rId76" Type="http://schemas.openxmlformats.org/officeDocument/2006/relationships/hyperlink" Target="http://metanit.com/sharp/%20tutorial" TargetMode="External"/><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msdn.microsoft.com/ru-ru/library/dd409859.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oleObject" Target="embeddings/oleObject1.bin"/><Relationship Id="rId58" Type="http://schemas.openxmlformats.org/officeDocument/2006/relationships/image" Target="media/image37.png"/><Relationship Id="rId66" Type="http://schemas.openxmlformats.org/officeDocument/2006/relationships/image" Target="media/image41.png"/><Relationship Id="rId74" Type="http://schemas.openxmlformats.org/officeDocument/2006/relationships/image" Target="media/image45.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5.bin"/><Relationship Id="rId10" Type="http://schemas.openxmlformats.org/officeDocument/2006/relationships/hyperlink" Target="https://www.visualstudio.com/downloads/download-visual-studio-vs.aspx" TargetMode="External"/><Relationship Id="rId19" Type="http://schemas.openxmlformats.org/officeDocument/2006/relationships/image" Target="media/image8.png"/><Relationship Id="rId31" Type="http://schemas.openxmlformats.org/officeDocument/2006/relationships/hyperlink" Target="https://msdn.microsoft.com/ru-ru/library/2wffxsy0.aspx"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hyperlink" Target="https://www.visualstudio.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sdn.microsoft.com/ru-ru/library/dn771545.asp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msdn.microsoft.com/ru-ru/library/mt125495.aspx" TargetMode="External"/><Relationship Id="rId35" Type="http://schemas.openxmlformats.org/officeDocument/2006/relationships/hyperlink" Target="https://msdn.microsoft.com/ru-ru/library/dd264933.aspx"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oleObject" Target="embeddings/oleObject9.bin"/><Relationship Id="rId77" Type="http://schemas.openxmlformats.org/officeDocument/2006/relationships/hyperlink" Target="https://www.visualstudio.com/" TargetMode="External"/><Relationship Id="rId8" Type="http://schemas.openxmlformats.org/officeDocument/2006/relationships/hyperlink" Target="https://msdn.microsoft.com/ru-ru/library/dn940019.aspx" TargetMode="External"/><Relationship Id="rId51" Type="http://schemas.openxmlformats.org/officeDocument/2006/relationships/image" Target="media/image33.png"/><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sdn.microsoft.com/ru-ru/library/hh417697.asp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msdn.microsoft.com/ru-ru/library/exy1facf.aspx"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msdn.microsoft.com/ru-ru/library/2381cd09.aspx" TargetMode="External"/><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3FEF-D48E-4B95-B317-A7534621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22</Pages>
  <Words>5411</Words>
  <Characters>30846</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Baglasova Katya</dc:creator>
  <cp:keywords/>
  <dc:description/>
  <cp:lastModifiedBy>Baglasova Katya</cp:lastModifiedBy>
  <cp:revision>16</cp:revision>
  <cp:lastPrinted>2017-06-10T02:31:00Z</cp:lastPrinted>
  <dcterms:created xsi:type="dcterms:W3CDTF">2017-06-07T11:20:00Z</dcterms:created>
  <dcterms:modified xsi:type="dcterms:W3CDTF">2017-06-10T02:34:00Z</dcterms:modified>
</cp:coreProperties>
</file>