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7D816" w14:textId="77777777" w:rsidR="005352F1" w:rsidRDefault="00000000">
      <w:pPr>
        <w:pStyle w:val="1"/>
        <w:jc w:val="center"/>
      </w:pPr>
      <w:r>
        <w:t>形势与政策第一次作业</w:t>
      </w:r>
    </w:p>
    <w:p w14:paraId="4FE9A71F" w14:textId="57DD4B04" w:rsidR="005352F1" w:rsidRDefault="00A6702F">
      <w:pPr>
        <w:pStyle w:val="2"/>
        <w:numPr>
          <w:ilvl w:val="0"/>
          <w:numId w:val="1"/>
        </w:numPr>
      </w:pPr>
      <w:r>
        <w:rPr>
          <w:rFonts w:hint="eastAsia"/>
        </w:rPr>
        <w:t>党的十八大以来，全面从严治党取得了哪些成效</w:t>
      </w:r>
      <w:r w:rsidR="00000000">
        <w:t>？</w:t>
      </w:r>
    </w:p>
    <w:p w14:paraId="51BD3603" w14:textId="6C9C839D" w:rsidR="005352F1" w:rsidRDefault="00A6702F">
      <w:pPr>
        <w:ind w:firstLine="420"/>
      </w:pPr>
      <w:r>
        <w:rPr>
          <w:rFonts w:hint="eastAsia"/>
        </w:rPr>
        <w:t>党的十八大以来，以习近平同志为核心的党中央全面加强党的建设，</w:t>
      </w:r>
      <w:r w:rsidR="00522BFF">
        <w:rPr>
          <w:rFonts w:hint="eastAsia"/>
        </w:rPr>
        <w:t>做出</w:t>
      </w:r>
      <w:r>
        <w:rPr>
          <w:rFonts w:hint="eastAsia"/>
        </w:rPr>
        <w:t>了全面从严治党的战略决策，而</w:t>
      </w:r>
      <w:r w:rsidRPr="00A6702F">
        <w:rPr>
          <w:rFonts w:hint="eastAsia"/>
        </w:rPr>
        <w:t>全面从严治党</w:t>
      </w:r>
      <w:r>
        <w:rPr>
          <w:rFonts w:hint="eastAsia"/>
        </w:rPr>
        <w:t>也</w:t>
      </w:r>
      <w:r w:rsidRPr="00A6702F">
        <w:rPr>
          <w:rFonts w:hint="eastAsia"/>
        </w:rPr>
        <w:t>是以习近平同志为核心的党中央治国理政最鲜明的特征和最大亮点之一。</w:t>
      </w:r>
      <w:r w:rsidR="00156AF9" w:rsidRPr="00156AF9">
        <w:rPr>
          <w:rFonts w:hint="eastAsia"/>
        </w:rPr>
        <w:t>党中央以顽强意志品质</w:t>
      </w:r>
      <w:r w:rsidR="00313D77">
        <w:rPr>
          <w:rFonts w:hint="eastAsia"/>
        </w:rPr>
        <w:t>正风肃纪</w:t>
      </w:r>
      <w:r w:rsidR="00156AF9" w:rsidRPr="00156AF9">
        <w:rPr>
          <w:rFonts w:hint="eastAsia"/>
        </w:rPr>
        <w:t>、反腐惩恶，消除了党和国家内部存在的严重隐患，赢得党内外、国内外高度评价。</w:t>
      </w:r>
    </w:p>
    <w:p w14:paraId="3641613C" w14:textId="053C0F3F" w:rsidR="00156AF9" w:rsidRDefault="00156AF9">
      <w:pPr>
        <w:ind w:firstLine="420"/>
      </w:pPr>
    </w:p>
    <w:p w14:paraId="6C218C32" w14:textId="36B33149" w:rsidR="00156AF9" w:rsidRDefault="00514C95">
      <w:pPr>
        <w:ind w:firstLine="420"/>
      </w:pPr>
      <w:r>
        <w:rPr>
          <w:rFonts w:hint="eastAsia"/>
        </w:rPr>
        <w:t>首先，党的领导得到了全面的加强，</w:t>
      </w:r>
      <w:r w:rsidR="00EF4728">
        <w:rPr>
          <w:rFonts w:hint="eastAsia"/>
        </w:rPr>
        <w:t>强化了政治引领，坚守了自我革命的根本政治方向，确保了党中央权威和统一领导。</w:t>
      </w:r>
      <w:r w:rsidR="008B6ADF" w:rsidRPr="008B6ADF">
        <w:rPr>
          <w:rFonts w:hint="eastAsia"/>
        </w:rPr>
        <w:t>习近平总书记</w:t>
      </w:r>
      <w:r w:rsidR="008B6ADF">
        <w:rPr>
          <w:rFonts w:hint="eastAsia"/>
        </w:rPr>
        <w:t>总是</w:t>
      </w:r>
      <w:r w:rsidR="008B6ADF" w:rsidRPr="008B6ADF">
        <w:rPr>
          <w:rFonts w:hint="eastAsia"/>
        </w:rPr>
        <w:t>强调：“旗帜鲜明讲政治、保证党的团结和集中统一是党的生命，也是我们党能成为百年大党、创造世纪伟业的关键所在。”</w:t>
      </w:r>
      <w:r w:rsidR="008B6ADF">
        <w:rPr>
          <w:rFonts w:hint="eastAsia"/>
        </w:rPr>
        <w:t>针对过去一个时期，部分地方和部门没有旗帜鲜明地坚持党的领导的现象，习近平总书记反复强调了中国共产党的领导是做好党和国家各项工作的根本保证。</w:t>
      </w:r>
      <w:r w:rsidR="00FE319A">
        <w:rPr>
          <w:rFonts w:hint="eastAsia"/>
        </w:rPr>
        <w:t>我们要</w:t>
      </w:r>
      <w:r w:rsidR="00FE319A" w:rsidRPr="00FE319A">
        <w:rPr>
          <w:rFonts w:hint="eastAsia"/>
        </w:rPr>
        <w:t>完善坚持党的领导的体制机制，从政治建设、思想建设、组织建设、作风建设、纪律建设等方面着手，坚持党对一切工作的领导，坚持民主集中制，严明党的政治纪律和政治规矩</w:t>
      </w:r>
      <w:r w:rsidR="00FE319A">
        <w:rPr>
          <w:rFonts w:hint="eastAsia"/>
        </w:rPr>
        <w:t>。</w:t>
      </w:r>
    </w:p>
    <w:p w14:paraId="137690C5" w14:textId="469C8179" w:rsidR="00F1798B" w:rsidRDefault="00F1798B">
      <w:pPr>
        <w:ind w:firstLine="420"/>
      </w:pPr>
    </w:p>
    <w:p w14:paraId="7D1FE9BA" w14:textId="1CCD0765" w:rsidR="00F1798B" w:rsidRDefault="00F1798B">
      <w:pPr>
        <w:ind w:firstLine="420"/>
      </w:pPr>
      <w:r>
        <w:rPr>
          <w:rFonts w:hint="eastAsia"/>
        </w:rPr>
        <w:t>其次，</w:t>
      </w:r>
      <w:r w:rsidRPr="00F1798B">
        <w:rPr>
          <w:rFonts w:hint="eastAsia"/>
        </w:rPr>
        <w:t>巡视利剑作用彰显</w:t>
      </w:r>
      <w:r>
        <w:rPr>
          <w:rFonts w:hint="eastAsia"/>
        </w:rPr>
        <w:t>，</w:t>
      </w:r>
      <w:r w:rsidR="00A150BC" w:rsidRPr="00A150BC">
        <w:rPr>
          <w:rFonts w:hint="eastAsia"/>
        </w:rPr>
        <w:t>强化</w:t>
      </w:r>
      <w:r w:rsidR="00F334C3">
        <w:rPr>
          <w:rFonts w:hint="eastAsia"/>
        </w:rPr>
        <w:t>了</w:t>
      </w:r>
      <w:r w:rsidR="00A150BC" w:rsidRPr="00A150BC">
        <w:rPr>
          <w:rFonts w:hint="eastAsia"/>
        </w:rPr>
        <w:t>纪律和作风约束，丰富</w:t>
      </w:r>
      <w:r w:rsidR="002C6FCA">
        <w:rPr>
          <w:rFonts w:hint="eastAsia"/>
        </w:rPr>
        <w:t>了</w:t>
      </w:r>
      <w:r w:rsidR="00A150BC" w:rsidRPr="00A150BC">
        <w:rPr>
          <w:rFonts w:hint="eastAsia"/>
        </w:rPr>
        <w:t>自我革命</w:t>
      </w:r>
      <w:r w:rsidR="007917EE">
        <w:rPr>
          <w:rFonts w:hint="eastAsia"/>
        </w:rPr>
        <w:t>的</w:t>
      </w:r>
      <w:r w:rsidR="00A150BC" w:rsidRPr="00A150BC">
        <w:rPr>
          <w:rFonts w:hint="eastAsia"/>
        </w:rPr>
        <w:t>有效途径</w:t>
      </w:r>
      <w:r>
        <w:rPr>
          <w:rFonts w:hint="eastAsia"/>
        </w:rPr>
        <w:t>。</w:t>
      </w:r>
      <w:r w:rsidR="00685F40" w:rsidRPr="00685F40">
        <w:rPr>
          <w:rFonts w:hint="eastAsia"/>
        </w:rPr>
        <w:t>党的作风是党的初心使命、性质宗旨的集中体现，铁的纪律是保持党的先进性和纯洁性的根本保障，严明纪律、整饬作风是推进自我革命的必由之路。习近平总书记强调：</w:t>
      </w:r>
      <w:r w:rsidR="00685F40" w:rsidRPr="00685F40">
        <w:rPr>
          <w:rFonts w:hint="eastAsia"/>
        </w:rPr>
        <w:t xml:space="preserve"> </w:t>
      </w:r>
      <w:r w:rsidR="00685F40" w:rsidRPr="00685F40">
        <w:rPr>
          <w:rFonts w:hint="eastAsia"/>
        </w:rPr>
        <w:t>“党的作风是党的形象，是观察党群干群关系、人心向背的晴雨表。”</w:t>
      </w:r>
      <w:r w:rsidR="00616A22" w:rsidRPr="00616A22">
        <w:rPr>
          <w:rFonts w:hint="eastAsia"/>
        </w:rPr>
        <w:t>党的十八大以来，中央和省级党委巡视实现全覆盖。中央巡视组已开展</w:t>
      </w:r>
      <w:r w:rsidR="00616A22" w:rsidRPr="00616A22">
        <w:rPr>
          <w:rFonts w:hint="eastAsia"/>
        </w:rPr>
        <w:t>12</w:t>
      </w:r>
      <w:r w:rsidR="00616A22" w:rsidRPr="00616A22">
        <w:rPr>
          <w:rFonts w:hint="eastAsia"/>
        </w:rPr>
        <w:t>轮巡视，共巡视</w:t>
      </w:r>
      <w:r w:rsidR="00616A22" w:rsidRPr="00616A22">
        <w:rPr>
          <w:rFonts w:hint="eastAsia"/>
        </w:rPr>
        <w:t>277</w:t>
      </w:r>
      <w:r w:rsidR="00616A22" w:rsidRPr="00616A22">
        <w:rPr>
          <w:rFonts w:hint="eastAsia"/>
        </w:rPr>
        <w:t>个党组织。</w:t>
      </w:r>
      <w:r w:rsidR="009E5754" w:rsidRPr="009E5754">
        <w:rPr>
          <w:rFonts w:hint="eastAsia"/>
        </w:rPr>
        <w:t>巡视已成为党风廉政建设和反腐败斗争的重要平台，推动了全面从严治党不断向纵深发展。</w:t>
      </w:r>
    </w:p>
    <w:p w14:paraId="00A1734E" w14:textId="4CD120FF" w:rsidR="006528C9" w:rsidRDefault="006528C9">
      <w:pPr>
        <w:ind w:firstLine="420"/>
      </w:pPr>
    </w:p>
    <w:p w14:paraId="0DEBB02E" w14:textId="192ED8BA" w:rsidR="006528C9" w:rsidRDefault="006528C9">
      <w:pPr>
        <w:ind w:firstLine="420"/>
        <w:rPr>
          <w:rFonts w:hint="eastAsia"/>
        </w:rPr>
      </w:pPr>
      <w:r>
        <w:rPr>
          <w:rFonts w:hint="eastAsia"/>
        </w:rPr>
        <w:t>最后</w:t>
      </w:r>
      <w:r w:rsidR="000D6FCC">
        <w:rPr>
          <w:rFonts w:hint="eastAsia"/>
        </w:rPr>
        <w:t>，</w:t>
      </w:r>
      <w:r w:rsidR="000D6FCC" w:rsidRPr="000D6FCC">
        <w:rPr>
          <w:rFonts w:hint="eastAsia"/>
        </w:rPr>
        <w:t>党的凝聚力</w:t>
      </w:r>
      <w:r w:rsidR="00E14B76">
        <w:rPr>
          <w:rFonts w:hint="eastAsia"/>
        </w:rPr>
        <w:t>和</w:t>
      </w:r>
      <w:r w:rsidR="000D6FCC" w:rsidRPr="000D6FCC">
        <w:rPr>
          <w:rFonts w:hint="eastAsia"/>
        </w:rPr>
        <w:t>战斗力显著增强</w:t>
      </w:r>
      <w:r w:rsidR="008B22BC" w:rsidRPr="008B22BC">
        <w:rPr>
          <w:rFonts w:hint="eastAsia"/>
        </w:rPr>
        <w:t>，为推进伟大自我革命提供有力保障</w:t>
      </w:r>
      <w:r w:rsidR="00BF555A">
        <w:rPr>
          <w:rFonts w:hint="eastAsia"/>
        </w:rPr>
        <w:t>。</w:t>
      </w:r>
      <w:r w:rsidR="00B3737D" w:rsidRPr="00B3737D">
        <w:rPr>
          <w:rFonts w:hint="eastAsia"/>
        </w:rPr>
        <w:t>党是由每一个党组织和每一名党员构成的，每个党组织、每名党员都要与弱化先进性、损害纯洁性的现象作坚决斗争，强化组织功能、锻造干部队伍是推进自我革命的组织基础。</w:t>
      </w:r>
      <w:r w:rsidR="00B61515" w:rsidRPr="00B61515">
        <w:rPr>
          <w:rFonts w:hint="eastAsia"/>
        </w:rPr>
        <w:t>全面从严治党的重大工作和重大成就，纠正了一个时期以来在坚持党的领导问题上出现的模糊和错误思想认识</w:t>
      </w:r>
      <w:r w:rsidR="00CC3BCC">
        <w:rPr>
          <w:rFonts w:hint="eastAsia"/>
        </w:rPr>
        <w:t>。</w:t>
      </w:r>
    </w:p>
    <w:p w14:paraId="2FB2B2A6" w14:textId="757C4EF0" w:rsidR="00E14B76" w:rsidRDefault="00E14B76" w:rsidP="00E14B76"/>
    <w:p w14:paraId="2012C3D0" w14:textId="731949A2" w:rsidR="00D85E77" w:rsidRDefault="00DE37C6" w:rsidP="00D85E77">
      <w:pPr>
        <w:pStyle w:val="2"/>
        <w:numPr>
          <w:ilvl w:val="0"/>
          <w:numId w:val="1"/>
        </w:numPr>
      </w:pPr>
      <w:r>
        <w:rPr>
          <w:rFonts w:hint="eastAsia"/>
        </w:rPr>
        <w:t>在未来新征程上，全面从严治党要如何向纵深推进</w:t>
      </w:r>
      <w:r w:rsidR="00E14B76">
        <w:t>？</w:t>
      </w:r>
    </w:p>
    <w:p w14:paraId="3CED35B7" w14:textId="25AB3ABA" w:rsidR="00E14B76" w:rsidRDefault="00C649F2" w:rsidP="004C159A">
      <w:pPr>
        <w:ind w:firstLine="420"/>
      </w:pPr>
      <w:r w:rsidRPr="00C649F2">
        <w:rPr>
          <w:rFonts w:hint="eastAsia"/>
        </w:rPr>
        <w:t>中国特色社会主义是我们党领导的伟大事业，全面推进党的建设新的伟大工程，是这一伟大事业取得胜利的关键所在。</w:t>
      </w:r>
      <w:r w:rsidR="004C159A" w:rsidRPr="004C159A">
        <w:rPr>
          <w:rFonts w:hint="eastAsia"/>
        </w:rPr>
        <w:t>习近平</w:t>
      </w:r>
      <w:r w:rsidR="004C159A">
        <w:rPr>
          <w:rFonts w:hint="eastAsia"/>
        </w:rPr>
        <w:t>总书记</w:t>
      </w:r>
      <w:r w:rsidR="004C159A" w:rsidRPr="004C159A">
        <w:rPr>
          <w:rFonts w:hint="eastAsia"/>
        </w:rPr>
        <w:t>指出，党中央</w:t>
      </w:r>
      <w:r w:rsidR="004C159A">
        <w:rPr>
          <w:rFonts w:hint="eastAsia"/>
        </w:rPr>
        <w:t>要</w:t>
      </w:r>
      <w:r w:rsidR="004C159A" w:rsidRPr="004C159A">
        <w:rPr>
          <w:rFonts w:hint="eastAsia"/>
        </w:rPr>
        <w:t>坚定不移推进全面从严治党，为全面建设社会主义现代化国家开好局、起好步提供有力政治保障。</w:t>
      </w:r>
      <w:r w:rsidR="00173FB9" w:rsidRPr="00173FB9">
        <w:rPr>
          <w:rFonts w:hint="eastAsia"/>
        </w:rPr>
        <w:t>习近平总书记科学总结党的百年奋斗历史经验和新时代全面从严治党伟大实践，系统阐述党的自我革命内涵要义</w:t>
      </w:r>
      <w:r w:rsidR="00173FB9">
        <w:rPr>
          <w:rFonts w:hint="eastAsia"/>
        </w:rPr>
        <w:t>。</w:t>
      </w:r>
    </w:p>
    <w:p w14:paraId="34F8B635" w14:textId="4472D16A" w:rsidR="00EE4D03" w:rsidRDefault="00EE4D03" w:rsidP="004C159A">
      <w:pPr>
        <w:ind w:firstLine="420"/>
      </w:pPr>
    </w:p>
    <w:p w14:paraId="03D8B843" w14:textId="66AE5424" w:rsidR="00EE4D03" w:rsidRDefault="003463E1" w:rsidP="004C159A">
      <w:pPr>
        <w:ind w:firstLine="420"/>
      </w:pPr>
      <w:r w:rsidRPr="003463E1">
        <w:rPr>
          <w:rFonts w:hint="eastAsia"/>
        </w:rPr>
        <w:t>从严治党，必须从严落实思想建党</w:t>
      </w:r>
      <w:r w:rsidR="00880806">
        <w:rPr>
          <w:rFonts w:hint="eastAsia"/>
        </w:rPr>
        <w:t>，</w:t>
      </w:r>
      <w:r w:rsidR="00880806" w:rsidRPr="00880806">
        <w:rPr>
          <w:rFonts w:hint="eastAsia"/>
        </w:rPr>
        <w:t>深刻领悟坚持自我革命的重大意义</w:t>
      </w:r>
      <w:r w:rsidRPr="003463E1">
        <w:rPr>
          <w:rFonts w:hint="eastAsia"/>
        </w:rPr>
        <w:t>。</w:t>
      </w:r>
      <w:r w:rsidR="005F5713" w:rsidRPr="005F5713">
        <w:rPr>
          <w:rFonts w:hint="eastAsia"/>
        </w:rPr>
        <w:t>习近平总书记告诫全党：“不要忘记我们是共产党人，我们是革命者，不要丧失了革命精神。”</w:t>
      </w:r>
      <w:r w:rsidR="00D201FC">
        <w:rPr>
          <w:rFonts w:hint="eastAsia"/>
        </w:rPr>
        <w:t>我们要认</w:t>
      </w:r>
      <w:r w:rsidR="00D201FC">
        <w:rPr>
          <w:rFonts w:hint="eastAsia"/>
        </w:rPr>
        <w:lastRenderedPageBreak/>
        <w:t>真</w:t>
      </w:r>
      <w:r w:rsidR="00D201FC" w:rsidRPr="00D201FC">
        <w:rPr>
          <w:rFonts w:hint="eastAsia"/>
        </w:rPr>
        <w:t>学习中国特色社会主义理论体系和贯彻习近平总书记系列重要讲话精神</w:t>
      </w:r>
      <w:r w:rsidR="00D201FC">
        <w:rPr>
          <w:rFonts w:hint="eastAsia"/>
        </w:rPr>
        <w:t>，将自我革命的精神深刻心中</w:t>
      </w:r>
      <w:r w:rsidR="00D201FC" w:rsidRPr="00D201FC">
        <w:rPr>
          <w:rFonts w:hint="eastAsia"/>
        </w:rPr>
        <w:t>。</w:t>
      </w:r>
    </w:p>
    <w:p w14:paraId="48DEC431" w14:textId="251960D9" w:rsidR="008B2F5B" w:rsidRDefault="008B2F5B" w:rsidP="004C159A">
      <w:pPr>
        <w:ind w:firstLine="420"/>
      </w:pPr>
    </w:p>
    <w:p w14:paraId="59A51E87" w14:textId="1E8B150B" w:rsidR="008B2F5B" w:rsidRDefault="008B2F5B" w:rsidP="004C159A">
      <w:pPr>
        <w:ind w:firstLine="420"/>
      </w:pPr>
      <w:r w:rsidRPr="008B2F5B">
        <w:rPr>
          <w:rFonts w:hint="eastAsia"/>
        </w:rPr>
        <w:t>从严治党，必须从严加强作风建设</w:t>
      </w:r>
      <w:r w:rsidR="00C72A1D">
        <w:rPr>
          <w:rFonts w:hint="eastAsia"/>
        </w:rPr>
        <w:t>，</w:t>
      </w:r>
      <w:r w:rsidR="00C72A1D" w:rsidRPr="00C72A1D">
        <w:rPr>
          <w:rFonts w:hint="eastAsia"/>
        </w:rPr>
        <w:t>以严明纪律整饬作风</w:t>
      </w:r>
      <w:r w:rsidR="00BF0979">
        <w:rPr>
          <w:rFonts w:hint="eastAsia"/>
        </w:rPr>
        <w:t>。</w:t>
      </w:r>
      <w:r w:rsidR="002A6DCC" w:rsidRPr="002A6DCC">
        <w:rPr>
          <w:rFonts w:hint="eastAsia"/>
        </w:rPr>
        <w:t>纪律严明是党的光荣传统和政治优势，是自我革命的重要保证。必须坚持严的主基调不动摇，把纪律和规矩挺在前面，持之以恒落实中央八项规定精神</w:t>
      </w:r>
      <w:r w:rsidR="001A11CD" w:rsidRPr="001A11CD">
        <w:rPr>
          <w:rFonts w:hint="eastAsia"/>
        </w:rPr>
        <w:t>，建设一支忠诚干净担当的高素质干部队伍。</w:t>
      </w:r>
    </w:p>
    <w:p w14:paraId="58B30E8D" w14:textId="684222F8" w:rsidR="00AD561E" w:rsidRDefault="00AD561E" w:rsidP="004C159A">
      <w:pPr>
        <w:ind w:firstLine="420"/>
      </w:pPr>
    </w:p>
    <w:p w14:paraId="4C446593" w14:textId="0658E2CD" w:rsidR="00AD561E" w:rsidRPr="00C649F2" w:rsidRDefault="003B663F" w:rsidP="004C159A">
      <w:pPr>
        <w:ind w:firstLine="420"/>
        <w:rPr>
          <w:rFonts w:hint="eastAsia"/>
        </w:rPr>
      </w:pPr>
      <w:r>
        <w:rPr>
          <w:rFonts w:hint="eastAsia"/>
        </w:rPr>
        <w:t>从严治党，不能容忍任何一点腐败，</w:t>
      </w:r>
      <w:r w:rsidRPr="003B663F">
        <w:rPr>
          <w:rFonts w:hint="eastAsia"/>
        </w:rPr>
        <w:t>以雷霆之势反腐惩恶</w:t>
      </w:r>
      <w:r>
        <w:rPr>
          <w:rFonts w:hint="eastAsia"/>
        </w:rPr>
        <w:t>。</w:t>
      </w:r>
      <w:r w:rsidR="00A22834" w:rsidRPr="00A22834">
        <w:rPr>
          <w:rFonts w:hint="eastAsia"/>
        </w:rPr>
        <w:t>腐败问题对党的执政基础破坏力最大、杀伤力最大，是最容易颠覆政权的问题，是党面临的最大威胁。反腐败斗争关系民心这个最大的政治，是一场输不起也决不能输的重大政治斗争。</w:t>
      </w:r>
      <w:r w:rsidR="00D12AD4">
        <w:rPr>
          <w:rFonts w:hint="eastAsia"/>
        </w:rPr>
        <w:t>“老虎”要打，“苍蝇”也要打</w:t>
      </w:r>
      <w:r w:rsidR="00941634">
        <w:rPr>
          <w:rFonts w:hint="eastAsia"/>
        </w:rPr>
        <w:t>，让“腐败”裸露在“阳光”下，将权力关进笼子里。</w:t>
      </w:r>
    </w:p>
    <w:p w14:paraId="70FD4ECF" w14:textId="77777777" w:rsidR="00E14B76" w:rsidRDefault="00E14B76" w:rsidP="00E14B76">
      <w:pPr>
        <w:rPr>
          <w:rFonts w:hint="eastAsia"/>
        </w:rPr>
      </w:pPr>
    </w:p>
    <w:sectPr w:rsidR="00E14B76">
      <w:headerReference w:type="default" r:id="rId8"/>
      <w:pgSz w:w="11906" w:h="16838"/>
      <w:pgMar w:top="1440" w:right="1800" w:bottom="1440" w:left="1800" w:header="851" w:footer="96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219E8" w14:textId="77777777" w:rsidR="001B31E5" w:rsidRDefault="001B31E5">
      <w:r>
        <w:separator/>
      </w:r>
    </w:p>
  </w:endnote>
  <w:endnote w:type="continuationSeparator" w:id="0">
    <w:p w14:paraId="7F2B29E7" w14:textId="77777777" w:rsidR="001B31E5" w:rsidRDefault="001B3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02910" w14:textId="77777777" w:rsidR="001B31E5" w:rsidRDefault="001B31E5">
      <w:r>
        <w:separator/>
      </w:r>
    </w:p>
  </w:footnote>
  <w:footnote w:type="continuationSeparator" w:id="0">
    <w:p w14:paraId="5C79CE56" w14:textId="77777777" w:rsidR="001B31E5" w:rsidRDefault="001B31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81F24" w14:textId="77777777" w:rsidR="005352F1" w:rsidRDefault="00000000">
    <w:pPr>
      <w:pStyle w:val="a4"/>
    </w:pPr>
    <w:r>
      <w:t xml:space="preserve">201300035 </w:t>
    </w:r>
    <w:r>
      <w:t>方盛俊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E7DED"/>
    <w:multiLevelType w:val="singleLevel"/>
    <w:tmpl w:val="FFFE7DED"/>
    <w:lvl w:ilvl="0">
      <w:start w:val="1"/>
      <w:numFmt w:val="chineseCounting"/>
      <w:suff w:val="nothing"/>
      <w:lvlText w:val="%1、"/>
      <w:lvlJc w:val="left"/>
      <w:rPr>
        <w:rFonts w:hint="eastAsia"/>
      </w:rPr>
    </w:lvl>
  </w:abstractNum>
  <w:num w:numId="1" w16cid:durableId="1937441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A1947CF"/>
    <w:rsid w:val="FFFD3610"/>
    <w:rsid w:val="FFFDE3C0"/>
    <w:rsid w:val="FFFE2547"/>
    <w:rsid w:val="FFFF1318"/>
    <w:rsid w:val="FFFF2FF3"/>
    <w:rsid w:val="FFFFFD66"/>
    <w:rsid w:val="FFFFFFAC"/>
    <w:rsid w:val="000D6FCC"/>
    <w:rsid w:val="00156AF9"/>
    <w:rsid w:val="00173FB9"/>
    <w:rsid w:val="001A11CD"/>
    <w:rsid w:val="001B31E5"/>
    <w:rsid w:val="001D097A"/>
    <w:rsid w:val="002A6DCC"/>
    <w:rsid w:val="002C6FCA"/>
    <w:rsid w:val="00313D77"/>
    <w:rsid w:val="003463E1"/>
    <w:rsid w:val="003B663F"/>
    <w:rsid w:val="004C159A"/>
    <w:rsid w:val="00514C95"/>
    <w:rsid w:val="00522BFF"/>
    <w:rsid w:val="00523A1F"/>
    <w:rsid w:val="005352F1"/>
    <w:rsid w:val="005F5713"/>
    <w:rsid w:val="00616A22"/>
    <w:rsid w:val="00630008"/>
    <w:rsid w:val="006528C9"/>
    <w:rsid w:val="00685F40"/>
    <w:rsid w:val="007917EE"/>
    <w:rsid w:val="00880806"/>
    <w:rsid w:val="008B22BC"/>
    <w:rsid w:val="008B2F5B"/>
    <w:rsid w:val="008B6ADF"/>
    <w:rsid w:val="00941634"/>
    <w:rsid w:val="00976C54"/>
    <w:rsid w:val="009E5754"/>
    <w:rsid w:val="00A150BC"/>
    <w:rsid w:val="00A22834"/>
    <w:rsid w:val="00A6702F"/>
    <w:rsid w:val="00AD561E"/>
    <w:rsid w:val="00B3737D"/>
    <w:rsid w:val="00B61515"/>
    <w:rsid w:val="00BF0979"/>
    <w:rsid w:val="00BF555A"/>
    <w:rsid w:val="00C649F2"/>
    <w:rsid w:val="00C72A1D"/>
    <w:rsid w:val="00C82E55"/>
    <w:rsid w:val="00CC3BCC"/>
    <w:rsid w:val="00D12AD4"/>
    <w:rsid w:val="00D201FC"/>
    <w:rsid w:val="00D85E77"/>
    <w:rsid w:val="00D93997"/>
    <w:rsid w:val="00DE37C6"/>
    <w:rsid w:val="00E14B76"/>
    <w:rsid w:val="00E87B64"/>
    <w:rsid w:val="00EE4D03"/>
    <w:rsid w:val="00EF4728"/>
    <w:rsid w:val="00F1798B"/>
    <w:rsid w:val="00F2076D"/>
    <w:rsid w:val="00F334C3"/>
    <w:rsid w:val="00F34553"/>
    <w:rsid w:val="00FE319A"/>
    <w:rsid w:val="1FEA4F66"/>
    <w:rsid w:val="1FFEDE46"/>
    <w:rsid w:val="1FFFDC3E"/>
    <w:rsid w:val="269DA74E"/>
    <w:rsid w:val="26FB7BDF"/>
    <w:rsid w:val="275894C3"/>
    <w:rsid w:val="27FCD805"/>
    <w:rsid w:val="2BFF233F"/>
    <w:rsid w:val="2FFB53A6"/>
    <w:rsid w:val="2FFFF90D"/>
    <w:rsid w:val="32F7EA6E"/>
    <w:rsid w:val="35EB563E"/>
    <w:rsid w:val="37F351D2"/>
    <w:rsid w:val="37F5DFCC"/>
    <w:rsid w:val="3BDD88A2"/>
    <w:rsid w:val="3C9AFD91"/>
    <w:rsid w:val="3D395E92"/>
    <w:rsid w:val="3D7FE9A9"/>
    <w:rsid w:val="3DF7F500"/>
    <w:rsid w:val="3DFDF1F2"/>
    <w:rsid w:val="3F750613"/>
    <w:rsid w:val="3FAFC935"/>
    <w:rsid w:val="3FFF1D9B"/>
    <w:rsid w:val="47F2DACB"/>
    <w:rsid w:val="47F370F6"/>
    <w:rsid w:val="4A1947CF"/>
    <w:rsid w:val="4AF77AA2"/>
    <w:rsid w:val="4FFF7967"/>
    <w:rsid w:val="5337AAA7"/>
    <w:rsid w:val="53FDDBC1"/>
    <w:rsid w:val="55B506ED"/>
    <w:rsid w:val="57B9FD18"/>
    <w:rsid w:val="57DE1C41"/>
    <w:rsid w:val="57FDF7BA"/>
    <w:rsid w:val="57FF909B"/>
    <w:rsid w:val="5B97ED2F"/>
    <w:rsid w:val="5BFA6A52"/>
    <w:rsid w:val="5BFDE3A1"/>
    <w:rsid w:val="5D3B42F1"/>
    <w:rsid w:val="5D7BDF1C"/>
    <w:rsid w:val="5D8B3509"/>
    <w:rsid w:val="5DEF88C9"/>
    <w:rsid w:val="5DFF65BD"/>
    <w:rsid w:val="5E6761EE"/>
    <w:rsid w:val="5F3CA2B0"/>
    <w:rsid w:val="5F7B2ACA"/>
    <w:rsid w:val="5FEF0E08"/>
    <w:rsid w:val="5FFB42C6"/>
    <w:rsid w:val="5FFE6BE3"/>
    <w:rsid w:val="63BB57BD"/>
    <w:rsid w:val="65AE5DF5"/>
    <w:rsid w:val="65F646B0"/>
    <w:rsid w:val="6AFF86D6"/>
    <w:rsid w:val="6B760948"/>
    <w:rsid w:val="6B9D130A"/>
    <w:rsid w:val="6BFA3C7A"/>
    <w:rsid w:val="6BFD59C9"/>
    <w:rsid w:val="6E57A771"/>
    <w:rsid w:val="6EF9BEB2"/>
    <w:rsid w:val="6F1F29DD"/>
    <w:rsid w:val="6F3EEDBB"/>
    <w:rsid w:val="6F6A7644"/>
    <w:rsid w:val="6F7F272A"/>
    <w:rsid w:val="6F8DE79D"/>
    <w:rsid w:val="6FEE70EE"/>
    <w:rsid w:val="6FFE80BE"/>
    <w:rsid w:val="6FFF0864"/>
    <w:rsid w:val="71DBFC81"/>
    <w:rsid w:val="72BD86EF"/>
    <w:rsid w:val="73DF1C13"/>
    <w:rsid w:val="74FB14F3"/>
    <w:rsid w:val="74FFCAAC"/>
    <w:rsid w:val="7594DBB2"/>
    <w:rsid w:val="75F75163"/>
    <w:rsid w:val="766FF715"/>
    <w:rsid w:val="767FEF2A"/>
    <w:rsid w:val="773F0181"/>
    <w:rsid w:val="779E393E"/>
    <w:rsid w:val="78FF9934"/>
    <w:rsid w:val="79308D3E"/>
    <w:rsid w:val="79E15836"/>
    <w:rsid w:val="7AFFC331"/>
    <w:rsid w:val="7B5BDFC5"/>
    <w:rsid w:val="7B771597"/>
    <w:rsid w:val="7BBDC29C"/>
    <w:rsid w:val="7BCDC500"/>
    <w:rsid w:val="7BDD0293"/>
    <w:rsid w:val="7BFB1329"/>
    <w:rsid w:val="7BFD8966"/>
    <w:rsid w:val="7BFFEBCE"/>
    <w:rsid w:val="7C578970"/>
    <w:rsid w:val="7CF63E0A"/>
    <w:rsid w:val="7D7F0EC8"/>
    <w:rsid w:val="7DA66B02"/>
    <w:rsid w:val="7DBC2E31"/>
    <w:rsid w:val="7DD25FFB"/>
    <w:rsid w:val="7DE55CDC"/>
    <w:rsid w:val="7DFC99FC"/>
    <w:rsid w:val="7E86B89D"/>
    <w:rsid w:val="7E9F6A13"/>
    <w:rsid w:val="7ED9EF43"/>
    <w:rsid w:val="7EE1A4E4"/>
    <w:rsid w:val="7EEFA508"/>
    <w:rsid w:val="7EFF2DAC"/>
    <w:rsid w:val="7F4A13DB"/>
    <w:rsid w:val="7F5FB22E"/>
    <w:rsid w:val="7F7F418F"/>
    <w:rsid w:val="7F80210D"/>
    <w:rsid w:val="7F999851"/>
    <w:rsid w:val="7F9F8323"/>
    <w:rsid w:val="7FB8F52B"/>
    <w:rsid w:val="7FCFDD59"/>
    <w:rsid w:val="7FDFF019"/>
    <w:rsid w:val="7FEFA539"/>
    <w:rsid w:val="7FF61D92"/>
    <w:rsid w:val="7FFB9A62"/>
    <w:rsid w:val="7FFC9D36"/>
    <w:rsid w:val="7FFD1913"/>
    <w:rsid w:val="859D37F5"/>
    <w:rsid w:val="8FE7E65C"/>
    <w:rsid w:val="927DB132"/>
    <w:rsid w:val="9F2FDA82"/>
    <w:rsid w:val="9F7B94A8"/>
    <w:rsid w:val="A377E10C"/>
    <w:rsid w:val="A7E31026"/>
    <w:rsid w:val="A97528FF"/>
    <w:rsid w:val="AAFC9D21"/>
    <w:rsid w:val="AF7F7344"/>
    <w:rsid w:val="AFBFC032"/>
    <w:rsid w:val="AFFB46CC"/>
    <w:rsid w:val="B77D1241"/>
    <w:rsid w:val="B77F38B4"/>
    <w:rsid w:val="B9EF8AF3"/>
    <w:rsid w:val="BBDF65CC"/>
    <w:rsid w:val="BBFF1EA8"/>
    <w:rsid w:val="BD3FBAC8"/>
    <w:rsid w:val="BD6DB827"/>
    <w:rsid w:val="BDFEC4A4"/>
    <w:rsid w:val="BEEB9A53"/>
    <w:rsid w:val="BF477F80"/>
    <w:rsid w:val="BF4C1DB7"/>
    <w:rsid w:val="BF7FE578"/>
    <w:rsid w:val="BFBFBB67"/>
    <w:rsid w:val="BFC79535"/>
    <w:rsid w:val="BFD94AFA"/>
    <w:rsid w:val="BFEFCEF0"/>
    <w:rsid w:val="BFF7767C"/>
    <w:rsid w:val="CDF73AD0"/>
    <w:rsid w:val="CF1B31F7"/>
    <w:rsid w:val="D59E34C0"/>
    <w:rsid w:val="D7FF41C3"/>
    <w:rsid w:val="DA6F3714"/>
    <w:rsid w:val="DBEC055E"/>
    <w:rsid w:val="DDB7A743"/>
    <w:rsid w:val="DEBDB08A"/>
    <w:rsid w:val="DEEDB547"/>
    <w:rsid w:val="DF9FE37F"/>
    <w:rsid w:val="DFEE896A"/>
    <w:rsid w:val="DFF7E010"/>
    <w:rsid w:val="DFFD0464"/>
    <w:rsid w:val="E5FBC041"/>
    <w:rsid w:val="E6FBFECB"/>
    <w:rsid w:val="E7B2F25D"/>
    <w:rsid w:val="E7F68524"/>
    <w:rsid w:val="E98F1B97"/>
    <w:rsid w:val="EADF7A84"/>
    <w:rsid w:val="EB2BFB0D"/>
    <w:rsid w:val="EBDF2DF3"/>
    <w:rsid w:val="EDAC34B9"/>
    <w:rsid w:val="EDC77D56"/>
    <w:rsid w:val="EE4DD29E"/>
    <w:rsid w:val="EEF7A996"/>
    <w:rsid w:val="EEFBD9C3"/>
    <w:rsid w:val="EEFEAFC2"/>
    <w:rsid w:val="EF9E5729"/>
    <w:rsid w:val="EFDF8C8B"/>
    <w:rsid w:val="EFDFE772"/>
    <w:rsid w:val="EFEAD928"/>
    <w:rsid w:val="EFED8B85"/>
    <w:rsid w:val="EFF251AE"/>
    <w:rsid w:val="F2FF3D96"/>
    <w:rsid w:val="F367DDF0"/>
    <w:rsid w:val="F3FE02FD"/>
    <w:rsid w:val="F57A4503"/>
    <w:rsid w:val="F5BFC8A4"/>
    <w:rsid w:val="F5CF1FAE"/>
    <w:rsid w:val="F5FFE519"/>
    <w:rsid w:val="F64FD63C"/>
    <w:rsid w:val="F67FC848"/>
    <w:rsid w:val="F766A0BB"/>
    <w:rsid w:val="F7D6AC56"/>
    <w:rsid w:val="F7E5DA3A"/>
    <w:rsid w:val="F7ED3648"/>
    <w:rsid w:val="F7EF8CB2"/>
    <w:rsid w:val="F7FF885F"/>
    <w:rsid w:val="F7FFBC38"/>
    <w:rsid w:val="F93FCBE2"/>
    <w:rsid w:val="F9DB8F41"/>
    <w:rsid w:val="FA9F3E07"/>
    <w:rsid w:val="FABE4647"/>
    <w:rsid w:val="FAFB3A83"/>
    <w:rsid w:val="FB94706B"/>
    <w:rsid w:val="FBE366FD"/>
    <w:rsid w:val="FBF7A2B1"/>
    <w:rsid w:val="FBFE2FB3"/>
    <w:rsid w:val="FBFFBF72"/>
    <w:rsid w:val="FCE3294E"/>
    <w:rsid w:val="FD9F17D7"/>
    <w:rsid w:val="FDB50363"/>
    <w:rsid w:val="FDDF2C8D"/>
    <w:rsid w:val="FE3F9A4D"/>
    <w:rsid w:val="FE9E7DAC"/>
    <w:rsid w:val="FEB5B23B"/>
    <w:rsid w:val="FEBF40F1"/>
    <w:rsid w:val="FED9796C"/>
    <w:rsid w:val="FEFDEFAD"/>
    <w:rsid w:val="FEFF13E8"/>
    <w:rsid w:val="FF172112"/>
    <w:rsid w:val="FF375FA8"/>
    <w:rsid w:val="FF5DE765"/>
    <w:rsid w:val="FF65F3A8"/>
    <w:rsid w:val="FF7D1658"/>
    <w:rsid w:val="FF7F8DF6"/>
    <w:rsid w:val="FF7FBA8C"/>
    <w:rsid w:val="FFAF6AE9"/>
    <w:rsid w:val="FFBF0B9F"/>
    <w:rsid w:val="FFCF90F3"/>
    <w:rsid w:val="FFD54D68"/>
    <w:rsid w:val="FFD73179"/>
    <w:rsid w:val="FFD79D8A"/>
    <w:rsid w:val="FFDF1BF6"/>
    <w:rsid w:val="FFF7B48C"/>
    <w:rsid w:val="FFFB5A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7E4EA0"/>
  <w15:docId w15:val="{4A8BA554-B004-4E2A-B137-A3E6516E9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20">
    <w:name w:val="标题 2 字符"/>
    <w:basedOn w:val="a0"/>
    <w:link w:val="2"/>
    <w:rsid w:val="00E14B76"/>
    <w:rPr>
      <w:rFonts w:ascii="Arial" w:eastAsia="黑体" w:hAnsi="Arial" w:cstheme="minorBidi"/>
      <w:b/>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2</Pages>
  <Words>210</Words>
  <Characters>1197</Characters>
  <Application>Microsoft Office Word</Application>
  <DocSecurity>0</DocSecurity>
  <Lines>9</Lines>
  <Paragraphs>2</Paragraphs>
  <ScaleCrop>false</ScaleCrop>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方 盛俊</cp:lastModifiedBy>
  <cp:revision>51</cp:revision>
  <dcterms:created xsi:type="dcterms:W3CDTF">2018-07-11T23:11:00Z</dcterms:created>
  <dcterms:modified xsi:type="dcterms:W3CDTF">2022-10-10T06:41:00Z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2052-11.1.0.10702</vt:lpwstr>
  </property>
</Properties>
</file>