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rPr>
      </w:pPr>
      <w:r>
        <w:rPr>
          <w:rFonts w:hint="default"/>
        </w:rPr>
        <w:t>形势与政策第</w:t>
      </w:r>
      <w:r>
        <w:rPr>
          <w:rFonts w:hint="default"/>
        </w:rPr>
        <w:t>三</w:t>
      </w:r>
      <w:r>
        <w:rPr>
          <w:rFonts w:hint="default"/>
        </w:rPr>
        <w:t>次作业</w:t>
      </w:r>
    </w:p>
    <w:p>
      <w:pPr>
        <w:pStyle w:val="3"/>
        <w:numPr>
          <w:ilvl w:val="0"/>
          <w:numId w:val="1"/>
        </w:numPr>
        <w:bidi w:val="0"/>
        <w:rPr>
          <w:rFonts w:hint="default"/>
        </w:rPr>
      </w:pPr>
      <w:r>
        <w:rPr>
          <w:rFonts w:hint="default"/>
        </w:rPr>
        <w:t>数字经济对我国经济社会发展有何重大意义</w:t>
      </w:r>
      <w:r>
        <w:rPr>
          <w:rFonts w:hint="default"/>
        </w:rPr>
        <w:t>？</w:t>
      </w:r>
    </w:p>
    <w:p>
      <w:pPr>
        <w:widowControl w:val="0"/>
        <w:numPr>
          <w:ilvl w:val="0"/>
          <w:numId w:val="0"/>
        </w:numPr>
        <w:ind w:firstLine="420" w:firstLineChars="0"/>
        <w:jc w:val="both"/>
        <w:rPr>
          <w:rFonts w:hint="default"/>
        </w:rPr>
      </w:pPr>
      <w:r>
        <w:rPr>
          <w:rFonts w:hint="default"/>
        </w:rPr>
        <w:t>数字经济，是指以使用数字化的知识和信息作为关键生产要素、以现代信息网络作为重要载体、以信息通信技术的有效使用作为效率提升和经济结构优化的重要推动力的一系列经济活动。可以说，数字经济代表了围绕数据这种关键的生产要素所进行的一系列生产、流动和消费的经济活动的总和。</w:t>
      </w:r>
    </w:p>
    <w:p>
      <w:pPr>
        <w:widowControl w:val="0"/>
        <w:numPr>
          <w:ilvl w:val="0"/>
          <w:numId w:val="0"/>
        </w:numPr>
        <w:ind w:firstLine="420" w:firstLineChars="0"/>
        <w:jc w:val="both"/>
        <w:rPr>
          <w:rFonts w:hint="default"/>
        </w:rPr>
      </w:pPr>
    </w:p>
    <w:p>
      <w:pPr>
        <w:widowControl w:val="0"/>
        <w:numPr>
          <w:ilvl w:val="0"/>
          <w:numId w:val="0"/>
        </w:numPr>
        <w:ind w:firstLine="420" w:firstLineChars="0"/>
        <w:jc w:val="both"/>
        <w:rPr>
          <w:rFonts w:hint="default"/>
        </w:rPr>
      </w:pPr>
      <w:r>
        <w:rPr>
          <w:rFonts w:hint="default"/>
        </w:rPr>
        <w:t>数字经济是中国经济在第四次工业革命中弯道超车的宝贵机遇，也对实现高质量发展和中华民族的伟大复兴具有非常重要的战略意义。发展数字经济是构建新发展格局的重要支撑。数字经济能够畅通经济循环，激活发展的动能，增强经济的韧性，因此已经成为驱动实体经济重构、范式迁移的强大动力。并且，在逆全球化叠加疫情冲击的双重影响下，数字经济呈现了逆势增长的态势，保障了经济社会健康与稳定。数字经济与实体经济的结合，也就是互联网、大数据、云计算、人工智能等数字技术与传统产业相互结合，带来了产出增加与效率提升。在农业领域，包括农业生产、运营、管理的数字化，农产品配送的网络化等；在工业领域，包括工业互联网、智能制造等；在服务业领域，包括新零售、智慧物流、电子支付、在线教育等。</w:t>
      </w:r>
    </w:p>
    <w:p>
      <w:pPr>
        <w:widowControl w:val="0"/>
        <w:numPr>
          <w:ilvl w:val="0"/>
          <w:numId w:val="0"/>
        </w:numPr>
        <w:ind w:firstLine="420" w:firstLineChars="0"/>
        <w:jc w:val="both"/>
        <w:rPr>
          <w:rFonts w:hint="default"/>
        </w:rPr>
      </w:pPr>
    </w:p>
    <w:p>
      <w:pPr>
        <w:widowControl w:val="0"/>
        <w:numPr>
          <w:ilvl w:val="0"/>
          <w:numId w:val="0"/>
        </w:numPr>
        <w:ind w:firstLine="420" w:firstLineChars="0"/>
        <w:jc w:val="both"/>
        <w:rPr>
          <w:rFonts w:hint="default"/>
        </w:rPr>
      </w:pPr>
      <w:r>
        <w:rPr>
          <w:rFonts w:hint="default"/>
        </w:rPr>
        <w:t>数字经济也是构造国家竞争新优势的必然选择。当今世界正在经历一场更大范围、更深层次的科技革命和产业变革。数字经济引领着新一轮的科技革命和产业变革，正在重组全球要素资源和全球经济结构。世界各国高度重视数字经济，纷纷加强战略制定与加大研发投入，推动产业数字化转型。我国拥有着推动数字经济发展的坚实基础，产业完备，网民数量世界第一，数据规模庞大，人民日益增长的美好生活需要将催生更大的内需市场。事实上，我国也在5G、人工智能和区块链等新技术中取得了国际上也是领先的地位，并不断地推动农业、能源、建筑和服务业等传统产业数字化发展，引领产业高端化和智能化。</w:t>
      </w:r>
    </w:p>
    <w:p>
      <w:pPr>
        <w:rPr>
          <w:rFonts w:hint="default"/>
        </w:rPr>
      </w:pPr>
    </w:p>
    <w:p>
      <w:pPr>
        <w:pStyle w:val="3"/>
        <w:numPr>
          <w:ilvl w:val="0"/>
          <w:numId w:val="1"/>
        </w:numPr>
        <w:bidi w:val="0"/>
        <w:ind w:left="0" w:leftChars="0" w:firstLine="0" w:firstLineChars="0"/>
        <w:rPr>
          <w:rFonts w:hint="default"/>
        </w:rPr>
      </w:pPr>
      <w:r>
        <w:rPr>
          <w:rFonts w:hint="default"/>
        </w:rPr>
        <w:t>面向未来，我国将从哪些方面推动数字经济不断发展</w:t>
      </w:r>
      <w:r>
        <w:rPr>
          <w:rFonts w:hint="default"/>
        </w:rPr>
        <w:t>？</w:t>
      </w:r>
    </w:p>
    <w:p>
      <w:pPr>
        <w:widowControl w:val="0"/>
        <w:numPr>
          <w:ilvl w:val="0"/>
          <w:numId w:val="0"/>
        </w:numPr>
        <w:ind w:firstLine="420" w:firstLineChars="0"/>
        <w:jc w:val="both"/>
        <w:rPr>
          <w:rFonts w:hint="default"/>
        </w:rPr>
      </w:pPr>
      <w:r>
        <w:rPr>
          <w:rFonts w:hint="default"/>
        </w:rPr>
        <w:t>在我国数字经济优势领域不断深耕。多位业内专家指出，我国发展数字经济拥有多重优势。数字基础设施完备是很明显的优势所在，包含5G、工业互联网、云计算、人工智能等领域的关键核心技术近些年不断获得突破。我国5G网络建设速度和规模位居全球第一，已建成5G基站达到71.8万个，5G终端连接数超过2亿。此外，我国还拥有巨大的数字市场规模，相关数据显示，截至2021年6月，我国网民规模达10.11亿，互联网普及率达71.6%，网络市场巨大，为数字经济创新提供了丰富的应用场景。在这些领域不断深耕，牢牢把握信息变革的历史机遇，不断推进网络强国建设，有利于我国数字经济进一步跨越发展。</w:t>
      </w:r>
    </w:p>
    <w:p>
      <w:pPr>
        <w:rPr>
          <w:rFonts w:hint="default"/>
        </w:rPr>
      </w:pPr>
    </w:p>
    <w:p>
      <w:pPr>
        <w:ind w:firstLine="420" w:firstLineChars="0"/>
        <w:rPr>
          <w:rFonts w:hint="default"/>
        </w:rPr>
      </w:pPr>
      <w:r>
        <w:rPr>
          <w:rFonts w:hint="default"/>
        </w:rPr>
        <w:t>推进供给侧结构性改革。数字经济的发展契合了供给侧结构性改革的要求。企业发展得好，经济才会运行得好，推进供给侧结构性改革，必须增强微观主体的活力。数字经济降低了投资和创业门槛，能够调动微观主体创业积极性，还能让就业形式更加多样、灵活，催生出新的市场业态。利用数字技术，生产企业可以实现生产过程的重构，比如从大规模批量化生产过渡到可定制化生产，不仅适应国内消费升级的趋势，长远看还能造就新的生产组织形式，实现产业升级。</w:t>
      </w:r>
    </w:p>
    <w:p>
      <w:pPr>
        <w:ind w:firstLine="420" w:firstLineChars="0"/>
        <w:rPr>
          <w:rFonts w:hint="default"/>
        </w:rPr>
      </w:pPr>
    </w:p>
    <w:p>
      <w:pPr>
        <w:ind w:firstLine="420" w:firstLineChars="0"/>
        <w:rPr>
          <w:rFonts w:hint="default"/>
        </w:rPr>
      </w:pPr>
      <w:r>
        <w:rPr>
          <w:rFonts w:hint="default"/>
        </w:rPr>
        <w:t>定制相关法律，规范化数字市场发展，保护用户和</w:t>
      </w:r>
      <w:bookmarkStart w:id="0" w:name="_GoBack"/>
      <w:bookmarkEnd w:id="0"/>
      <w:r>
        <w:rPr>
          <w:rFonts w:hint="default"/>
        </w:rPr>
        <w:t>劳动者的隐私和利益。数字经济带来了更灵活的劳动关系，例如依附于平台的零工经济，以及被平台无偿占有的数字劳动，需要政府进一步保护好劳动者权益。复杂的流通过程也引发了数据隐私保护等问题，需要政府有效管理。不同人群之间也存在着不平衡现象，例如老龄人和年轻人之间就存在着“数字鸿沟”。数字鸿沟是多方面因素叠加产生的结果，很难仅靠市场手段解决。加强网络基础建设，完善数字化生活指引，是我国政府借以减少数字鸿沟的重要手段，进而也能促进数字技术在全年龄，全阶层人群中的普及，最终达到推动数字经济发展的目的。</w:t>
      </w:r>
    </w:p>
    <w:sectPr>
      <w:headerReference r:id="rId3" w:type="default"/>
      <w:pgSz w:w="11906" w:h="16838"/>
      <w:pgMar w:top="1440" w:right="1800" w:bottom="1440" w:left="1800" w:header="851" w:footer="964"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Nimbus Roman No9 L">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rPr>
    </w:pPr>
    <w:r>
      <w:rPr>
        <w:rFonts w:hint="default"/>
      </w:rPr>
      <w:t>201300035 方盛俊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E7DED"/>
    <w:multiLevelType w:val="singleLevel"/>
    <w:tmpl w:val="FFFE7DED"/>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0DEE0619"/>
    <w:rsid w:val="17BCF674"/>
    <w:rsid w:val="1F41D27C"/>
    <w:rsid w:val="1FCDA3FD"/>
    <w:rsid w:val="1FD7C8BE"/>
    <w:rsid w:val="1FEA4F66"/>
    <w:rsid w:val="1FFEDE46"/>
    <w:rsid w:val="1FFFDC3E"/>
    <w:rsid w:val="240DA823"/>
    <w:rsid w:val="25DDC301"/>
    <w:rsid w:val="269DA74E"/>
    <w:rsid w:val="26FB7BDF"/>
    <w:rsid w:val="275894C3"/>
    <w:rsid w:val="27FAD0E7"/>
    <w:rsid w:val="27FCD805"/>
    <w:rsid w:val="2BFF233F"/>
    <w:rsid w:val="2DEFEAE4"/>
    <w:rsid w:val="2FFB53A6"/>
    <w:rsid w:val="2FFBAB46"/>
    <w:rsid w:val="2FFFF90D"/>
    <w:rsid w:val="32F7EA6E"/>
    <w:rsid w:val="32FE4A05"/>
    <w:rsid w:val="35EB563E"/>
    <w:rsid w:val="367DA67F"/>
    <w:rsid w:val="36F55B41"/>
    <w:rsid w:val="37F1AAF1"/>
    <w:rsid w:val="37F351D2"/>
    <w:rsid w:val="37F5DFCC"/>
    <w:rsid w:val="3B7A7085"/>
    <w:rsid w:val="3B7C1A07"/>
    <w:rsid w:val="3BDD88A2"/>
    <w:rsid w:val="3C9AFD91"/>
    <w:rsid w:val="3CDA560E"/>
    <w:rsid w:val="3CFF6763"/>
    <w:rsid w:val="3D395E92"/>
    <w:rsid w:val="3D7FE9A9"/>
    <w:rsid w:val="3DF7F500"/>
    <w:rsid w:val="3DF9622E"/>
    <w:rsid w:val="3DFDF1F2"/>
    <w:rsid w:val="3EB97F3D"/>
    <w:rsid w:val="3F0FF5EE"/>
    <w:rsid w:val="3F750613"/>
    <w:rsid w:val="3F76210C"/>
    <w:rsid w:val="3FAFC935"/>
    <w:rsid w:val="3FBF9871"/>
    <w:rsid w:val="3FCE3248"/>
    <w:rsid w:val="3FFF1D9B"/>
    <w:rsid w:val="3FFFDA3C"/>
    <w:rsid w:val="47F2DACB"/>
    <w:rsid w:val="47F370F6"/>
    <w:rsid w:val="4A1947CF"/>
    <w:rsid w:val="4AF77AA2"/>
    <w:rsid w:val="4F9F24F1"/>
    <w:rsid w:val="4FFF7967"/>
    <w:rsid w:val="52FD3D3F"/>
    <w:rsid w:val="5337AAA7"/>
    <w:rsid w:val="53FDDBC1"/>
    <w:rsid w:val="53FF3D1E"/>
    <w:rsid w:val="55B506ED"/>
    <w:rsid w:val="55F5BCD2"/>
    <w:rsid w:val="57B9FD18"/>
    <w:rsid w:val="57DE1C41"/>
    <w:rsid w:val="57FDF7BA"/>
    <w:rsid w:val="57FF909B"/>
    <w:rsid w:val="5B7F00BF"/>
    <w:rsid w:val="5B950D54"/>
    <w:rsid w:val="5B97ED2F"/>
    <w:rsid w:val="5BD2AFDD"/>
    <w:rsid w:val="5BFA6A52"/>
    <w:rsid w:val="5BFDE3A1"/>
    <w:rsid w:val="5D23BB7E"/>
    <w:rsid w:val="5D3B42F1"/>
    <w:rsid w:val="5D7BDF1C"/>
    <w:rsid w:val="5D8B3509"/>
    <w:rsid w:val="5DBF1E95"/>
    <w:rsid w:val="5DEF88C9"/>
    <w:rsid w:val="5DFF65BD"/>
    <w:rsid w:val="5E6761EE"/>
    <w:rsid w:val="5EB54D33"/>
    <w:rsid w:val="5ED78615"/>
    <w:rsid w:val="5EFF94FE"/>
    <w:rsid w:val="5F3CA2B0"/>
    <w:rsid w:val="5F5B1BE7"/>
    <w:rsid w:val="5F7B2ACA"/>
    <w:rsid w:val="5FEB8D05"/>
    <w:rsid w:val="5FEF0E08"/>
    <w:rsid w:val="5FEF0E45"/>
    <w:rsid w:val="5FFB42C6"/>
    <w:rsid w:val="5FFE6BE3"/>
    <w:rsid w:val="63BB57BD"/>
    <w:rsid w:val="65AE5DF5"/>
    <w:rsid w:val="65F646B0"/>
    <w:rsid w:val="666B8347"/>
    <w:rsid w:val="66D09F5C"/>
    <w:rsid w:val="67A77D46"/>
    <w:rsid w:val="68FF9FDB"/>
    <w:rsid w:val="6AD6BA26"/>
    <w:rsid w:val="6AFF86D6"/>
    <w:rsid w:val="6B760948"/>
    <w:rsid w:val="6B9D130A"/>
    <w:rsid w:val="6BFA3C7A"/>
    <w:rsid w:val="6BFD59C9"/>
    <w:rsid w:val="6C6DCD3D"/>
    <w:rsid w:val="6DFF5504"/>
    <w:rsid w:val="6E57A771"/>
    <w:rsid w:val="6EF9BEB2"/>
    <w:rsid w:val="6F1F29DD"/>
    <w:rsid w:val="6F3EEDBB"/>
    <w:rsid w:val="6F6A7644"/>
    <w:rsid w:val="6F6F32BD"/>
    <w:rsid w:val="6F79127B"/>
    <w:rsid w:val="6F7F272A"/>
    <w:rsid w:val="6F8DE79D"/>
    <w:rsid w:val="6F8FB86C"/>
    <w:rsid w:val="6FECC042"/>
    <w:rsid w:val="6FEE70EE"/>
    <w:rsid w:val="6FFE80BE"/>
    <w:rsid w:val="6FFEA70E"/>
    <w:rsid w:val="6FFF0864"/>
    <w:rsid w:val="713F2464"/>
    <w:rsid w:val="7196E78C"/>
    <w:rsid w:val="71DBFC81"/>
    <w:rsid w:val="72BD86EF"/>
    <w:rsid w:val="73CDA0E0"/>
    <w:rsid w:val="73DF1C13"/>
    <w:rsid w:val="73FFED25"/>
    <w:rsid w:val="74FB14F3"/>
    <w:rsid w:val="74FFCAAC"/>
    <w:rsid w:val="755A1F79"/>
    <w:rsid w:val="7594DBB2"/>
    <w:rsid w:val="75F75163"/>
    <w:rsid w:val="763D7EB5"/>
    <w:rsid w:val="766FF715"/>
    <w:rsid w:val="767FEF2A"/>
    <w:rsid w:val="76F5ECB5"/>
    <w:rsid w:val="76F99F7C"/>
    <w:rsid w:val="771F778D"/>
    <w:rsid w:val="773F0181"/>
    <w:rsid w:val="7778D095"/>
    <w:rsid w:val="777D1C72"/>
    <w:rsid w:val="777DA777"/>
    <w:rsid w:val="777E8AE5"/>
    <w:rsid w:val="779E393E"/>
    <w:rsid w:val="77DD12A9"/>
    <w:rsid w:val="77E4F27B"/>
    <w:rsid w:val="78FF9934"/>
    <w:rsid w:val="79308D3E"/>
    <w:rsid w:val="799BE4F9"/>
    <w:rsid w:val="79E15836"/>
    <w:rsid w:val="7AA38A4A"/>
    <w:rsid w:val="7AF5B9DA"/>
    <w:rsid w:val="7AFFC331"/>
    <w:rsid w:val="7B5BDFC5"/>
    <w:rsid w:val="7B5FF2EC"/>
    <w:rsid w:val="7B6D03D4"/>
    <w:rsid w:val="7B6DDB2C"/>
    <w:rsid w:val="7B771597"/>
    <w:rsid w:val="7BBDC29C"/>
    <w:rsid w:val="7BCDC500"/>
    <w:rsid w:val="7BDD0293"/>
    <w:rsid w:val="7BEF4020"/>
    <w:rsid w:val="7BF7D1C1"/>
    <w:rsid w:val="7BFB1329"/>
    <w:rsid w:val="7BFCA391"/>
    <w:rsid w:val="7BFD8966"/>
    <w:rsid w:val="7BFF482D"/>
    <w:rsid w:val="7BFF92F7"/>
    <w:rsid w:val="7BFFEBCE"/>
    <w:rsid w:val="7C578970"/>
    <w:rsid w:val="7CF63E0A"/>
    <w:rsid w:val="7CFFECF0"/>
    <w:rsid w:val="7D0D3CB2"/>
    <w:rsid w:val="7D77FDF8"/>
    <w:rsid w:val="7D7F0EC8"/>
    <w:rsid w:val="7DA66B02"/>
    <w:rsid w:val="7DBC2E31"/>
    <w:rsid w:val="7DC7967F"/>
    <w:rsid w:val="7DD25FFB"/>
    <w:rsid w:val="7DE55CDC"/>
    <w:rsid w:val="7DFC99FC"/>
    <w:rsid w:val="7E39397D"/>
    <w:rsid w:val="7E86B89D"/>
    <w:rsid w:val="7E9F6A13"/>
    <w:rsid w:val="7ED9EF43"/>
    <w:rsid w:val="7EE1A4E4"/>
    <w:rsid w:val="7EE57F66"/>
    <w:rsid w:val="7EEC9F32"/>
    <w:rsid w:val="7EEF8E6B"/>
    <w:rsid w:val="7EEF8FD2"/>
    <w:rsid w:val="7EEFA508"/>
    <w:rsid w:val="7EF6F3FB"/>
    <w:rsid w:val="7EFE500C"/>
    <w:rsid w:val="7EFF2DAC"/>
    <w:rsid w:val="7F3DB4EC"/>
    <w:rsid w:val="7F4A13DB"/>
    <w:rsid w:val="7F4F62D7"/>
    <w:rsid w:val="7F5FB22E"/>
    <w:rsid w:val="7F7F418F"/>
    <w:rsid w:val="7F80210D"/>
    <w:rsid w:val="7F999851"/>
    <w:rsid w:val="7F9F8323"/>
    <w:rsid w:val="7FAF30EF"/>
    <w:rsid w:val="7FAFB0F5"/>
    <w:rsid w:val="7FB8F52B"/>
    <w:rsid w:val="7FBEAB7A"/>
    <w:rsid w:val="7FBF903E"/>
    <w:rsid w:val="7FCFDD59"/>
    <w:rsid w:val="7FD7CBD3"/>
    <w:rsid w:val="7FDD88FD"/>
    <w:rsid w:val="7FDFF019"/>
    <w:rsid w:val="7FEB0F22"/>
    <w:rsid w:val="7FEF3039"/>
    <w:rsid w:val="7FEF9970"/>
    <w:rsid w:val="7FEFA539"/>
    <w:rsid w:val="7FEFC1AF"/>
    <w:rsid w:val="7FF61D92"/>
    <w:rsid w:val="7FF7DF2A"/>
    <w:rsid w:val="7FFB17C0"/>
    <w:rsid w:val="7FFB9A62"/>
    <w:rsid w:val="7FFC9D36"/>
    <w:rsid w:val="7FFD1913"/>
    <w:rsid w:val="7FFE1008"/>
    <w:rsid w:val="7FFF08F2"/>
    <w:rsid w:val="7FFFE108"/>
    <w:rsid w:val="7FFFF8E0"/>
    <w:rsid w:val="859D37F5"/>
    <w:rsid w:val="87FF27D2"/>
    <w:rsid w:val="8FE7E65C"/>
    <w:rsid w:val="927DB132"/>
    <w:rsid w:val="92FF0530"/>
    <w:rsid w:val="95B7CBE7"/>
    <w:rsid w:val="982D2AA4"/>
    <w:rsid w:val="99F2E49F"/>
    <w:rsid w:val="9C3CED70"/>
    <w:rsid w:val="9F2FDA82"/>
    <w:rsid w:val="9F7B94A8"/>
    <w:rsid w:val="A377E10C"/>
    <w:rsid w:val="A4EB80E4"/>
    <w:rsid w:val="A7E31026"/>
    <w:rsid w:val="A97528FF"/>
    <w:rsid w:val="AAFC9D21"/>
    <w:rsid w:val="AF7F7344"/>
    <w:rsid w:val="AFBFC032"/>
    <w:rsid w:val="AFFB46CC"/>
    <w:rsid w:val="B37D5029"/>
    <w:rsid w:val="B73F6644"/>
    <w:rsid w:val="B77D1241"/>
    <w:rsid w:val="B77F38B4"/>
    <w:rsid w:val="B7B7A70F"/>
    <w:rsid w:val="B7E85F81"/>
    <w:rsid w:val="B7FB77E7"/>
    <w:rsid w:val="B9769220"/>
    <w:rsid w:val="B9EF8AF3"/>
    <w:rsid w:val="BA954DA9"/>
    <w:rsid w:val="BBDF65CC"/>
    <w:rsid w:val="BBEB722A"/>
    <w:rsid w:val="BBFF1EA8"/>
    <w:rsid w:val="BCFAE4C1"/>
    <w:rsid w:val="BD3FBAC8"/>
    <w:rsid w:val="BD6DB827"/>
    <w:rsid w:val="BDFEC4A4"/>
    <w:rsid w:val="BEAE15E4"/>
    <w:rsid w:val="BEEB9A53"/>
    <w:rsid w:val="BEFFD57F"/>
    <w:rsid w:val="BF477F80"/>
    <w:rsid w:val="BF4C1DB7"/>
    <w:rsid w:val="BF7FE578"/>
    <w:rsid w:val="BFBFBB67"/>
    <w:rsid w:val="BFC79535"/>
    <w:rsid w:val="BFCE41D5"/>
    <w:rsid w:val="BFD94AFA"/>
    <w:rsid w:val="BFEFCEF0"/>
    <w:rsid w:val="BFF7767C"/>
    <w:rsid w:val="BFFB75C6"/>
    <w:rsid w:val="C7543754"/>
    <w:rsid w:val="C7DE1FF2"/>
    <w:rsid w:val="C7F73317"/>
    <w:rsid w:val="CBDF3D17"/>
    <w:rsid w:val="CDF73AD0"/>
    <w:rsid w:val="CF1B31F7"/>
    <w:rsid w:val="CF64E047"/>
    <w:rsid w:val="D59E34C0"/>
    <w:rsid w:val="D5DBE21D"/>
    <w:rsid w:val="D5EE7837"/>
    <w:rsid w:val="D7CF786A"/>
    <w:rsid w:val="D7FF41C3"/>
    <w:rsid w:val="D9CD3499"/>
    <w:rsid w:val="DA6F3714"/>
    <w:rsid w:val="DBEC055E"/>
    <w:rsid w:val="DD8EB886"/>
    <w:rsid w:val="DDB7A743"/>
    <w:rsid w:val="DDFDE3B7"/>
    <w:rsid w:val="DEBDB08A"/>
    <w:rsid w:val="DEEDB547"/>
    <w:rsid w:val="DF3F213C"/>
    <w:rsid w:val="DF9FE37F"/>
    <w:rsid w:val="DFBF5269"/>
    <w:rsid w:val="DFBF8AC9"/>
    <w:rsid w:val="DFEE896A"/>
    <w:rsid w:val="DFF7E010"/>
    <w:rsid w:val="DFF871AD"/>
    <w:rsid w:val="DFFB71A1"/>
    <w:rsid w:val="DFFD0464"/>
    <w:rsid w:val="E5FBC041"/>
    <w:rsid w:val="E5FD4CE9"/>
    <w:rsid w:val="E6FBFECB"/>
    <w:rsid w:val="E7B2F25D"/>
    <w:rsid w:val="E7F68524"/>
    <w:rsid w:val="E85F8E17"/>
    <w:rsid w:val="E98F1B97"/>
    <w:rsid w:val="EADF7A84"/>
    <w:rsid w:val="EB2BFB0D"/>
    <w:rsid w:val="EB55B31C"/>
    <w:rsid w:val="EBDF2DF3"/>
    <w:rsid w:val="EDAC34B9"/>
    <w:rsid w:val="EDC77D56"/>
    <w:rsid w:val="EDFFB3F8"/>
    <w:rsid w:val="EE4DD29E"/>
    <w:rsid w:val="EEF7A996"/>
    <w:rsid w:val="EEFBD9C3"/>
    <w:rsid w:val="EEFEAFC2"/>
    <w:rsid w:val="EF728EC6"/>
    <w:rsid w:val="EF9E5729"/>
    <w:rsid w:val="EFA4EB80"/>
    <w:rsid w:val="EFDEE198"/>
    <w:rsid w:val="EFDF8C8B"/>
    <w:rsid w:val="EFDFE772"/>
    <w:rsid w:val="EFEAD928"/>
    <w:rsid w:val="EFED2A45"/>
    <w:rsid w:val="EFED8B85"/>
    <w:rsid w:val="EFF251AE"/>
    <w:rsid w:val="EFF7A612"/>
    <w:rsid w:val="F1EF0E3B"/>
    <w:rsid w:val="F1FBC042"/>
    <w:rsid w:val="F2FF3D96"/>
    <w:rsid w:val="F367DDF0"/>
    <w:rsid w:val="F3FE02FD"/>
    <w:rsid w:val="F3FFDCFF"/>
    <w:rsid w:val="F4E926D2"/>
    <w:rsid w:val="F4F177F7"/>
    <w:rsid w:val="F57A4503"/>
    <w:rsid w:val="F5BFC8A4"/>
    <w:rsid w:val="F5CF1FAE"/>
    <w:rsid w:val="F5FFE519"/>
    <w:rsid w:val="F64FD63C"/>
    <w:rsid w:val="F67FC848"/>
    <w:rsid w:val="F6EBEFD5"/>
    <w:rsid w:val="F766A0BB"/>
    <w:rsid w:val="F77D64A2"/>
    <w:rsid w:val="F7D6AC56"/>
    <w:rsid w:val="F7DFCDBF"/>
    <w:rsid w:val="F7E5DA3A"/>
    <w:rsid w:val="F7ED3648"/>
    <w:rsid w:val="F7EF8CB2"/>
    <w:rsid w:val="F7FF885F"/>
    <w:rsid w:val="F7FFBC38"/>
    <w:rsid w:val="F93FCBE2"/>
    <w:rsid w:val="F9D4AECC"/>
    <w:rsid w:val="F9DB8F41"/>
    <w:rsid w:val="F9F3428C"/>
    <w:rsid w:val="F9FE8C65"/>
    <w:rsid w:val="FA59A29C"/>
    <w:rsid w:val="FA9F3E07"/>
    <w:rsid w:val="FABE4647"/>
    <w:rsid w:val="FAEFB72B"/>
    <w:rsid w:val="FAFB3A83"/>
    <w:rsid w:val="FB3BCB5B"/>
    <w:rsid w:val="FB94706B"/>
    <w:rsid w:val="FBBF1F44"/>
    <w:rsid w:val="FBDF1D39"/>
    <w:rsid w:val="FBE366FD"/>
    <w:rsid w:val="FBF7A2B1"/>
    <w:rsid w:val="FBFE2FB3"/>
    <w:rsid w:val="FBFFBF72"/>
    <w:rsid w:val="FBFFE310"/>
    <w:rsid w:val="FCE3294E"/>
    <w:rsid w:val="FD9F17D7"/>
    <w:rsid w:val="FDB50363"/>
    <w:rsid w:val="FDBFDFEB"/>
    <w:rsid w:val="FDDF2C8D"/>
    <w:rsid w:val="FE3F9A4D"/>
    <w:rsid w:val="FE5A9F94"/>
    <w:rsid w:val="FE7BEAFA"/>
    <w:rsid w:val="FE9E7DAC"/>
    <w:rsid w:val="FEB5B23B"/>
    <w:rsid w:val="FEBF40F1"/>
    <w:rsid w:val="FED9796C"/>
    <w:rsid w:val="FEFDEFAD"/>
    <w:rsid w:val="FEFF13E8"/>
    <w:rsid w:val="FF172112"/>
    <w:rsid w:val="FF375FA8"/>
    <w:rsid w:val="FF5DE765"/>
    <w:rsid w:val="FF65F3A8"/>
    <w:rsid w:val="FF7A6E4B"/>
    <w:rsid w:val="FF7D1658"/>
    <w:rsid w:val="FF7E7BA0"/>
    <w:rsid w:val="FF7EB60D"/>
    <w:rsid w:val="FF7F1A27"/>
    <w:rsid w:val="FF7F8DF6"/>
    <w:rsid w:val="FF7FBA8C"/>
    <w:rsid w:val="FF998CF0"/>
    <w:rsid w:val="FFAF6AE9"/>
    <w:rsid w:val="FFBB2775"/>
    <w:rsid w:val="FFBD9D11"/>
    <w:rsid w:val="FFBF0B9F"/>
    <w:rsid w:val="FFBFF6DB"/>
    <w:rsid w:val="FFCF90F3"/>
    <w:rsid w:val="FFD54D68"/>
    <w:rsid w:val="FFD73179"/>
    <w:rsid w:val="FFD79D8A"/>
    <w:rsid w:val="FFDF1BF6"/>
    <w:rsid w:val="FFDF7B18"/>
    <w:rsid w:val="FFEBF892"/>
    <w:rsid w:val="FFEE37C9"/>
    <w:rsid w:val="FFF7186E"/>
    <w:rsid w:val="FFF7B48C"/>
    <w:rsid w:val="FFFB5A21"/>
    <w:rsid w:val="FFFD3610"/>
    <w:rsid w:val="FFFDDE4B"/>
    <w:rsid w:val="FFFDE3C0"/>
    <w:rsid w:val="FFFE2547"/>
    <w:rsid w:val="FFFF0BCA"/>
    <w:rsid w:val="FFFF1318"/>
    <w:rsid w:val="FFFF2FF3"/>
    <w:rsid w:val="FFFFFD66"/>
    <w:rsid w:val="FFFFFF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405</TotalTime>
  <ScaleCrop>false</ScaleCrop>
  <LinksUpToDate>false</LinksUpToDate>
  <CharactersWithSpaces>0</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2018-07-12T15:11:00Z</dcterms:created>
  <dc:creator>d</dc:creator>
  <cp:lastModifiedBy>orangex4</cp:lastModifiedBy>
  <dcterms:modified xsi:type="dcterms:W3CDTF">2022-04-25T16:09:20Z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2052-11.1.0.10702</vt:lpwstr>
  </property>
</Properties>
</file>