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Ttulo"/>
        <w:jc w:val="center"/>
        <w:rPr>
          <w:color w:val="806000" w:themeColor="accent4" w:themeShade="80"/>
        </w:rPr>
      </w:pPr>
      <w:r>
        <w:rPr>
          <w:color w:val="806000" w:themeColor="accent4" w:themeShade="80"/>
        </w:rPr>
        <w:t>REDES DE COMUNICACIONES II</w:t>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Subttulo"/>
        <w:jc w:val="center"/>
        <w:rPr/>
      </w:pPr>
      <w:r>
        <w:rPr>
          <w:rFonts w:ascii="Calibri Light" w:hAnsi="Calibri Light" w:asciiTheme="majorHAnsi" w:hAnsiTheme="majorHAnsi"/>
          <w:color w:val="1F3864" w:themeColor="accent5" w:themeShade="80"/>
          <w:sz w:val="60"/>
          <w:szCs w:val="60"/>
        </w:rPr>
        <w:t>PRÁCTICA 2</w:t>
      </w:r>
    </w:p>
    <w:p>
      <w:pPr>
        <w:pStyle w:val="Subttulo"/>
        <w:jc w:val="center"/>
        <w:rPr>
          <w:u w:val="single"/>
        </w:rPr>
      </w:pPr>
      <w:r>
        <w:rPr>
          <w:rFonts w:ascii="Calibri Light" w:hAnsi="Calibri Light" w:asciiTheme="majorHAnsi" w:hAnsiTheme="majorHAnsi"/>
          <w:color w:val="1F3864" w:themeColor="accent5" w:themeShade="80"/>
          <w:sz w:val="60"/>
          <w:szCs w:val="60"/>
        </w:rPr>
        <w:t>Cliente IRC</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Encabezado2"/>
        <w:jc w:val="right"/>
        <w:rPr>
          <w:i/>
          <w:i/>
        </w:rPr>
      </w:pPr>
      <w:r>
        <w:rPr>
          <w:i/>
        </w:rPr>
        <w:t>Jorge Parrilla Llamas</w:t>
      </w:r>
    </w:p>
    <w:p>
      <w:pPr>
        <w:pStyle w:val="Encabezado2"/>
        <w:jc w:val="right"/>
        <w:rPr>
          <w:i/>
          <w:i/>
        </w:rPr>
      </w:pPr>
      <w:r>
        <w:rPr>
          <w:i/>
        </w:rPr>
        <w:t>(jorge.parrilla@estudiante.uam.es)</w:t>
      </w:r>
    </w:p>
    <w:p>
      <w:pPr>
        <w:pStyle w:val="Encabezado2"/>
        <w:jc w:val="right"/>
        <w:rPr>
          <w:i/>
          <w:i/>
        </w:rPr>
      </w:pPr>
      <w:r>
        <w:rPr>
          <w:i/>
        </w:rPr>
        <w:t>Javier de Marco Tomás</w:t>
      </w:r>
    </w:p>
    <w:p>
      <w:pPr>
        <w:pStyle w:val="Encabezado2"/>
        <w:jc w:val="right"/>
        <w:rPr>
          <w:i/>
          <w:i/>
        </w:rPr>
      </w:pPr>
      <w:r>
        <w:rPr>
          <w:i/>
        </w:rPr>
        <w:t>(javier.marco@estudiante.uam.es)</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jc w:val="right"/>
        <w:rPr>
          <w:rFonts w:ascii="Calibri Light" w:hAnsi="Calibri Light" w:asciiTheme="majorHAnsi" w:hAnsiTheme="majorHAnsi"/>
        </w:rPr>
      </w:pPr>
      <w:r>
        <w:rPr>
          <w:rFonts w:asciiTheme="majorHAnsi" w:hAnsiTheme="majorHAnsi" w:ascii="Calibri Light" w:hAnsi="Calibri Light"/>
        </w:rPr>
      </w:r>
    </w:p>
    <w:p>
      <w:pPr>
        <w:pStyle w:val="Encabezado1"/>
        <w:numPr>
          <w:ilvl w:val="0"/>
          <w:numId w:val="1"/>
        </w:numPr>
        <w:jc w:val="both"/>
        <w:rPr/>
      </w:pPr>
      <w:r>
        <w:rPr/>
        <w:t>INTRODUCCIÓN</w:t>
      </w:r>
    </w:p>
    <w:p>
      <w:pPr>
        <w:pStyle w:val="Normal"/>
        <w:spacing w:before="120" w:after="0"/>
        <w:ind w:firstLine="284"/>
        <w:jc w:val="both"/>
        <w:rPr/>
      </w:pPr>
      <w:r>
        <w:rPr>
          <w:rFonts w:ascii="Calibri Light" w:hAnsi="Calibri Light" w:asciiTheme="majorHAnsi" w:hAnsiTheme="majorHAnsi"/>
          <w:sz w:val="26"/>
          <w:szCs w:val="26"/>
        </w:rPr>
        <w:t>La práctica consiste en la implementación de un cliente IRC programado bajo el lenguaje C usando la librería gráfica GTK. Para el desarrollo del cliente se ha seguido la implementación del RFC 2812 y 2813 según se solicitaba como requisito técnico del enunciado de la práctica.</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se ha seguido la implementación proporcionada por la librería eps-redes2.</w:t>
      </w:r>
    </w:p>
    <w:p>
      <w:pPr>
        <w:pStyle w:val="Normal"/>
        <w:spacing w:before="120" w:after="0"/>
        <w:ind w:firstLine="284"/>
        <w:jc w:val="both"/>
        <w:rPr/>
      </w:pPr>
      <w:r>
        <w:rPr>
          <w:rFonts w:ascii="Calibri Light" w:hAnsi="Calibri Light" w:asciiTheme="majorHAnsi" w:hAnsiTheme="majorHAnsi"/>
          <w:sz w:val="26"/>
          <w:szCs w:val="26"/>
        </w:rPr>
        <w:t>Una vez desarrollada la práctica hemos realizado una serie de pruebas basándonos en una conexión al servidor de Metis mediante el cuál hemos sido capaces de probar todos los comandos implementados en la práctica.</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El resultado de la prueba ha sido satisfactorio y todos los comandos funcionan como debería, así como la transferencia de ficheros de un cliente a otro.</w:t>
      </w:r>
      <w:r>
        <w:br w:type="page"/>
      </w:r>
    </w:p>
    <w:p>
      <w:pPr>
        <w:pStyle w:val="Normal"/>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DISEÑO</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La práctica se ha diseñado de una forma parecia a como funcionaba el servidor, utilizando en este caso dos arrays de punteros a función mediante los cuales somos capaces de repartir los distintos comandos que recibimos o enviamos a la función destinada para ello.</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Distinguimos dos grandes estructuras:</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 xml:space="preserve">- </w:t>
      </w:r>
      <w:r>
        <w:rPr>
          <w:rFonts w:ascii="Calibri Light" w:hAnsi="Calibri Light" w:asciiTheme="majorHAnsi" w:hAnsiTheme="majorHAnsi"/>
          <w:b/>
          <w:bCs/>
          <w:sz w:val="26"/>
          <w:szCs w:val="26"/>
        </w:rPr>
        <w:t xml:space="preserve">Entradas: </w:t>
      </w:r>
      <w:r>
        <w:rPr>
          <w:rFonts w:ascii="Calibri Light" w:hAnsi="Calibri Light" w:asciiTheme="majorHAnsi" w:hAnsiTheme="majorHAnsi"/>
          <w:b w:val="false"/>
          <w:bCs w:val="false"/>
          <w:sz w:val="26"/>
          <w:szCs w:val="26"/>
        </w:rPr>
        <w:t>Las denominamos así y se refieren a los mensajes que recibimos desde el servidor. Cada vez que recibimos un mensaje del servidor lo preprocesamos para saber exactamente a qué función corresponde y tras ello lo enviamos a la función encarga de repartir cada comando a su función correspondiente mediante un array de punteros a dichas funciones.</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b w:val="false"/>
          <w:bCs w:val="false"/>
          <w:sz w:val="26"/>
          <w:szCs w:val="26"/>
        </w:rPr>
        <w:t xml:space="preserve">- </w:t>
      </w:r>
      <w:r>
        <w:rPr>
          <w:rFonts w:ascii="Calibri Light" w:hAnsi="Calibri Light" w:asciiTheme="majorHAnsi" w:hAnsiTheme="majorHAnsi"/>
          <w:b/>
          <w:bCs/>
          <w:sz w:val="26"/>
          <w:szCs w:val="26"/>
        </w:rPr>
        <w:t xml:space="preserve">Salidas: </w:t>
      </w:r>
      <w:r>
        <w:rPr>
          <w:rFonts w:ascii="Calibri Light" w:hAnsi="Calibri Light" w:asciiTheme="majorHAnsi" w:hAnsiTheme="majorHAnsi"/>
          <w:b w:val="false"/>
          <w:bCs w:val="false"/>
          <w:sz w:val="26"/>
          <w:szCs w:val="26"/>
        </w:rPr>
        <w:t>Con ellas nos referimos a los comandos que escriben los usuarios en el cliente desarrollado para tal efecto. Gestionamos dichas salidas de la misma forma que las entradas, primero preprocesamos la salida para saber qué tipo de comando es y tras ello lo enviamos a su función de salida mediante un array de punteros a función.</w:t>
      </w:r>
    </w:p>
    <w:p>
      <w:pPr>
        <w:pStyle w:val="Normal"/>
        <w:spacing w:before="120" w:after="0"/>
        <w:ind w:firstLine="284"/>
        <w:jc w:val="both"/>
        <w:rPr>
          <w:b w:val="false"/>
          <w:b w:val="false"/>
          <w:bCs w:val="false"/>
        </w:rPr>
      </w:pPr>
      <w:r>
        <w:rPr>
          <w:b w:val="false"/>
          <w:bCs w:val="false"/>
        </w:rPr>
      </w:r>
    </w:p>
    <w:p>
      <w:pPr>
        <w:pStyle w:val="Normal"/>
        <w:spacing w:before="120" w:after="0"/>
        <w:ind w:firstLine="284"/>
        <w:jc w:val="both"/>
        <w:rPr>
          <w:rFonts w:ascii="Calibri Light" w:hAnsi="Calibri Light" w:asciiTheme="majorHAnsi" w:hAnsiTheme="majorHAnsi"/>
          <w:b/>
          <w:b/>
          <w:bCs/>
          <w:sz w:val="26"/>
          <w:szCs w:val="26"/>
        </w:rPr>
      </w:pPr>
      <w:r>
        <w:rPr>
          <w:rFonts w:ascii="Calibri Light" w:hAnsi="Calibri Light" w:asciiTheme="majorHAnsi" w:hAnsiTheme="majorHAnsi"/>
          <w:b/>
          <w:bCs/>
          <w:sz w:val="26"/>
          <w:szCs w:val="26"/>
          <w:u w:val="single"/>
        </w:rPr>
        <w:t>Listado de comandos implementados (cliente a servidor)</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drawing>
          <wp:anchor behindDoc="0" distT="0" distB="0" distL="0" distR="0" simplePos="0" locked="0" layoutInCell="1" allowOverlap="1" relativeHeight="9">
            <wp:simplePos x="0" y="0"/>
            <wp:positionH relativeFrom="column">
              <wp:posOffset>187325</wp:posOffset>
            </wp:positionH>
            <wp:positionV relativeFrom="paragraph">
              <wp:posOffset>635</wp:posOffset>
            </wp:positionV>
            <wp:extent cx="5026025" cy="310451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026025" cy="3104515"/>
                    </a:xfrm>
                    <a:prstGeom prst="rect">
                      <a:avLst/>
                    </a:prstGeom>
                  </pic:spPr>
                </pic:pic>
              </a:graphicData>
            </a:graphic>
          </wp:anchor>
        </w:drawing>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rFonts w:ascii="Calibri Light" w:hAnsi="Calibri Light" w:asciiTheme="majorHAnsi" w:hAnsiTheme="majorHAnsi"/>
          <w:b/>
          <w:b/>
          <w:bCs/>
          <w:sz w:val="26"/>
          <w:szCs w:val="26"/>
        </w:rPr>
      </w:pPr>
      <w:r>
        <w:rPr>
          <w:rFonts w:ascii="Calibri Light" w:hAnsi="Calibri Light" w:asciiTheme="majorHAnsi" w:hAnsiTheme="majorHAnsi"/>
          <w:b/>
          <w:bCs/>
          <w:sz w:val="26"/>
          <w:szCs w:val="26"/>
          <w:u w:val="single"/>
        </w:rPr>
        <w:t>Listado de comandos implementados (servidor a cliente)</w:t>
      </w:r>
    </w:p>
    <w:p>
      <w:pPr>
        <w:pStyle w:val="Normal"/>
        <w:spacing w:before="120" w:after="0"/>
        <w:ind w:firstLine="284"/>
        <w:jc w:val="both"/>
        <w:rPr>
          <w:u w:val="single"/>
        </w:rPr>
      </w:pPr>
      <w:r>
        <w:rPr>
          <w:u w:val="single"/>
        </w:rPr>
        <w:drawing>
          <wp:anchor behindDoc="0" distT="0" distB="0" distL="0" distR="0" simplePos="0" locked="0" layoutInCell="1" allowOverlap="1" relativeHeight="10">
            <wp:simplePos x="0" y="0"/>
            <wp:positionH relativeFrom="column">
              <wp:posOffset>153670</wp:posOffset>
            </wp:positionH>
            <wp:positionV relativeFrom="paragraph">
              <wp:posOffset>635</wp:posOffset>
            </wp:positionV>
            <wp:extent cx="5093335" cy="1577340"/>
            <wp:effectExtent l="0" t="0" r="0" b="0"/>
            <wp:wrapSquare wrapText="largest"/>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3"/>
                    <a:stretch>
                      <a:fillRect/>
                    </a:stretch>
                  </pic:blipFill>
                  <pic:spPr bwMode="auto">
                    <a:xfrm>
                      <a:off x="0" y="0"/>
                      <a:ext cx="5093335" cy="1577340"/>
                    </a:xfrm>
                    <a:prstGeom prst="rect">
                      <a:avLst/>
                    </a:prstGeom>
                  </pic:spPr>
                </pic:pic>
              </a:graphicData>
            </a:graphic>
          </wp:anchor>
        </w:drawing>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b/>
          <w:bCs/>
          <w:sz w:val="26"/>
          <w:szCs w:val="26"/>
          <w:u w:val="single"/>
        </w:rPr>
        <w:t>Listado de respuestas del servidor implementadas</w:t>
      </w:r>
    </w:p>
    <w:p>
      <w:pPr>
        <w:pStyle w:val="Normal"/>
        <w:spacing w:before="120" w:after="0"/>
        <w:ind w:firstLine="284"/>
        <w:jc w:val="both"/>
        <w:rPr>
          <w:b/>
          <w:b/>
          <w:bCs/>
          <w:u w:val="single"/>
        </w:rPr>
      </w:pPr>
      <w:r>
        <w:rPr>
          <w:b/>
          <w:bCs/>
          <w:u w:val="singl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00040" cy="4013835"/>
            <wp:effectExtent l="0" t="0" r="0" b="0"/>
            <wp:wrapSquare wrapText="largest"/>
            <wp:docPr id="3"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descr=""/>
                    <pic:cNvPicPr>
                      <a:picLocks noChangeAspect="1" noChangeArrowheads="1"/>
                    </pic:cNvPicPr>
                  </pic:nvPicPr>
                  <pic:blipFill>
                    <a:blip r:embed="rId4"/>
                    <a:stretch>
                      <a:fillRect/>
                    </a:stretch>
                  </pic:blipFill>
                  <pic:spPr bwMode="auto">
                    <a:xfrm>
                      <a:off x="0" y="0"/>
                      <a:ext cx="5400040" cy="4013835"/>
                    </a:xfrm>
                    <a:prstGeom prst="rect">
                      <a:avLst/>
                    </a:prstGeom>
                  </pic:spPr>
                </pic:pic>
              </a:graphicData>
            </a:graphic>
          </wp:anchor>
        </w:drawing>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b/>
          <w:bCs/>
          <w:sz w:val="26"/>
          <w:szCs w:val="26"/>
          <w:u w:val="single"/>
        </w:rPr>
        <w:t xml:space="preserve">Listado de errores del servidor </w:t>
      </w:r>
      <w:r>
        <w:rPr>
          <w:rFonts w:ascii="Calibri Light" w:hAnsi="Calibri Light" w:asciiTheme="majorHAnsi" w:hAnsiTheme="majorHAnsi"/>
          <w:b/>
          <w:bCs/>
          <w:sz w:val="26"/>
          <w:szCs w:val="26"/>
          <w:u w:val="none"/>
        </w:rPr>
        <w:t>implementados</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00040" cy="1982470"/>
            <wp:effectExtent l="0" t="0" r="0" b="0"/>
            <wp:wrapSquare wrapText="largest"/>
            <wp:docPr id="4"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6" descr=""/>
                    <pic:cNvPicPr>
                      <a:picLocks noChangeAspect="1" noChangeArrowheads="1"/>
                    </pic:cNvPicPr>
                  </pic:nvPicPr>
                  <pic:blipFill>
                    <a:blip r:embed="rId5"/>
                    <a:stretch>
                      <a:fillRect/>
                    </a:stretch>
                  </pic:blipFill>
                  <pic:spPr bwMode="auto">
                    <a:xfrm>
                      <a:off x="0" y="0"/>
                      <a:ext cx="5400040" cy="1982470"/>
                    </a:xfrm>
                    <a:prstGeom prst="rect">
                      <a:avLst/>
                    </a:prstGeom>
                  </pic:spPr>
                </pic:pic>
              </a:graphicData>
            </a:graphic>
          </wp:anchor>
        </w:drawing>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b/>
          <w:bCs/>
          <w:sz w:val="26"/>
          <w:szCs w:val="26"/>
          <w:u w:val="none"/>
        </w:rPr>
        <w:t>Procolo PING-PONG</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Calibri Light" w:hAnsi="Calibri Light" w:asciiTheme="majorHAnsi" w:hAnsiTheme="majorHAnsi"/>
          <w:b w:val="false"/>
          <w:bCs w:val="false"/>
          <w:sz w:val="26"/>
          <w:szCs w:val="26"/>
          <w:u w:val="none"/>
        </w:rPr>
        <w:t>Hemos imitado el funcionamiento de un cliente real de IRC mediante el uso de este protocolo. El funcionamiento del PING-PONG es básico y necesario para el buen desarrollo de una sesión de chat mediante IRC, para ello el cliente realiza una comprobación de PING cada 30 segundos.</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Calibri Light" w:hAnsi="Calibri Light" w:asciiTheme="majorHAnsi" w:hAnsiTheme="majorHAnsi"/>
          <w:b w:val="false"/>
          <w:bCs w:val="false"/>
          <w:sz w:val="26"/>
          <w:szCs w:val="26"/>
          <w:u w:val="none"/>
        </w:rPr>
        <w:t>Mediante un hilo del cliente enviamos cada 30 segundos un PING al servidor, el cliente espera recibir PONG en un periodo de tiempo determinado.</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Calibri Light" w:hAnsi="Calibri Light" w:asciiTheme="majorHAnsi" w:hAnsiTheme="majorHAnsi"/>
          <w:b w:val="false"/>
          <w:bCs w:val="false"/>
          <w:sz w:val="26"/>
          <w:szCs w:val="26"/>
          <w:u w:val="none"/>
        </w:rPr>
        <w:t>En caso de que el cliente no reciba el PONG de parte del servidor se procede a desconectar la sesión actual ya que se interpreta que el servidor ha dejado de estar disponible.</w:t>
      </w:r>
    </w:p>
    <w:p>
      <w:pPr>
        <w:pStyle w:val="Normal"/>
        <w:spacing w:before="120" w:after="0"/>
        <w:ind w:firstLine="284"/>
        <w:jc w:val="both"/>
        <w:rPr>
          <w:u w:val="none"/>
        </w:rPr>
      </w:pPr>
      <w:r>
        <w:rPr>
          <w:u w:val="none"/>
        </w:rPr>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b/>
          <w:bCs/>
          <w:sz w:val="26"/>
          <w:szCs w:val="26"/>
          <w:u w:val="none"/>
        </w:rPr>
        <w:t>Procolo de llegadas</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Calibri Light" w:hAnsi="Calibri Light" w:asciiTheme="majorHAnsi" w:hAnsiTheme="majorHAnsi"/>
          <w:b w:val="false"/>
          <w:bCs w:val="false"/>
          <w:sz w:val="26"/>
          <w:szCs w:val="26"/>
          <w:u w:val="none"/>
        </w:rPr>
        <w:t>Es importante destacar que hemos tenido especial consideración con las llegadas del servidor al cliente, para ello hemos diseñado un hilo específico y exclusivo para la recepción de dichas llegadas a través del socket.</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Calibri Light" w:hAnsi="Calibri Light" w:asciiTheme="majorHAnsi" w:hAnsiTheme="majorHAnsi"/>
          <w:b w:val="false"/>
          <w:bCs w:val="false"/>
          <w:sz w:val="26"/>
          <w:szCs w:val="26"/>
          <w:u w:val="none"/>
        </w:rPr>
        <w:t>Los mensajes son recibidos y preprocesados, una vez que el mensaje se considera íntegro es enviado a la función de preprocesado de las entradas del servidor (detallado más arriba).</w:t>
      </w:r>
    </w:p>
    <w:p>
      <w:pPr>
        <w:pStyle w:val="Normal"/>
        <w:spacing w:before="120" w:after="0"/>
        <w:ind w:firstLine="284"/>
        <w:jc w:val="both"/>
        <w:rPr>
          <w:u w:val="none"/>
        </w:rPr>
      </w:pPr>
      <w:r>
        <w:rPr>
          <w:u w:val="none"/>
        </w:rPr>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b/>
          <w:bCs/>
          <w:sz w:val="26"/>
          <w:szCs w:val="26"/>
          <w:u w:val="none"/>
        </w:rPr>
        <w:t>Envío de ficheros</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Calibri Light" w:hAnsi="Calibri Light" w:asciiTheme="majorHAnsi" w:hAnsiTheme="majorHAnsi"/>
          <w:b w:val="false"/>
          <w:bCs w:val="false"/>
          <w:sz w:val="26"/>
          <w:szCs w:val="26"/>
          <w:u w:val="none"/>
        </w:rPr>
        <w:t>Este punto de uno de los más importantes para el cliente ya que nos permite la transferencia de ficheros entre los distintos clientes del canal IRC. Funciona de forma sencilla pero intensa, es decir, se requiere el uso de un socket entre los dos clientes de forma directa ya que como se menciona en el enunciado de la práctica se debe implementar de esta manera para evitar costes excesivos en el servidor.</w:t>
      </w:r>
    </w:p>
    <w:p>
      <w:pPr>
        <w:pStyle w:val="Normal"/>
        <w:spacing w:before="120" w:after="0"/>
        <w:ind w:firstLine="284"/>
        <w:jc w:val="both"/>
        <w:rPr>
          <w:rFonts w:ascii="Calibri Light" w:hAnsi="Calibri Light" w:asciiTheme="majorHAnsi" w:hAnsiTheme="majorHAnsi"/>
          <w:b w:val="false"/>
          <w:b w:val="false"/>
          <w:bCs w:val="false"/>
          <w:sz w:val="26"/>
          <w:szCs w:val="26"/>
        </w:rPr>
      </w:pPr>
      <w:r>
        <w:rPr>
          <w:rFonts w:ascii="Calibri Light" w:hAnsi="Calibri Light" w:asciiTheme="majorHAnsi" w:hAnsiTheme="majorHAnsi"/>
          <w:b w:val="false"/>
          <w:bCs w:val="false"/>
          <w:sz w:val="26"/>
          <w:szCs w:val="26"/>
          <w:u w:val="none"/>
        </w:rPr>
        <w:t>Por ello, cuando un cliente inicia la transferencia de un fichero a otro cliente se crea un socket único para la petición de transferencia del fichero</w:t>
      </w:r>
      <w:r>
        <w:rPr>
          <w:rFonts w:ascii="Calibri Light" w:hAnsi="Calibri Light" w:asciiTheme="majorHAnsi" w:hAnsiTheme="majorHAnsi"/>
          <w:b w:val="false"/>
          <w:bCs w:val="false"/>
          <w:sz w:val="26"/>
          <w:szCs w:val="26"/>
          <w:u w:val="single"/>
        </w:rPr>
        <w:t>.</w:t>
      </w:r>
    </w:p>
    <w:p>
      <w:pPr>
        <w:pStyle w:val="Normal"/>
        <w:spacing w:before="120" w:after="0"/>
        <w:ind w:firstLine="284"/>
        <w:jc w:val="both"/>
        <w:rPr>
          <w:rFonts w:ascii="Calibri Light" w:hAnsi="Calibri Light" w:asciiTheme="majorHAnsi" w:hAnsiTheme="majorHAnsi"/>
          <w:b w:val="false"/>
          <w:b w:val="false"/>
          <w:bCs w:val="false"/>
          <w:sz w:val="26"/>
          <w:szCs w:val="26"/>
          <w:u w:val="none"/>
        </w:rPr>
      </w:pPr>
      <w:r>
        <w:rPr>
          <w:rFonts w:ascii="Calibri Light" w:hAnsi="Calibri Light" w:asciiTheme="majorHAnsi" w:hAnsiTheme="majorHAnsi"/>
          <w:b w:val="false"/>
          <w:bCs w:val="false"/>
          <w:sz w:val="26"/>
          <w:szCs w:val="26"/>
          <w:u w:val="none"/>
        </w:rPr>
        <w:t>Supongamos que un usuario A desea enviar un fichero a un usuario B, podemos resumir el protocol de transferencia de ficheros de la siguiente forma:</w:t>
      </w:r>
    </w:p>
    <w:p>
      <w:pPr>
        <w:pStyle w:val="Normal"/>
        <w:spacing w:before="120" w:after="0"/>
        <w:ind w:firstLine="284"/>
        <w:jc w:val="both"/>
        <w:rPr>
          <w:rFonts w:ascii="Calibri Light" w:hAnsi="Calibri Light" w:asciiTheme="majorHAnsi" w:hAnsiTheme="majorHAnsi"/>
          <w:b w:val="false"/>
          <w:b w:val="false"/>
          <w:bCs w:val="false"/>
          <w:sz w:val="26"/>
          <w:szCs w:val="26"/>
          <w:u w:val="none"/>
        </w:rPr>
      </w:pPr>
      <w:r>
        <w:rPr>
          <w:rFonts w:asciiTheme="majorHAnsi" w:hAnsiTheme="majorHAnsi" w:ascii="Calibri Light" w:hAnsi="Calibri Light"/>
          <w:b w:val="false"/>
          <w:bCs w:val="false"/>
          <w:sz w:val="26"/>
          <w:szCs w:val="26"/>
          <w:u w:val="none"/>
        </w:rPr>
      </w:r>
    </w:p>
    <w:p>
      <w:pPr>
        <w:pStyle w:val="Normal"/>
        <w:spacing w:before="120" w:after="0"/>
        <w:ind w:firstLine="284"/>
        <w:jc w:val="both"/>
        <w:rPr>
          <w:rFonts w:ascii="Calibri Light" w:hAnsi="Calibri Light" w:asciiTheme="majorHAnsi" w:hAnsiTheme="majorHAnsi"/>
          <w:b w:val="false"/>
          <w:b w:val="false"/>
          <w:bCs w:val="false"/>
          <w:i/>
          <w:i/>
          <w:iCs/>
          <w:sz w:val="26"/>
          <w:szCs w:val="26"/>
          <w:u w:val="none"/>
        </w:rPr>
      </w:pPr>
      <w:r>
        <w:rPr>
          <w:rFonts w:ascii="Calibri Light" w:hAnsi="Calibri Light" w:asciiTheme="majorHAnsi" w:hAnsiTheme="majorHAnsi"/>
          <w:b w:val="false"/>
          <w:bCs w:val="false"/>
          <w:i/>
          <w:iCs/>
          <w:sz w:val="26"/>
          <w:szCs w:val="26"/>
          <w:u w:val="none"/>
        </w:rPr>
        <w:t>(Continúa en la siguiente página).</w:t>
      </w:r>
    </w:p>
    <w:p>
      <w:pPr>
        <w:pStyle w:val="Normal"/>
        <w:spacing w:before="120" w:after="0"/>
        <w:ind w:firstLine="284"/>
        <w:jc w:val="both"/>
        <w:rPr>
          <w:rFonts w:ascii="Calibri Light" w:hAnsi="Calibri Light" w:asciiTheme="majorHAnsi" w:hAnsiTheme="majorHAnsi"/>
          <w:b/>
          <w:b/>
          <w:bCs/>
          <w:sz w:val="26"/>
          <w:szCs w:val="26"/>
          <w:u w:val="none"/>
        </w:rPr>
      </w:pPr>
      <w:r>
        <w:rPr>
          <w:rFonts w:ascii="Calibri Light" w:hAnsi="Calibri Light" w:asciiTheme="majorHAnsi" w:hAnsiTheme="majorHAnsi"/>
          <w:b/>
          <w:bCs/>
          <w:sz w:val="26"/>
          <w:szCs w:val="26"/>
          <w:u w:val="none"/>
        </w:rPr>
        <w:t xml:space="preserve">1) </w:t>
      </w:r>
      <w:r>
        <w:rPr>
          <w:rFonts w:ascii="Calibri Light" w:hAnsi="Calibri Light" w:asciiTheme="majorHAnsi" w:hAnsiTheme="majorHAnsi"/>
          <w:b w:val="false"/>
          <w:bCs w:val="false"/>
          <w:sz w:val="26"/>
          <w:szCs w:val="26"/>
          <w:u w:val="none"/>
        </w:rPr>
        <w:t>El usuario A envía la petición de transferencia al usuario B.</w:t>
      </w:r>
    </w:p>
    <w:p>
      <w:pPr>
        <w:pStyle w:val="Normal"/>
        <w:spacing w:before="120" w:after="0"/>
        <w:ind w:firstLine="284"/>
        <w:jc w:val="both"/>
        <w:rPr>
          <w:rFonts w:ascii="Calibri Light" w:hAnsi="Calibri Light" w:asciiTheme="majorHAnsi" w:hAnsiTheme="majorHAnsi"/>
          <w:b/>
          <w:b/>
          <w:bCs/>
          <w:sz w:val="26"/>
          <w:szCs w:val="26"/>
          <w:u w:val="none"/>
        </w:rPr>
      </w:pPr>
      <w:r>
        <w:rPr>
          <w:rFonts w:ascii="Calibri Light" w:hAnsi="Calibri Light" w:asciiTheme="majorHAnsi" w:hAnsiTheme="majorHAnsi"/>
          <w:b/>
          <w:bCs/>
          <w:sz w:val="26"/>
          <w:szCs w:val="26"/>
          <w:u w:val="none"/>
        </w:rPr>
        <w:t xml:space="preserve">2) </w:t>
      </w:r>
      <w:r>
        <w:rPr>
          <w:rFonts w:ascii="Calibri Light" w:hAnsi="Calibri Light" w:asciiTheme="majorHAnsi" w:hAnsiTheme="majorHAnsi"/>
          <w:b w:val="false"/>
          <w:bCs w:val="false"/>
          <w:sz w:val="26"/>
          <w:szCs w:val="26"/>
          <w:u w:val="none"/>
        </w:rPr>
        <w:t>El usuario B recibe la petición de transferencia del fichero y responde con una confirmación o rechazo a dicha transferencia.</w:t>
      </w:r>
    </w:p>
    <w:p>
      <w:pPr>
        <w:pStyle w:val="Normal"/>
        <w:spacing w:before="120" w:after="0"/>
        <w:ind w:firstLine="284"/>
        <w:jc w:val="both"/>
        <w:rPr>
          <w:rFonts w:ascii="Calibri Light" w:hAnsi="Calibri Light" w:asciiTheme="majorHAnsi" w:hAnsiTheme="majorHAnsi"/>
          <w:b/>
          <w:b/>
          <w:bCs/>
          <w:sz w:val="26"/>
          <w:szCs w:val="26"/>
          <w:u w:val="none"/>
        </w:rPr>
      </w:pPr>
      <w:r>
        <w:rPr>
          <w:rFonts w:ascii="Calibri Light" w:hAnsi="Calibri Light" w:asciiTheme="majorHAnsi" w:hAnsiTheme="majorHAnsi"/>
          <w:b/>
          <w:bCs/>
          <w:sz w:val="26"/>
          <w:szCs w:val="26"/>
          <w:u w:val="none"/>
        </w:rPr>
        <w:t xml:space="preserve">3) </w:t>
      </w:r>
      <w:r>
        <w:rPr>
          <w:rFonts w:ascii="Calibri Light" w:hAnsi="Calibri Light" w:asciiTheme="majorHAnsi" w:hAnsiTheme="majorHAnsi"/>
          <w:b w:val="false"/>
          <w:bCs w:val="false"/>
          <w:sz w:val="26"/>
          <w:szCs w:val="26"/>
          <w:u w:val="none"/>
        </w:rPr>
        <w:t>El usuario A recibe la confirmación/rechazo de la petición de transferecia.</w:t>
      </w:r>
    </w:p>
    <w:p>
      <w:pPr>
        <w:pStyle w:val="Normal"/>
        <w:spacing w:before="120" w:after="0"/>
        <w:ind w:firstLine="284"/>
        <w:jc w:val="both"/>
        <w:rPr>
          <w:rFonts w:ascii="Calibri Light" w:hAnsi="Calibri Light" w:asciiTheme="majorHAnsi" w:hAnsiTheme="majorHAnsi"/>
          <w:b/>
          <w:b/>
          <w:bCs/>
          <w:sz w:val="26"/>
          <w:szCs w:val="26"/>
          <w:u w:val="none"/>
        </w:rPr>
      </w:pPr>
      <w:r>
        <w:rPr>
          <w:rFonts w:ascii="Calibri Light" w:hAnsi="Calibri Light" w:asciiTheme="majorHAnsi" w:hAnsiTheme="majorHAnsi"/>
          <w:b/>
          <w:bCs/>
          <w:sz w:val="26"/>
          <w:szCs w:val="26"/>
          <w:u w:val="none"/>
        </w:rPr>
        <w:t xml:space="preserve">4) </w:t>
      </w:r>
      <w:r>
        <w:rPr>
          <w:rFonts w:ascii="Calibri Light" w:hAnsi="Calibri Light" w:asciiTheme="majorHAnsi" w:hAnsiTheme="majorHAnsi"/>
          <w:b w:val="false"/>
          <w:bCs w:val="false"/>
          <w:sz w:val="26"/>
          <w:szCs w:val="26"/>
          <w:u w:val="none"/>
        </w:rPr>
        <w:t>En caso de que se haya confirmado, el usuario A crea un nuevo socket con el usuario B únicamente destinado a la transferencia del fichero. En caso de rechazo, se cierra el socket generado previamente para la confirmación y se da por finalizada la transferencia.</w:t>
      </w:r>
    </w:p>
    <w:p>
      <w:pPr>
        <w:pStyle w:val="Normal"/>
        <w:spacing w:before="120" w:after="0"/>
        <w:ind w:firstLine="284"/>
        <w:jc w:val="both"/>
        <w:rPr>
          <w:rFonts w:ascii="Calibri Light" w:hAnsi="Calibri Light" w:asciiTheme="majorHAnsi" w:hAnsiTheme="majorHAnsi"/>
          <w:b/>
          <w:b/>
          <w:bCs/>
          <w:sz w:val="26"/>
          <w:szCs w:val="26"/>
        </w:rPr>
      </w:pPr>
      <w:r>
        <w:rPr>
          <w:rFonts w:ascii="Calibri Light" w:hAnsi="Calibri Light" w:asciiTheme="majorHAnsi" w:hAnsiTheme="majorHAnsi"/>
          <w:b/>
          <w:bCs/>
          <w:sz w:val="26"/>
          <w:szCs w:val="26"/>
          <w:u w:val="none"/>
        </w:rPr>
        <w:t xml:space="preserve">5) </w:t>
      </w:r>
      <w:r>
        <w:rPr>
          <w:rFonts w:ascii="Calibri Light" w:hAnsi="Calibri Light" w:asciiTheme="majorHAnsi" w:hAnsiTheme="majorHAnsi"/>
          <w:b w:val="false"/>
          <w:bCs w:val="false"/>
          <w:sz w:val="26"/>
          <w:szCs w:val="26"/>
          <w:u w:val="none"/>
        </w:rPr>
        <w:t>El usuario B recibe los datos del fichero del usuario A.</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pPr>
      <w:r>
        <w:rPr>
          <w:rFonts w:ascii="Calibri Light" w:hAnsi="Calibri Light" w:asciiTheme="majorHAnsi" w:hAnsiTheme="majorHAnsi"/>
          <w:b/>
          <w:bCs/>
          <w:sz w:val="26"/>
          <w:szCs w:val="26"/>
          <w:u w:val="none"/>
        </w:rPr>
        <w:t>Mensaje de ayuda</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val="false"/>
          <w:bCs w:val="false"/>
          <w:sz w:val="26"/>
          <w:szCs w:val="26"/>
          <w:u w:val="none"/>
        </w:rPr>
        <w:t>E</w:t>
      </w:r>
      <w:r>
        <w:rPr>
          <w:rFonts w:asciiTheme="majorHAnsi" w:hAnsiTheme="majorHAnsi" w:ascii="Calibri Light" w:hAnsi="Calibri Light"/>
          <w:b w:val="false"/>
          <w:bCs w:val="false"/>
          <w:sz w:val="26"/>
          <w:szCs w:val="26"/>
          <w:u w:val="none"/>
        </w:rPr>
        <w:t>n caso de que el usuario introduzca un comando incorrecto en la ventana del chat se le mostrará de forma automática un menú contextual de ayuda en el cuál se le mostrará un listado de los comandos existentes.</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val="false"/>
          <w:bCs w:val="false"/>
          <w:sz w:val="26"/>
          <w:szCs w:val="26"/>
          <w:u w:val="none"/>
        </w:rPr>
        <w:t>Es importante controlar los comandos ya que en caso de que sea un usuario nuevo podría no saber cómo funciona IRC, por ello hemos creído que era necesario incorporar dicha herramienta a pesar de que no se pide en el enunciado de la práctica.</w:t>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b w:val="false"/>
          <w:bCs w:val="false"/>
          <w:sz w:val="26"/>
          <w:szCs w:val="26"/>
          <w:u w:val="none"/>
        </w:rPr>
        <w:t>Se muestra un ejemplo a continuación:</w:t>
      </w:r>
    </w:p>
    <w:p>
      <w:pPr>
        <w:pStyle w:val="Normal"/>
        <w:spacing w:before="120" w:after="0"/>
        <w:ind w:firstLine="284"/>
        <w:jc w:val="both"/>
        <w:rPr>
          <w:b w:val="false"/>
          <w:b w:val="false"/>
          <w:bCs w:val="false"/>
        </w:rPr>
      </w:pPr>
      <w:r>
        <w:rPr>
          <w:rFonts w:asciiTheme="majorHAnsi" w:hAnsiTheme="majorHAnsi" w:ascii="Calibri Light" w:hAnsi="Calibri Light"/>
          <w:sz w:val="26"/>
          <w:szCs w:val="26"/>
          <w:u w:val="single"/>
        </w:rPr>
      </w:r>
    </w:p>
    <w:p>
      <w:pPr>
        <w:pStyle w:val="Normal"/>
        <w:spacing w:before="120" w:after="0"/>
        <w:ind w:firstLine="284"/>
        <w:jc w:val="both"/>
        <w:rPr>
          <w:b w:val="false"/>
          <w:b w:val="false"/>
          <w:bCs w:val="false"/>
          <w:u w:val="none"/>
        </w:rPr>
      </w:pPr>
      <w:r>
        <w:rPr>
          <w:rFonts w:asciiTheme="majorHAnsi" w:hAnsiTheme="majorHAnsi" w:ascii="Calibri Light" w:hAnsi="Calibri Light"/>
          <w:sz w:val="26"/>
          <w:szCs w:val="26"/>
        </w:rPr>
        <w:drawing>
          <wp:anchor behindDoc="0" distT="0" distB="0" distL="0" distR="0" simplePos="0" locked="0" layoutInCell="1" allowOverlap="1" relativeHeight="22">
            <wp:simplePos x="0" y="0"/>
            <wp:positionH relativeFrom="column">
              <wp:align>center</wp:align>
            </wp:positionH>
            <wp:positionV relativeFrom="paragraph">
              <wp:posOffset>91440</wp:posOffset>
            </wp:positionV>
            <wp:extent cx="5605145" cy="3049905"/>
            <wp:effectExtent l="0" t="0" r="0" b="0"/>
            <wp:wrapSquare wrapText="largest"/>
            <wp:docPr id="5"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7" descr=""/>
                    <pic:cNvPicPr>
                      <a:picLocks noChangeAspect="1" noChangeArrowheads="1"/>
                    </pic:cNvPicPr>
                  </pic:nvPicPr>
                  <pic:blipFill>
                    <a:blip r:embed="rId6"/>
                    <a:stretch>
                      <a:fillRect/>
                    </a:stretch>
                  </pic:blipFill>
                  <pic:spPr bwMode="auto">
                    <a:xfrm>
                      <a:off x="0" y="0"/>
                      <a:ext cx="5605145" cy="3049905"/>
                    </a:xfrm>
                    <a:prstGeom prst="rect">
                      <a:avLst/>
                    </a:prstGeom>
                  </pic:spPr>
                </pic:pic>
              </a:graphicData>
            </a:graphic>
          </wp:anchor>
        </w:drawing>
      </w:r>
    </w:p>
    <w:p>
      <w:pPr>
        <w:pStyle w:val="Encabezado3"/>
        <w:jc w:val="center"/>
        <w:rPr>
          <w:i/>
          <w:i/>
          <w:sz w:val="26"/>
          <w:szCs w:val="26"/>
        </w:rPr>
      </w:pPr>
      <w:r>
        <w:rPr/>
      </w:r>
    </w:p>
    <w:p>
      <w:pPr>
        <w:pStyle w:val="Encabezado3"/>
        <w:jc w:val="center"/>
        <w:rPr>
          <w:i/>
          <w:i/>
          <w:sz w:val="26"/>
          <w:szCs w:val="26"/>
        </w:rPr>
      </w:pPr>
      <w:r>
        <w:rPr/>
      </w:r>
    </w:p>
    <w:p>
      <w:pPr>
        <w:pStyle w:val="Encabezado3"/>
        <w:jc w:val="center"/>
        <w:rPr>
          <w:i/>
          <w:i/>
          <w:sz w:val="26"/>
          <w:szCs w:val="26"/>
        </w:rPr>
      </w:pPr>
      <w:r>
        <w:rPr>
          <w:i/>
          <w:sz w:val="26"/>
          <w:szCs w:val="26"/>
        </w:rPr>
        <w:t>(Más información en la web de documentación detallada)</w:t>
      </w:r>
    </w:p>
    <w:p>
      <w:pPr>
        <w:pStyle w:val="Normal"/>
        <w:jc w:val="center"/>
        <w:rPr/>
      </w:pPr>
      <w:r>
        <w:rPr>
          <w:rFonts w:ascii="Calibri Light" w:hAnsi="Calibri Light" w:asciiTheme="majorHAnsi" w:hAnsiTheme="majorHAnsi"/>
          <w:b/>
          <w:sz w:val="28"/>
          <w:szCs w:val="28"/>
        </w:rPr>
        <w:t>G-2313-06-P3/doc/html/index.html</w:t>
      </w:r>
    </w:p>
    <w:p>
      <w:pPr>
        <w:pStyle w:val="Normal"/>
        <w:jc w:val="center"/>
        <w:rPr>
          <w:rFonts w:ascii="Calibri Light" w:hAnsi="Calibri Light" w:asciiTheme="majorHAnsi" w:hAnsiTheme="majorHAnsi"/>
          <w:b/>
          <w:b/>
          <w:sz w:val="28"/>
          <w:szCs w:val="28"/>
        </w:rPr>
      </w:pPr>
      <w:r>
        <w:rPr>
          <w:rFonts w:asciiTheme="majorHAnsi" w:hAnsiTheme="majorHAnsi" w:ascii="Calibri Light" w:hAnsi="Calibri Light"/>
          <w:b/>
          <w:sz w:val="28"/>
          <w:szCs w:val="28"/>
        </w:rPr>
      </w:r>
    </w:p>
    <w:p>
      <w:pPr>
        <w:pStyle w:val="Normal"/>
        <w:rPr>
          <w:rFonts w:ascii="Calibri Light" w:hAnsi="Calibri Light" w:asciiTheme="majorHAnsi" w:hAnsiTheme="majorHAnsi"/>
          <w:sz w:val="26"/>
          <w:szCs w:val="26"/>
        </w:rPr>
      </w:pPr>
      <w:r>
        <w:rPr>
          <w:rFonts w:asciiTheme="majorHAnsi" w:hAnsiTheme="majorHAnsi" w:ascii="Calibri Light" w:hAnsi="Calibri Light"/>
          <w:sz w:val="26"/>
          <w:szCs w:val="26"/>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00040" cy="268033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5400040" cy="2680335"/>
                    </a:xfrm>
                    <a:prstGeom prst="rect">
                      <a:avLst/>
                    </a:prstGeom>
                  </pic:spPr>
                </pic:pic>
              </a:graphicData>
            </a:graphic>
          </wp:anchor>
        </w:drawing>
      </w:r>
    </w:p>
    <w:p>
      <w:pPr>
        <w:pStyle w:val="Normal"/>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1"/>
        <w:numPr>
          <w:ilvl w:val="0"/>
          <w:numId w:val="1"/>
        </w:numPr>
        <w:rPr/>
      </w:pPr>
      <w:r>
        <w:rPr/>
        <w:t>CONCLUSIONES TÉCNICAS</w:t>
      </w:r>
    </w:p>
    <w:p>
      <w:pPr>
        <w:pStyle w:val="Normal"/>
        <w:spacing w:before="120" w:after="0"/>
        <w:ind w:firstLine="284"/>
        <w:jc w:val="both"/>
        <w:rPr/>
      </w:pPr>
      <w:r>
        <w:rPr>
          <w:rFonts w:ascii="Calibri Light" w:hAnsi="Calibri Light" w:asciiTheme="majorHAnsi" w:hAnsiTheme="majorHAnsi"/>
          <w:sz w:val="26"/>
          <w:szCs w:val="26"/>
        </w:rPr>
        <w:t>Ha sido bastante complicado lidiar con los problemas de los sockets en la transferencia de ficheros ya que es complicado que todo funcione como debería y que cada usuario espere la respuesta que debe recibir para ejecutar el siguiente paso.</w:t>
      </w:r>
    </w:p>
    <w:p>
      <w:pPr>
        <w:pStyle w:val="Normal"/>
        <w:spacing w:before="120" w:after="0"/>
        <w:ind w:firstLine="284"/>
        <w:jc w:val="both"/>
        <w:rPr/>
      </w:pPr>
      <w:r>
        <w:rPr>
          <w:rFonts w:ascii="Calibri Light" w:hAnsi="Calibri Light" w:asciiTheme="majorHAnsi" w:hAnsiTheme="majorHAnsi"/>
          <w:sz w:val="26"/>
          <w:szCs w:val="26"/>
        </w:rPr>
        <w:t>Es importante destacar el uso varios arrays de punteros a función.</w:t>
      </w:r>
    </w:p>
    <w:p>
      <w:pPr>
        <w:pStyle w:val="Normal"/>
        <w:spacing w:before="120" w:after="0"/>
        <w:ind w:firstLine="284"/>
        <w:jc w:val="both"/>
        <w:rPr>
          <w:b/>
          <w:b/>
          <w:bCs/>
          <w:i/>
          <w:i/>
          <w:iCs/>
          <w:u w:val="single"/>
        </w:rPr>
      </w:pPr>
      <w:r>
        <w:rPr>
          <w:rFonts w:ascii="Calibri Light" w:hAnsi="Calibri Light" w:asciiTheme="majorHAnsi" w:hAnsiTheme="majorHAnsi"/>
          <w:b/>
          <w:bCs/>
          <w:i/>
          <w:iCs/>
          <w:sz w:val="26"/>
          <w:szCs w:val="26"/>
          <w:u w:val="single"/>
        </w:rPr>
        <w:t xml:space="preserve">Nota: </w:t>
      </w:r>
      <w:r>
        <w:rPr>
          <w:rFonts w:ascii="Calibri Light" w:hAnsi="Calibri Light" w:asciiTheme="majorHAnsi" w:hAnsiTheme="majorHAnsi"/>
          <w:b/>
          <w:bCs/>
          <w:i/>
          <w:iCs/>
          <w:sz w:val="26"/>
          <w:szCs w:val="26"/>
          <w:u w:val="none"/>
        </w:rPr>
        <w:t>Es posible que el cliente genere violaciones de segmento aleatorias (no es problema de nuestra codificación), dichas violaciones se deben a bugs en la librería facilitada para el desarrollo de la práctica, así como de GTK.</w:t>
      </w:r>
    </w:p>
    <w:p>
      <w:pPr>
        <w:pStyle w:val="Normal"/>
        <w:spacing w:before="120" w:after="0"/>
        <w:ind w:firstLine="284"/>
        <w:jc w:val="both"/>
        <w:rPr>
          <w:rFonts w:ascii="Calibri Light" w:hAnsi="Calibri Light" w:asciiTheme="majorHAnsi" w:hAnsiTheme="majorHAnsi"/>
          <w:sz w:val="26"/>
          <w:szCs w:val="26"/>
          <w:u w:val="none"/>
        </w:rPr>
      </w:pPr>
      <w:r>
        <w:rPr>
          <w:rFonts w:asciiTheme="majorHAnsi" w:hAnsiTheme="majorHAnsi" w:ascii="Calibri Light" w:hAnsi="Calibri Light"/>
          <w:sz w:val="26"/>
          <w:szCs w:val="26"/>
          <w:u w:val="none"/>
        </w:rPr>
      </w:r>
    </w:p>
    <w:p>
      <w:pPr>
        <w:pStyle w:val="Encabezado1"/>
        <w:numPr>
          <w:ilvl w:val="0"/>
          <w:numId w:val="1"/>
        </w:numPr>
        <w:rPr/>
      </w:pPr>
      <w:r>
        <w:rPr/>
        <w:t>CONCLUSIONES PERSONALES</w:t>
      </w:r>
    </w:p>
    <w:p>
      <w:pPr>
        <w:pStyle w:val="Normal"/>
        <w:ind w:firstLine="284"/>
        <w:jc w:val="both"/>
        <w:rPr/>
      </w:pPr>
      <w:r>
        <w:rPr>
          <w:rFonts w:ascii="Calibri Light" w:hAnsi="Calibri Light" w:asciiTheme="majorHAnsi" w:hAnsiTheme="majorHAnsi"/>
        </w:rPr>
        <w:t>Ha sido una práctica más larga de lo que aparentaba pero realmente nos ha gustado ya que hemos conseguido mejorar nuestra forma de trabajar con los sockets y el envío de ficheros.</w:t>
      </w:r>
    </w:p>
    <w:p>
      <w:pPr>
        <w:pStyle w:val="Normal"/>
        <w:ind w:firstLine="284"/>
        <w:jc w:val="both"/>
        <w:rPr>
          <w:rFonts w:ascii="Calibri Light" w:hAnsi="Calibri Light" w:asciiTheme="majorHAnsi" w:hAnsiTheme="majorHAnsi"/>
        </w:rPr>
      </w:pPr>
      <w:r>
        <w:rPr>
          <w:rFonts w:asciiTheme="majorHAnsi" w:hAnsiTheme="majorHAnsi" w:ascii="Calibri Light" w:hAnsi="Calibri Light"/>
        </w:rPr>
      </w:r>
    </w:p>
    <w:p>
      <w:pPr>
        <w:pStyle w:val="Normal"/>
        <w:ind w:firstLine="284"/>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998210" cy="3192145"/>
            <wp:effectExtent l="0" t="0" r="0" b="0"/>
            <wp:wrapSquare wrapText="largest"/>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8"/>
                    <a:stretch>
                      <a:fillRect/>
                    </a:stretch>
                  </pic:blipFill>
                  <pic:spPr bwMode="auto">
                    <a:xfrm>
                      <a:off x="0" y="0"/>
                      <a:ext cx="5998210" cy="3192145"/>
                    </a:xfrm>
                    <a:prstGeom prst="rect">
                      <a:avLst/>
                    </a:prstGeom>
                  </pic:spPr>
                </pic:pic>
              </a:graphicData>
            </a:graphic>
          </wp:anchor>
        </w:drawing>
      </w:r>
    </w:p>
    <w:sectPr>
      <w:headerReference w:type="default" r:id="rId9"/>
      <w:footerReference w:type="default" r:id="rId10"/>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jc w:val="right"/>
      <w:rPr/>
    </w:pPr>
    <w:r>
      <w:rPr/>
      <mc:AlternateContent>
        <mc:Choice Requires="wps">
          <w:drawing>
            <wp:anchor behindDoc="1" distT="0" distB="0" distL="0" distR="0" simplePos="0" locked="0" layoutInCell="1" allowOverlap="1" relativeHeight="8">
              <wp:simplePos x="0" y="0"/>
              <wp:positionH relativeFrom="margin">
                <wp:align>right</wp:align>
              </wp:positionH>
              <wp:positionV relativeFrom="paragraph">
                <wp:posOffset>635</wp:posOffset>
              </wp:positionV>
              <wp:extent cx="99695" cy="177165"/>
              <wp:effectExtent l="0" t="0" r="0" b="0"/>
              <wp:wrapTopAndBottom/>
              <wp:docPr id="8" name="Marco1"/>
              <a:graphic xmlns:a="http://schemas.openxmlformats.org/drawingml/2006/main">
                <a:graphicData uri="http://schemas.microsoft.com/office/word/2010/wordprocessingShape">
                  <wps:wsp>
                    <wps:cNvSpPr/>
                    <wps:spPr>
                      <a:xfrm>
                        <a:off x="0" y="0"/>
                        <a:ext cx="99000" cy="176400"/>
                      </a:xfrm>
                      <a:prstGeom prst="rect">
                        <a:avLst/>
                      </a:prstGeom>
                      <a:noFill/>
                      <a:ln>
                        <a:noFill/>
                      </a:ln>
                    </wps:spPr>
                    <wps:style>
                      <a:lnRef idx="0"/>
                      <a:fillRef idx="0"/>
                      <a:effectRef idx="0"/>
                      <a:fontRef idx="minor"/>
                    </wps:style>
                    <wps:txbx>
                      <w:txbxContent>
                        <w:p>
                          <w:pPr>
                            <w:pStyle w:val="Piedepgina"/>
                            <w:rPr>
                              <w:color w:val="000000"/>
                            </w:rPr>
                          </w:pPr>
                          <w:r>
                            <w:rPr>
                              <w:color w:val="000000"/>
                            </w:rPr>
                            <w:fldChar w:fldCharType="begin"/>
                          </w:r>
                          <w:r>
                            <w:instrText> PAGE </w:instrText>
                          </w:r>
                          <w:r>
                            <w:fldChar w:fldCharType="separate"/>
                          </w:r>
                          <w:r>
                            <w:t>8</w:t>
                          </w:r>
                          <w:r>
                            <w:fldChar w:fldCharType="end"/>
                          </w:r>
                        </w:p>
                      </w:txbxContent>
                    </wps:txbx>
                    <wps:bodyPr lIns="0" rIns="0" tIns="0" bIns="0">
                      <a:spAutoFit/>
                    </wps:bodyPr>
                  </wps:wsp>
                </a:graphicData>
              </a:graphic>
            </wp:anchor>
          </w:drawing>
        </mc:Choice>
        <mc:Fallback>
          <w:pict>
            <v:rect id="shape_0" ID="Marco1" stroked="f" style="position:absolute;margin-left:417.35pt;margin-top:0.05pt;width:7.75pt;height:13.85pt;mso-position-horizontal:right;mso-position-horizontal-relative:margin">
              <w10:wrap type="square"/>
              <v:fill o:detectmouseclick="t" on="false"/>
              <v:stroke color="#3465a4" joinstyle="round" endcap="flat"/>
              <v:textbox>
                <w:txbxContent>
                  <w:p>
                    <w:pPr>
                      <w:pStyle w:val="Piedepgina"/>
                      <w:rPr>
                        <w:color w:val="000000"/>
                      </w:rPr>
                    </w:pPr>
                    <w:r>
                      <w:rPr>
                        <w:color w:val="000000"/>
                      </w:rPr>
                      <w:fldChar w:fldCharType="begin"/>
                    </w:r>
                    <w:r>
                      <w:instrText> PAGE </w:instrText>
                    </w:r>
                    <w:r>
                      <w:fldChar w:fldCharType="separate"/>
                    </w:r>
                    <w:r>
                      <w:t>8</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2"/>
      <w:spacing w:before="40" w:after="0"/>
      <w:jc w:val="right"/>
      <w:rPr>
        <w:i/>
        <w:i/>
      </w:rPr>
    </w:pPr>
    <w:r>
      <w:rPr>
        <w:i/>
      </w:rPr>
      <w:t>Jorge Parrilla Llamas</w:t>
    </w:r>
  </w:p>
  <w:p>
    <w:pPr>
      <w:pStyle w:val="Encabezado2"/>
      <w:jc w:val="right"/>
      <w:rPr>
        <w:i/>
        <w:i/>
      </w:rPr>
    </w:pPr>
    <w:r>
      <w:rPr>
        <w:i/>
      </w:rPr>
      <w:t>Javier de Marco Tomás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Encabezado1">
    <w:name w:val="Heading 1"/>
    <w:basedOn w:val="Normal"/>
    <w:next w:val="Normal"/>
    <w:link w:val="Ttulo1Car"/>
    <w:uiPriority w:val="9"/>
    <w:qFormat/>
    <w:rsid w:val="00943460"/>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94346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943460"/>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32"/>
      <w:szCs w:val="32"/>
      <w:lang w:val="en-US"/>
    </w:rPr>
  </w:style>
  <w:style w:type="character" w:styleId="PuestoCar" w:customStyle="1">
    <w:name w:val="Puesto Car"/>
    <w:basedOn w:val="DefaultParagraphFont"/>
    <w:link w:val="Puesto"/>
    <w:uiPriority w:val="10"/>
    <w:qFormat/>
    <w:rsid w:val="00943460"/>
    <w:rPr>
      <w:rFonts w:ascii="Calibri Light" w:hAnsi="Calibri Light" w:eastAsia="ＭＳ ゴシック" w:cs="" w:asciiTheme="majorHAnsi" w:cstheme="majorBidi" w:eastAsiaTheme="majorEastAsia" w:hAnsiTheme="majorHAnsi"/>
      <w:spacing w:val="-10"/>
      <w:sz w:val="56"/>
      <w:szCs w:val="56"/>
      <w:lang w:val="en-US"/>
    </w:rPr>
  </w:style>
  <w:style w:type="character" w:styleId="Ttulo2Car" w:customStyle="1">
    <w:name w:val="Título 2 Car"/>
    <w:basedOn w:val="DefaultParagraphFont"/>
    <w:link w:val="Ttulo2"/>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Ttulo3Car" w:customStyle="1">
    <w:name w:val="Título 3 Car"/>
    <w:basedOn w:val="DefaultParagraphFont"/>
    <w:link w:val="Ttulo3"/>
    <w:uiPriority w:val="9"/>
    <w:qFormat/>
    <w:rsid w:val="00943460"/>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SubttuloCar" w:customStyle="1">
    <w:name w:val="Subtítulo Car"/>
    <w:basedOn w:val="DefaultParagraphFont"/>
    <w:link w:val="Subttulo"/>
    <w:uiPriority w:val="11"/>
    <w:qFormat/>
    <w:rsid w:val="00943460"/>
    <w:rPr>
      <w:rFonts w:eastAsia="ＭＳ 明朝" w:eastAsiaTheme="minorEastAsia"/>
      <w:color w:val="5A5A5A" w:themeColor="text1" w:themeTint="a5"/>
      <w:spacing w:val="15"/>
      <w:sz w:val="22"/>
      <w:szCs w:val="22"/>
      <w:lang w:val="en-US"/>
    </w:rPr>
  </w:style>
  <w:style w:type="character" w:styleId="EnlacedeInternet">
    <w:name w:val="Enlace de Internet"/>
    <w:basedOn w:val="DefaultParagraphFont"/>
    <w:uiPriority w:val="99"/>
    <w:unhideWhenUsed/>
    <w:rsid w:val="00943460"/>
    <w:rPr>
      <w:color w:val="0563C1" w:themeColor="hyperlink"/>
      <w:u w:val="single"/>
    </w:rPr>
  </w:style>
  <w:style w:type="character" w:styleId="EncabezadoCar" w:customStyle="1">
    <w:name w:val="Encabezado Car"/>
    <w:basedOn w:val="DefaultParagraphFont"/>
    <w:link w:val="Encabezado"/>
    <w:uiPriority w:val="99"/>
    <w:qFormat/>
    <w:rsid w:val="00d461d4"/>
    <w:rPr>
      <w:lang w:val="en-US"/>
    </w:rPr>
  </w:style>
  <w:style w:type="character" w:styleId="PiedepginaCar" w:customStyle="1">
    <w:name w:val="Pie de página Car"/>
    <w:basedOn w:val="DefaultParagraphFont"/>
    <w:link w:val="Piedepgina"/>
    <w:uiPriority w:val="99"/>
    <w:qFormat/>
    <w:rsid w:val="00d461d4"/>
    <w:rPr>
      <w:lang w:val="en-US"/>
    </w:rPr>
  </w:style>
  <w:style w:type="character" w:styleId="Pagenumber">
    <w:name w:val="page number"/>
    <w:basedOn w:val="DefaultParagraphFont"/>
    <w:uiPriority w:val="99"/>
    <w:semiHidden/>
    <w:unhideWhenUsed/>
    <w:qFormat/>
    <w:rsid w:val="0067109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PuestoCar"/>
    <w:uiPriority w:val="10"/>
    <w:qFormat/>
    <w:rsid w:val="00943460"/>
    <w:pPr>
      <w:spacing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tulo">
    <w:name w:val="Subtitle"/>
    <w:basedOn w:val="Normal"/>
    <w:next w:val="Normal"/>
    <w:link w:val="SubttuloCar"/>
    <w:uiPriority w:val="11"/>
    <w:qFormat/>
    <w:rsid w:val="00943460"/>
    <w:pPr>
      <w:spacing w:before="0" w:after="160"/>
    </w:pPr>
    <w:rPr>
      <w:rFonts w:eastAsia="ＭＳ 明朝" w:eastAsiaTheme="minorEastAsia"/>
      <w:color w:val="5A5A5A" w:themeColor="text1" w:themeTint="a5"/>
      <w:spacing w:val="15"/>
      <w:sz w:val="22"/>
      <w:szCs w:val="22"/>
    </w:rPr>
  </w:style>
  <w:style w:type="paragraph" w:styleId="Encabezamiento">
    <w:name w:val="Header"/>
    <w:basedOn w:val="Normal"/>
    <w:link w:val="EncabezadoCar"/>
    <w:uiPriority w:val="99"/>
    <w:unhideWhenUsed/>
    <w:rsid w:val="00d461d4"/>
    <w:pPr>
      <w:tabs>
        <w:tab w:val="center" w:pos="4252" w:leader="none"/>
        <w:tab w:val="right" w:pos="8504" w:leader="none"/>
      </w:tabs>
    </w:pPr>
    <w:rPr/>
  </w:style>
  <w:style w:type="paragraph" w:styleId="Piedepgina">
    <w:name w:val="Footer"/>
    <w:basedOn w:val="Normal"/>
    <w:link w:val="PiedepginaCar"/>
    <w:uiPriority w:val="99"/>
    <w:unhideWhenUsed/>
    <w:rsid w:val="00d461d4"/>
    <w:pPr>
      <w:tabs>
        <w:tab w:val="center" w:pos="4252" w:leader="none"/>
        <w:tab w:val="right" w:pos="8504" w:leader="none"/>
      </w:tabs>
    </w:pPr>
    <w:rPr/>
  </w:style>
  <w:style w:type="paragraph" w:styleId="ListParagraph">
    <w:name w:val="List Paragraph"/>
    <w:basedOn w:val="Normal"/>
    <w:uiPriority w:val="34"/>
    <w:qFormat/>
    <w:rsid w:val="00f31d0e"/>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LibreOffice/5.1.6.2$Linux_X86_64 LibreOffice_project/10m0$Build-2</Application>
  <Pages>8</Pages>
  <Words>968</Words>
  <Characters>4951</Characters>
  <CharactersWithSpaces>5862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2017-03-04T14:48:00Z</dcterms:created>
  <dc:creator>isoir.21@gmail.com</dc:creator>
  <dc:description/>
  <dc:language>es-ES</dc:language>
  <cp:lastModifiedBy/>
  <dcterms:modified xsi:type="dcterms:W3CDTF">2017-05-08T00:35:53Z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