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Ttulo"/>
        <w:jc w:val="center"/>
        <w:rPr>
          <w:color w:val="806000" w:themeColor="accent4" w:themeShade="80"/>
        </w:rPr>
      </w:pPr>
      <w:r>
        <w:rPr>
          <w:color w:val="806000" w:themeColor="accent4" w:themeShade="80"/>
        </w:rPr>
        <w:t>REDES DE COMUNICACIONES II</w:t>
      </w:r>
    </w:p>
    <w:p>
      <w:pPr>
        <w:pStyle w:val="Normal"/>
        <w:jc w:val="center"/>
        <w:rPr>
          <w:rFonts w:ascii="Calibri Light" w:hAnsi="Calibri Light" w:asciiTheme="majorHAnsi" w:hAnsiTheme="majorHAnsi"/>
          <w:color w:val="1F3864" w:themeColor="accent5" w:themeShade="80"/>
          <w:sz w:val="60"/>
          <w:szCs w:val="60"/>
        </w:rPr>
      </w:pPr>
      <w:r>
        <w:rPr>
          <w:rFonts w:asciiTheme="majorHAnsi" w:hAnsiTheme="majorHAnsi" w:ascii="Calibri Light" w:hAnsi="Calibri Light"/>
          <w:color w:val="1F3864" w:themeColor="accent5" w:themeShade="80"/>
          <w:sz w:val="60"/>
          <w:szCs w:val="60"/>
        </w:rPr>
      </w:r>
    </w:p>
    <w:p>
      <w:pPr>
        <w:pStyle w:val="Normal"/>
        <w:jc w:val="center"/>
        <w:rPr>
          <w:rFonts w:ascii="Calibri Light" w:hAnsi="Calibri Light" w:asciiTheme="majorHAnsi" w:hAnsiTheme="majorHAnsi"/>
          <w:color w:val="1F3864" w:themeColor="accent5" w:themeShade="80"/>
          <w:sz w:val="60"/>
          <w:szCs w:val="60"/>
        </w:rPr>
      </w:pPr>
      <w:r>
        <w:rPr>
          <w:rFonts w:asciiTheme="majorHAnsi" w:hAnsiTheme="majorHAnsi" w:ascii="Calibri Light" w:hAnsi="Calibri Light"/>
          <w:color w:val="1F3864" w:themeColor="accent5" w:themeShade="80"/>
          <w:sz w:val="60"/>
          <w:szCs w:val="60"/>
        </w:rPr>
      </w:r>
    </w:p>
    <w:p>
      <w:pPr>
        <w:pStyle w:val="Subttulo"/>
        <w:jc w:val="center"/>
        <w:rPr/>
      </w:pPr>
      <w:r>
        <w:rPr>
          <w:rFonts w:ascii="Calibri Light" w:hAnsi="Calibri Light" w:asciiTheme="majorHAnsi" w:hAnsiTheme="majorHAnsi"/>
          <w:color w:val="1F3864" w:themeColor="accent5" w:themeShade="80"/>
          <w:sz w:val="60"/>
          <w:szCs w:val="60"/>
        </w:rPr>
        <w:t xml:space="preserve">PRÁCTICA </w:t>
      </w:r>
      <w:r>
        <w:rPr>
          <w:rFonts w:ascii="Calibri Light" w:hAnsi="Calibri Light" w:asciiTheme="majorHAnsi" w:hAnsiTheme="majorHAnsi"/>
          <w:color w:val="1F3864" w:themeColor="accent5" w:themeShade="80"/>
          <w:sz w:val="60"/>
          <w:szCs w:val="60"/>
        </w:rPr>
        <w:t>2</w:t>
      </w:r>
    </w:p>
    <w:p>
      <w:pPr>
        <w:pStyle w:val="Subttulo"/>
        <w:jc w:val="center"/>
        <w:rPr/>
      </w:pPr>
      <w:r>
        <w:rPr>
          <w:rFonts w:ascii="Calibri Light" w:hAnsi="Calibri Light" w:asciiTheme="majorHAnsi" w:hAnsiTheme="majorHAnsi"/>
          <w:color w:val="1F3864" w:themeColor="accent5" w:themeShade="80"/>
          <w:sz w:val="60"/>
          <w:szCs w:val="60"/>
        </w:rPr>
        <w:t>Interfaz gráfica (Cliente)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Encabezado2"/>
        <w:jc w:val="right"/>
        <w:rPr>
          <w:i/>
          <w:i/>
        </w:rPr>
      </w:pPr>
      <w:r>
        <w:rPr>
          <w:i/>
        </w:rPr>
        <w:t>Jorge Parrilla Llamas</w:t>
      </w:r>
    </w:p>
    <w:p>
      <w:pPr>
        <w:pStyle w:val="Encabezado2"/>
        <w:jc w:val="right"/>
        <w:rPr>
          <w:i/>
          <w:i/>
        </w:rPr>
      </w:pPr>
      <w:r>
        <w:rPr>
          <w:i/>
        </w:rPr>
        <w:t>(jorge.parrilla@estudiante.uam.es)</w:t>
      </w:r>
    </w:p>
    <w:p>
      <w:pPr>
        <w:pStyle w:val="Encabezado2"/>
        <w:jc w:val="right"/>
        <w:rPr>
          <w:i/>
          <w:i/>
        </w:rPr>
      </w:pPr>
      <w:r>
        <w:rPr>
          <w:i/>
        </w:rPr>
        <w:t>Javier de Marco Tomás</w:t>
      </w:r>
    </w:p>
    <w:p>
      <w:pPr>
        <w:pStyle w:val="Encabezado2"/>
        <w:jc w:val="right"/>
        <w:rPr>
          <w:i/>
          <w:i/>
        </w:rPr>
      </w:pPr>
      <w:r>
        <w:rPr>
          <w:i/>
        </w:rPr>
        <w:t>(javier.marco@estudiante.uam.es)</w:t>
      </w:r>
    </w:p>
    <w:p>
      <w:pPr>
        <w:pStyle w:val="Normal"/>
        <w:rPr>
          <w:rFonts w:ascii="Calibri Light" w:hAnsi="Calibri Light" w:asciiTheme="majorHAnsi" w:hAnsiTheme="majorHAnsi"/>
        </w:rPr>
      </w:pPr>
      <w:r>
        <w:rPr>
          <w:rFonts w:asciiTheme="majorHAnsi" w:hAnsiTheme="majorHAnsi" w:ascii="Calibri Light" w:hAnsi="Calibri Light"/>
        </w:rPr>
      </w:r>
      <w:r>
        <w:br w:type="page"/>
      </w:r>
    </w:p>
    <w:p>
      <w:pPr>
        <w:pStyle w:val="Normal"/>
        <w:jc w:val="right"/>
        <w:rPr>
          <w:rFonts w:ascii="Calibri Light" w:hAnsi="Calibri Light" w:asciiTheme="majorHAnsi" w:hAnsiTheme="majorHAnsi"/>
        </w:rPr>
      </w:pPr>
      <w:r>
        <w:rPr>
          <w:rFonts w:asciiTheme="majorHAnsi" w:hAnsiTheme="majorHAnsi" w:ascii="Calibri Light" w:hAnsi="Calibri Light"/>
        </w:rPr>
      </w:r>
    </w:p>
    <w:p>
      <w:pPr>
        <w:pStyle w:val="Encabezado1"/>
        <w:numPr>
          <w:ilvl w:val="0"/>
          <w:numId w:val="1"/>
        </w:numPr>
        <w:jc w:val="both"/>
        <w:rPr/>
      </w:pPr>
      <w:r>
        <w:rPr/>
        <w:t>INTRODUCCIÓN</w:t>
      </w:r>
    </w:p>
    <w:p>
      <w:pPr>
        <w:pStyle w:val="Normal"/>
        <w:spacing w:before="120" w:after="0"/>
        <w:ind w:firstLine="284"/>
        <w:jc w:val="both"/>
        <w:rPr/>
      </w:pPr>
      <w:r>
        <w:rPr>
          <w:rFonts w:ascii="Calibri Light" w:hAnsi="Calibri Light" w:asciiTheme="majorHAnsi" w:hAnsiTheme="majorHAnsi"/>
          <w:sz w:val="26"/>
          <w:szCs w:val="26"/>
        </w:rPr>
        <w:t>La práctica consiste en la implementación de un servidor IRC programado bajo el lenguaje C usando criptografía SSL. Para el desarrollo del servidor se ha seguido la implementación del RFC 2812 y 2813 según se solicitaba como requisito técnico del enunciado de la práctica.</w:t>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sz w:val="26"/>
          <w:szCs w:val="26"/>
        </w:rPr>
        <w:t>Además, se ha seguido la implementación proporcionada por la librería eps-redes2.</w:t>
      </w:r>
    </w:p>
    <w:p>
      <w:pPr>
        <w:pStyle w:val="Normal"/>
        <w:spacing w:before="120" w:after="0"/>
        <w:ind w:firstLine="284"/>
        <w:jc w:val="both"/>
        <w:rPr/>
      </w:pPr>
      <w:r>
        <w:rPr>
          <w:rFonts w:ascii="Calibri Light" w:hAnsi="Calibri Light" w:asciiTheme="majorHAnsi" w:hAnsiTheme="majorHAnsi"/>
          <w:sz w:val="26"/>
          <w:szCs w:val="26"/>
        </w:rPr>
        <w:t xml:space="preserve">Una vez desarrollada la práctica hemos realizado una serie de pruebas basándonos en los tests proporcionados por el comando de la librería eps-redes2 </w:t>
      </w:r>
      <w:r>
        <w:rPr>
          <w:rFonts w:ascii="Calibri Light" w:hAnsi="Calibri Light" w:asciiTheme="majorHAnsi" w:hAnsiTheme="majorHAnsi"/>
          <w:b/>
          <w:bCs/>
          <w:sz w:val="26"/>
          <w:szCs w:val="26"/>
        </w:rPr>
        <w:t>c3po</w:t>
      </w:r>
      <w:r>
        <w:rPr>
          <w:rFonts w:ascii="Calibri Light" w:hAnsi="Calibri Light" w:asciiTheme="majorHAnsi" w:hAnsiTheme="majorHAnsi"/>
          <w:sz w:val="26"/>
          <w:szCs w:val="26"/>
        </w:rPr>
        <w:t>.</w:t>
      </w:r>
    </w:p>
    <w:p>
      <w:pPr>
        <w:pStyle w:val="Normal"/>
        <w:spacing w:before="120" w:after="0"/>
        <w:ind w:firstLine="284"/>
        <w:jc w:val="both"/>
        <w:rPr>
          <w:rFonts w:ascii="Calibri Light" w:hAnsi="Calibri Light" w:asciiTheme="majorHAnsi" w:hAnsiTheme="majorHAnsi"/>
        </w:rPr>
      </w:pPr>
      <w:r>
        <w:rPr>
          <w:rFonts w:asciiTheme="majorHAnsi" w:hAnsiTheme="majorHAnsi" w:ascii="Calibri Light" w:hAnsi="Calibri Light"/>
        </w:rPr>
      </w:r>
    </w:p>
    <w:p>
      <w:pPr>
        <w:pStyle w:val="Normal"/>
        <w:spacing w:before="120" w:after="0"/>
        <w:jc w:val="center"/>
        <w:rPr>
          <w:rFonts w:ascii="Calibri Light" w:hAnsi="Calibri Light" w:asciiTheme="majorHAnsi" w:hAnsiTheme="majorHAnsi"/>
        </w:rPr>
      </w:pPr>
      <w:r>
        <w:rPr>
          <w:rFonts w:asciiTheme="majorHAnsi" w:hAnsiTheme="majorHAnsi" w:ascii="Calibri Light" w:hAnsi="Calibri Light"/>
        </w:rPr>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5400040" cy="129413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00040" cy="1294130"/>
                    </a:xfrm>
                    <a:prstGeom prst="rect">
                      <a:avLst/>
                    </a:prstGeom>
                  </pic:spPr>
                </pic:pic>
              </a:graphicData>
            </a:graphic>
          </wp:anchor>
        </w:drawing>
      </w:r>
    </w:p>
    <w:p>
      <w:pPr>
        <w:pStyle w:val="Normal"/>
        <w:spacing w:before="120" w:after="0"/>
        <w:jc w:val="both"/>
        <w:rPr>
          <w:rFonts w:ascii="Calibri Light" w:hAnsi="Calibri Light" w:asciiTheme="majorHAnsi" w:hAnsiTheme="majorHAnsi"/>
        </w:rPr>
      </w:pPr>
      <w:r>
        <w:rPr>
          <w:rFonts w:asciiTheme="majorHAnsi" w:hAnsiTheme="majorHAnsi" w:ascii="Calibri Light" w:hAnsi="Calibri Light"/>
        </w:rPr>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sz w:val="26"/>
          <w:szCs w:val="26"/>
        </w:rPr>
        <w:t>Además de probar el servidor con el r2d2 hemos accedido al servidor utilizando la tecnología que ofrece XChat para comprobar que el funcionamiento con dicha herramienta también es correcto.</w:t>
      </w:r>
    </w:p>
    <w:p>
      <w:pPr>
        <w:pStyle w:val="Normal"/>
        <w:rPr>
          <w:rFonts w:ascii="Calibri Light" w:hAnsi="Calibri Light" w:asciiTheme="majorHAnsi" w:hAnsiTheme="majorHAnsi"/>
        </w:rPr>
      </w:pPr>
      <w:r>
        <w:rPr>
          <w:rFonts w:asciiTheme="majorHAnsi" w:hAnsiTheme="majorHAnsi" w:ascii="Calibri Light" w:hAnsi="Calibri Light"/>
        </w:rPr>
      </w:r>
      <w:r>
        <w:br w:type="page"/>
      </w:r>
    </w:p>
    <w:p>
      <w:pPr>
        <w:pStyle w:val="Normal"/>
        <w:rPr>
          <w:rFonts w:ascii="Calibri Light" w:hAnsi="Calibri Light" w:asciiTheme="majorHAnsi" w:hAnsiTheme="majorHAnsi"/>
          <w:u w:val="single"/>
        </w:rPr>
      </w:pPr>
      <w:r>
        <w:rPr>
          <w:rFonts w:asciiTheme="majorHAnsi" w:hAnsiTheme="majorHAnsi" w:ascii="Calibri Light" w:hAnsi="Calibri Light"/>
          <w:u w:val="single"/>
        </w:rPr>
      </w:r>
    </w:p>
    <w:p>
      <w:pPr>
        <w:pStyle w:val="Encabezado1"/>
        <w:numPr>
          <w:ilvl w:val="0"/>
          <w:numId w:val="1"/>
        </w:numPr>
        <w:rPr/>
      </w:pPr>
      <w:r>
        <w:rPr/>
        <w:t>DISEÑO</w:t>
      </w:r>
    </w:p>
    <w:p>
      <w:pPr>
        <w:pStyle w:val="Normal"/>
        <w:jc w:val="both"/>
        <w:rPr/>
      </w:pPr>
      <w:r>
        <w:rPr>
          <w:rFonts w:ascii="Calibri Light" w:hAnsi="Calibri Light" w:asciiTheme="majorHAnsi" w:hAnsiTheme="majorHAnsi"/>
          <w:sz w:val="26"/>
          <w:szCs w:val="26"/>
        </w:rPr>
        <w:t>La práctica ha sido desarrollada bajo un diseño fácil e intuitivo, por un lado se utiliza</w:t>
      </w:r>
      <w:r>
        <w:rPr>
          <w:rFonts w:ascii="Calibri Light" w:hAnsi="Calibri Light" w:asciiTheme="majorHAnsi" w:hAnsiTheme="majorHAnsi"/>
          <w:b w:val="false"/>
          <w:bCs w:val="false"/>
          <w:i w:val="false"/>
          <w:iCs w:val="false"/>
          <w:sz w:val="26"/>
          <w:szCs w:val="26"/>
        </w:rPr>
        <w:t xml:space="preserve">n los </w:t>
      </w:r>
      <w:r>
        <w:rPr>
          <w:rFonts w:ascii="Calibri Light" w:hAnsi="Calibri Light" w:asciiTheme="majorHAnsi" w:hAnsiTheme="majorHAnsi"/>
          <w:b/>
          <w:bCs/>
          <w:i w:val="false"/>
          <w:iCs w:val="false"/>
          <w:sz w:val="26"/>
          <w:szCs w:val="26"/>
        </w:rPr>
        <w:t>servidor/cliente eco</w:t>
      </w:r>
      <w:r>
        <w:rPr>
          <w:rFonts w:ascii="Calibri Light" w:hAnsi="Calibri Light" w:asciiTheme="majorHAnsi" w:hAnsiTheme="majorHAnsi"/>
          <w:sz w:val="26"/>
          <w:szCs w:val="26"/>
        </w:rPr>
        <w:t xml:space="preserve"> que contiene la base de las funciones de conexión del servidor y cliente SSL: inicialización del socket, aceptación de conexiones, comunicación vía SSL utilizando la librería implementada.</w:t>
      </w:r>
    </w:p>
    <w:p>
      <w:pPr>
        <w:pStyle w:val="Normal"/>
        <w:spacing w:before="120" w:after="0"/>
        <w:ind w:firstLine="284"/>
        <w:jc w:val="both"/>
        <w:rPr/>
      </w:pPr>
      <w:r>
        <w:rPr>
          <w:rFonts w:ascii="Calibri Light" w:hAnsi="Calibri Light" w:asciiTheme="majorHAnsi" w:hAnsiTheme="majorHAnsi"/>
          <w:sz w:val="26"/>
          <w:szCs w:val="26"/>
        </w:rPr>
        <w:t>Se utilizan también varios ficheros en los que se encuentran el resto de funciones implementadas para la realización de la práctica:</w:t>
      </w:r>
    </w:p>
    <w:p>
      <w:pPr>
        <w:pStyle w:val="ListParagraph"/>
        <w:numPr>
          <w:ilvl w:val="0"/>
          <w:numId w:val="2"/>
        </w:numPr>
        <w:spacing w:before="120" w:after="0"/>
        <w:ind w:left="0" w:firstLine="426"/>
        <w:contextualSpacing/>
        <w:jc w:val="both"/>
        <w:rPr/>
      </w:pPr>
      <w:r>
        <w:rPr>
          <w:rFonts w:ascii="Calibri Light" w:hAnsi="Calibri Light" w:asciiTheme="majorHAnsi" w:hAnsiTheme="majorHAnsi"/>
          <w:b/>
          <w:sz w:val="26"/>
          <w:szCs w:val="26"/>
        </w:rPr>
        <w:t xml:space="preserve">echo/servidor: </w:t>
      </w:r>
      <w:r>
        <w:rPr>
          <w:rFonts w:ascii="Calibri Light" w:hAnsi="Calibri Light" w:asciiTheme="majorHAnsi" w:hAnsiTheme="majorHAnsi"/>
          <w:b w:val="false"/>
          <w:bCs w:val="false"/>
          <w:sz w:val="26"/>
          <w:szCs w:val="26"/>
        </w:rPr>
        <w:t>Ejecuta las funciones de conexión básicas de SSL para recibir cualquier cadena y devolverla por el mismo canal al cliente.</w:t>
      </w:r>
    </w:p>
    <w:p>
      <w:pPr>
        <w:pStyle w:val="ListParagraph"/>
        <w:numPr>
          <w:ilvl w:val="0"/>
          <w:numId w:val="2"/>
        </w:numPr>
        <w:spacing w:before="120" w:after="0"/>
        <w:ind w:left="0" w:firstLine="426"/>
        <w:contextualSpacing/>
        <w:jc w:val="both"/>
        <w:rPr/>
      </w:pPr>
      <w:r>
        <w:rPr>
          <w:rFonts w:ascii="Calibri Light" w:hAnsi="Calibri Light" w:asciiTheme="majorHAnsi" w:hAnsiTheme="majorHAnsi"/>
          <w:b/>
          <w:sz w:val="26"/>
          <w:szCs w:val="26"/>
        </w:rPr>
        <w:t xml:space="preserve">echo/cliente: </w:t>
      </w:r>
      <w:r>
        <w:rPr>
          <w:rFonts w:ascii="Calibri Light" w:hAnsi="Calibri Light" w:asciiTheme="majorHAnsi" w:hAnsiTheme="majorHAnsi"/>
          <w:b w:val="false"/>
          <w:bCs w:val="false"/>
          <w:sz w:val="26"/>
          <w:szCs w:val="26"/>
        </w:rPr>
        <w:t>Contiene toda la información básica de conexión al servidor echo proporcionado previamente y empleando los diveros métodos implementados en la librería SSL.</w:t>
      </w:r>
    </w:p>
    <w:p>
      <w:pPr>
        <w:pStyle w:val="ListParagraph"/>
        <w:numPr>
          <w:ilvl w:val="0"/>
          <w:numId w:val="2"/>
        </w:numPr>
        <w:spacing w:before="120" w:after="0"/>
        <w:ind w:left="0" w:firstLine="426"/>
        <w:contextualSpacing/>
        <w:jc w:val="both"/>
        <w:rPr/>
      </w:pPr>
      <w:r>
        <w:rPr>
          <w:rFonts w:ascii="Calibri Light" w:hAnsi="Calibri Light" w:asciiTheme="majorHAnsi" w:hAnsiTheme="majorHAnsi"/>
          <w:b/>
          <w:sz w:val="26"/>
          <w:szCs w:val="26"/>
        </w:rPr>
        <w:t xml:space="preserve">cliente_servidor/servidor_irc: </w:t>
      </w:r>
      <w:r>
        <w:rPr>
          <w:rFonts w:ascii="Calibri Light" w:hAnsi="Calibri Light" w:asciiTheme="majorHAnsi" w:hAnsiTheme="majorHAnsi"/>
          <w:sz w:val="26"/>
          <w:szCs w:val="26"/>
        </w:rPr>
        <w:t>En este fichero se encuentran toda la versión de servidor IRC desarrollada en la práctica 1 mediante el uso de SSL.</w:t>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Encabezado3"/>
        <w:jc w:val="center"/>
        <w:rPr>
          <w:i/>
          <w:i/>
          <w:sz w:val="26"/>
          <w:szCs w:val="26"/>
        </w:rPr>
      </w:pPr>
      <w:r>
        <w:rPr>
          <w:i/>
          <w:sz w:val="26"/>
          <w:szCs w:val="26"/>
        </w:rPr>
        <w:t>(Más información en la web de documentación detallada)</w:t>
      </w:r>
    </w:p>
    <w:p>
      <w:pPr>
        <w:pStyle w:val="Normal"/>
        <w:jc w:val="center"/>
        <w:rPr/>
      </w:pPr>
      <w:r>
        <w:rPr>
          <w:rFonts w:ascii="Calibri Light" w:hAnsi="Calibri Light" w:asciiTheme="majorHAnsi" w:hAnsiTheme="majorHAnsi"/>
          <w:b/>
          <w:sz w:val="28"/>
          <w:szCs w:val="28"/>
        </w:rPr>
        <w:t>G-2313-06-P3/doc/html/index.html</w:t>
      </w:r>
    </w:p>
    <w:p>
      <w:pPr>
        <w:pStyle w:val="Normal"/>
        <w:rPr>
          <w:rFonts w:ascii="Calibri Light" w:hAnsi="Calibri Light" w:asciiTheme="majorHAnsi" w:hAnsiTheme="majorHAnsi"/>
          <w:b/>
          <w:b/>
          <w:sz w:val="28"/>
          <w:szCs w:val="28"/>
        </w:rPr>
      </w:pPr>
      <w:r>
        <w:rPr>
          <w:rFonts w:asciiTheme="majorHAnsi" w:hAnsiTheme="majorHAnsi" w:ascii="Calibri Light" w:hAnsi="Calibri Light"/>
          <w:b/>
          <w:sz w:val="28"/>
          <w:szCs w:val="28"/>
        </w:rPr>
      </w:r>
      <w:r>
        <w:br w:type="page"/>
      </w:r>
    </w:p>
    <w:p>
      <w:pPr>
        <w:pStyle w:val="Encabezado1"/>
        <w:numPr>
          <w:ilvl w:val="0"/>
          <w:numId w:val="1"/>
        </w:numPr>
        <w:rPr/>
      </w:pPr>
      <w:r>
        <w:rPr/>
        <w:t>FUNCIONALIDAD SSL</w:t>
      </w:r>
    </w:p>
    <w:p>
      <w:pPr>
        <w:pStyle w:val="Normal"/>
        <w:spacing w:before="120" w:after="0"/>
        <w:ind w:firstLine="284"/>
        <w:jc w:val="both"/>
        <w:rPr/>
      </w:pPr>
      <w:r>
        <w:rPr>
          <w:rFonts w:ascii="Calibri Light" w:hAnsi="Calibri Light" w:asciiTheme="majorHAnsi" w:hAnsiTheme="majorHAnsi"/>
          <w:sz w:val="26"/>
          <w:szCs w:val="26"/>
        </w:rPr>
        <w:t>Hemos implementado la pŕactica utilizando la librería básica de SSL y creando un encapsulado propio (que era el objeto de esta práctica) que se proporciona en nuestra librería SSL.</w:t>
      </w:r>
    </w:p>
    <w:p>
      <w:pPr>
        <w:pStyle w:val="Normal"/>
        <w:spacing w:before="120" w:after="0"/>
        <w:ind w:firstLine="284"/>
        <w:jc w:val="both"/>
        <w:rPr/>
      </w:pPr>
      <w:r>
        <w:rPr>
          <w:rFonts w:ascii="Calibri Light" w:hAnsi="Calibri Light" w:asciiTheme="majorHAnsi" w:hAnsiTheme="majorHAnsi"/>
          <w:sz w:val="26"/>
          <w:szCs w:val="26"/>
        </w:rPr>
        <w:t>Como resultado de esta práctica hemos conseguido:</w:t>
      </w:r>
    </w:p>
    <w:p>
      <w:pPr>
        <w:pStyle w:val="Normal"/>
        <w:spacing w:before="120" w:after="0"/>
        <w:ind w:firstLine="284"/>
        <w:jc w:val="both"/>
        <w:rPr/>
      </w:pPr>
      <w:r>
        <w:rPr>
          <w:rFonts w:ascii="Calibri Light" w:hAnsi="Calibri Light" w:asciiTheme="majorHAnsi" w:hAnsiTheme="majorHAnsi"/>
          <w:sz w:val="26"/>
          <w:szCs w:val="26"/>
        </w:rPr>
        <w:t>- Generación de certificados: Para ello, empleamos las funciones de OpenSSL mediante las cuales generamos 3 certificados básicos (.pem):</w:t>
      </w:r>
    </w:p>
    <w:p>
      <w:pPr>
        <w:pStyle w:val="Normal"/>
        <w:spacing w:before="120" w:after="0"/>
        <w:ind w:left="708" w:firstLine="284"/>
        <w:jc w:val="both"/>
        <w:rPr/>
      </w:pPr>
      <w:r>
        <w:rPr>
          <w:rFonts w:ascii="Calibri Light" w:hAnsi="Calibri Light" w:asciiTheme="majorHAnsi" w:hAnsiTheme="majorHAnsi"/>
          <w:sz w:val="26"/>
          <w:szCs w:val="26"/>
        </w:rPr>
        <w:t>- ca.pem: Es el certificado que se utilizará para firmar el resto de certificados generados (cliente/servidor).</w:t>
      </w:r>
    </w:p>
    <w:p>
      <w:pPr>
        <w:pStyle w:val="Normal"/>
        <w:spacing w:before="120" w:after="0"/>
        <w:ind w:left="708" w:firstLine="284"/>
        <w:jc w:val="both"/>
        <w:rPr/>
      </w:pPr>
      <w:r>
        <w:rPr>
          <w:rFonts w:ascii="Calibri Light" w:hAnsi="Calibri Light" w:asciiTheme="majorHAnsi" w:hAnsiTheme="majorHAnsi"/>
          <w:sz w:val="26"/>
          <w:szCs w:val="26"/>
        </w:rPr>
        <w:t>- cliente.pem: Es el certificado utilizado para las conexiones del cliente mediante el cuál se conecta al servidor utilizando la firma del ca.pem.</w:t>
      </w:r>
    </w:p>
    <w:p>
      <w:pPr>
        <w:pStyle w:val="Normal"/>
        <w:spacing w:before="120" w:after="0"/>
        <w:ind w:left="708" w:firstLine="284"/>
        <w:jc w:val="both"/>
        <w:rPr/>
      </w:pPr>
      <w:r>
        <w:rPr>
          <w:rFonts w:ascii="Calibri Light" w:hAnsi="Calibri Light" w:asciiTheme="majorHAnsi" w:hAnsiTheme="majorHAnsi"/>
          <w:sz w:val="26"/>
          <w:szCs w:val="26"/>
        </w:rPr>
        <w:t>- servidor.pem: Es el certificado utilizado por el servidor para las conexiones, se utiliza el ca.pem para firmar dicho certificado.</w:t>
      </w:r>
    </w:p>
    <w:p>
      <w:pPr>
        <w:pStyle w:val="Normal"/>
        <w:spacing w:before="120" w:after="0"/>
        <w:ind w:hanging="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ind w:firstLine="284"/>
        <w:jc w:val="both"/>
        <w:rPr/>
      </w:pPr>
      <w:r>
        <w:rPr>
          <w:rFonts w:ascii="Calibri Light" w:hAnsi="Calibri Light" w:asciiTheme="majorHAnsi" w:hAnsiTheme="majorHAnsi"/>
          <w:sz w:val="26"/>
          <w:szCs w:val="26"/>
        </w:rPr>
        <w:t>- Funcionalidad servidor IRC: Utilizando los certificados generados previamente hemos modificado el servidor de la práctica 1 para acomodar las funciones de conexión a la arquitectura basada en SSL. Con ello logramos que las conexiones se realicen de forma segura empleando los algoritmos de RSA.</w:t>
      </w:r>
      <w:r>
        <w:br w:type="page"/>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Encabezado1"/>
        <w:numPr>
          <w:ilvl w:val="0"/>
          <w:numId w:val="1"/>
        </w:numPr>
        <w:rPr/>
      </w:pPr>
      <w:r>
        <w:rPr/>
        <w:t>CONCLUSIONES TÉCNICAS</w:t>
      </w:r>
    </w:p>
    <w:p>
      <w:pPr>
        <w:pStyle w:val="Normal"/>
        <w:spacing w:before="120" w:after="0"/>
        <w:ind w:firstLine="284"/>
        <w:jc w:val="both"/>
        <w:rPr/>
      </w:pPr>
      <w:r>
        <w:rPr>
          <w:rFonts w:ascii="Calibri Light" w:hAnsi="Calibri Light" w:asciiTheme="majorHAnsi" w:hAnsiTheme="majorHAnsi"/>
        </w:rPr>
        <w:t>Ha sido bastante complicado lidiar con el corrector de esta práctica (C3PO), ya que cuenta con muchos errores que son molestos ya que nos limita a la hora de desarrollar las cosas.</w:t>
      </w:r>
    </w:p>
    <w:p>
      <w:pPr>
        <w:pStyle w:val="Normal"/>
        <w:spacing w:before="120" w:after="0"/>
        <w:ind w:firstLine="284"/>
        <w:jc w:val="both"/>
        <w:rPr/>
      </w:pPr>
      <w:r>
        <w:rPr>
          <w:rFonts w:ascii="Calibri Light" w:hAnsi="Calibri Light" w:asciiTheme="majorHAnsi" w:hAnsiTheme="majorHAnsi"/>
        </w:rPr>
        <w:t>Por ejemplo, el cliente IRC con SSL lo hemos implementado y funciona como debería, pero no pasa la prueba de C3PO por un error que aún no sabemos ya que no detalla para nada el tipo de error.</w:t>
      </w:r>
    </w:p>
    <w:p>
      <w:pPr>
        <w:pStyle w:val="Normal"/>
        <w:spacing w:before="120" w:after="0"/>
        <w:ind w:firstLine="284"/>
        <w:jc w:val="both"/>
        <w:rPr/>
      </w:pPr>
      <w:r>
        <w:rPr>
          <w:rFonts w:ascii="Calibri Light" w:hAnsi="Calibri Light" w:asciiTheme="majorHAnsi" w:hAnsiTheme="majorHAnsi"/>
          <w:b/>
          <w:bCs/>
          <w:sz w:val="30"/>
          <w:szCs w:val="30"/>
        </w:rPr>
        <w:t>Ejecución</w:t>
      </w:r>
      <w:r>
        <w:rPr>
          <w:rFonts w:ascii="Calibri Light" w:hAnsi="Calibri Light" w:asciiTheme="majorHAnsi" w:hAnsiTheme="majorHAnsi"/>
        </w:rPr>
        <w:t xml:space="preserve"> </w:t>
      </w:r>
    </w:p>
    <w:p>
      <w:pPr>
        <w:pStyle w:val="Normal"/>
        <w:spacing w:before="120" w:after="0"/>
        <w:ind w:firstLine="284"/>
        <w:jc w:val="both"/>
        <w:rPr>
          <w:b w:val="false"/>
          <w:b w:val="false"/>
          <w:bCs w:val="false"/>
          <w:i w:val="false"/>
          <w:i w:val="false"/>
          <w:iCs w:val="false"/>
        </w:rPr>
      </w:pPr>
      <w:r>
        <w:rPr>
          <w:rFonts w:ascii="Calibri Light" w:hAnsi="Calibri Light" w:asciiTheme="majorHAnsi" w:hAnsiTheme="majorHAnsi"/>
          <w:b w:val="false"/>
          <w:bCs w:val="false"/>
          <w:i w:val="false"/>
          <w:iCs w:val="false"/>
        </w:rPr>
        <w:t>Para ejecutar la práctica (y el corrector) es necesario realizar varios pasos, realmente es muy simple ya que nuestro Makefile genera todo lo necesario: certificados, ficheros ejecutables, etc.</w:t>
      </w:r>
    </w:p>
    <w:p>
      <w:pPr>
        <w:pStyle w:val="Normal"/>
        <w:spacing w:before="120" w:after="0"/>
        <w:ind w:firstLine="284"/>
        <w:jc w:val="both"/>
        <w:rPr>
          <w:b w:val="false"/>
          <w:b w:val="false"/>
          <w:bCs w:val="false"/>
          <w:i w:val="false"/>
          <w:i w:val="false"/>
          <w:iCs w:val="false"/>
        </w:rPr>
      </w:pPr>
      <w:r>
        <w:rPr>
          <w:rFonts w:ascii="Calibri Light" w:hAnsi="Calibri Light" w:asciiTheme="majorHAnsi" w:hAnsiTheme="majorHAnsi"/>
          <w:b w:val="false"/>
          <w:bCs w:val="false"/>
          <w:i w:val="false"/>
          <w:iCs w:val="false"/>
        </w:rPr>
        <w:t>1) Estando en la carpeta G-2313-06-P3:</w:t>
      </w:r>
    </w:p>
    <w:p>
      <w:pPr>
        <w:pStyle w:val="Normal"/>
        <w:spacing w:before="120" w:after="0"/>
        <w:ind w:firstLine="284"/>
        <w:jc w:val="both"/>
        <w:rPr>
          <w:b w:val="false"/>
          <w:b w:val="false"/>
          <w:bCs w:val="false"/>
          <w:i/>
          <w:i/>
          <w:iCs/>
        </w:rPr>
      </w:pPr>
      <w:r>
        <w:rPr>
          <w:rFonts w:ascii="Calibri Light" w:hAnsi="Calibri Light" w:asciiTheme="majorHAnsi" w:hAnsiTheme="majorHAnsi"/>
          <w:b w:val="false"/>
          <w:bCs w:val="false"/>
          <w:i/>
          <w:iCs/>
        </w:rPr>
        <w:t>make</w:t>
      </w:r>
    </w:p>
    <w:p>
      <w:pPr>
        <w:pStyle w:val="Normal"/>
        <w:spacing w:before="120" w:after="0"/>
        <w:ind w:firstLine="284"/>
        <w:jc w:val="both"/>
        <w:rPr>
          <w:rFonts w:ascii="Calibri Light" w:hAnsi="Calibri Light" w:asciiTheme="majorHAnsi" w:hAnsiTheme="majorHAnsi"/>
        </w:rPr>
      </w:pPr>
      <w:r>
        <w:rPr>
          <w:rFonts w:ascii="Calibri Light" w:hAnsi="Calibri Light" w:asciiTheme="majorHAnsi" w:hAnsiTheme="majorHAnsi"/>
        </w:rPr>
        <w:t>2) Los resultados obtenidos deberían ser:</w:t>
      </w:r>
    </w:p>
    <w:p>
      <w:pPr>
        <w:pStyle w:val="Normal"/>
        <w:spacing w:before="120" w:after="0"/>
        <w:ind w:firstLine="284"/>
        <w:jc w:val="both"/>
        <w:rPr>
          <w:rFonts w:ascii="Calibri Light" w:hAnsi="Calibri Light" w:asciiTheme="majorHAnsi" w:hAnsiTheme="majorHAnsi"/>
        </w:rPr>
      </w:pPr>
      <w:r>
        <w:rPr>
          <w:rFonts w:asciiTheme="majorHAnsi" w:hAnsiTheme="majorHAnsi" w:ascii="Calibri Light" w:hAnsi="Calibri Light"/>
        </w:rPr>
      </w:r>
    </w:p>
    <w:p>
      <w:pPr>
        <w:pStyle w:val="Normal"/>
        <w:spacing w:before="120" w:after="0"/>
        <w:ind w:firstLine="284"/>
        <w:jc w:val="both"/>
        <w:rPr>
          <w:rFonts w:ascii="Calibri Light" w:hAnsi="Calibri Light" w:asciiTheme="majorHAnsi" w:hAnsiTheme="majorHAnsi"/>
        </w:rPr>
      </w:pPr>
      <w:r>
        <w:rPr>
          <w:rFonts w:asciiTheme="majorHAnsi" w:hAnsiTheme="majorHAnsi" w:ascii="Calibri Light" w:hAnsi="Calibri Light"/>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00040" cy="467106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4671060"/>
                    </a:xfrm>
                    <a:prstGeom prst="rect">
                      <a:avLst/>
                    </a:prstGeom>
                  </pic:spPr>
                </pic:pic>
              </a:graphicData>
            </a:graphic>
          </wp:anchor>
        </w:drawing>
      </w:r>
    </w:p>
    <w:p>
      <w:pPr>
        <w:pStyle w:val="Normal"/>
        <w:spacing w:before="120" w:after="0"/>
        <w:ind w:firstLine="284"/>
        <w:jc w:val="both"/>
        <w:rPr>
          <w:rFonts w:ascii="Calibri Light" w:hAnsi="Calibri Light" w:asciiTheme="majorHAnsi" w:hAnsiTheme="majorHAnsi"/>
        </w:rPr>
      </w:pPr>
      <w:r>
        <w:rPr>
          <w:rFonts w:asciiTheme="majorHAnsi" w:hAnsiTheme="majorHAnsi" w:ascii="Calibri Light" w:hAnsi="Calibri Light"/>
        </w:rPr>
      </w:r>
    </w:p>
    <w:p>
      <w:pPr>
        <w:pStyle w:val="Normal"/>
        <w:spacing w:before="120" w:after="0"/>
        <w:ind w:firstLine="284"/>
        <w:jc w:val="both"/>
        <w:rPr>
          <w:rFonts w:ascii="Calibri Light" w:hAnsi="Calibri Light" w:asciiTheme="majorHAnsi" w:hAnsiTheme="majorHAnsi"/>
        </w:rPr>
      </w:pPr>
      <w:r>
        <w:rPr>
          <w:rFonts w:ascii="Calibri Light" w:hAnsi="Calibri Light" w:asciiTheme="majorHAnsi" w:hAnsiTheme="majorHAnsi"/>
        </w:rPr>
        <w:t>3) Tras la compilación de los recursos necesarios, es posible ejecutar las pruebas de C3PO de forma sencilla:</w:t>
      </w:r>
    </w:p>
    <w:p>
      <w:pPr>
        <w:pStyle w:val="Normal"/>
        <w:spacing w:before="120" w:after="0"/>
        <w:ind w:firstLine="284"/>
        <w:jc w:val="both"/>
        <w:rPr>
          <w:rFonts w:ascii="Calibri Light" w:hAnsi="Calibri Light" w:asciiTheme="majorHAnsi" w:hAnsiTheme="majorHAnsi"/>
          <w:b/>
          <w:b/>
          <w:bCs/>
          <w:i/>
          <w:i/>
          <w:iCs/>
        </w:rPr>
      </w:pPr>
      <w:r>
        <w:rPr>
          <w:rFonts w:ascii="Calibri Light" w:hAnsi="Calibri Light" w:asciiTheme="majorHAnsi" w:hAnsiTheme="majorHAnsi"/>
          <w:b/>
          <w:bCs/>
          <w:i/>
          <w:iCs/>
        </w:rPr>
        <w:t>c3po</w:t>
      </w:r>
    </w:p>
    <w:p>
      <w:pPr>
        <w:pStyle w:val="Normal"/>
        <w:spacing w:before="120" w:after="0"/>
        <w:ind w:firstLine="284"/>
        <w:jc w:val="both"/>
        <w:rPr>
          <w:b w:val="false"/>
          <w:b w:val="false"/>
          <w:bCs w:val="false"/>
          <w:i w:val="false"/>
          <w:i w:val="false"/>
          <w:iCs w:val="false"/>
        </w:rPr>
      </w:pPr>
      <w:r>
        <w:rPr>
          <w:b w:val="false"/>
          <w:bCs w:val="false"/>
          <w:i w:val="false"/>
          <w:iCs w:val="false"/>
        </w:rPr>
      </w:r>
    </w:p>
    <w:p>
      <w:pPr>
        <w:pStyle w:val="Normal"/>
        <w:spacing w:before="120" w:after="0"/>
        <w:ind w:firstLine="284"/>
        <w:jc w:val="both"/>
        <w:rPr>
          <w:rFonts w:ascii="Calibri Light" w:hAnsi="Calibri Light" w:asciiTheme="majorHAnsi" w:hAnsiTheme="majorHAnsi"/>
          <w:b/>
          <w:b/>
          <w:bCs/>
          <w:i/>
          <w:i/>
          <w:iCs/>
          <w:u w:val="single"/>
        </w:rPr>
      </w:pPr>
      <w:r>
        <w:rPr>
          <w:rFonts w:ascii="Calibri Light" w:hAnsi="Calibri Light" w:asciiTheme="majorHAnsi" w:hAnsiTheme="majorHAnsi"/>
          <w:b/>
          <w:bCs/>
          <w:i/>
          <w:iCs/>
          <w:u w:val="single"/>
        </w:rPr>
        <w:t>Nota: C3PO ejecuta el servidor_irc generado para tal motivo, por ello (el corrector no cierra el proceso al finalizar) es necesario ejecutar el comando de cierre del proceso:</w:t>
      </w:r>
    </w:p>
    <w:p>
      <w:pPr>
        <w:pStyle w:val="Normal"/>
        <w:spacing w:before="120" w:after="0"/>
        <w:ind w:firstLine="284"/>
        <w:jc w:val="both"/>
        <w:rPr>
          <w:rFonts w:ascii="Calibri Light" w:hAnsi="Calibri Light" w:asciiTheme="majorHAnsi" w:hAnsiTheme="majorHAnsi"/>
          <w:b/>
          <w:b/>
          <w:bCs/>
          <w:i/>
          <w:i/>
          <w:iCs/>
          <w:u w:val="none"/>
        </w:rPr>
      </w:pPr>
      <w:r>
        <w:rPr>
          <w:rFonts w:ascii="Calibri Light" w:hAnsi="Calibri Light" w:asciiTheme="majorHAnsi" w:hAnsiTheme="majorHAnsi"/>
          <w:b/>
          <w:bCs/>
          <w:i/>
          <w:iCs/>
          <w:u w:val="none"/>
        </w:rPr>
        <w:t>killall servidor_IRC</w:t>
      </w:r>
      <w:r>
        <w:br w:type="page"/>
      </w:r>
    </w:p>
    <w:p>
      <w:pPr>
        <w:pStyle w:val="Normal"/>
        <w:spacing w:before="120" w:after="0"/>
        <w:ind w:firstLine="284"/>
        <w:jc w:val="both"/>
        <w:rPr>
          <w:rFonts w:ascii="Calibri Light" w:hAnsi="Calibri Light" w:asciiTheme="majorHAnsi" w:hAnsiTheme="majorHAnsi"/>
          <w:u w:val="single"/>
        </w:rPr>
      </w:pPr>
      <w:r>
        <w:rPr>
          <w:rFonts w:asciiTheme="majorHAnsi" w:hAnsiTheme="majorHAnsi" w:ascii="Calibri Light" w:hAnsi="Calibri Light"/>
          <w:u w:val="single"/>
        </w:rPr>
      </w:r>
    </w:p>
    <w:p>
      <w:pPr>
        <w:pStyle w:val="Encabezado1"/>
        <w:numPr>
          <w:ilvl w:val="0"/>
          <w:numId w:val="1"/>
        </w:numPr>
        <w:rPr/>
      </w:pPr>
      <w:r>
        <w:rPr/>
        <w:t>CONCLUSIONES PERSONALES</w:t>
      </w:r>
    </w:p>
    <w:p>
      <w:pPr>
        <w:pStyle w:val="Normal"/>
        <w:ind w:firstLine="284"/>
        <w:jc w:val="both"/>
        <w:rPr/>
      </w:pPr>
      <w:r>
        <w:rPr>
          <w:rFonts w:ascii="Calibri Light" w:hAnsi="Calibri Light" w:asciiTheme="majorHAnsi" w:hAnsiTheme="majorHAnsi"/>
        </w:rPr>
        <w:t>Ha sido una práctica sencilla a pesar de las dificultades que nos ha proporcionado el corrector de ella. De todas formas, nos ha gustado ya que hemos puesto en práctica los conocimientos básicos que hemos obtenido en la parte de teoría de la asignatura (relativo a RSA y clave simétrica).</w:t>
      </w:r>
    </w:p>
    <w:p>
      <w:pPr>
        <w:pStyle w:val="Normal"/>
        <w:ind w:firstLine="284"/>
        <w:jc w:val="both"/>
        <w:rPr/>
      </w:pPr>
      <w:r>
        <w:rPr>
          <w:rFonts w:ascii="Calibri Light" w:hAnsi="Calibri Light" w:asciiTheme="majorHAnsi" w:hAnsiTheme="majorHAnsi"/>
        </w:rPr>
        <w:t>Realmente, las 3 prácticas de la asignatura nos han gustado bastante pero nos han llevado una cantidad de horas desorbitadas para lo que representa en la calificación final de la asignatura.</w:t>
      </w:r>
    </w:p>
    <w:sectPr>
      <w:headerReference w:type="default" r:id="rId4"/>
      <w:footerReference w:type="default" r:id="rId5"/>
      <w:type w:val="nextPage"/>
      <w:pgSz w:w="11906" w:h="16838"/>
      <w:pgMar w:left="1701" w:right="1701"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right="360" w:hanging="0"/>
      <w:jc w:val="right"/>
      <w:rPr/>
    </w:pPr>
    <w:r>
      <w:rPr/>
      <mc:AlternateContent>
        <mc:Choice Requires="wps">
          <w:drawing>
            <wp:anchor behindDoc="1" distT="0" distB="0" distL="0" distR="0" simplePos="0" locked="0" layoutInCell="1" allowOverlap="1" relativeHeight="7">
              <wp:simplePos x="0" y="0"/>
              <wp:positionH relativeFrom="margin">
                <wp:align>right</wp:align>
              </wp:positionH>
              <wp:positionV relativeFrom="paragraph">
                <wp:posOffset>635</wp:posOffset>
              </wp:positionV>
              <wp:extent cx="98425" cy="177165"/>
              <wp:effectExtent l="0" t="0" r="0" b="0"/>
              <wp:wrapTopAndBottom/>
              <wp:docPr id="3" name="Marco1"/>
              <a:graphic xmlns:a="http://schemas.openxmlformats.org/drawingml/2006/main">
                <a:graphicData uri="http://schemas.microsoft.com/office/word/2010/wordprocessingShape">
                  <wps:wsp>
                    <wps:cNvSpPr/>
                    <wps:spPr>
                      <a:xfrm>
                        <a:off x="0" y="0"/>
                        <a:ext cx="97920" cy="176400"/>
                      </a:xfrm>
                      <a:prstGeom prst="rect">
                        <a:avLst/>
                      </a:prstGeom>
                      <a:noFill/>
                      <a:ln>
                        <a:noFill/>
                      </a:ln>
                    </wps:spPr>
                    <wps:style>
                      <a:lnRef idx="0"/>
                      <a:fillRef idx="0"/>
                      <a:effectRef idx="0"/>
                      <a:fontRef idx="minor"/>
                    </wps:style>
                    <wps:txbx>
                      <w:txbxContent>
                        <w:p>
                          <w:pPr>
                            <w:pStyle w:val="Piedepgina"/>
                            <w:rPr>
                              <w:color w:val="auto"/>
                            </w:rPr>
                          </w:pPr>
                          <w:r>
                            <w:rPr>
                              <w:color w:val="auto"/>
                            </w:rPr>
                            <w:fldChar w:fldCharType="begin"/>
                          </w:r>
                          <w:r>
                            <w:instrText> PAGE </w:instrText>
                          </w:r>
                          <w:r>
                            <w:fldChar w:fldCharType="separate"/>
                          </w:r>
                          <w:r>
                            <w:t>7</w:t>
                          </w:r>
                          <w:r>
                            <w:fldChar w:fldCharType="end"/>
                          </w:r>
                        </w:p>
                      </w:txbxContent>
                    </wps:txbx>
                    <wps:bodyPr lIns="0" rIns="0" tIns="0" bIns="0">
                      <a:spAutoFit/>
                    </wps:bodyPr>
                  </wps:wsp>
                </a:graphicData>
              </a:graphic>
            </wp:anchor>
          </w:drawing>
        </mc:Choice>
        <mc:Fallback>
          <w:pict>
            <v:rect id="shape_0" ID="Marco1" fillcolor="white" stroked="f" style="position:absolute;margin-left:417.45pt;margin-top:0.05pt;width:7.65pt;height:13.85pt;mso-position-horizontal:right;mso-position-horizontal-relative:margin">
              <w10:wrap type="square"/>
              <v:fill o:detectmouseclick="t" type="solid" color2="black" opacity="0"/>
              <v:stroke color="#3465a4" joinstyle="round" endcap="flat"/>
              <v:textbox>
                <w:txbxContent>
                  <w:p>
                    <w:pPr>
                      <w:pStyle w:val="Piedepgina"/>
                      <w:rPr>
                        <w:color w:val="auto"/>
                      </w:rPr>
                    </w:pPr>
                    <w:r>
                      <w:rPr>
                        <w:color w:val="auto"/>
                      </w:rPr>
                      <w:fldChar w:fldCharType="begin"/>
                    </w:r>
                    <w:r>
                      <w:instrText> PAGE </w:instrText>
                    </w:r>
                    <w:r>
                      <w:fldChar w:fldCharType="separate"/>
                    </w:r>
                    <w:r>
                      <w:t>7</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2"/>
      <w:spacing w:before="40" w:after="0"/>
      <w:jc w:val="right"/>
      <w:rPr>
        <w:i/>
        <w:i/>
      </w:rPr>
    </w:pPr>
    <w:r>
      <w:rPr>
        <w:i/>
      </w:rPr>
      <w:t>Jorge Parrilla Llamas</w:t>
    </w:r>
  </w:p>
  <w:p>
    <w:pPr>
      <w:pStyle w:val="Encabezado2"/>
      <w:jc w:val="right"/>
      <w:rPr>
        <w:i/>
        <w:i/>
      </w:rPr>
    </w:pPr>
    <w:r>
      <w:rPr>
        <w:i/>
      </w:rPr>
      <w:t>Javier de Marco Tomás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04" w:hanging="360"/>
      </w:pPr>
      <w:rPr>
        <w:rFonts w:ascii="Symbol" w:hAnsi="Symbol" w:cs="Symbol" w:hint="default"/>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Encabezado1">
    <w:name w:val="Heading 1"/>
    <w:basedOn w:val="Normal"/>
    <w:next w:val="Normal"/>
    <w:link w:val="Ttulo1Car"/>
    <w:uiPriority w:val="9"/>
    <w:qFormat/>
    <w:rsid w:val="00943460"/>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Encabezado2">
    <w:name w:val="Heading 2"/>
    <w:basedOn w:val="Normal"/>
    <w:next w:val="Normal"/>
    <w:link w:val="Ttulo2Car"/>
    <w:uiPriority w:val="9"/>
    <w:unhideWhenUsed/>
    <w:qFormat/>
    <w:rsid w:val="00943460"/>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Encabezado3">
    <w:name w:val="Heading 3"/>
    <w:basedOn w:val="Normal"/>
    <w:next w:val="Normal"/>
    <w:link w:val="Ttulo3Car"/>
    <w:uiPriority w:val="9"/>
    <w:unhideWhenUsed/>
    <w:qFormat/>
    <w:rsid w:val="00943460"/>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943460"/>
    <w:rPr>
      <w:rFonts w:ascii="Calibri Light" w:hAnsi="Calibri Light" w:eastAsia="ＭＳ ゴシック" w:cs="" w:asciiTheme="majorHAnsi" w:cstheme="majorBidi" w:eastAsiaTheme="majorEastAsia" w:hAnsiTheme="majorHAnsi"/>
      <w:color w:val="2E74B5" w:themeColor="accent1" w:themeShade="bf"/>
      <w:sz w:val="32"/>
      <w:szCs w:val="32"/>
      <w:lang w:val="en-US"/>
    </w:rPr>
  </w:style>
  <w:style w:type="character" w:styleId="PuestoCar" w:customStyle="1">
    <w:name w:val="Puesto Car"/>
    <w:basedOn w:val="DefaultParagraphFont"/>
    <w:link w:val="Puesto"/>
    <w:uiPriority w:val="10"/>
    <w:qFormat/>
    <w:rsid w:val="00943460"/>
    <w:rPr>
      <w:rFonts w:ascii="Calibri Light" w:hAnsi="Calibri Light" w:eastAsia="ＭＳ ゴシック" w:cs="" w:asciiTheme="majorHAnsi" w:cstheme="majorBidi" w:eastAsiaTheme="majorEastAsia" w:hAnsiTheme="majorHAnsi"/>
      <w:spacing w:val="-10"/>
      <w:sz w:val="56"/>
      <w:szCs w:val="56"/>
      <w:lang w:val="en-US"/>
    </w:rPr>
  </w:style>
  <w:style w:type="character" w:styleId="Ttulo2Car" w:customStyle="1">
    <w:name w:val="Título 2 Car"/>
    <w:basedOn w:val="DefaultParagraphFont"/>
    <w:link w:val="Ttulo2"/>
    <w:uiPriority w:val="9"/>
    <w:qFormat/>
    <w:rsid w:val="00943460"/>
    <w:rPr>
      <w:rFonts w:ascii="Calibri Light" w:hAnsi="Calibri Light" w:eastAsia="ＭＳ ゴシック" w:cs="" w:asciiTheme="majorHAnsi" w:cstheme="majorBidi" w:eastAsiaTheme="majorEastAsia" w:hAnsiTheme="majorHAnsi"/>
      <w:color w:val="2E74B5" w:themeColor="accent1" w:themeShade="bf"/>
      <w:sz w:val="26"/>
      <w:szCs w:val="26"/>
      <w:lang w:val="en-US"/>
    </w:rPr>
  </w:style>
  <w:style w:type="character" w:styleId="Ttulo3Car" w:customStyle="1">
    <w:name w:val="Título 3 Car"/>
    <w:basedOn w:val="DefaultParagraphFont"/>
    <w:link w:val="Ttulo3"/>
    <w:uiPriority w:val="9"/>
    <w:qFormat/>
    <w:rsid w:val="00943460"/>
    <w:rPr>
      <w:rFonts w:ascii="Calibri Light" w:hAnsi="Calibri Light" w:eastAsia="ＭＳ ゴシック" w:cs="" w:asciiTheme="majorHAnsi" w:cstheme="majorBidi" w:eastAsiaTheme="majorEastAsia" w:hAnsiTheme="majorHAnsi"/>
      <w:color w:val="1F4D78" w:themeColor="accent1" w:themeShade="7f"/>
      <w:lang w:val="en-US"/>
    </w:rPr>
  </w:style>
  <w:style w:type="character" w:styleId="SubttuloCar" w:customStyle="1">
    <w:name w:val="Subtítulo Car"/>
    <w:basedOn w:val="DefaultParagraphFont"/>
    <w:link w:val="Subttulo"/>
    <w:uiPriority w:val="11"/>
    <w:qFormat/>
    <w:rsid w:val="00943460"/>
    <w:rPr>
      <w:rFonts w:eastAsia="ＭＳ 明朝" w:eastAsiaTheme="minorEastAsia"/>
      <w:color w:val="5A5A5A" w:themeColor="text1" w:themeTint="a5"/>
      <w:spacing w:val="15"/>
      <w:sz w:val="22"/>
      <w:szCs w:val="22"/>
      <w:lang w:val="en-US"/>
    </w:rPr>
  </w:style>
  <w:style w:type="character" w:styleId="EnlacedeInternet">
    <w:name w:val="Enlace de Internet"/>
    <w:basedOn w:val="DefaultParagraphFont"/>
    <w:uiPriority w:val="99"/>
    <w:unhideWhenUsed/>
    <w:rsid w:val="00943460"/>
    <w:rPr>
      <w:color w:val="0563C1" w:themeColor="hyperlink"/>
      <w:u w:val="single"/>
    </w:rPr>
  </w:style>
  <w:style w:type="character" w:styleId="EncabezadoCar" w:customStyle="1">
    <w:name w:val="Encabezado Car"/>
    <w:basedOn w:val="DefaultParagraphFont"/>
    <w:link w:val="Encabezado"/>
    <w:uiPriority w:val="99"/>
    <w:qFormat/>
    <w:rsid w:val="00d461d4"/>
    <w:rPr>
      <w:lang w:val="en-US"/>
    </w:rPr>
  </w:style>
  <w:style w:type="character" w:styleId="PiedepginaCar" w:customStyle="1">
    <w:name w:val="Pie de página Car"/>
    <w:basedOn w:val="DefaultParagraphFont"/>
    <w:link w:val="Piedepgina"/>
    <w:uiPriority w:val="99"/>
    <w:qFormat/>
    <w:rsid w:val="00d461d4"/>
    <w:rPr>
      <w:lang w:val="en-US"/>
    </w:rPr>
  </w:style>
  <w:style w:type="character" w:styleId="Pagenumber">
    <w:name w:val="page number"/>
    <w:basedOn w:val="DefaultParagraphFont"/>
    <w:uiPriority w:val="99"/>
    <w:semiHidden/>
    <w:unhideWhenUsed/>
    <w:qFormat/>
    <w:rsid w:val="0067109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link w:val="PuestoCar"/>
    <w:uiPriority w:val="10"/>
    <w:qFormat/>
    <w:rsid w:val="00943460"/>
    <w:pPr>
      <w:spacing w:before="0" w:after="0"/>
      <w:contextualSpacing/>
    </w:pPr>
    <w:rPr>
      <w:rFonts w:ascii="Calibri Light" w:hAnsi="Calibri Light" w:eastAsia="ＭＳ ゴシック" w:cs="" w:asciiTheme="majorHAnsi" w:cstheme="majorBidi" w:eastAsiaTheme="majorEastAsia" w:hAnsiTheme="majorHAnsi"/>
      <w:spacing w:val="-10"/>
      <w:sz w:val="56"/>
      <w:szCs w:val="56"/>
    </w:rPr>
  </w:style>
  <w:style w:type="paragraph" w:styleId="Subttulo">
    <w:name w:val="Subtitle"/>
    <w:basedOn w:val="Normal"/>
    <w:next w:val="Normal"/>
    <w:link w:val="SubttuloCar"/>
    <w:uiPriority w:val="11"/>
    <w:qFormat/>
    <w:rsid w:val="00943460"/>
    <w:pPr>
      <w:spacing w:before="0" w:after="160"/>
    </w:pPr>
    <w:rPr>
      <w:rFonts w:eastAsia="ＭＳ 明朝" w:eastAsiaTheme="minorEastAsia"/>
      <w:color w:val="5A5A5A" w:themeColor="text1" w:themeTint="a5"/>
      <w:spacing w:val="15"/>
      <w:sz w:val="22"/>
      <w:szCs w:val="22"/>
    </w:rPr>
  </w:style>
  <w:style w:type="paragraph" w:styleId="Encabezamiento">
    <w:name w:val="Header"/>
    <w:basedOn w:val="Normal"/>
    <w:link w:val="EncabezadoCar"/>
    <w:uiPriority w:val="99"/>
    <w:unhideWhenUsed/>
    <w:rsid w:val="00d461d4"/>
    <w:pPr>
      <w:tabs>
        <w:tab w:val="center" w:pos="4252" w:leader="none"/>
        <w:tab w:val="right" w:pos="8504" w:leader="none"/>
      </w:tabs>
    </w:pPr>
    <w:rPr/>
  </w:style>
  <w:style w:type="paragraph" w:styleId="Piedepgina">
    <w:name w:val="Footer"/>
    <w:basedOn w:val="Normal"/>
    <w:link w:val="PiedepginaCar"/>
    <w:uiPriority w:val="99"/>
    <w:unhideWhenUsed/>
    <w:rsid w:val="00d461d4"/>
    <w:pPr>
      <w:tabs>
        <w:tab w:val="center" w:pos="4252" w:leader="none"/>
        <w:tab w:val="right" w:pos="8504" w:leader="none"/>
      </w:tabs>
    </w:pPr>
    <w:rPr/>
  </w:style>
  <w:style w:type="paragraph" w:styleId="ListParagraph">
    <w:name w:val="List Paragraph"/>
    <w:basedOn w:val="Normal"/>
    <w:uiPriority w:val="34"/>
    <w:qFormat/>
    <w:rsid w:val="00f31d0e"/>
    <w:pPr>
      <w:spacing w:before="0" w:after="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LibreOffice/5.1.6.2$Linux_X86_64 LibreOffice_project/10m0$Build-2</Application>
  <Pages>7</Pages>
  <Words>693</Words>
  <Characters>3829</Characters>
  <CharactersWithSpaces>4469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2017-03-04T14:48:00Z</dcterms:created>
  <dc:creator>isoir.21@gmail.com</dc:creator>
  <dc:description/>
  <dc:language>es-ES</dc:language>
  <cp:lastModifiedBy/>
  <dcterms:modified xsi:type="dcterms:W3CDTF">2017-05-07T13:34:18Z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