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Author </w:t>
      </w:r>
    </w:p>
    <w:p>
      <w:pPr>
        <w:pStyle w:val="Date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Date </w:t>
      </w:r>
    </w:p>
    <w:p>
      <w:pPr>
        <w:pStyle w:val="Abstract"/>
        <w:rPr/>
      </w:pPr>
      <w:r>
        <w:rPr/>
        <w:t xml:space="preserve"> </w:t>
      </w:r>
      <w:r>
        <w:rPr>
          <w:rFonts w:ascii="Times New Roman" w:hAnsi="Times New Roman"/>
          <w:sz w:val="28"/>
          <w:szCs w:val="28"/>
        </w:rPr>
        <w:t>Abstract</w:t>
      </w:r>
      <w:r>
        <w:rPr/>
        <w:t xml:space="preserve">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>H</w:t>
      </w:r>
      <w:r>
        <w:rPr>
          <w:rFonts w:ascii="Times New Roman" w:hAnsi="Times New Roman"/>
          <w:sz w:val="28"/>
          <w:szCs w:val="28"/>
        </w:rPr>
        <w:t xml:space="preserve">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000000"/>
          <w:sz w:val="28"/>
          <w:szCs w:val="28"/>
        </w:rPr>
      </w:pPr>
      <w:bookmarkStart w:id="4" w:name="heading-5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000000"/>
          <w:sz w:val="28"/>
          <w:szCs w:val="28"/>
        </w:rPr>
      </w:pPr>
      <w:bookmarkStart w:id="5" w:name="heading-6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000000"/>
          <w:sz w:val="28"/>
          <w:szCs w:val="28"/>
        </w:rPr>
      </w:pPr>
      <w:bookmarkStart w:id="6" w:name="heading-7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000000"/>
          <w:sz w:val="28"/>
          <w:szCs w:val="28"/>
        </w:rPr>
      </w:pPr>
      <w:bookmarkStart w:id="7" w:name="heading-8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000000"/>
          <w:sz w:val="28"/>
          <w:szCs w:val="28"/>
        </w:rPr>
      </w:pPr>
      <w:bookmarkStart w:id="8" w:name="heading-9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Heading 9 </w:t>
      </w:r>
      <w:bookmarkEnd w:id="8"/>
    </w:p>
    <w:p>
      <w:pPr>
        <w:pStyle w:val="FirstParagraph"/>
        <w:rPr>
          <w:color w:val="00000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First Paragraph. </w:t>
      </w:r>
    </w:p>
    <w:p>
      <w:pPr>
        <w:pStyle w:val="BodyText"/>
        <w:rPr/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Body </w:t>
      </w:r>
      <w:r>
        <w:rPr>
          <w:rFonts w:eastAsia="Times New Roman" w:cs="Times New Roman"/>
          <w:color w:val="000000"/>
          <w:sz w:val="28"/>
          <w:szCs w:val="28"/>
        </w:rPr>
        <w:t xml:space="preserve">Text. Body Text Char.    </w:t>
      </w:r>
      <w:r>
        <w:rPr>
          <w:rStyle w:val="VerbatimChar"/>
          <w:rFonts w:eastAsia="Times New Roman" w:cs="Times New Roman"/>
          <w:color w:val="000000"/>
          <w:sz w:val="28"/>
          <w:szCs w:val="28"/>
        </w:rPr>
        <w:t xml:space="preserve"> Verbatim Char </w:t>
      </w:r>
      <w:r>
        <w:rPr>
          <w:rFonts w:eastAsia="Times New Roman" w:cs="Times New Roman"/>
          <w:color w:val="000000"/>
          <w:sz w:val="28"/>
          <w:szCs w:val="28"/>
        </w:rPr>
        <w:t xml:space="preserve"> .    </w:t>
      </w:r>
      <w:hyperlink r:id="rId2" w:tgtFrame="http://example.com">
        <w:r>
          <w:rPr>
            <w:rStyle w:val="Hyperlink"/>
            <w:rFonts w:eastAsia="Times New Roman" w:cs="Times New Roman"/>
            <w:color w:val="000000"/>
            <w:sz w:val="28"/>
            <w:szCs w:val="28"/>
          </w:rPr>
          <w:t xml:space="preserve"> Hyperlink </w:t>
        </w:r>
      </w:hyperlink>
      <w:r>
        <w:rPr>
          <w:rFonts w:eastAsia="Times New Roman" w:cs="Times New Roman"/>
          <w:color w:val="000000"/>
          <w:sz w:val="28"/>
          <w:szCs w:val="28"/>
        </w:rPr>
        <w:t xml:space="preserve"> .     Footnote. </w:t>
      </w:r>
      <w:r>
        <w:rPr>
          <w:rStyle w:val="FootnoteReference"/>
          <w:rFonts w:eastAsia="Times New Roman" w:cs="Times New Roman"/>
          <w:color w:val="000000"/>
          <w:sz w:val="28"/>
          <w:szCs w:val="28"/>
        </w:rPr>
        <w:footnoteReference w:id="2"/>
      </w:r>
    </w:p>
    <w:p>
      <w:pPr>
        <w:pStyle w:val="BlockText"/>
        <w:rPr>
          <w:color w:val="00000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Block Text. </w:t>
      </w:r>
    </w:p>
    <w:p>
      <w:pPr>
        <w:pStyle w:val="TableCaption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Table caption. </w:t>
      </w:r>
    </w:p>
    <w:tbl>
      <w:tblPr>
        <w:tblStyle w:val="725"/>
        <w:tblW w:w="2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34"/>
        <w:gridCol w:w="1133"/>
      </w:tblGrid>
      <w:tr>
        <w:trPr/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lineRule="auto" w:line="240" w:before="36" w:after="36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Table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lineRule="auto" w:line="240" w:before="36" w:after="36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Compact"/>
              <w:widowControl/>
              <w:suppressAutoHyphens w:val="true"/>
              <w:spacing w:lineRule="auto" w:line="240" w:before="36" w:after="36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Compact"/>
              <w:widowControl/>
              <w:suppressAutoHyphens w:val="true"/>
              <w:spacing w:lineRule="auto" w:line="240" w:before="36" w:after="36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Image Caption </w:t>
      </w:r>
    </w:p>
    <w:p>
      <w:pPr>
        <w:pStyle w:val="DefinitionTerm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DefinitionTerm </w:t>
      </w:r>
    </w:p>
    <w:p>
      <w:pPr>
        <w:pStyle w:val="Definition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Definition </w:t>
      </w:r>
    </w:p>
    <w:p>
      <w:pPr>
        <w:pStyle w:val="DefinitionTerm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DefinitionTerm </w:t>
      </w:r>
    </w:p>
    <w:p>
      <w:pPr>
        <w:pStyle w:val="Definition"/>
        <w:spacing w:before="0" w:after="20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Definition </w:t>
      </w:r>
    </w:p>
    <w:sectPr>
      <w:footnotePr>
        <w:numFmt w:val="decimal"/>
      </w:footnote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200"/>
      <w:jc w:val="left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Arial" w:cs="Arial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Arial" w:cs="Arial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Arial" w:cs="Arial" w:cstheme="majorBidi" w:eastAsiaTheme="majorEastAsia"/>
      <w:b/>
      <w:bCs/>
      <w:color w:val="00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Arial" w:cs="Arial" w:cstheme="majorBidi" w:eastAsiaTheme="majorEastAsia"/>
      <w:bCs/>
      <w:i/>
      <w:color w:val="00000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Arial" w:cs="Arial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sz w:val="28"/>
      <w:szCs w:val="28"/>
    </w:rPr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  <w:ind w:firstLine="709" w:left="0" w:right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tabs>
        <w:tab w:val="clear" w:pos="720"/>
        <w:tab w:val="left" w:pos="7020" w:leader="none"/>
      </w:tabs>
      <w:spacing w:before="480" w:after="24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color w:val="000000"/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lineRule="auto" w:line="240" w:beforeAutospacing="0" w:before="0" w:afterAutospacing="0" w:after="200"/>
      <w:jc w:val="center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lineRule="auto" w:line="240" w:beforeAutospacing="0" w:before="0" w:afterAutospacing="0" w:after="200"/>
      <w:jc w:val="center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color w:val="000000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lineRule="auto" w:line="240" w:beforeAutospacing="0" w:before="100" w:afterAutospacing="0" w:after="100"/>
      <w:ind w:hanging="0" w:left="480" w:right="480"/>
      <w:jc w:val="left"/>
    </w:pPr>
    <w:rPr>
      <w:rFonts w:ascii="Cambria" w:hAnsi="Cambria" w:eastAsia="Cambria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Arial" w:cs="Arial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1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Table Grid Light"/>
    <w:basedOn w:val="1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1"/>
    <w:basedOn w:val="1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2"/>
    <w:basedOn w:val="1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Plain Table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1 Light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1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2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3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5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4 - Accent 6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EC5E1" w:themeFill="accent1" w:themeFillTint="75"/>
      </w:tcPr>
    </w:tblStylePr>
    <w:tblStylePr w:type="band1Vert">
      <w:tblPr/>
      <w:tcPr>
        <w:shd w:val="clear" w:color="FFFFFF" w:fill="AEC5E1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2AFAD" w:themeFill="accent2" w:themeFillTint="75"/>
      </w:tcPr>
    </w:tblStylePr>
    <w:tblStylePr w:type="band1Vert">
      <w:tblPr/>
      <w:tcPr>
        <w:shd w:val="clear" w:color="FFFFFF" w:fill="E2AFAD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E0B3" w:themeFill="accent3" w:themeFillTint="75"/>
      </w:tcPr>
    </w:tblStylePr>
    <w:tblStylePr w:type="band1Vert">
      <w:tblPr/>
      <w:tcPr>
        <w:shd w:val="clear" w:color="FFFFFF" w:fill="D1E0B3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5B8D4" w:themeFill="accent4" w:themeFillTint="75"/>
      </w:tcPr>
    </w:tblStylePr>
    <w:tblStylePr w:type="band1Vert">
      <w:tblPr/>
      <w:tcPr>
        <w:shd w:val="clear" w:color="FFFFFF" w:fill="C5B8D4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CD9E5" w:themeFill="accent5" w:themeFillTint="75"/>
      </w:tcPr>
    </w:tblStylePr>
    <w:tblStylePr w:type="band1Vert">
      <w:tblPr/>
      <w:tcPr>
        <w:shd w:val="clear" w:color="FFFFFF" w:fill="ACD9E5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FAA" w:themeFill="accent6" w:themeFillTint="75"/>
      </w:tcPr>
    </w:tblStylePr>
    <w:tblStylePr w:type="band1Vert">
      <w:tblPr/>
      <w:tcPr>
        <w:shd w:val="clear" w:color="FFFFFF" w:fill="FBCFAA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4">
    <w:name w:val="Grid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5">
    <w:name w:val="Grid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6">
    <w:name w:val="Grid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7">
    <w:name w:val="Grid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8">
    <w:name w:val="Grid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9">
    <w:name w:val="Grid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1">
    <w:name w:val="Grid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Grid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1 Light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4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">
    <w:name w:val="List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3">
    <w:name w:val="List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0">
    <w:name w:val="List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1">
    <w:name w:val="List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2">
    <w:name w:val="List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3">
    <w:name w:val="List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4">
    <w:name w:val="List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5">
    <w:name w:val="List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6">
    <w:name w:val="List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7">
    <w:name w:val="Lined - Accen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Lined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 &amp; Lin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7">
    <w:name w:val="Border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5">
    <w:name w:val="Table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4" w:space="0"/>
        </w:tcBorders>
        <w:vAlign w:val="bottom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/>
  <dcterms:modified xsi:type="dcterms:W3CDTF">2025-10-26T11:39:09Z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