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42" w:rsidRPr="00262542" w:rsidRDefault="00F6711E" w:rsidP="00262542">
      <w:pPr>
        <w:jc w:val="center"/>
        <w:rPr>
          <w:sz w:val="84"/>
          <w:szCs w:val="84"/>
        </w:rPr>
      </w:pPr>
      <w:r w:rsidRPr="00262542">
        <w:rPr>
          <w:rFonts w:hint="eastAsia"/>
          <w:sz w:val="84"/>
          <w:szCs w:val="84"/>
        </w:rPr>
        <w:t>跨境电商平台需求说明书</w:t>
      </w:r>
    </w:p>
    <w:p w:rsidR="00F6711E" w:rsidRDefault="00262542" w:rsidP="00262542">
      <w:pPr>
        <w:pageBreakBefore/>
      </w:pPr>
      <w:r>
        <w:rPr>
          <w:rFonts w:hint="eastAsia"/>
        </w:rPr>
        <w:lastRenderedPageBreak/>
        <w:t>版本记录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4394"/>
        <w:gridCol w:w="1174"/>
      </w:tblGrid>
      <w:tr w:rsidR="00262542" w:rsidTr="00262542">
        <w:tc>
          <w:tcPr>
            <w:tcW w:w="959" w:type="dxa"/>
          </w:tcPr>
          <w:p w:rsidR="00262542" w:rsidRDefault="00262542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:rsidR="00262542" w:rsidRDefault="00262542">
            <w:r>
              <w:rPr>
                <w:rFonts w:hint="eastAsia"/>
              </w:rPr>
              <w:t>修改人</w:t>
            </w:r>
          </w:p>
        </w:tc>
        <w:tc>
          <w:tcPr>
            <w:tcW w:w="4394" w:type="dxa"/>
          </w:tcPr>
          <w:p w:rsidR="00262542" w:rsidRDefault="00262542">
            <w:r>
              <w:rPr>
                <w:rFonts w:hint="eastAsia"/>
              </w:rPr>
              <w:t>具体说明</w:t>
            </w:r>
          </w:p>
        </w:tc>
        <w:tc>
          <w:tcPr>
            <w:tcW w:w="1174" w:type="dxa"/>
          </w:tcPr>
          <w:p w:rsidR="00262542" w:rsidRDefault="00262542">
            <w:r>
              <w:rPr>
                <w:rFonts w:hint="eastAsia"/>
              </w:rPr>
              <w:t>记录日期</w:t>
            </w:r>
          </w:p>
        </w:tc>
      </w:tr>
      <w:tr w:rsidR="00262542" w:rsidTr="00262542">
        <w:tc>
          <w:tcPr>
            <w:tcW w:w="959" w:type="dxa"/>
          </w:tcPr>
          <w:p w:rsidR="00262542" w:rsidRDefault="00262542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:rsidR="00262542" w:rsidRDefault="00262542">
            <w:r>
              <w:rPr>
                <w:rFonts w:hint="eastAsia"/>
              </w:rPr>
              <w:t>石少中</w:t>
            </w:r>
          </w:p>
        </w:tc>
        <w:tc>
          <w:tcPr>
            <w:tcW w:w="4394" w:type="dxa"/>
          </w:tcPr>
          <w:p w:rsidR="00262542" w:rsidRDefault="00262542">
            <w:r>
              <w:rPr>
                <w:rFonts w:hint="eastAsia"/>
              </w:rPr>
              <w:t>创建</w:t>
            </w:r>
          </w:p>
        </w:tc>
        <w:tc>
          <w:tcPr>
            <w:tcW w:w="1174" w:type="dxa"/>
          </w:tcPr>
          <w:p w:rsidR="00262542" w:rsidRDefault="00262542">
            <w:r>
              <w:rPr>
                <w:rFonts w:hint="eastAsia"/>
              </w:rPr>
              <w:t>2014.11.18</w:t>
            </w:r>
          </w:p>
        </w:tc>
      </w:tr>
    </w:tbl>
    <w:p w:rsidR="00262542" w:rsidRPr="00262542" w:rsidRDefault="0026254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37745095"/>
        <w:docPartObj>
          <w:docPartGallery w:val="Table of Contents"/>
          <w:docPartUnique/>
        </w:docPartObj>
      </w:sdtPr>
      <w:sdtEndPr/>
      <w:sdtContent>
        <w:p w:rsidR="00F6711E" w:rsidRDefault="00F6711E" w:rsidP="00262542">
          <w:pPr>
            <w:pStyle w:val="TOC"/>
            <w:pageBreakBefore/>
            <w:jc w:val="center"/>
          </w:pPr>
          <w:r>
            <w:rPr>
              <w:lang w:val="zh-CN"/>
            </w:rPr>
            <w:t>目录</w:t>
          </w:r>
        </w:p>
        <w:p w:rsidR="00F6711E" w:rsidRDefault="00F671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79513" w:history="1">
            <w:r w:rsidRPr="00117FFB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117FFB">
              <w:rPr>
                <w:rStyle w:val="a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14" w:history="1">
            <w:r w:rsidR="00F6711E" w:rsidRPr="00117FFB">
              <w:rPr>
                <w:rStyle w:val="a3"/>
                <w:noProof/>
              </w:rPr>
              <w:t>1.1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编写目的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_Toc404079514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15" w:history="1">
            <w:r w:rsidR="00F6711E" w:rsidRPr="00117FFB">
              <w:rPr>
                <w:rStyle w:val="a3"/>
                <w:noProof/>
              </w:rPr>
              <w:t>1.2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范围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_Toc404079515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16" w:history="1">
            <w:r w:rsidR="00F6711E" w:rsidRPr="00117FFB">
              <w:rPr>
                <w:rStyle w:val="a3"/>
                <w:noProof/>
              </w:rPr>
              <w:t>1.3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定义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_Toc404079516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17" w:history="1">
            <w:r w:rsidR="00F6711E" w:rsidRPr="00117FFB">
              <w:rPr>
                <w:rStyle w:val="a3"/>
                <w:noProof/>
              </w:rPr>
              <w:t>1.4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参考资料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_Toc404079517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079518" w:history="1">
            <w:r w:rsidR="00F6711E" w:rsidRPr="00117FFB">
              <w:rPr>
                <w:rStyle w:val="a3"/>
                <w:noProof/>
              </w:rPr>
              <w:t>2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项目概述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_Toc404079518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19" w:history="1">
            <w:r w:rsidR="00F6711E" w:rsidRPr="00117FFB">
              <w:rPr>
                <w:rStyle w:val="a3"/>
                <w:noProof/>
              </w:rPr>
              <w:t>2.1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目标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_Toc404079519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0" w:history="1">
            <w:r w:rsidR="00F6711E" w:rsidRPr="00117FFB">
              <w:rPr>
                <w:rStyle w:val="a3"/>
                <w:noProof/>
              </w:rPr>
              <w:t>2.2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产品功能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_Toc404079520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1" w:history="1">
            <w:r w:rsidR="00F6711E" w:rsidRPr="00117FFB">
              <w:rPr>
                <w:rStyle w:val="a3"/>
                <w:noProof/>
              </w:rPr>
              <w:t>2.3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用户特点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_Toc404079521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2" w:history="1">
            <w:r w:rsidR="00F6711E" w:rsidRPr="00117FFB">
              <w:rPr>
                <w:rStyle w:val="a3"/>
                <w:noProof/>
              </w:rPr>
              <w:t>2.4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假定和约束条件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_Toc404079522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079523" w:history="1">
            <w:r w:rsidR="00F6711E" w:rsidRPr="00117FFB">
              <w:rPr>
                <w:rStyle w:val="a3"/>
                <w:noProof/>
              </w:rPr>
              <w:t>3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具体需求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_Toc404079523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4" w:history="1">
            <w:r w:rsidR="00F6711E" w:rsidRPr="00117FFB">
              <w:rPr>
                <w:rStyle w:val="a3"/>
                <w:noProof/>
              </w:rPr>
              <w:t>3.1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功能需求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_Toc404079524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5" w:history="1">
            <w:r w:rsidR="00F6711E" w:rsidRPr="00117FFB">
              <w:rPr>
                <w:rStyle w:val="a3"/>
                <w:noProof/>
              </w:rPr>
              <w:t>3.2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性能需求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_Toc404079525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6" w:history="1">
            <w:r w:rsidR="00F6711E" w:rsidRPr="00117FFB">
              <w:rPr>
                <w:rStyle w:val="a3"/>
                <w:noProof/>
              </w:rPr>
              <w:t>3.3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外部接口需求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_Toc404079526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7" w:history="1">
            <w:r w:rsidR="00F6711E" w:rsidRPr="00117FFB">
              <w:rPr>
                <w:rStyle w:val="a3"/>
                <w:noProof/>
              </w:rPr>
              <w:t>3.4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属性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_Toc404079527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2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28" w:history="1">
            <w:r w:rsidR="00F6711E" w:rsidRPr="00117FFB">
              <w:rPr>
                <w:rStyle w:val="a3"/>
                <w:noProof/>
              </w:rPr>
              <w:t>3.5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其他需求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_Toc404079528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079529" w:history="1">
            <w:r w:rsidR="00F6711E" w:rsidRPr="00117FFB">
              <w:rPr>
                <w:rStyle w:val="a3"/>
                <w:noProof/>
              </w:rPr>
              <w:t>4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运行环境需求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_Toc404079529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30" w:history="1">
            <w:r w:rsidR="00F6711E" w:rsidRPr="00117FFB">
              <w:rPr>
                <w:rStyle w:val="a3"/>
                <w:noProof/>
              </w:rPr>
              <w:t>4.1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设备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_Toc404079530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31" w:history="1">
            <w:r w:rsidR="00F6711E" w:rsidRPr="00117FFB">
              <w:rPr>
                <w:rStyle w:val="a3"/>
                <w:noProof/>
              </w:rPr>
              <w:t>4.2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支持软件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_Toc404079531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32" w:history="1">
            <w:r w:rsidR="00F6711E" w:rsidRPr="00117FFB">
              <w:rPr>
                <w:rStyle w:val="a3"/>
                <w:noProof/>
              </w:rPr>
              <w:t>4.3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接口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_Toc404079532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079533" w:history="1">
            <w:r w:rsidR="00F6711E" w:rsidRPr="00117FFB">
              <w:rPr>
                <w:rStyle w:val="a3"/>
                <w:noProof/>
              </w:rPr>
              <w:t>4.4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控制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_Toc404079533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9547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079534" w:history="1">
            <w:r w:rsidR="00F6711E" w:rsidRPr="00117FFB">
              <w:rPr>
                <w:rStyle w:val="a3"/>
                <w:noProof/>
              </w:rPr>
              <w:t>5</w:t>
            </w:r>
            <w:r w:rsidR="00F6711E">
              <w:rPr>
                <w:noProof/>
              </w:rPr>
              <w:tab/>
            </w:r>
            <w:r w:rsidR="00F6711E" w:rsidRPr="00117FFB">
              <w:rPr>
                <w:rStyle w:val="a3"/>
                <w:rFonts w:hint="eastAsia"/>
                <w:noProof/>
              </w:rPr>
              <w:t>附录</w:t>
            </w:r>
            <w:r w:rsidR="00F6711E">
              <w:rPr>
                <w:noProof/>
                <w:webHidden/>
              </w:rPr>
              <w:tab/>
            </w:r>
            <w:r w:rsidR="00F6711E">
              <w:rPr>
                <w:noProof/>
                <w:webHidden/>
              </w:rPr>
              <w:fldChar w:fldCharType="begin"/>
            </w:r>
            <w:r w:rsidR="00F6711E">
              <w:rPr>
                <w:noProof/>
                <w:webHidden/>
              </w:rPr>
              <w:instrText xml:space="preserve"> PAGEREF _Toc404079534 \h </w:instrText>
            </w:r>
            <w:r w:rsidR="00F6711E">
              <w:rPr>
                <w:noProof/>
                <w:webHidden/>
              </w:rPr>
            </w:r>
            <w:r w:rsidR="00F6711E">
              <w:rPr>
                <w:noProof/>
                <w:webHidden/>
              </w:rPr>
              <w:fldChar w:fldCharType="separate"/>
            </w:r>
            <w:r w:rsidR="00F6711E">
              <w:rPr>
                <w:noProof/>
                <w:webHidden/>
              </w:rPr>
              <w:t>3</w:t>
            </w:r>
            <w:r w:rsidR="00F6711E">
              <w:rPr>
                <w:noProof/>
                <w:webHidden/>
              </w:rPr>
              <w:fldChar w:fldCharType="end"/>
            </w:r>
          </w:hyperlink>
        </w:p>
        <w:p w:rsidR="00F6711E" w:rsidRDefault="00F6711E">
          <w:r>
            <w:rPr>
              <w:b/>
              <w:bCs/>
              <w:lang w:val="zh-CN"/>
            </w:rPr>
            <w:fldChar w:fldCharType="end"/>
          </w:r>
        </w:p>
      </w:sdtContent>
    </w:sdt>
    <w:p w:rsidR="00F6711E" w:rsidRDefault="00F6711E"/>
    <w:p w:rsidR="004C538E" w:rsidRDefault="004C538E" w:rsidP="004C538E">
      <w:pPr>
        <w:pStyle w:val="1"/>
        <w:numPr>
          <w:ilvl w:val="0"/>
          <w:numId w:val="1"/>
        </w:numPr>
      </w:pPr>
      <w:bookmarkStart w:id="0" w:name="_Toc404079513"/>
      <w:r>
        <w:rPr>
          <w:rFonts w:hint="eastAsia"/>
        </w:rPr>
        <w:t>引言</w:t>
      </w:r>
      <w:bookmarkEnd w:id="0"/>
    </w:p>
    <w:p w:rsidR="004C538E" w:rsidRDefault="004C538E" w:rsidP="004C538E">
      <w:pPr>
        <w:pStyle w:val="2"/>
      </w:pPr>
      <w:bookmarkStart w:id="1" w:name="_Toc404079514"/>
      <w:r>
        <w:rPr>
          <w:rFonts w:hint="eastAsia"/>
        </w:rPr>
        <w:t>编写目的</w:t>
      </w:r>
      <w:bookmarkEnd w:id="1"/>
    </w:p>
    <w:p w:rsidR="00262542" w:rsidRPr="00262542" w:rsidRDefault="00262542" w:rsidP="00262542">
      <w:r>
        <w:rPr>
          <w:rFonts w:hint="eastAsia"/>
        </w:rPr>
        <w:t>本文档首先</w:t>
      </w:r>
      <w:r w:rsidR="00796577">
        <w:rPr>
          <w:rFonts w:hint="eastAsia"/>
        </w:rPr>
        <w:t>XXX</w:t>
      </w:r>
    </w:p>
    <w:p w:rsidR="00796577" w:rsidRDefault="004C538E" w:rsidP="00796577">
      <w:pPr>
        <w:pStyle w:val="2"/>
      </w:pPr>
      <w:bookmarkStart w:id="2" w:name="_Toc404079515"/>
      <w:r>
        <w:rPr>
          <w:rFonts w:hint="eastAsia"/>
        </w:rPr>
        <w:t>范围</w:t>
      </w:r>
      <w:bookmarkEnd w:id="2"/>
    </w:p>
    <w:p w:rsidR="00796577" w:rsidRPr="00796577" w:rsidRDefault="00796577" w:rsidP="00796577">
      <w:r>
        <w:rPr>
          <w:rFonts w:hint="eastAsia"/>
        </w:rPr>
        <w:t>本文档的适用范围包括项目的开发人员、业务需求分析人员、测试人员</w:t>
      </w:r>
      <w:r>
        <w:t>…</w:t>
      </w:r>
      <w:r>
        <w:rPr>
          <w:rFonts w:hint="eastAsia"/>
        </w:rPr>
        <w:t>.</w:t>
      </w:r>
    </w:p>
    <w:p w:rsidR="00796577" w:rsidRDefault="004C538E" w:rsidP="00796577">
      <w:pPr>
        <w:pStyle w:val="2"/>
      </w:pPr>
      <w:bookmarkStart w:id="3" w:name="_Toc404079516"/>
      <w:r>
        <w:rPr>
          <w:rFonts w:hint="eastAsia"/>
        </w:rPr>
        <w:lastRenderedPageBreak/>
        <w:t>定义</w:t>
      </w:r>
      <w:bookmarkEnd w:id="3"/>
    </w:p>
    <w:p w:rsidR="00B144A6" w:rsidRPr="00B144A6" w:rsidRDefault="00B144A6" w:rsidP="00B144A6"/>
    <w:p w:rsidR="004C538E" w:rsidRDefault="004C538E" w:rsidP="004C538E">
      <w:pPr>
        <w:pStyle w:val="2"/>
      </w:pPr>
      <w:bookmarkStart w:id="4" w:name="_Toc404079517"/>
      <w:r>
        <w:rPr>
          <w:rFonts w:hint="eastAsia"/>
        </w:rPr>
        <w:t>参考资料</w:t>
      </w:r>
      <w:bookmarkEnd w:id="4"/>
    </w:p>
    <w:p w:rsidR="004C538E" w:rsidRDefault="004C538E" w:rsidP="004C538E">
      <w:pPr>
        <w:pStyle w:val="1"/>
      </w:pPr>
      <w:bookmarkStart w:id="5" w:name="_Toc404079518"/>
      <w:r>
        <w:rPr>
          <w:rFonts w:hint="eastAsia"/>
        </w:rPr>
        <w:t>项目概述</w:t>
      </w:r>
      <w:bookmarkEnd w:id="5"/>
    </w:p>
    <w:p w:rsidR="004C538E" w:rsidRDefault="00262542" w:rsidP="004C538E">
      <w:pPr>
        <w:pStyle w:val="2"/>
      </w:pPr>
      <w:bookmarkStart w:id="6" w:name="_Toc404079519"/>
      <w:r>
        <w:rPr>
          <w:rFonts w:hint="eastAsia"/>
        </w:rPr>
        <w:t>背景和</w:t>
      </w:r>
      <w:r w:rsidR="004C538E">
        <w:rPr>
          <w:rFonts w:hint="eastAsia"/>
        </w:rPr>
        <w:t>目标</w:t>
      </w:r>
      <w:bookmarkEnd w:id="6"/>
    </w:p>
    <w:p w:rsidR="00796577" w:rsidRPr="00796577" w:rsidRDefault="00796577" w:rsidP="00796577">
      <w:pPr>
        <w:ind w:firstLineChars="200" w:firstLine="420"/>
      </w:pPr>
      <w:r>
        <w:rPr>
          <w:rFonts w:hint="eastAsia"/>
        </w:rPr>
        <w:t>本平台依据海关总署公告</w:t>
      </w:r>
      <w:r w:rsidRPr="00796577">
        <w:rPr>
          <w:rFonts w:hint="eastAsia"/>
        </w:rPr>
        <w:t>（关于跨境贸易电子商务进出境货物、物品有关监管事宜的公告）</w:t>
      </w:r>
      <w:r>
        <w:rPr>
          <w:rFonts w:hint="eastAsia"/>
        </w:rPr>
        <w:t>建立，用于向海关服务平台发送和接收报文，用于</w:t>
      </w:r>
      <w:r w:rsidR="006B74FF">
        <w:rPr>
          <w:rFonts w:hint="eastAsia"/>
        </w:rPr>
        <w:t>与其他电商平台发送和接收报文</w:t>
      </w:r>
      <w:r w:rsidR="003C1C60">
        <w:rPr>
          <w:rFonts w:hint="eastAsia"/>
        </w:rPr>
        <w:t>。</w:t>
      </w:r>
    </w:p>
    <w:p w:rsidR="004C538E" w:rsidRDefault="004C538E" w:rsidP="004C538E">
      <w:pPr>
        <w:pStyle w:val="2"/>
      </w:pPr>
      <w:bookmarkStart w:id="7" w:name="_Toc404079520"/>
      <w:r>
        <w:rPr>
          <w:rFonts w:hint="eastAsia"/>
        </w:rPr>
        <w:t>产品功能</w:t>
      </w:r>
      <w:bookmarkEnd w:id="7"/>
    </w:p>
    <w:p w:rsidR="004C538E" w:rsidRDefault="004C538E" w:rsidP="004C538E">
      <w:pPr>
        <w:pStyle w:val="2"/>
      </w:pPr>
      <w:bookmarkStart w:id="8" w:name="_Toc404079521"/>
      <w:r>
        <w:rPr>
          <w:rFonts w:hint="eastAsia"/>
        </w:rPr>
        <w:t>用户特点</w:t>
      </w:r>
      <w:bookmarkEnd w:id="8"/>
    </w:p>
    <w:p w:rsidR="003C1C60" w:rsidRPr="003C1C60" w:rsidRDefault="003C1C60" w:rsidP="003C1C60">
      <w:pPr>
        <w:ind w:firstLineChars="200" w:firstLine="420"/>
      </w:pPr>
      <w:r>
        <w:rPr>
          <w:rFonts w:hint="eastAsia"/>
        </w:rPr>
        <w:t>第一个版本的用户是公司的内部员工，通过</w:t>
      </w:r>
      <w:r>
        <w:rPr>
          <w:rFonts w:hint="eastAsia"/>
        </w:rPr>
        <w:t>WEB</w:t>
      </w:r>
      <w:r>
        <w:rPr>
          <w:rFonts w:hint="eastAsia"/>
        </w:rPr>
        <w:t>页面新建、修改、查询和提交跨境电子商务订单；通过批量导入的方式新建跨境电子商务订单。后续版本将支持外部第三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登录，功能权限方面将有限制。</w:t>
      </w:r>
    </w:p>
    <w:p w:rsidR="004C538E" w:rsidRDefault="004C538E" w:rsidP="004C538E">
      <w:pPr>
        <w:pStyle w:val="2"/>
      </w:pPr>
      <w:bookmarkStart w:id="9" w:name="_Toc404079522"/>
      <w:r>
        <w:rPr>
          <w:rFonts w:hint="eastAsia"/>
        </w:rPr>
        <w:t>假定和约束条件</w:t>
      </w:r>
      <w:bookmarkEnd w:id="9"/>
    </w:p>
    <w:p w:rsidR="0036590B" w:rsidRPr="0036590B" w:rsidRDefault="0036590B" w:rsidP="0036590B"/>
    <w:p w:rsidR="004C538E" w:rsidRDefault="004C538E" w:rsidP="004C538E">
      <w:pPr>
        <w:pStyle w:val="1"/>
      </w:pPr>
      <w:bookmarkStart w:id="10" w:name="_Toc404079523"/>
      <w:r>
        <w:rPr>
          <w:rFonts w:hint="eastAsia"/>
        </w:rPr>
        <w:t>具体需求</w:t>
      </w:r>
      <w:bookmarkEnd w:id="10"/>
    </w:p>
    <w:p w:rsidR="004C538E" w:rsidRDefault="004C538E" w:rsidP="004C538E">
      <w:pPr>
        <w:pStyle w:val="2"/>
      </w:pPr>
      <w:bookmarkStart w:id="11" w:name="_Toc404079524"/>
      <w:r>
        <w:rPr>
          <w:rFonts w:hint="eastAsia"/>
        </w:rPr>
        <w:t>功能需求</w:t>
      </w:r>
      <w:bookmarkEnd w:id="11"/>
    </w:p>
    <w:p w:rsidR="0036590B" w:rsidRDefault="0036590B" w:rsidP="0036590B">
      <w:pPr>
        <w:ind w:firstLineChars="200" w:firstLine="420"/>
      </w:pPr>
      <w:r>
        <w:rPr>
          <w:rFonts w:hint="eastAsia"/>
        </w:rPr>
        <w:t>海关总署规定跨境企业一共有五种类型角色：电商平台、电商企业、支付企业、物流企业和报关企业。本公司电商平台分为以下两种情况：</w:t>
      </w:r>
    </w:p>
    <w:p w:rsidR="0036590B" w:rsidRDefault="0036590B" w:rsidP="003659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担任电商平台、物流企业和报关企业三种角色</w:t>
      </w:r>
    </w:p>
    <w:p w:rsidR="0036590B" w:rsidRDefault="0036590B" w:rsidP="0036590B">
      <w:pPr>
        <w:ind w:left="420" w:firstLineChars="200" w:firstLine="420"/>
      </w:pPr>
      <w:r>
        <w:rPr>
          <w:rFonts w:hint="eastAsia"/>
        </w:rPr>
        <w:t>以电子邮件方式从电商企业获得订单信息，由内部员工在</w:t>
      </w:r>
      <w:r>
        <w:rPr>
          <w:rFonts w:hint="eastAsia"/>
        </w:rPr>
        <w:t>WEB</w:t>
      </w:r>
      <w:r>
        <w:rPr>
          <w:rFonts w:hint="eastAsia"/>
        </w:rPr>
        <w:t>页面录入或批量导入本平台。本平</w:t>
      </w:r>
      <w:r w:rsidR="002619FE">
        <w:rPr>
          <w:rFonts w:hint="eastAsia"/>
        </w:rPr>
        <w:t>台将订单信息存入数据库，</w:t>
      </w:r>
      <w:r>
        <w:rPr>
          <w:rFonts w:hint="eastAsia"/>
        </w:rPr>
        <w:t>上传至海关服务平台。</w:t>
      </w:r>
      <w:r w:rsidR="002F2A24">
        <w:rPr>
          <w:rFonts w:hint="eastAsia"/>
        </w:rPr>
        <w:t>定时循环读取海关服务平台指定文件夹，获得订单的反馈数据。</w:t>
      </w:r>
      <w:r w:rsidR="002619FE">
        <w:rPr>
          <w:rFonts w:hint="eastAsia"/>
        </w:rPr>
        <w:t>反馈数据在</w:t>
      </w:r>
      <w:r w:rsidR="002619FE">
        <w:rPr>
          <w:rFonts w:hint="eastAsia"/>
        </w:rPr>
        <w:t>WEB</w:t>
      </w:r>
      <w:r w:rsidR="002619FE">
        <w:rPr>
          <w:rFonts w:hint="eastAsia"/>
        </w:rPr>
        <w:t>页面上能查询到。</w:t>
      </w:r>
      <w:r w:rsidR="002F2A24">
        <w:rPr>
          <w:rFonts w:hint="eastAsia"/>
        </w:rPr>
        <w:t>发送和接收数据的具体流程下文有详细说明。</w:t>
      </w:r>
    </w:p>
    <w:p w:rsidR="0036590B" w:rsidRDefault="0036590B" w:rsidP="003659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担任物流企业和报关企业两种角色</w:t>
      </w:r>
    </w:p>
    <w:p w:rsidR="002F2A24" w:rsidRDefault="002F2A24" w:rsidP="002F2A24">
      <w:pPr>
        <w:ind w:left="420" w:firstLineChars="200" w:firstLine="420"/>
      </w:pPr>
      <w:r>
        <w:rPr>
          <w:rFonts w:hint="eastAsia"/>
        </w:rPr>
        <w:t>其他电商平台将订单信息发送至本平台的指定文件夹，本平台将数据解析并存入数据库。内部员工在</w:t>
      </w:r>
      <w:r>
        <w:rPr>
          <w:rFonts w:hint="eastAsia"/>
        </w:rPr>
        <w:t>WEB</w:t>
      </w:r>
      <w:r w:rsidR="002619FE">
        <w:rPr>
          <w:rFonts w:hint="eastAsia"/>
        </w:rPr>
        <w:t>页面上查询到订单信息后，添加录入</w:t>
      </w:r>
      <w:r>
        <w:rPr>
          <w:rFonts w:hint="eastAsia"/>
        </w:rPr>
        <w:t>若干个字段</w:t>
      </w:r>
      <w:r w:rsidR="002619FE">
        <w:rPr>
          <w:rFonts w:hint="eastAsia"/>
        </w:rPr>
        <w:t>内容。本平台将完整订单数据上传至海关服务平台。定时循环读取海关服务平台指定文件夹，获得订单的反馈数据。</w:t>
      </w:r>
      <w:r w:rsidR="00EE0B6B">
        <w:rPr>
          <w:rFonts w:hint="eastAsia"/>
        </w:rPr>
        <w:t>订单的反馈数据生成</w:t>
      </w:r>
      <w:r w:rsidR="00EE0B6B">
        <w:rPr>
          <w:rFonts w:hint="eastAsia"/>
        </w:rPr>
        <w:t>XML</w:t>
      </w:r>
      <w:r w:rsidR="00EE0B6B">
        <w:rPr>
          <w:rFonts w:hint="eastAsia"/>
        </w:rPr>
        <w:t>文件存在指定文件夹内，供其他电商平台读取。发送和接收数据的具体流程下文有详细说明。</w:t>
      </w:r>
    </w:p>
    <w:p w:rsidR="002619FE" w:rsidRPr="0036590B" w:rsidRDefault="002619FE" w:rsidP="002F2A24">
      <w:pPr>
        <w:ind w:left="420" w:firstLineChars="200" w:firstLine="420"/>
      </w:pPr>
      <w:r>
        <w:rPr>
          <w:rFonts w:hint="eastAsia"/>
        </w:rPr>
        <w:t>除非额外说明，本平台与海关服务平台和其他电商平台之间的数据格式是</w:t>
      </w:r>
      <w:r>
        <w:rPr>
          <w:rFonts w:hint="eastAsia"/>
        </w:rPr>
        <w:t>XML</w:t>
      </w:r>
      <w:r>
        <w:rPr>
          <w:rFonts w:hint="eastAsia"/>
        </w:rPr>
        <w:t>，数据传送方式是</w:t>
      </w:r>
      <w:r w:rsidR="00EE0B6B">
        <w:rPr>
          <w:rFonts w:hint="eastAsia"/>
        </w:rPr>
        <w:t>FTP</w:t>
      </w:r>
      <w:r w:rsidR="00EE0B6B">
        <w:rPr>
          <w:rFonts w:hint="eastAsia"/>
        </w:rPr>
        <w:t>。</w:t>
      </w:r>
    </w:p>
    <w:p w:rsidR="004C538E" w:rsidRDefault="004C538E" w:rsidP="004C538E">
      <w:pPr>
        <w:pStyle w:val="2"/>
      </w:pPr>
      <w:bookmarkStart w:id="12" w:name="_Toc404079525"/>
      <w:r>
        <w:rPr>
          <w:rFonts w:hint="eastAsia"/>
        </w:rPr>
        <w:t>性能需求</w:t>
      </w:r>
      <w:bookmarkEnd w:id="12"/>
    </w:p>
    <w:p w:rsidR="00EE0B6B" w:rsidRPr="00EE0B6B" w:rsidRDefault="00EE0B6B" w:rsidP="00EE0B6B">
      <w:pPr>
        <w:ind w:firstLineChars="200" w:firstLine="420"/>
      </w:pPr>
      <w:r>
        <w:rPr>
          <w:rFonts w:hint="eastAsia"/>
        </w:rPr>
        <w:t>第一个版本没有特别的性能需求，整个业务流程完整通过即可</w:t>
      </w:r>
    </w:p>
    <w:p w:rsidR="004C538E" w:rsidRDefault="004C538E" w:rsidP="004C538E">
      <w:pPr>
        <w:pStyle w:val="2"/>
      </w:pPr>
      <w:bookmarkStart w:id="13" w:name="_Toc404079526"/>
      <w:r>
        <w:rPr>
          <w:rFonts w:hint="eastAsia"/>
        </w:rPr>
        <w:t>外部接口需求</w:t>
      </w:r>
      <w:bookmarkEnd w:id="13"/>
    </w:p>
    <w:p w:rsidR="00EE0B6B" w:rsidRPr="00EE0B6B" w:rsidRDefault="00EE0B6B" w:rsidP="00EE0B6B">
      <w:r>
        <w:rPr>
          <w:rFonts w:hint="eastAsia"/>
        </w:rPr>
        <w:t xml:space="preserve">    FTP</w:t>
      </w:r>
    </w:p>
    <w:p w:rsidR="004C538E" w:rsidRDefault="003C0473" w:rsidP="004C538E">
      <w:pPr>
        <w:pStyle w:val="2"/>
      </w:pPr>
      <w:r>
        <w:rPr>
          <w:rFonts w:hint="eastAsia"/>
        </w:rPr>
        <w:t>XML</w:t>
      </w:r>
      <w:r w:rsidR="00B144A6">
        <w:rPr>
          <w:rFonts w:hint="eastAsia"/>
        </w:rPr>
        <w:t>报文</w:t>
      </w:r>
      <w:r>
        <w:rPr>
          <w:rFonts w:hint="eastAsia"/>
        </w:rPr>
        <w:t>数据格式</w:t>
      </w:r>
    </w:p>
    <w:p w:rsidR="003C0473" w:rsidRDefault="0018091B" w:rsidP="00D75F23">
      <w:r>
        <w:rPr>
          <w:rFonts w:hint="eastAsia"/>
        </w:rPr>
        <w:t>本平台与海关平台之间的</w:t>
      </w:r>
      <w:r>
        <w:rPr>
          <w:rFonts w:hint="eastAsia"/>
        </w:rPr>
        <w:t>XML</w:t>
      </w:r>
      <w:r>
        <w:rPr>
          <w:rFonts w:hint="eastAsia"/>
        </w:rPr>
        <w:t>报文有以下</w:t>
      </w:r>
      <w:r>
        <w:rPr>
          <w:rFonts w:hint="eastAsia"/>
        </w:rPr>
        <w:t>12</w:t>
      </w:r>
      <w:r>
        <w:rPr>
          <w:rFonts w:hint="eastAsia"/>
        </w:rPr>
        <w:t>种：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526"/>
        <w:gridCol w:w="7087"/>
      </w:tblGrid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报文文件名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报文描述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CEB201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商品备案数据，电商平台发往海关平台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CEB202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商品备案回执，海关平台发往电商平台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CEB301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电子订单数据，电商平台发往海关平台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CEB302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电子订单回执，海关平台发往电商平台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CEB401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支付凭证数据，电商平台发往海关平台。本项目不使用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CEB402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支付凭证回执，海关平台发往电商平台。本项目不使用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CEB501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物流运单数据，物流企业和报关企业发往海关平台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CEB502</w:t>
            </w:r>
          </w:p>
        </w:tc>
        <w:tc>
          <w:tcPr>
            <w:tcW w:w="7087" w:type="dxa"/>
          </w:tcPr>
          <w:p w:rsidR="0018091B" w:rsidRDefault="0018091B" w:rsidP="0018091B">
            <w:r>
              <w:rPr>
                <w:rFonts w:hint="eastAsia"/>
              </w:rPr>
              <w:t>物流运单回执，海关平台发往物流企业和报关企业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CEB503</w:t>
            </w:r>
          </w:p>
        </w:tc>
        <w:tc>
          <w:tcPr>
            <w:tcW w:w="7087" w:type="dxa"/>
          </w:tcPr>
          <w:p w:rsidR="0018091B" w:rsidRDefault="0005406B" w:rsidP="0018091B">
            <w:r>
              <w:rPr>
                <w:rFonts w:hint="eastAsia"/>
              </w:rPr>
              <w:t>物流运单状态数据，物流企业和报关企业发往海关平台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CEB504</w:t>
            </w:r>
          </w:p>
        </w:tc>
        <w:tc>
          <w:tcPr>
            <w:tcW w:w="7087" w:type="dxa"/>
          </w:tcPr>
          <w:p w:rsidR="0018091B" w:rsidRDefault="0005406B" w:rsidP="0018091B">
            <w:r>
              <w:rPr>
                <w:rFonts w:hint="eastAsia"/>
              </w:rPr>
              <w:t>物流运单状态回执，海关平台发往物流企业和报关企业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CEB601</w:t>
            </w:r>
          </w:p>
        </w:tc>
        <w:tc>
          <w:tcPr>
            <w:tcW w:w="7087" w:type="dxa"/>
          </w:tcPr>
          <w:p w:rsidR="0018091B" w:rsidRDefault="00D36F7C" w:rsidP="0018091B">
            <w:r>
              <w:rPr>
                <w:rFonts w:hint="eastAsia"/>
              </w:rPr>
              <w:t>出境清</w:t>
            </w:r>
            <w:r w:rsidR="0005406B">
              <w:rPr>
                <w:rFonts w:hint="eastAsia"/>
              </w:rPr>
              <w:t>单数据，电商平台发往海关平台</w:t>
            </w:r>
          </w:p>
        </w:tc>
      </w:tr>
      <w:tr w:rsidR="0018091B" w:rsidTr="0018091B">
        <w:tc>
          <w:tcPr>
            <w:tcW w:w="1526" w:type="dxa"/>
          </w:tcPr>
          <w:p w:rsidR="0018091B" w:rsidRDefault="0018091B" w:rsidP="0018091B">
            <w:r>
              <w:rPr>
                <w:rFonts w:hint="eastAsia"/>
              </w:rPr>
              <w:t>CEB602</w:t>
            </w:r>
          </w:p>
        </w:tc>
        <w:tc>
          <w:tcPr>
            <w:tcW w:w="7087" w:type="dxa"/>
          </w:tcPr>
          <w:p w:rsidR="0018091B" w:rsidRDefault="00D36F7C" w:rsidP="0018091B">
            <w:r>
              <w:rPr>
                <w:rFonts w:hint="eastAsia"/>
              </w:rPr>
              <w:t>出境清</w:t>
            </w:r>
            <w:r w:rsidR="0005406B">
              <w:rPr>
                <w:rFonts w:hint="eastAsia"/>
              </w:rPr>
              <w:t>单回执，海关平台发往电商平台</w:t>
            </w:r>
          </w:p>
        </w:tc>
      </w:tr>
    </w:tbl>
    <w:p w:rsidR="0018091B" w:rsidRDefault="00B144A6" w:rsidP="00B144A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3.1</w:t>
      </w:r>
      <w:r>
        <w:rPr>
          <w:rFonts w:hint="eastAsia"/>
        </w:rPr>
        <w:t>节的第一种情况下，本平台使用除</w:t>
      </w:r>
      <w:r>
        <w:rPr>
          <w:rFonts w:hint="eastAsia"/>
        </w:rPr>
        <w:t>401</w:t>
      </w:r>
      <w:r>
        <w:rPr>
          <w:rFonts w:hint="eastAsia"/>
        </w:rPr>
        <w:t>和</w:t>
      </w:r>
      <w:r>
        <w:rPr>
          <w:rFonts w:hint="eastAsia"/>
        </w:rPr>
        <w:t>402</w:t>
      </w:r>
      <w:r>
        <w:rPr>
          <w:rFonts w:hint="eastAsia"/>
        </w:rPr>
        <w:t>之外其他</w:t>
      </w:r>
      <w:r>
        <w:rPr>
          <w:rFonts w:hint="eastAsia"/>
        </w:rPr>
        <w:t>10</w:t>
      </w:r>
      <w:r>
        <w:rPr>
          <w:rFonts w:hint="eastAsia"/>
        </w:rPr>
        <w:t>种报文；在第二种情况下，本平台使用</w:t>
      </w:r>
      <w:r>
        <w:rPr>
          <w:rFonts w:hint="eastAsia"/>
        </w:rPr>
        <w:t>501</w:t>
      </w:r>
      <w:r>
        <w:rPr>
          <w:rFonts w:hint="eastAsia"/>
        </w:rPr>
        <w:t>、</w:t>
      </w:r>
      <w:r>
        <w:rPr>
          <w:rFonts w:hint="eastAsia"/>
        </w:rPr>
        <w:t>502</w:t>
      </w:r>
      <w:r>
        <w:rPr>
          <w:rFonts w:hint="eastAsia"/>
        </w:rPr>
        <w:t>、</w:t>
      </w:r>
      <w:r>
        <w:rPr>
          <w:rFonts w:hint="eastAsia"/>
        </w:rPr>
        <w:t>503</w:t>
      </w:r>
      <w:r>
        <w:rPr>
          <w:rFonts w:hint="eastAsia"/>
        </w:rPr>
        <w:t>和</w:t>
      </w:r>
      <w:r>
        <w:rPr>
          <w:rFonts w:hint="eastAsia"/>
        </w:rPr>
        <w:t>504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种报文。</w:t>
      </w:r>
      <w:r w:rsidR="00D75F23">
        <w:rPr>
          <w:rFonts w:hint="eastAsia"/>
        </w:rPr>
        <w:t>具体报文格式说明见附件。</w:t>
      </w:r>
    </w:p>
    <w:p w:rsidR="00637140" w:rsidRDefault="00637140" w:rsidP="00637140"/>
    <w:p w:rsidR="00D75F23" w:rsidRDefault="00637140" w:rsidP="00637140">
      <w:r>
        <w:rPr>
          <w:rFonts w:hint="eastAsia"/>
        </w:rPr>
        <w:t>本平台与其他电商平台之间的</w:t>
      </w:r>
      <w:r>
        <w:rPr>
          <w:rFonts w:hint="eastAsia"/>
        </w:rPr>
        <w:t>XML</w:t>
      </w:r>
      <w:r w:rsidR="00772892">
        <w:rPr>
          <w:rFonts w:hint="eastAsia"/>
        </w:rPr>
        <w:t>报文有以下四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字段内容和海关平台之间报文类似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46"/>
      </w:tblGrid>
      <w:tr w:rsidR="00637140" w:rsidTr="006F3871">
        <w:tc>
          <w:tcPr>
            <w:tcW w:w="1526" w:type="dxa"/>
          </w:tcPr>
          <w:p w:rsidR="00637140" w:rsidRDefault="006F3871" w:rsidP="00637140">
            <w:r>
              <w:rPr>
                <w:rFonts w:hint="eastAsia"/>
              </w:rPr>
              <w:t>报文文件名</w:t>
            </w:r>
          </w:p>
        </w:tc>
        <w:tc>
          <w:tcPr>
            <w:tcW w:w="6946" w:type="dxa"/>
          </w:tcPr>
          <w:p w:rsidR="00637140" w:rsidRDefault="006F3871" w:rsidP="006F3871">
            <w:pPr>
              <w:tabs>
                <w:tab w:val="left" w:pos="690"/>
              </w:tabs>
            </w:pPr>
            <w:r>
              <w:rPr>
                <w:rFonts w:hint="eastAsia"/>
              </w:rPr>
              <w:t>报文描述</w:t>
            </w:r>
          </w:p>
        </w:tc>
      </w:tr>
      <w:tr w:rsidR="006F3871" w:rsidTr="006F3871">
        <w:tc>
          <w:tcPr>
            <w:tcW w:w="1526" w:type="dxa"/>
          </w:tcPr>
          <w:p w:rsidR="006F3871" w:rsidRDefault="006F3871" w:rsidP="00997366">
            <w:r>
              <w:rPr>
                <w:rFonts w:hint="eastAsia"/>
              </w:rPr>
              <w:t>SNT101</w:t>
            </w:r>
          </w:p>
        </w:tc>
        <w:tc>
          <w:tcPr>
            <w:tcW w:w="6946" w:type="dxa"/>
          </w:tcPr>
          <w:p w:rsidR="006F3871" w:rsidRDefault="006F3871" w:rsidP="00997366">
            <w:r>
              <w:rPr>
                <w:rFonts w:hint="eastAsia"/>
              </w:rPr>
              <w:t>CEB501</w:t>
            </w:r>
            <w:r>
              <w:rPr>
                <w:rFonts w:hint="eastAsia"/>
              </w:rPr>
              <w:t>中需要的电子订单信息，其他电商平台发往本平台</w:t>
            </w:r>
          </w:p>
        </w:tc>
      </w:tr>
      <w:tr w:rsidR="006F3871" w:rsidTr="006F3871">
        <w:tc>
          <w:tcPr>
            <w:tcW w:w="1526" w:type="dxa"/>
          </w:tcPr>
          <w:p w:rsidR="006F3871" w:rsidRPr="006F3871" w:rsidRDefault="006F3871" w:rsidP="00997366">
            <w:r>
              <w:rPr>
                <w:rFonts w:hint="eastAsia"/>
              </w:rPr>
              <w:t>SNT102</w:t>
            </w:r>
          </w:p>
        </w:tc>
        <w:tc>
          <w:tcPr>
            <w:tcW w:w="6946" w:type="dxa"/>
          </w:tcPr>
          <w:p w:rsidR="006F3871" w:rsidRDefault="006F3871" w:rsidP="00997366">
            <w:r>
              <w:rPr>
                <w:rFonts w:hint="eastAsia"/>
              </w:rPr>
              <w:t>CEB502</w:t>
            </w:r>
            <w:r>
              <w:rPr>
                <w:rFonts w:hint="eastAsia"/>
              </w:rPr>
              <w:t>中的</w:t>
            </w:r>
            <w:r w:rsidR="00B66814">
              <w:rPr>
                <w:rFonts w:hint="eastAsia"/>
              </w:rPr>
              <w:t>物流运单回执，</w:t>
            </w:r>
            <w:r>
              <w:rPr>
                <w:rFonts w:hint="eastAsia"/>
              </w:rPr>
              <w:t>本平台发往其他电商平台</w:t>
            </w:r>
          </w:p>
        </w:tc>
      </w:tr>
      <w:tr w:rsidR="006F3871" w:rsidTr="006F3871">
        <w:tc>
          <w:tcPr>
            <w:tcW w:w="1526" w:type="dxa"/>
          </w:tcPr>
          <w:p w:rsidR="006F3871" w:rsidRPr="00B66814" w:rsidRDefault="00B66814" w:rsidP="00637140">
            <w:r>
              <w:rPr>
                <w:rFonts w:hint="eastAsia"/>
              </w:rPr>
              <w:t>SNT103</w:t>
            </w:r>
          </w:p>
        </w:tc>
        <w:tc>
          <w:tcPr>
            <w:tcW w:w="6946" w:type="dxa"/>
          </w:tcPr>
          <w:p w:rsidR="006F3871" w:rsidRDefault="00B66814" w:rsidP="00637140">
            <w:r>
              <w:rPr>
                <w:rFonts w:hint="eastAsia"/>
              </w:rPr>
              <w:t>CEB504</w:t>
            </w:r>
            <w:r>
              <w:rPr>
                <w:rFonts w:hint="eastAsia"/>
              </w:rPr>
              <w:t>中的物流运单状态回执，本平台发往其他电商平台</w:t>
            </w:r>
          </w:p>
        </w:tc>
      </w:tr>
      <w:tr w:rsidR="006F3871" w:rsidTr="006F3871">
        <w:tc>
          <w:tcPr>
            <w:tcW w:w="1526" w:type="dxa"/>
          </w:tcPr>
          <w:p w:rsidR="006F3871" w:rsidRDefault="00B66814" w:rsidP="00637140">
            <w:r>
              <w:rPr>
                <w:rFonts w:hint="eastAsia"/>
              </w:rPr>
              <w:t>SNT201</w:t>
            </w:r>
          </w:p>
        </w:tc>
        <w:tc>
          <w:tcPr>
            <w:tcW w:w="6946" w:type="dxa"/>
          </w:tcPr>
          <w:p w:rsidR="006F3871" w:rsidRDefault="00B66814" w:rsidP="00637140">
            <w:r>
              <w:rPr>
                <w:rFonts w:hint="eastAsia"/>
              </w:rPr>
              <w:t>其他电商</w:t>
            </w:r>
            <w:r>
              <w:rPr>
                <w:rFonts w:hint="eastAsia"/>
              </w:rPr>
              <w:t>CEB601</w:t>
            </w:r>
            <w:r>
              <w:rPr>
                <w:rFonts w:hint="eastAsia"/>
              </w:rPr>
              <w:t>中需要的物流运单信息，本平台发往其他电商平台</w:t>
            </w:r>
          </w:p>
        </w:tc>
      </w:tr>
    </w:tbl>
    <w:p w:rsidR="00637140" w:rsidRPr="00637140" w:rsidRDefault="00D36F7C" w:rsidP="00637140">
      <w:r>
        <w:rPr>
          <w:rFonts w:hint="eastAsia"/>
        </w:rPr>
        <w:lastRenderedPageBreak/>
        <w:t>一个订单可以对应</w:t>
      </w:r>
      <w:r w:rsidR="005E6739" w:rsidRPr="005E6739">
        <w:rPr>
          <w:rFonts w:hint="eastAsia"/>
        </w:rPr>
        <w:t>多个运单；一个订单也可以对应多个</w:t>
      </w:r>
      <w:r>
        <w:rPr>
          <w:rFonts w:hint="eastAsia"/>
        </w:rPr>
        <w:t>出境</w:t>
      </w:r>
      <w:r w:rsidR="005E6739" w:rsidRPr="005E6739">
        <w:rPr>
          <w:rFonts w:hint="eastAsia"/>
        </w:rPr>
        <w:t>清单；</w:t>
      </w:r>
      <w:r>
        <w:rPr>
          <w:rFonts w:hint="eastAsia"/>
        </w:rPr>
        <w:t>出境</w:t>
      </w:r>
      <w:r w:rsidR="005E6739" w:rsidRPr="005E6739">
        <w:rPr>
          <w:rFonts w:hint="eastAsia"/>
        </w:rPr>
        <w:t>清单和运单是一对一的</w:t>
      </w:r>
    </w:p>
    <w:p w:rsidR="004C538E" w:rsidRDefault="00194ED8" w:rsidP="004C538E">
      <w:pPr>
        <w:pStyle w:val="2"/>
      </w:pPr>
      <w:r>
        <w:rPr>
          <w:rFonts w:hint="eastAsia"/>
        </w:rPr>
        <w:t>数据库表</w:t>
      </w:r>
    </w:p>
    <w:p w:rsidR="00194ED8" w:rsidRDefault="00D5564D" w:rsidP="00194ED8">
      <w:pPr>
        <w:pStyle w:val="3"/>
      </w:pPr>
      <w:r>
        <w:rPr>
          <w:rFonts w:hint="eastAsia"/>
        </w:rPr>
        <w:t>code-name</w:t>
      </w:r>
      <w:r>
        <w:rPr>
          <w:rFonts w:hint="eastAsia"/>
        </w:rPr>
        <w:t>表</w:t>
      </w:r>
    </w:p>
    <w:p w:rsidR="00D5564D" w:rsidRDefault="00D5564D" w:rsidP="00D5564D">
      <w:pPr>
        <w:ind w:firstLineChars="200" w:firstLine="420"/>
      </w:pPr>
      <w:r>
        <w:rPr>
          <w:rFonts w:hint="eastAsia"/>
        </w:rPr>
        <w:t>存放报文中代码与名称之间关系，四个列</w:t>
      </w:r>
      <w:proofErr w:type="spellStart"/>
      <w:r>
        <w:rPr>
          <w:rFonts w:hint="eastAsia"/>
        </w:rPr>
        <w:t>relationid,relationname,code,name</w:t>
      </w:r>
      <w:proofErr w:type="spellEnd"/>
      <w:r>
        <w:rPr>
          <w:rFonts w:hint="eastAsia"/>
        </w:rPr>
        <w:t>。以</w:t>
      </w:r>
      <w:r>
        <w:rPr>
          <w:rFonts w:hint="eastAsia"/>
        </w:rPr>
        <w:t>201</w:t>
      </w:r>
      <w:r>
        <w:rPr>
          <w:rFonts w:hint="eastAsia"/>
        </w:rPr>
        <w:t>中电商企业代码和电商企业名称为例：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</w:t>
      </w:r>
      <w:r>
        <w:rPr>
          <w:rFonts w:hint="eastAsia"/>
        </w:rPr>
        <w:t>电商企业</w:t>
      </w:r>
      <w:r>
        <w:rPr>
          <w:rFonts w:hint="eastAsia"/>
        </w:rPr>
        <w:t>,123,</w:t>
      </w:r>
      <w:r>
        <w:rPr>
          <w:rFonts w:hint="eastAsia"/>
        </w:rPr>
        <w:t>京东。</w:t>
      </w:r>
      <w:r w:rsidR="004B7C2F">
        <w:rPr>
          <w:rFonts w:hint="eastAsia"/>
        </w:rPr>
        <w:t>前三者唯一。新建后不能删除，只有第四列</w:t>
      </w:r>
      <w:r w:rsidR="004B7C2F">
        <w:rPr>
          <w:rFonts w:hint="eastAsia"/>
        </w:rPr>
        <w:t>name</w:t>
      </w:r>
      <w:r w:rsidR="004B7C2F">
        <w:rPr>
          <w:rFonts w:hint="eastAsia"/>
        </w:rPr>
        <w:t>能修改。</w:t>
      </w:r>
    </w:p>
    <w:p w:rsidR="00D5564D" w:rsidRDefault="00D5564D" w:rsidP="00D5564D">
      <w:pPr>
        <w:pStyle w:val="3"/>
      </w:pPr>
      <w:proofErr w:type="spellStart"/>
      <w:r>
        <w:t>S</w:t>
      </w:r>
      <w:r>
        <w:rPr>
          <w:rFonts w:hint="eastAsia"/>
        </w:rPr>
        <w:t>ku</w:t>
      </w:r>
      <w:proofErr w:type="spellEnd"/>
      <w:r>
        <w:rPr>
          <w:rFonts w:hint="eastAsia"/>
        </w:rPr>
        <w:t>表</w:t>
      </w:r>
    </w:p>
    <w:p w:rsidR="00D5564D" w:rsidRDefault="00D5564D" w:rsidP="00E462F1">
      <w:pPr>
        <w:ind w:firstLineChars="200" w:firstLine="420"/>
      </w:pPr>
      <w:r>
        <w:rPr>
          <w:rFonts w:hint="eastAsia"/>
        </w:rPr>
        <w:t>存放商品信息</w:t>
      </w:r>
      <w:r w:rsidR="004B7C2F">
        <w:rPr>
          <w:rFonts w:hint="eastAsia"/>
        </w:rPr>
        <w:t>，列名</w:t>
      </w:r>
    </w:p>
    <w:p w:rsidR="004B7C2F" w:rsidRPr="006152EB" w:rsidRDefault="002C7E14" w:rsidP="006152EB">
      <w:pPr>
        <w:ind w:firstLine="420"/>
      </w:pPr>
      <w:r>
        <w:rPr>
          <w:rFonts w:hint="eastAsia"/>
        </w:rPr>
        <w:t>s</w:t>
      </w:r>
      <w:r w:rsidR="004B7C2F">
        <w:t>id,</w:t>
      </w:r>
      <w:r w:rsidR="004B7C2F">
        <w:rPr>
          <w:rFonts w:hint="eastAsia"/>
        </w:rPr>
        <w:t>itemno,</w:t>
      </w:r>
      <w:r w:rsidR="00E462F1">
        <w:rPr>
          <w:rFonts w:hint="eastAsia"/>
        </w:rPr>
        <w:t>itname,ebpCode,ebcCode,preno,gno,gcode,gname,gmodel,barcode,brand,taxcode,unit,uint1,unt2,price,currency,giftFlag,note,returnStatus,returnTime,returnInfo</w:t>
      </w:r>
      <w:r w:rsidR="00E462F1">
        <w:rPr>
          <w:rFonts w:hint="eastAsia"/>
        </w:rPr>
        <w:t>。具体格式同</w:t>
      </w:r>
      <w:r w:rsidR="00E462F1">
        <w:rPr>
          <w:rFonts w:hint="eastAsia"/>
        </w:rPr>
        <w:t>201</w:t>
      </w:r>
      <w:r w:rsidR="00E462F1">
        <w:rPr>
          <w:rFonts w:hint="eastAsia"/>
        </w:rPr>
        <w:t>和</w:t>
      </w:r>
      <w:r w:rsidR="00E462F1">
        <w:rPr>
          <w:rFonts w:hint="eastAsia"/>
        </w:rPr>
        <w:t>202</w:t>
      </w:r>
      <w:r w:rsidR="00E462F1">
        <w:rPr>
          <w:rFonts w:hint="eastAsia"/>
        </w:rPr>
        <w:t>报文。一件商品一行记录，收到多条</w:t>
      </w:r>
      <w:r w:rsidR="00E462F1">
        <w:rPr>
          <w:rFonts w:hint="eastAsia"/>
        </w:rPr>
        <w:t>202</w:t>
      </w:r>
      <w:r w:rsidR="00E462F1">
        <w:rPr>
          <w:rFonts w:hint="eastAsia"/>
        </w:rPr>
        <w:t>备案回执时，三个状态字段更新。向海关平台发送</w:t>
      </w:r>
      <w:r w:rsidR="00E462F1">
        <w:rPr>
          <w:rFonts w:hint="eastAsia"/>
        </w:rPr>
        <w:t>201</w:t>
      </w:r>
      <w:r w:rsidR="00E462F1">
        <w:rPr>
          <w:rFonts w:hint="eastAsia"/>
        </w:rPr>
        <w:t>以前可以修改和删除，发送之后不能修改和删除。</w:t>
      </w:r>
      <w:r w:rsidR="006152EB">
        <w:rPr>
          <w:rFonts w:hint="eastAsia"/>
        </w:rPr>
        <w:t>收到回执状态</w:t>
      </w:r>
      <w:r w:rsidR="006152EB">
        <w:rPr>
          <w:rFonts w:hint="eastAsia"/>
        </w:rPr>
        <w:t>100</w:t>
      </w:r>
      <w:r w:rsidR="006152EB">
        <w:rPr>
          <w:rFonts w:hint="eastAsia"/>
        </w:rPr>
        <w:t>后才允许修改后再次发送。</w:t>
      </w:r>
    </w:p>
    <w:p w:rsidR="00E462F1" w:rsidRDefault="00E462F1" w:rsidP="00E462F1">
      <w:pPr>
        <w:pStyle w:val="3"/>
      </w:pP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表</w:t>
      </w:r>
    </w:p>
    <w:p w:rsidR="003163CA" w:rsidRDefault="00E462F1" w:rsidP="003163CA">
      <w:pPr>
        <w:ind w:firstLine="420"/>
      </w:pPr>
      <w:r>
        <w:rPr>
          <w:rFonts w:hint="eastAsia"/>
        </w:rPr>
        <w:t>存放本平台中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与海关平台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之间对应关系。列名</w:t>
      </w:r>
      <w:proofErr w:type="spellStart"/>
      <w:r w:rsidR="002C7E14">
        <w:rPr>
          <w:rFonts w:hint="eastAsia"/>
        </w:rPr>
        <w:t>g</w:t>
      </w:r>
      <w:r w:rsidR="006A2C9A">
        <w:rPr>
          <w:rFonts w:hint="eastAsia"/>
        </w:rPr>
        <w:t>id,</w:t>
      </w:r>
      <w:r>
        <w:rPr>
          <w:rFonts w:hint="eastAsia"/>
        </w:rPr>
        <w:t>guids</w:t>
      </w:r>
      <w:r w:rsidR="006A2C9A">
        <w:rPr>
          <w:rFonts w:hint="eastAsia"/>
        </w:rPr>
        <w:t>,guidc</w:t>
      </w:r>
      <w:proofErr w:type="spellEnd"/>
      <w:r w:rsidR="006A2C9A">
        <w:rPr>
          <w:rFonts w:hint="eastAsia"/>
        </w:rPr>
        <w:t>。后续版本将对应关系存在内存里。</w:t>
      </w:r>
    </w:p>
    <w:p w:rsidR="006152EB" w:rsidRDefault="006A2C9A" w:rsidP="006152EB">
      <w:pPr>
        <w:ind w:firstLine="420"/>
      </w:pPr>
      <w:r>
        <w:rPr>
          <w:rFonts w:hint="eastAsia"/>
        </w:rPr>
        <w:t>本平台收到的第一个</w:t>
      </w:r>
      <w:r>
        <w:rPr>
          <w:rFonts w:hint="eastAsia"/>
        </w:rPr>
        <w:t>202</w:t>
      </w:r>
      <w:r>
        <w:rPr>
          <w:rFonts w:hint="eastAsia"/>
        </w:rPr>
        <w:t>报文中，</w:t>
      </w:r>
      <w:proofErr w:type="spellStart"/>
      <w:r>
        <w:rPr>
          <w:rFonts w:hint="eastAsia"/>
        </w:rPr>
        <w:t>returnStatus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与</w:t>
      </w:r>
      <w:r>
        <w:rPr>
          <w:rFonts w:hint="eastAsia"/>
        </w:rPr>
        <w:t>201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相同。</w:t>
      </w:r>
      <w:proofErr w:type="spellStart"/>
      <w:r w:rsidRPr="006A2C9A">
        <w:rPr>
          <w:rFonts w:hint="eastAsia"/>
        </w:rPr>
        <w:t>returnInfo</w:t>
      </w:r>
      <w:proofErr w:type="spellEnd"/>
      <w:r w:rsidRPr="006A2C9A">
        <w:rPr>
          <w:rFonts w:hint="eastAsia"/>
        </w:rPr>
        <w:t xml:space="preserve"> </w:t>
      </w:r>
      <w:r w:rsidR="003163CA">
        <w:rPr>
          <w:rFonts w:hint="eastAsia"/>
        </w:rPr>
        <w:t>中是海关</w:t>
      </w:r>
      <w:r w:rsidRPr="006A2C9A">
        <w:rPr>
          <w:rFonts w:hint="eastAsia"/>
        </w:rPr>
        <w:t>平台生成的</w:t>
      </w:r>
      <w:proofErr w:type="spellStart"/>
      <w:r w:rsidR="003163CA">
        <w:rPr>
          <w:rFonts w:hint="eastAsia"/>
        </w:rPr>
        <w:t>guid</w:t>
      </w:r>
      <w:proofErr w:type="spellEnd"/>
      <w:r w:rsidR="003163CA">
        <w:rPr>
          <w:rFonts w:hint="eastAsia"/>
        </w:rPr>
        <w:t>，</w:t>
      </w:r>
      <w:r w:rsidRPr="006A2C9A">
        <w:rPr>
          <w:rFonts w:hint="eastAsia"/>
        </w:rPr>
        <w:t>以中括号</w:t>
      </w:r>
      <w:r w:rsidRPr="006A2C9A">
        <w:rPr>
          <w:rFonts w:hint="eastAsia"/>
        </w:rPr>
        <w:t>[ ]</w:t>
      </w:r>
      <w:proofErr w:type="gramStart"/>
      <w:r w:rsidRPr="006A2C9A">
        <w:rPr>
          <w:rFonts w:hint="eastAsia"/>
        </w:rPr>
        <w:t>括</w:t>
      </w:r>
      <w:proofErr w:type="gramEnd"/>
      <w:r w:rsidRPr="006A2C9A">
        <w:rPr>
          <w:rFonts w:hint="eastAsia"/>
        </w:rPr>
        <w:t>起来</w:t>
      </w:r>
      <w:r w:rsidR="003163CA">
        <w:rPr>
          <w:rFonts w:hint="eastAsia"/>
        </w:rPr>
        <w:t>。后续</w:t>
      </w:r>
      <w:r w:rsidR="003163CA">
        <w:rPr>
          <w:rFonts w:hint="eastAsia"/>
        </w:rPr>
        <w:t>202</w:t>
      </w:r>
      <w:r w:rsidR="003163CA">
        <w:rPr>
          <w:rFonts w:hint="eastAsia"/>
        </w:rPr>
        <w:t>报文中的</w:t>
      </w:r>
      <w:proofErr w:type="spellStart"/>
      <w:r w:rsidR="003163CA">
        <w:rPr>
          <w:rFonts w:hint="eastAsia"/>
        </w:rPr>
        <w:t>guid</w:t>
      </w:r>
      <w:proofErr w:type="spellEnd"/>
      <w:r w:rsidR="003163CA">
        <w:rPr>
          <w:rFonts w:hint="eastAsia"/>
        </w:rPr>
        <w:t>将是海关平台的</w:t>
      </w:r>
      <w:proofErr w:type="spellStart"/>
      <w:r w:rsidR="003163CA">
        <w:rPr>
          <w:rFonts w:hint="eastAsia"/>
        </w:rPr>
        <w:t>guid</w:t>
      </w:r>
      <w:proofErr w:type="spellEnd"/>
      <w:r w:rsidR="003163CA">
        <w:rPr>
          <w:rFonts w:hint="eastAsia"/>
        </w:rPr>
        <w:t>。所以本平台需要在收到第一条</w:t>
      </w:r>
      <w:r w:rsidR="003163CA">
        <w:rPr>
          <w:rFonts w:hint="eastAsia"/>
        </w:rPr>
        <w:t>202</w:t>
      </w:r>
      <w:r w:rsidR="003163CA">
        <w:rPr>
          <w:rFonts w:hint="eastAsia"/>
        </w:rPr>
        <w:t>消息时将</w:t>
      </w:r>
      <w:r w:rsidR="003163CA">
        <w:rPr>
          <w:rFonts w:hint="eastAsia"/>
        </w:rPr>
        <w:t>2</w:t>
      </w:r>
      <w:r w:rsidR="003163CA">
        <w:rPr>
          <w:rFonts w:hint="eastAsia"/>
        </w:rPr>
        <w:t>个</w:t>
      </w:r>
      <w:proofErr w:type="spellStart"/>
      <w:r w:rsidR="003163CA">
        <w:rPr>
          <w:rFonts w:hint="eastAsia"/>
        </w:rPr>
        <w:t>guid</w:t>
      </w:r>
      <w:proofErr w:type="spellEnd"/>
      <w:r w:rsidR="006152EB">
        <w:rPr>
          <w:rFonts w:hint="eastAsia"/>
        </w:rPr>
        <w:t>插入表中。</w:t>
      </w:r>
      <w:bookmarkStart w:id="14" w:name="_Toc404079529"/>
      <w:r w:rsidR="004E1B48">
        <w:rPr>
          <w:rFonts w:hint="eastAsia"/>
        </w:rPr>
        <w:t>删除机制还要再考虑。</w:t>
      </w:r>
    </w:p>
    <w:p w:rsidR="00584C85" w:rsidRDefault="00584C85" w:rsidP="00584C85">
      <w:pPr>
        <w:pStyle w:val="3"/>
      </w:pPr>
      <w:r>
        <w:rPr>
          <w:rFonts w:hint="eastAsia"/>
        </w:rPr>
        <w:t>orders</w:t>
      </w:r>
      <w:r>
        <w:rPr>
          <w:rFonts w:hint="eastAsia"/>
        </w:rPr>
        <w:t>表</w:t>
      </w:r>
    </w:p>
    <w:p w:rsidR="00584C85" w:rsidRDefault="00584C85" w:rsidP="00584C85">
      <w:r>
        <w:rPr>
          <w:rFonts w:hint="eastAsia"/>
        </w:rPr>
        <w:t>存放电子订单的表头数据</w:t>
      </w:r>
      <w:r w:rsidR="002C7E14">
        <w:rPr>
          <w:rFonts w:hint="eastAsia"/>
        </w:rPr>
        <w:t>，</w:t>
      </w:r>
      <w:r w:rsidR="006211F2">
        <w:rPr>
          <w:rFonts w:hint="eastAsia"/>
        </w:rPr>
        <w:t>列名</w:t>
      </w:r>
      <w:r w:rsidR="006211F2">
        <w:rPr>
          <w:rFonts w:hint="eastAsia"/>
        </w:rPr>
        <w:t>: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o</w:t>
      </w:r>
      <w:r w:rsidR="006211F2">
        <w:t>id</w:t>
      </w:r>
      <w:proofErr w:type="spellEnd"/>
      <w:proofErr w:type="gramEnd"/>
      <w:r w:rsidR="006211F2">
        <w:t>,</w:t>
      </w:r>
    </w:p>
    <w:p w:rsidR="005E6739" w:rsidRDefault="000E1286" w:rsidP="00584C85">
      <w:proofErr w:type="spellStart"/>
      <w:proofErr w:type="gramStart"/>
      <w:r>
        <w:rPr>
          <w:rFonts w:hint="eastAsia"/>
        </w:rPr>
        <w:t>guid</w:t>
      </w:r>
      <w:proofErr w:type="spellEnd"/>
      <w:proofErr w:type="gramEnd"/>
      <w:r>
        <w:rPr>
          <w:rFonts w:hint="eastAsia"/>
        </w:rPr>
        <w:t>,</w:t>
      </w:r>
    </w:p>
    <w:p w:rsidR="005E6739" w:rsidRDefault="003A3AC6" w:rsidP="00584C85">
      <w:proofErr w:type="spellStart"/>
      <w:proofErr w:type="gramStart"/>
      <w:r>
        <w:t>orderno</w:t>
      </w:r>
      <w:proofErr w:type="spellEnd"/>
      <w:proofErr w:type="gramEnd"/>
      <w:r>
        <w:rPr>
          <w:rFonts w:hint="eastAsia"/>
        </w:rPr>
        <w:t>,</w:t>
      </w:r>
    </w:p>
    <w:p w:rsidR="005E6739" w:rsidRDefault="006211F2" w:rsidP="00584C85">
      <w:proofErr w:type="spellStart"/>
      <w:proofErr w:type="gramStart"/>
      <w:r>
        <w:rPr>
          <w:rFonts w:hint="eastAsia"/>
        </w:rPr>
        <w:t>ebpCode</w:t>
      </w:r>
      <w:proofErr w:type="spellEnd"/>
      <w:proofErr w:type="gramEnd"/>
      <w:r>
        <w:rPr>
          <w:rFonts w:hint="eastAsia"/>
        </w:rPr>
        <w:t>,</w:t>
      </w:r>
    </w:p>
    <w:p w:rsidR="005E6739" w:rsidRDefault="006211F2" w:rsidP="00584C85">
      <w:proofErr w:type="spellStart"/>
      <w:proofErr w:type="gramStart"/>
      <w:r>
        <w:rPr>
          <w:rFonts w:hint="eastAsia"/>
        </w:rPr>
        <w:t>ebcCode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goodsValue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gramStart"/>
      <w:r>
        <w:rPr>
          <w:rFonts w:hint="eastAsia"/>
        </w:rPr>
        <w:t>freight</w:t>
      </w:r>
      <w:proofErr w:type="gramEnd"/>
      <w:r>
        <w:rPr>
          <w:rFonts w:hint="eastAsia"/>
        </w:rPr>
        <w:t>,</w:t>
      </w:r>
    </w:p>
    <w:p w:rsidR="005E6739" w:rsidRDefault="002C7E14" w:rsidP="00584C85">
      <w:proofErr w:type="gramStart"/>
      <w:r>
        <w:rPr>
          <w:rFonts w:hint="eastAsia"/>
        </w:rPr>
        <w:t>currency</w:t>
      </w:r>
      <w:proofErr w:type="gramEnd"/>
      <w:r>
        <w:rPr>
          <w:rFonts w:hint="eastAsia"/>
        </w:rPr>
        <w:t>,</w:t>
      </w:r>
    </w:p>
    <w:p w:rsidR="005E6739" w:rsidRDefault="002C7E14" w:rsidP="00584C85">
      <w:proofErr w:type="gramStart"/>
      <w:r>
        <w:rPr>
          <w:rFonts w:hint="eastAsia"/>
        </w:rPr>
        <w:t>co</w:t>
      </w:r>
      <w:r w:rsidR="00F574D7">
        <w:rPr>
          <w:rFonts w:hint="eastAsia"/>
        </w:rPr>
        <w:t>n</w:t>
      </w:r>
      <w:r>
        <w:rPr>
          <w:rFonts w:hint="eastAsia"/>
        </w:rPr>
        <w:t>signee</w:t>
      </w:r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 w:rsidRPr="002C7E14">
        <w:t>co</w:t>
      </w:r>
      <w:r w:rsidR="00F574D7">
        <w:rPr>
          <w:rFonts w:hint="eastAsia"/>
        </w:rPr>
        <w:t>n</w:t>
      </w:r>
      <w:r w:rsidRPr="002C7E14">
        <w:t>signeeAddress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 w:rsidRPr="002C7E14">
        <w:lastRenderedPageBreak/>
        <w:t>co</w:t>
      </w:r>
      <w:r w:rsidR="00F574D7">
        <w:rPr>
          <w:rFonts w:hint="eastAsia"/>
        </w:rPr>
        <w:t>n</w:t>
      </w:r>
      <w:r w:rsidRPr="002C7E14">
        <w:t>signeeTelephone</w:t>
      </w:r>
      <w:proofErr w:type="spellEnd"/>
      <w:proofErr w:type="gramEnd"/>
      <w:r>
        <w:rPr>
          <w:rFonts w:hint="eastAsia"/>
        </w:rPr>
        <w:t>,</w:t>
      </w:r>
      <w:r w:rsidRPr="002C7E14">
        <w:t xml:space="preserve"> </w:t>
      </w:r>
    </w:p>
    <w:p w:rsidR="003B5430" w:rsidRDefault="002C7E14" w:rsidP="00584C85">
      <w:proofErr w:type="spellStart"/>
      <w:proofErr w:type="gramStart"/>
      <w:r w:rsidRPr="002C7E14">
        <w:t>co</w:t>
      </w:r>
      <w:r w:rsidR="00F574D7">
        <w:rPr>
          <w:rFonts w:hint="eastAsia"/>
        </w:rPr>
        <w:t>n</w:t>
      </w:r>
      <w:r w:rsidRPr="002C7E14">
        <w:t>signeeCountry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gramStart"/>
      <w:r>
        <w:rPr>
          <w:rFonts w:hint="eastAsia"/>
        </w:rPr>
        <w:t>note</w:t>
      </w:r>
      <w:proofErr w:type="gramEnd"/>
      <w:r w:rsidR="00F574D7">
        <w:rPr>
          <w:rFonts w:hint="eastAsia"/>
        </w:rPr>
        <w:t>,</w:t>
      </w:r>
    </w:p>
    <w:p w:rsidR="005E6739" w:rsidRDefault="00F574D7" w:rsidP="00584C85">
      <w:proofErr w:type="spellStart"/>
      <w:proofErr w:type="gramStart"/>
      <w:r>
        <w:rPr>
          <w:rFonts w:hint="eastAsia"/>
        </w:rPr>
        <w:t>returnStatus</w:t>
      </w:r>
      <w:proofErr w:type="spellEnd"/>
      <w:proofErr w:type="gramEnd"/>
      <w:r>
        <w:rPr>
          <w:rFonts w:hint="eastAsia"/>
        </w:rPr>
        <w:t>,</w:t>
      </w:r>
    </w:p>
    <w:p w:rsidR="005E6739" w:rsidRDefault="00F574D7" w:rsidP="00584C85">
      <w:proofErr w:type="spellStart"/>
      <w:proofErr w:type="gramStart"/>
      <w:r>
        <w:rPr>
          <w:rFonts w:hint="eastAsia"/>
        </w:rPr>
        <w:t>returnTime</w:t>
      </w:r>
      <w:proofErr w:type="spellEnd"/>
      <w:proofErr w:type="gramEnd"/>
      <w:r>
        <w:rPr>
          <w:rFonts w:hint="eastAsia"/>
        </w:rPr>
        <w:t>,</w:t>
      </w:r>
    </w:p>
    <w:p w:rsidR="006211F2" w:rsidRDefault="00F574D7" w:rsidP="00584C85">
      <w:proofErr w:type="spellStart"/>
      <w:proofErr w:type="gramStart"/>
      <w:r>
        <w:rPr>
          <w:rFonts w:hint="eastAsia"/>
        </w:rPr>
        <w:t>returnInfo</w:t>
      </w:r>
      <w:proofErr w:type="spellEnd"/>
      <w:proofErr w:type="gramEnd"/>
    </w:p>
    <w:p w:rsidR="002C7E14" w:rsidRPr="002C7E14" w:rsidRDefault="00584C85" w:rsidP="002C7E14">
      <w:pPr>
        <w:pStyle w:val="3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表</w:t>
      </w:r>
    </w:p>
    <w:p w:rsidR="00584C85" w:rsidRDefault="00584C85" w:rsidP="00584C85">
      <w:r>
        <w:rPr>
          <w:rFonts w:hint="eastAsia"/>
        </w:rPr>
        <w:t>存放电子订单的表体数据</w:t>
      </w:r>
      <w:r w:rsidR="002C7E14">
        <w:rPr>
          <w:rFonts w:hint="eastAsia"/>
        </w:rPr>
        <w:t>，列名：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odid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orderno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gnum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itemno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spellStart"/>
      <w:proofErr w:type="gramStart"/>
      <w:r>
        <w:rPr>
          <w:rFonts w:hint="eastAsia"/>
        </w:rPr>
        <w:t>qty</w:t>
      </w:r>
      <w:proofErr w:type="spellEnd"/>
      <w:proofErr w:type="gramEnd"/>
      <w:r>
        <w:rPr>
          <w:rFonts w:hint="eastAsia"/>
        </w:rPr>
        <w:t>,</w:t>
      </w:r>
    </w:p>
    <w:p w:rsidR="005E6739" w:rsidRDefault="002C7E14" w:rsidP="00584C85"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,</w:t>
      </w:r>
    </w:p>
    <w:p w:rsidR="002C7E14" w:rsidRDefault="002C7E14" w:rsidP="00584C85">
      <w:proofErr w:type="gramStart"/>
      <w:r>
        <w:rPr>
          <w:rFonts w:hint="eastAsia"/>
        </w:rPr>
        <w:t>total</w:t>
      </w:r>
      <w:proofErr w:type="gramEnd"/>
    </w:p>
    <w:p w:rsidR="004B7AB3" w:rsidRDefault="004B7AB3" w:rsidP="004B7AB3">
      <w:pPr>
        <w:pStyle w:val="3"/>
      </w:pPr>
      <w:r>
        <w:rPr>
          <w:rFonts w:hint="eastAsia"/>
        </w:rPr>
        <w:t>logistics</w:t>
      </w:r>
      <w:r>
        <w:rPr>
          <w:rFonts w:hint="eastAsia"/>
        </w:rPr>
        <w:t>表</w:t>
      </w:r>
    </w:p>
    <w:p w:rsidR="001A1A28" w:rsidRDefault="00725D3D" w:rsidP="004B7AB3">
      <w:proofErr w:type="gramStart"/>
      <w:r>
        <w:rPr>
          <w:rFonts w:hint="eastAsia"/>
        </w:rPr>
        <w:t>运单表</w:t>
      </w:r>
      <w:proofErr w:type="gramEnd"/>
      <w:r>
        <w:rPr>
          <w:rFonts w:hint="eastAsia"/>
        </w:rPr>
        <w:t>存放运单信息，列名：</w:t>
      </w:r>
    </w:p>
    <w:p w:rsidR="005E6739" w:rsidRDefault="001A1A28" w:rsidP="004B7AB3">
      <w:proofErr w:type="spellStart"/>
      <w:proofErr w:type="gramStart"/>
      <w:r>
        <w:rPr>
          <w:rFonts w:hint="eastAsia"/>
        </w:rPr>
        <w:t>l</w:t>
      </w:r>
      <w:r w:rsidR="003A3AC6">
        <w:rPr>
          <w:rFonts w:hint="eastAsia"/>
        </w:rPr>
        <w:t>o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,</w:t>
      </w:r>
    </w:p>
    <w:p w:rsidR="005E6739" w:rsidRDefault="001A1A28" w:rsidP="004B7AB3">
      <w:proofErr w:type="spellStart"/>
      <w:proofErr w:type="gramStart"/>
      <w:r>
        <w:rPr>
          <w:rFonts w:hint="eastAsia"/>
        </w:rPr>
        <w:t>orderno</w:t>
      </w:r>
      <w:proofErr w:type="spellEnd"/>
      <w:proofErr w:type="gramEnd"/>
      <w:r>
        <w:rPr>
          <w:rFonts w:hint="eastAsia"/>
        </w:rPr>
        <w:t>,</w:t>
      </w:r>
    </w:p>
    <w:p w:rsidR="005E6739" w:rsidRDefault="001A1A28" w:rsidP="004B7AB3">
      <w:proofErr w:type="spellStart"/>
      <w:proofErr w:type="gramStart"/>
      <w:r>
        <w:rPr>
          <w:rFonts w:hint="eastAsia"/>
        </w:rPr>
        <w:t>logisticsCode</w:t>
      </w:r>
      <w:proofErr w:type="spellEnd"/>
      <w:proofErr w:type="gramEnd"/>
      <w:r>
        <w:rPr>
          <w:rFonts w:hint="eastAsia"/>
        </w:rPr>
        <w:t>,</w:t>
      </w:r>
    </w:p>
    <w:p w:rsidR="005E6739" w:rsidRDefault="001A1A28" w:rsidP="004B7AB3">
      <w:proofErr w:type="spellStart"/>
      <w:proofErr w:type="gramStart"/>
      <w:r>
        <w:rPr>
          <w:rFonts w:hint="eastAsia"/>
        </w:rPr>
        <w:t>logNo</w:t>
      </w:r>
      <w:proofErr w:type="spellEnd"/>
      <w:proofErr w:type="gramEnd"/>
      <w:r>
        <w:rPr>
          <w:rFonts w:hint="eastAsia"/>
        </w:rPr>
        <w:t>,</w:t>
      </w:r>
    </w:p>
    <w:p w:rsidR="005E6739" w:rsidRDefault="000E1286" w:rsidP="004B7AB3">
      <w:proofErr w:type="spellStart"/>
      <w:proofErr w:type="gramStart"/>
      <w:r>
        <w:rPr>
          <w:rFonts w:hint="eastAsia"/>
        </w:rPr>
        <w:t>logStatus</w:t>
      </w:r>
      <w:proofErr w:type="spellEnd"/>
      <w:proofErr w:type="gramEnd"/>
      <w:r>
        <w:rPr>
          <w:rFonts w:hint="eastAsia"/>
        </w:rPr>
        <w:t>,</w:t>
      </w:r>
    </w:p>
    <w:p w:rsidR="005E6739" w:rsidRDefault="001A1A28" w:rsidP="004B7AB3">
      <w:proofErr w:type="spellStart"/>
      <w:proofErr w:type="gramStart"/>
      <w:r>
        <w:rPr>
          <w:rFonts w:hint="eastAsia"/>
        </w:rPr>
        <w:t>ieFlag</w:t>
      </w:r>
      <w:proofErr w:type="spellEnd"/>
      <w:proofErr w:type="gramEnd"/>
      <w:r>
        <w:rPr>
          <w:rFonts w:hint="eastAsia"/>
        </w:rPr>
        <w:t>,</w:t>
      </w:r>
    </w:p>
    <w:p w:rsidR="009C1CA7" w:rsidRDefault="001A1A28" w:rsidP="004B7AB3">
      <w:proofErr w:type="spellStart"/>
      <w:proofErr w:type="gramStart"/>
      <w:r>
        <w:rPr>
          <w:rFonts w:hint="eastAsia"/>
        </w:rPr>
        <w:t>trafMode</w:t>
      </w:r>
      <w:proofErr w:type="spellEnd"/>
      <w:proofErr w:type="gramEnd"/>
      <w:r>
        <w:rPr>
          <w:rFonts w:hint="eastAsia"/>
        </w:rPr>
        <w:t>,</w:t>
      </w:r>
    </w:p>
    <w:p w:rsidR="009C1CA7" w:rsidRDefault="001A1A28" w:rsidP="004B7AB3">
      <w:proofErr w:type="spellStart"/>
      <w:proofErr w:type="gramStart"/>
      <w:r>
        <w:rPr>
          <w:rFonts w:hint="eastAsia"/>
        </w:rPr>
        <w:t>shipName</w:t>
      </w:r>
      <w:proofErr w:type="spellEnd"/>
      <w:proofErr w:type="gramEnd"/>
      <w:r>
        <w:rPr>
          <w:rFonts w:hint="eastAsia"/>
        </w:rPr>
        <w:t>,</w:t>
      </w:r>
    </w:p>
    <w:p w:rsidR="009C1CA7" w:rsidRDefault="001A1A28" w:rsidP="004B7AB3">
      <w:proofErr w:type="spellStart"/>
      <w:proofErr w:type="gramStart"/>
      <w:r>
        <w:rPr>
          <w:rFonts w:hint="eastAsia"/>
        </w:rPr>
        <w:t>voyageNo</w:t>
      </w:r>
      <w:proofErr w:type="spellEnd"/>
      <w:proofErr w:type="gramEnd"/>
      <w:r>
        <w:rPr>
          <w:rFonts w:hint="eastAsia"/>
        </w:rPr>
        <w:t>,</w:t>
      </w:r>
    </w:p>
    <w:p w:rsidR="009C1CA7" w:rsidRDefault="001A1A28" w:rsidP="004B7AB3">
      <w:proofErr w:type="spellStart"/>
      <w:proofErr w:type="gramStart"/>
      <w:r>
        <w:rPr>
          <w:rFonts w:hint="eastAsia"/>
        </w:rPr>
        <w:t>billNo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gramStart"/>
      <w:r>
        <w:rPr>
          <w:rFonts w:hint="eastAsia"/>
        </w:rPr>
        <w:t>freight</w:t>
      </w:r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insureFee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gramStart"/>
      <w:r>
        <w:rPr>
          <w:rFonts w:hint="eastAsia"/>
        </w:rPr>
        <w:t>currency</w:t>
      </w:r>
      <w:proofErr w:type="gramEnd"/>
      <w:r>
        <w:rPr>
          <w:rFonts w:hint="eastAsia"/>
        </w:rPr>
        <w:t>,</w:t>
      </w:r>
    </w:p>
    <w:p w:rsidR="009C1CA7" w:rsidRDefault="00F574D7" w:rsidP="004B7AB3">
      <w:proofErr w:type="gramStart"/>
      <w:r>
        <w:rPr>
          <w:rFonts w:hint="eastAsia"/>
        </w:rPr>
        <w:t>weight</w:t>
      </w:r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netWt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packNo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parcelInfo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goodsInfo</w:t>
      </w:r>
      <w:proofErr w:type="spellEnd"/>
      <w:proofErr w:type="gramEnd"/>
      <w:r>
        <w:rPr>
          <w:rFonts w:hint="eastAsia"/>
        </w:rPr>
        <w:t>,</w:t>
      </w:r>
      <w:r w:rsidRPr="00F574D7">
        <w:rPr>
          <w:rFonts w:hint="eastAsia"/>
        </w:rPr>
        <w:t xml:space="preserve"> </w:t>
      </w:r>
    </w:p>
    <w:p w:rsidR="009C1CA7" w:rsidRDefault="00F574D7" w:rsidP="004B7AB3">
      <w:proofErr w:type="gramStart"/>
      <w:r>
        <w:rPr>
          <w:rFonts w:hint="eastAsia"/>
        </w:rPr>
        <w:t>consignee</w:t>
      </w:r>
      <w:proofErr w:type="gramEnd"/>
      <w:r>
        <w:rPr>
          <w:rFonts w:hint="eastAsia"/>
        </w:rPr>
        <w:t>,</w:t>
      </w:r>
      <w:r w:rsidRPr="002C7E14">
        <w:t xml:space="preserve"> </w:t>
      </w:r>
    </w:p>
    <w:p w:rsidR="009C1CA7" w:rsidRDefault="00F574D7" w:rsidP="004B7AB3">
      <w:proofErr w:type="spellStart"/>
      <w:proofErr w:type="gramStart"/>
      <w:r>
        <w:t>consign</w:t>
      </w:r>
      <w:r w:rsidRPr="002C7E14">
        <w:t>neeAddress</w:t>
      </w:r>
      <w:proofErr w:type="spellEnd"/>
      <w:proofErr w:type="gramEnd"/>
      <w:r>
        <w:rPr>
          <w:rFonts w:hint="eastAsia"/>
        </w:rPr>
        <w:t>,</w:t>
      </w:r>
      <w:r w:rsidRPr="002C7E14">
        <w:t xml:space="preserve"> </w:t>
      </w:r>
    </w:p>
    <w:p w:rsidR="009C1CA7" w:rsidRDefault="00F574D7" w:rsidP="004B7AB3">
      <w:proofErr w:type="spellStart"/>
      <w:proofErr w:type="gramStart"/>
      <w:r w:rsidRPr="002C7E14">
        <w:t>co</w:t>
      </w:r>
      <w:r>
        <w:rPr>
          <w:rFonts w:hint="eastAsia"/>
        </w:rPr>
        <w:t>n</w:t>
      </w:r>
      <w:r w:rsidRPr="002C7E14">
        <w:t>signeeTelephone</w:t>
      </w:r>
      <w:proofErr w:type="spellEnd"/>
      <w:proofErr w:type="gramEnd"/>
      <w:r>
        <w:rPr>
          <w:rFonts w:hint="eastAsia"/>
        </w:rPr>
        <w:t>,</w:t>
      </w:r>
      <w:r w:rsidRPr="002C7E14">
        <w:t xml:space="preserve"> </w:t>
      </w:r>
    </w:p>
    <w:p w:rsidR="009C1CA7" w:rsidRDefault="00F574D7" w:rsidP="004B7AB3">
      <w:proofErr w:type="spellStart"/>
      <w:proofErr w:type="gramStart"/>
      <w:r w:rsidRPr="002C7E14">
        <w:t>co</w:t>
      </w:r>
      <w:r>
        <w:rPr>
          <w:rFonts w:hint="eastAsia"/>
        </w:rPr>
        <w:t>n</w:t>
      </w:r>
      <w:r w:rsidRPr="002C7E14">
        <w:t>signeeCountry</w:t>
      </w:r>
      <w:r>
        <w:rPr>
          <w:rFonts w:hint="eastAsia"/>
        </w:rPr>
        <w:t>,</w:t>
      </w:r>
      <w:proofErr w:type="gramEnd"/>
      <w:r>
        <w:rPr>
          <w:rFonts w:hint="eastAsia"/>
        </w:rPr>
        <w:t>shipper</w:t>
      </w:r>
      <w:proofErr w:type="spellEnd"/>
      <w:r>
        <w:rPr>
          <w:rFonts w:hint="eastAsia"/>
        </w:rPr>
        <w:t>,</w:t>
      </w:r>
      <w:r w:rsidRPr="00F574D7">
        <w:t xml:space="preserve"> </w:t>
      </w:r>
    </w:p>
    <w:p w:rsidR="009C1CA7" w:rsidRDefault="00F574D7" w:rsidP="004B7AB3">
      <w:proofErr w:type="spellStart"/>
      <w:proofErr w:type="gramStart"/>
      <w:r w:rsidRPr="00F574D7">
        <w:lastRenderedPageBreak/>
        <w:t>shipperAddress</w:t>
      </w:r>
      <w:proofErr w:type="spellEnd"/>
      <w:r w:rsidRPr="00F574D7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 w:rsidRPr="00F574D7">
        <w:t xml:space="preserve"> </w:t>
      </w:r>
    </w:p>
    <w:p w:rsidR="009C1CA7" w:rsidRDefault="00F574D7" w:rsidP="004B7AB3">
      <w:proofErr w:type="spellStart"/>
      <w:proofErr w:type="gramStart"/>
      <w:r w:rsidRPr="00F574D7">
        <w:t>shipperTelephone</w:t>
      </w:r>
      <w:proofErr w:type="spellEnd"/>
      <w:proofErr w:type="gramEnd"/>
      <w:r w:rsidRPr="00F574D7">
        <w:rPr>
          <w:rFonts w:hint="eastAsia"/>
        </w:rPr>
        <w:t xml:space="preserve"> </w:t>
      </w:r>
    </w:p>
    <w:p w:rsidR="009C1CA7" w:rsidRDefault="00F574D7" w:rsidP="004B7AB3">
      <w:proofErr w:type="spellStart"/>
      <w:proofErr w:type="gramStart"/>
      <w:r w:rsidRPr="00F574D7">
        <w:t>shipperCountry</w:t>
      </w:r>
      <w:proofErr w:type="spellEnd"/>
      <w:proofErr w:type="gramEnd"/>
      <w:r w:rsidR="000E1286">
        <w:rPr>
          <w:rFonts w:hint="eastAsia"/>
        </w:rPr>
        <w:t>,</w:t>
      </w:r>
    </w:p>
    <w:p w:rsidR="009C1CA7" w:rsidRDefault="000E1286" w:rsidP="004B7AB3"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returnStatus</w:t>
      </w:r>
      <w:proofErr w:type="spellEnd"/>
      <w:proofErr w:type="gramEnd"/>
      <w:r>
        <w:rPr>
          <w:rFonts w:hint="eastAsia"/>
        </w:rPr>
        <w:t>,</w:t>
      </w:r>
    </w:p>
    <w:p w:rsidR="009C1CA7" w:rsidRDefault="00F574D7" w:rsidP="004B7AB3">
      <w:proofErr w:type="spellStart"/>
      <w:proofErr w:type="gramStart"/>
      <w:r>
        <w:rPr>
          <w:rFonts w:hint="eastAsia"/>
        </w:rPr>
        <w:t>returnTime</w:t>
      </w:r>
      <w:proofErr w:type="spellEnd"/>
      <w:proofErr w:type="gramEnd"/>
      <w:r>
        <w:rPr>
          <w:rFonts w:hint="eastAsia"/>
        </w:rPr>
        <w:t>,</w:t>
      </w:r>
    </w:p>
    <w:p w:rsidR="00725D3D" w:rsidRDefault="00F574D7" w:rsidP="004B7AB3">
      <w:proofErr w:type="spellStart"/>
      <w:proofErr w:type="gramStart"/>
      <w:r>
        <w:rPr>
          <w:rFonts w:hint="eastAsia"/>
        </w:rPr>
        <w:t>returnInfo</w:t>
      </w:r>
      <w:proofErr w:type="spellEnd"/>
      <w:proofErr w:type="gramEnd"/>
    </w:p>
    <w:p w:rsidR="00C305AC" w:rsidRDefault="0075326F" w:rsidP="00C305AC">
      <w:pPr>
        <w:pStyle w:val="3"/>
      </w:pPr>
      <w:r>
        <w:rPr>
          <w:rFonts w:hint="eastAsia"/>
        </w:rPr>
        <w:t>inventory</w:t>
      </w:r>
      <w:r w:rsidR="00C305AC">
        <w:rPr>
          <w:rFonts w:hint="eastAsia"/>
        </w:rPr>
        <w:t>表</w:t>
      </w:r>
    </w:p>
    <w:p w:rsidR="00C305AC" w:rsidRDefault="00C305AC" w:rsidP="00C305AC">
      <w:r>
        <w:rPr>
          <w:rFonts w:hint="eastAsia"/>
        </w:rPr>
        <w:t>存放出境清单数据，列名：</w:t>
      </w:r>
    </w:p>
    <w:p w:rsidR="009E05EF" w:rsidRDefault="00C305AC" w:rsidP="00C305AC">
      <w:proofErr w:type="spellStart"/>
      <w:proofErr w:type="gramStart"/>
      <w:r>
        <w:t>liid</w:t>
      </w:r>
      <w:proofErr w:type="spellEnd"/>
      <w:proofErr w:type="gramEnd"/>
      <w:r>
        <w:t>,</w:t>
      </w:r>
    </w:p>
    <w:p w:rsidR="00926E05" w:rsidRDefault="00C305AC" w:rsidP="00C305AC">
      <w:proofErr w:type="spellStart"/>
      <w:proofErr w:type="gramStart"/>
      <w:r>
        <w:rPr>
          <w:rFonts w:hint="eastAsia"/>
        </w:rPr>
        <w:t>copNo</w:t>
      </w:r>
      <w:proofErr w:type="spellEnd"/>
      <w:proofErr w:type="gramEnd"/>
      <w:r>
        <w:rPr>
          <w:rFonts w:hint="eastAsia"/>
        </w:rPr>
        <w:t>,</w:t>
      </w:r>
    </w:p>
    <w:p w:rsidR="00926E05" w:rsidRDefault="003A3AC6" w:rsidP="00C305AC">
      <w:proofErr w:type="spellStart"/>
      <w:proofErr w:type="gramStart"/>
      <w:r>
        <w:rPr>
          <w:rFonts w:hint="eastAsia"/>
        </w:rPr>
        <w:t>orderno</w:t>
      </w:r>
      <w:proofErr w:type="spellEnd"/>
      <w:proofErr w:type="gramEnd"/>
      <w:r w:rsidR="00B26E1D"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preNo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invtNo</w:t>
      </w:r>
      <w:proofErr w:type="spellEnd"/>
      <w:proofErr w:type="gramEnd"/>
      <w:r>
        <w:rPr>
          <w:rFonts w:hint="eastAsia"/>
        </w:rPr>
        <w:t>,</w:t>
      </w:r>
    </w:p>
    <w:p w:rsidR="00926E05" w:rsidRDefault="00B26E1D" w:rsidP="00C305AC">
      <w:proofErr w:type="spellStart"/>
      <w:proofErr w:type="gramStart"/>
      <w:r>
        <w:rPr>
          <w:rFonts w:hint="eastAsia"/>
        </w:rPr>
        <w:t>portCode</w:t>
      </w:r>
      <w:proofErr w:type="spellEnd"/>
      <w:proofErr w:type="gramEnd"/>
      <w:r>
        <w:rPr>
          <w:rFonts w:hint="eastAsia"/>
        </w:rPr>
        <w:t>,</w:t>
      </w:r>
    </w:p>
    <w:p w:rsidR="00926E05" w:rsidRDefault="00035830" w:rsidP="00C305AC">
      <w:proofErr w:type="spellStart"/>
      <w:proofErr w:type="gramStart"/>
      <w:r>
        <w:rPr>
          <w:rFonts w:hint="eastAsia"/>
        </w:rPr>
        <w:t>iedate</w:t>
      </w:r>
      <w:proofErr w:type="spellEnd"/>
      <w:proofErr w:type="gramEnd"/>
      <w:r>
        <w:rPr>
          <w:rFonts w:hint="eastAsia"/>
        </w:rPr>
        <w:t>,</w:t>
      </w:r>
    </w:p>
    <w:p w:rsidR="00926E05" w:rsidRDefault="00035830" w:rsidP="00C305AC">
      <w:proofErr w:type="spellStart"/>
      <w:proofErr w:type="gramStart"/>
      <w:r>
        <w:rPr>
          <w:rFonts w:hint="eastAsia"/>
        </w:rPr>
        <w:t>ownerCode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loctNo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licenseNo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gramStart"/>
      <w:r>
        <w:rPr>
          <w:rFonts w:hint="eastAsia"/>
        </w:rPr>
        <w:t>country</w:t>
      </w:r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destinationPort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gramStart"/>
      <w:r>
        <w:rPr>
          <w:rFonts w:hint="eastAsia"/>
        </w:rPr>
        <w:t>freight</w:t>
      </w:r>
      <w:proofErr w:type="gramEnd"/>
      <w:r>
        <w:rPr>
          <w:rFonts w:hint="eastAsia"/>
        </w:rPr>
        <w:t>,</w:t>
      </w:r>
      <w:r w:rsidRPr="009E05EF">
        <w:t xml:space="preserve"> </w:t>
      </w:r>
    </w:p>
    <w:p w:rsidR="00926E05" w:rsidRDefault="009E05EF" w:rsidP="00C305AC">
      <w:proofErr w:type="spellStart"/>
      <w:proofErr w:type="gramStart"/>
      <w:r w:rsidRPr="009E05EF">
        <w:t>freightCurr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 w:rsidRPr="009E05EF">
        <w:t>freightMark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 w:rsidRPr="009E05EF">
        <w:t>insureFee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 w:rsidRPr="009E05EF">
        <w:t>insureFeeCurr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 w:rsidRPr="009E05EF">
        <w:t>insureFeeMark</w:t>
      </w:r>
      <w:proofErr w:type="spellEnd"/>
      <w:proofErr w:type="gramEnd"/>
      <w:r>
        <w:rPr>
          <w:rFonts w:hint="eastAsia"/>
        </w:rPr>
        <w:t>,</w:t>
      </w:r>
      <w:r w:rsidRPr="009E05EF">
        <w:t xml:space="preserve"> </w:t>
      </w:r>
    </w:p>
    <w:p w:rsidR="00926E05" w:rsidRDefault="009E05EF" w:rsidP="00C305AC">
      <w:proofErr w:type="spellStart"/>
      <w:proofErr w:type="gramStart"/>
      <w:r w:rsidRPr="009E05EF">
        <w:t>wrapType</w:t>
      </w:r>
      <w:proofErr w:type="spellEnd"/>
      <w:proofErr w:type="gramEnd"/>
      <w:r>
        <w:rPr>
          <w:rFonts w:hint="eastAsia"/>
        </w:rPr>
        <w:t>,</w:t>
      </w:r>
      <w:r w:rsidRPr="009E05EF">
        <w:t xml:space="preserve"> </w:t>
      </w:r>
    </w:p>
    <w:p w:rsidR="00926E05" w:rsidRDefault="009E05EF" w:rsidP="00C305AC">
      <w:proofErr w:type="spellStart"/>
      <w:proofErr w:type="gramStart"/>
      <w:r w:rsidRPr="009E05EF">
        <w:t>packNo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gramStart"/>
      <w:r w:rsidRPr="009E05EF">
        <w:t>weight</w:t>
      </w:r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 w:rsidRPr="009E05EF">
        <w:t>netWeight</w:t>
      </w:r>
      <w:proofErr w:type="spellEnd"/>
      <w:proofErr w:type="gramEnd"/>
      <w:r>
        <w:rPr>
          <w:rFonts w:hint="eastAsia"/>
        </w:rPr>
        <w:t>,</w:t>
      </w:r>
    </w:p>
    <w:p w:rsidR="00926E05" w:rsidRDefault="00926E05" w:rsidP="00C305AC">
      <w:proofErr w:type="gramStart"/>
      <w:r>
        <w:rPr>
          <w:rFonts w:hint="eastAsia"/>
        </w:rPr>
        <w:t>note</w:t>
      </w:r>
      <w:r w:rsidR="009E05EF" w:rsidRPr="009E05EF">
        <w:rPr>
          <w:rFonts w:hint="eastAsia"/>
        </w:rPr>
        <w:t xml:space="preserve"> </w:t>
      </w:r>
      <w:r w:rsidR="009E05EF">
        <w:rPr>
          <w:rFonts w:hint="eastAsia"/>
        </w:rPr>
        <w:t>,</w:t>
      </w:r>
      <w:proofErr w:type="gramEnd"/>
    </w:p>
    <w:p w:rsidR="00926E05" w:rsidRDefault="009E05EF" w:rsidP="00C305AC">
      <w:proofErr w:type="spellStart"/>
      <w:proofErr w:type="gramStart"/>
      <w:r>
        <w:rPr>
          <w:rFonts w:hint="eastAsia"/>
        </w:rPr>
        <w:t>returnStatus</w:t>
      </w:r>
      <w:proofErr w:type="spellEnd"/>
      <w:proofErr w:type="gramEnd"/>
      <w:r>
        <w:rPr>
          <w:rFonts w:hint="eastAsia"/>
        </w:rPr>
        <w:t>,</w:t>
      </w:r>
    </w:p>
    <w:p w:rsidR="00926E05" w:rsidRDefault="009E05EF" w:rsidP="00C305AC">
      <w:proofErr w:type="spellStart"/>
      <w:proofErr w:type="gramStart"/>
      <w:r>
        <w:rPr>
          <w:rFonts w:hint="eastAsia"/>
        </w:rPr>
        <w:t>returnTime</w:t>
      </w:r>
      <w:proofErr w:type="spellEnd"/>
      <w:proofErr w:type="gramEnd"/>
      <w:r>
        <w:rPr>
          <w:rFonts w:hint="eastAsia"/>
        </w:rPr>
        <w:t>,</w:t>
      </w:r>
    </w:p>
    <w:p w:rsidR="00C305AC" w:rsidRDefault="009E05EF" w:rsidP="00C305AC">
      <w:proofErr w:type="spellStart"/>
      <w:proofErr w:type="gramStart"/>
      <w:r>
        <w:rPr>
          <w:rFonts w:hint="eastAsia"/>
        </w:rPr>
        <w:t>returnInfo</w:t>
      </w:r>
      <w:proofErr w:type="spellEnd"/>
      <w:proofErr w:type="gramEnd"/>
    </w:p>
    <w:p w:rsidR="003B5430" w:rsidRDefault="003B5430" w:rsidP="003B5430">
      <w:pPr>
        <w:pStyle w:val="3"/>
      </w:pPr>
      <w:proofErr w:type="spellStart"/>
      <w:r>
        <w:rPr>
          <w:rFonts w:hint="eastAsia"/>
        </w:rPr>
        <w:t>inventorydetail</w:t>
      </w:r>
      <w:proofErr w:type="spellEnd"/>
      <w:r>
        <w:rPr>
          <w:rFonts w:hint="eastAsia"/>
        </w:rPr>
        <w:t>表</w:t>
      </w:r>
    </w:p>
    <w:p w:rsidR="006E16D0" w:rsidRDefault="003B5430" w:rsidP="00C305AC">
      <w:proofErr w:type="spellStart"/>
      <w:proofErr w:type="gramStart"/>
      <w:r>
        <w:rPr>
          <w:rFonts w:hint="eastAsia"/>
        </w:rPr>
        <w:t>idid</w:t>
      </w:r>
      <w:proofErr w:type="spellEnd"/>
      <w:proofErr w:type="gramEnd"/>
      <w:r>
        <w:rPr>
          <w:rFonts w:hint="eastAsia"/>
        </w:rPr>
        <w:t>,</w:t>
      </w:r>
    </w:p>
    <w:p w:rsidR="003B5430" w:rsidRDefault="003B5430" w:rsidP="00C305AC">
      <w:proofErr w:type="spellStart"/>
      <w:proofErr w:type="gramStart"/>
      <w:r>
        <w:rPr>
          <w:rFonts w:hint="eastAsia"/>
        </w:rPr>
        <w:t>copNo</w:t>
      </w:r>
      <w:proofErr w:type="spellEnd"/>
      <w:proofErr w:type="gramEnd"/>
      <w:r>
        <w:rPr>
          <w:rFonts w:hint="eastAsia"/>
        </w:rPr>
        <w:t>,</w:t>
      </w:r>
    </w:p>
    <w:p w:rsidR="003B5430" w:rsidRDefault="006E16D0" w:rsidP="00C305AC">
      <w:proofErr w:type="spellStart"/>
      <w:proofErr w:type="gramStart"/>
      <w:r>
        <w:rPr>
          <w:rFonts w:hint="eastAsia"/>
        </w:rPr>
        <w:t>itemNo</w:t>
      </w:r>
      <w:proofErr w:type="spellEnd"/>
      <w:proofErr w:type="gramEnd"/>
      <w:r>
        <w:rPr>
          <w:rFonts w:hint="eastAsia"/>
        </w:rPr>
        <w:t>,</w:t>
      </w:r>
    </w:p>
    <w:p w:rsidR="006E16D0" w:rsidRDefault="006E16D0" w:rsidP="00C305AC">
      <w:proofErr w:type="gramStart"/>
      <w:r>
        <w:rPr>
          <w:rFonts w:hint="eastAsia"/>
        </w:rPr>
        <w:lastRenderedPageBreak/>
        <w:t>qty,</w:t>
      </w:r>
      <w:proofErr w:type="gramEnd"/>
      <w:r>
        <w:rPr>
          <w:rFonts w:hint="eastAsia"/>
        </w:rPr>
        <w:t>qty1,qty2,</w:t>
      </w:r>
    </w:p>
    <w:p w:rsidR="006E16D0" w:rsidRPr="00C305AC" w:rsidRDefault="006E16D0" w:rsidP="00C305AC">
      <w:proofErr w:type="gramStart"/>
      <w:r>
        <w:rPr>
          <w:rFonts w:hint="eastAsia"/>
        </w:rPr>
        <w:t>unit,</w:t>
      </w:r>
      <w:proofErr w:type="gramEnd"/>
      <w:r>
        <w:rPr>
          <w:rFonts w:hint="eastAsia"/>
        </w:rPr>
        <w:t>unit1,unit2,price,total</w:t>
      </w:r>
    </w:p>
    <w:p w:rsidR="004C538E" w:rsidRDefault="004C538E" w:rsidP="006152EB">
      <w:pPr>
        <w:pStyle w:val="2"/>
      </w:pPr>
      <w:r>
        <w:rPr>
          <w:rFonts w:hint="eastAsia"/>
        </w:rPr>
        <w:t>运行环境需求</w:t>
      </w:r>
      <w:bookmarkEnd w:id="14"/>
    </w:p>
    <w:p w:rsidR="00D36F7C" w:rsidRDefault="00D36F7C" w:rsidP="00D36F7C">
      <w:r>
        <w:rPr>
          <w:rFonts w:hint="eastAsia"/>
        </w:rPr>
        <w:t>操作系统</w:t>
      </w:r>
      <w:r>
        <w:t>W</w:t>
      </w:r>
      <w:r>
        <w:rPr>
          <w:rFonts w:hint="eastAsia"/>
        </w:rPr>
        <w:t>indows server 2008</w:t>
      </w:r>
    </w:p>
    <w:p w:rsidR="00D36F7C" w:rsidRPr="00D36F7C" w:rsidRDefault="00D36F7C" w:rsidP="00D36F7C">
      <w:r>
        <w:rPr>
          <w:rFonts w:hint="eastAsia"/>
        </w:rPr>
        <w:t>数据库</w:t>
      </w:r>
      <w:r>
        <w:rPr>
          <w:rFonts w:hint="eastAsia"/>
        </w:rPr>
        <w:t>ORACLE</w:t>
      </w:r>
    </w:p>
    <w:p w:rsidR="004C538E" w:rsidRDefault="004C538E" w:rsidP="004C538E">
      <w:pPr>
        <w:pStyle w:val="2"/>
      </w:pPr>
      <w:bookmarkStart w:id="15" w:name="_Toc404079530"/>
      <w:r>
        <w:rPr>
          <w:rFonts w:hint="eastAsia"/>
        </w:rPr>
        <w:t>设备</w:t>
      </w:r>
      <w:bookmarkEnd w:id="15"/>
    </w:p>
    <w:p w:rsidR="004C538E" w:rsidRDefault="004C538E" w:rsidP="004C538E">
      <w:pPr>
        <w:pStyle w:val="2"/>
      </w:pPr>
      <w:bookmarkStart w:id="16" w:name="_Toc404079531"/>
      <w:r>
        <w:rPr>
          <w:rFonts w:hint="eastAsia"/>
        </w:rPr>
        <w:t>支持软件</w:t>
      </w:r>
      <w:bookmarkEnd w:id="16"/>
    </w:p>
    <w:p w:rsidR="004C538E" w:rsidRDefault="004C538E" w:rsidP="004C538E">
      <w:pPr>
        <w:pStyle w:val="2"/>
      </w:pPr>
      <w:bookmarkStart w:id="17" w:name="_Toc404079532"/>
      <w:r>
        <w:rPr>
          <w:rFonts w:hint="eastAsia"/>
        </w:rPr>
        <w:t>接口</w:t>
      </w:r>
      <w:bookmarkEnd w:id="17"/>
    </w:p>
    <w:p w:rsidR="004C538E" w:rsidRDefault="004C538E" w:rsidP="004C538E">
      <w:pPr>
        <w:pStyle w:val="2"/>
      </w:pPr>
      <w:bookmarkStart w:id="18" w:name="_Toc404079533"/>
      <w:r>
        <w:rPr>
          <w:rFonts w:hint="eastAsia"/>
        </w:rPr>
        <w:t>控制</w:t>
      </w:r>
      <w:bookmarkEnd w:id="18"/>
    </w:p>
    <w:p w:rsidR="004C538E" w:rsidRDefault="004C538E" w:rsidP="004C538E">
      <w:pPr>
        <w:pStyle w:val="1"/>
      </w:pPr>
      <w:bookmarkStart w:id="19" w:name="_Toc404079534"/>
      <w:r>
        <w:rPr>
          <w:rFonts w:hint="eastAsia"/>
        </w:rPr>
        <w:t>附录</w:t>
      </w:r>
      <w:bookmarkEnd w:id="19"/>
    </w:p>
    <w:p w:rsidR="009728B5" w:rsidRDefault="009728B5" w:rsidP="009728B5"/>
    <w:p w:rsidR="009728B5" w:rsidRDefault="009728B5" w:rsidP="009728B5">
      <w:r>
        <w:rPr>
          <w:rFonts w:hint="eastAsia"/>
        </w:rPr>
        <w:t>流程描述</w:t>
      </w:r>
    </w:p>
    <w:p w:rsidR="009728B5" w:rsidRDefault="009728B5" w:rsidP="009728B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录入商品备案信息，</w:t>
      </w:r>
      <w:r w:rsidR="00012289">
        <w:rPr>
          <w:rFonts w:hint="eastAsia"/>
        </w:rPr>
        <w:t>生成</w:t>
      </w:r>
      <w:r w:rsidR="00012289">
        <w:rPr>
          <w:rFonts w:hint="eastAsia"/>
        </w:rPr>
        <w:t>201</w:t>
      </w:r>
      <w:r w:rsidR="00012289">
        <w:rPr>
          <w:rFonts w:hint="eastAsia"/>
        </w:rPr>
        <w:t>报文，</w:t>
      </w:r>
      <w:r>
        <w:t>发送</w:t>
      </w:r>
      <w:r>
        <w:rPr>
          <w:rFonts w:hint="eastAsia"/>
        </w:rPr>
        <w:t>给海关等待回执，直到获取到</w:t>
      </w:r>
      <w:r>
        <w:rPr>
          <w:rFonts w:hint="eastAsia"/>
        </w:rPr>
        <w:t>399</w:t>
      </w:r>
      <w:r>
        <w:rPr>
          <w:rFonts w:hint="eastAsia"/>
        </w:rPr>
        <w:t>状态回执</w:t>
      </w:r>
    </w:p>
    <w:p w:rsidR="009728B5" w:rsidRDefault="00012289" w:rsidP="009728B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录入</w:t>
      </w:r>
      <w:r w:rsidR="009728B5">
        <w:rPr>
          <w:rFonts w:hint="eastAsia"/>
        </w:rPr>
        <w:t>订单信息（手工录入、</w:t>
      </w:r>
      <w:r w:rsidR="009728B5">
        <w:t>文件</w:t>
      </w:r>
      <w:r w:rsidR="009728B5">
        <w:rPr>
          <w:rFonts w:hint="eastAsia"/>
        </w:rPr>
        <w:t>导入方式</w:t>
      </w:r>
      <w:r w:rsidR="009728B5">
        <w:t>）</w:t>
      </w:r>
      <w:r w:rsidR="009728B5">
        <w:rPr>
          <w:rFonts w:hint="eastAsia"/>
        </w:rPr>
        <w:t>，订单需要选取</w:t>
      </w:r>
      <w:r w:rsidR="009728B5">
        <w:rPr>
          <w:rFonts w:hint="eastAsia"/>
        </w:rPr>
        <w:t>399</w:t>
      </w:r>
      <w:r w:rsidR="009728B5">
        <w:rPr>
          <w:rFonts w:hint="eastAsia"/>
        </w:rPr>
        <w:t>状态的商品，</w:t>
      </w:r>
      <w:r w:rsidR="009728B5">
        <w:rPr>
          <w:rFonts w:hint="eastAsia"/>
        </w:rPr>
        <w:t>1</w:t>
      </w:r>
      <w:r w:rsidR="009728B5">
        <w:rPr>
          <w:rFonts w:hint="eastAsia"/>
        </w:rPr>
        <w:t>个订单可以包含若干个商品，</w:t>
      </w:r>
      <w:r>
        <w:rPr>
          <w:rFonts w:hint="eastAsia"/>
        </w:rPr>
        <w:t>生成</w:t>
      </w:r>
      <w:r>
        <w:rPr>
          <w:rFonts w:hint="eastAsia"/>
        </w:rPr>
        <w:t>301</w:t>
      </w:r>
      <w:r>
        <w:rPr>
          <w:rFonts w:hint="eastAsia"/>
        </w:rPr>
        <w:t>报文，</w:t>
      </w:r>
      <w:r w:rsidR="009728B5">
        <w:rPr>
          <w:rFonts w:hint="eastAsia"/>
        </w:rPr>
        <w:t>发送给海关平台等待回执，直到获取到</w:t>
      </w:r>
      <w:r w:rsidR="009728B5">
        <w:rPr>
          <w:rFonts w:hint="eastAsia"/>
        </w:rPr>
        <w:t>399</w:t>
      </w:r>
      <w:r w:rsidR="009728B5">
        <w:rPr>
          <w:rFonts w:hint="eastAsia"/>
        </w:rPr>
        <w:t>状态回执</w:t>
      </w:r>
    </w:p>
    <w:p w:rsidR="009728B5" w:rsidRDefault="00012289" w:rsidP="009728B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录入</w:t>
      </w:r>
      <w:r w:rsidR="009728B5">
        <w:rPr>
          <w:rFonts w:hint="eastAsia"/>
        </w:rPr>
        <w:t>运单信息（运单与订单一一对应，</w:t>
      </w:r>
      <w:r w:rsidR="009728B5">
        <w:t>通过</w:t>
      </w:r>
      <w:proofErr w:type="spellStart"/>
      <w:r w:rsidR="009728B5">
        <w:rPr>
          <w:rFonts w:hint="eastAsia"/>
        </w:rPr>
        <w:t>order</w:t>
      </w:r>
      <w:r w:rsidR="009728B5">
        <w:t>_no</w:t>
      </w:r>
      <w:proofErr w:type="spellEnd"/>
      <w:r w:rsidR="009728B5">
        <w:rPr>
          <w:rFonts w:hint="eastAsia"/>
        </w:rPr>
        <w:t>关联</w:t>
      </w:r>
      <w:r w:rsidR="009728B5">
        <w:t>）</w:t>
      </w:r>
      <w:r w:rsidR="009728B5">
        <w:rPr>
          <w:rFonts w:hint="eastAsia"/>
        </w:rPr>
        <w:t>，</w:t>
      </w:r>
      <w:r>
        <w:rPr>
          <w:rFonts w:hint="eastAsia"/>
        </w:rPr>
        <w:t>生成</w:t>
      </w:r>
      <w:r>
        <w:rPr>
          <w:rFonts w:hint="eastAsia"/>
        </w:rPr>
        <w:t>501</w:t>
      </w:r>
      <w:r>
        <w:rPr>
          <w:rFonts w:hint="eastAsia"/>
        </w:rPr>
        <w:t>报文，</w:t>
      </w:r>
      <w:r w:rsidR="009728B5">
        <w:rPr>
          <w:rFonts w:hint="eastAsia"/>
        </w:rPr>
        <w:t>发送海关平台等待回执，获取到</w:t>
      </w:r>
      <w:r w:rsidR="004239EF">
        <w:rPr>
          <w:rFonts w:hint="eastAsia"/>
        </w:rPr>
        <w:t>399</w:t>
      </w:r>
      <w:r w:rsidR="004239EF">
        <w:rPr>
          <w:rFonts w:hint="eastAsia"/>
        </w:rPr>
        <w:t>状态回执后运单流程结束，</w:t>
      </w:r>
      <w:r w:rsidR="004239EF">
        <w:t>手动</w:t>
      </w:r>
      <w:r w:rsidR="004239EF">
        <w:rPr>
          <w:rFonts w:hint="eastAsia"/>
        </w:rPr>
        <w:t>输入物流运单状态生成</w:t>
      </w:r>
      <w:r w:rsidR="004239EF">
        <w:rPr>
          <w:rFonts w:hint="eastAsia"/>
        </w:rPr>
        <w:t>503</w:t>
      </w:r>
      <w:r w:rsidR="004239EF">
        <w:rPr>
          <w:rFonts w:hint="eastAsia"/>
        </w:rPr>
        <w:t>报文，</w:t>
      </w:r>
      <w:r w:rsidR="004239EF">
        <w:t>发送</w:t>
      </w:r>
      <w:r w:rsidR="004239EF">
        <w:rPr>
          <w:rFonts w:hint="eastAsia"/>
        </w:rPr>
        <w:t>海关平台，直到获取到</w:t>
      </w:r>
      <w:r w:rsidR="004239EF">
        <w:rPr>
          <w:rFonts w:hint="eastAsia"/>
        </w:rPr>
        <w:t>399</w:t>
      </w:r>
      <w:r w:rsidR="004239EF">
        <w:rPr>
          <w:rFonts w:hint="eastAsia"/>
        </w:rPr>
        <w:t>状态回执</w:t>
      </w:r>
    </w:p>
    <w:p w:rsidR="004239EF" w:rsidRDefault="00C45669" w:rsidP="009728B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生成出境清单信息（出境清单与运单一一对应，出境清单详细与订单中的商品一一对应</w:t>
      </w:r>
      <w:r>
        <w:t>）</w:t>
      </w:r>
      <w:r>
        <w:rPr>
          <w:rFonts w:hint="eastAsia"/>
        </w:rPr>
        <w:t>，生成</w:t>
      </w:r>
      <w:r>
        <w:rPr>
          <w:rFonts w:hint="eastAsia"/>
        </w:rPr>
        <w:t>601</w:t>
      </w:r>
      <w:r>
        <w:rPr>
          <w:rFonts w:hint="eastAsia"/>
        </w:rPr>
        <w:t>报文，</w:t>
      </w:r>
      <w:r>
        <w:t>发送</w:t>
      </w:r>
      <w:r>
        <w:rPr>
          <w:rFonts w:hint="eastAsia"/>
        </w:rPr>
        <w:t>海关平台，</w:t>
      </w:r>
      <w:r>
        <w:t>直到</w:t>
      </w:r>
      <w:r>
        <w:rPr>
          <w:rFonts w:hint="eastAsia"/>
        </w:rPr>
        <w:t>获取</w:t>
      </w:r>
      <w:r>
        <w:rPr>
          <w:rFonts w:hint="eastAsia"/>
        </w:rPr>
        <w:t>399</w:t>
      </w:r>
      <w:r>
        <w:rPr>
          <w:rFonts w:hint="eastAsia"/>
        </w:rPr>
        <w:t>状态回执</w:t>
      </w:r>
    </w:p>
    <w:p w:rsidR="00E51784" w:rsidRPr="00E51784" w:rsidRDefault="00E51784" w:rsidP="009728B5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E51784">
        <w:rPr>
          <w:color w:val="FF0000"/>
        </w:rPr>
        <w:t>201</w:t>
      </w:r>
      <w:r w:rsidRPr="00E51784">
        <w:rPr>
          <w:rFonts w:hint="eastAsia"/>
          <w:color w:val="FF0000"/>
        </w:rPr>
        <w:t>报文</w:t>
      </w:r>
      <w:r w:rsidRPr="00E51784">
        <w:rPr>
          <w:color w:val="FF0000"/>
        </w:rPr>
        <w:t xml:space="preserve"> </w:t>
      </w:r>
      <w:r w:rsidRPr="00E51784">
        <w:rPr>
          <w:rFonts w:hint="eastAsia"/>
          <w:color w:val="FF0000"/>
        </w:rPr>
        <w:t>状态</w:t>
      </w:r>
      <w:r w:rsidRPr="00E51784">
        <w:rPr>
          <w:color w:val="FF0000"/>
        </w:rPr>
        <w:t>399</w:t>
      </w:r>
      <w:r w:rsidRPr="00E51784">
        <w:rPr>
          <w:rFonts w:hint="eastAsia"/>
          <w:color w:val="FF0000"/>
        </w:rPr>
        <w:t>作为终结</w:t>
      </w:r>
      <w:r w:rsidRPr="00E51784">
        <w:rPr>
          <w:rFonts w:hint="eastAsia"/>
          <w:color w:val="FF0000"/>
        </w:rPr>
        <w:t>，</w:t>
      </w:r>
      <w:r w:rsidRPr="00E51784">
        <w:rPr>
          <w:color w:val="FF0000"/>
        </w:rPr>
        <w:t xml:space="preserve">301 </w:t>
      </w:r>
      <w:r w:rsidRPr="00E51784">
        <w:rPr>
          <w:rFonts w:hint="eastAsia"/>
          <w:color w:val="FF0000"/>
        </w:rPr>
        <w:t>状态</w:t>
      </w:r>
      <w:r w:rsidRPr="00E51784">
        <w:rPr>
          <w:color w:val="FF0000"/>
        </w:rPr>
        <w:t>120</w:t>
      </w:r>
      <w:r w:rsidRPr="00E51784">
        <w:rPr>
          <w:rFonts w:hint="eastAsia"/>
          <w:color w:val="FF0000"/>
        </w:rPr>
        <w:t>作为终结</w:t>
      </w:r>
      <w:r w:rsidRPr="00E51784">
        <w:rPr>
          <w:rFonts w:hint="eastAsia"/>
          <w:color w:val="FF0000"/>
        </w:rPr>
        <w:t>，</w:t>
      </w:r>
      <w:r w:rsidRPr="00E51784">
        <w:rPr>
          <w:color w:val="FF0000"/>
        </w:rPr>
        <w:t xml:space="preserve">501 503 </w:t>
      </w:r>
      <w:r w:rsidRPr="00E51784">
        <w:rPr>
          <w:rFonts w:hint="eastAsia"/>
          <w:color w:val="FF0000"/>
        </w:rPr>
        <w:t>状态</w:t>
      </w:r>
      <w:r w:rsidRPr="00E51784">
        <w:rPr>
          <w:color w:val="FF0000"/>
        </w:rPr>
        <w:t>120</w:t>
      </w:r>
      <w:r w:rsidRPr="00E51784">
        <w:rPr>
          <w:rFonts w:hint="eastAsia"/>
          <w:color w:val="FF0000"/>
        </w:rPr>
        <w:t>作为终结</w:t>
      </w:r>
      <w:r w:rsidRPr="00E51784">
        <w:rPr>
          <w:rFonts w:hint="eastAsia"/>
          <w:color w:val="FF0000"/>
        </w:rPr>
        <w:t>，</w:t>
      </w:r>
      <w:r w:rsidRPr="00E51784">
        <w:rPr>
          <w:color w:val="FF0000"/>
        </w:rPr>
        <w:t xml:space="preserve">601 </w:t>
      </w:r>
      <w:r w:rsidRPr="00E51784">
        <w:rPr>
          <w:rFonts w:hint="eastAsia"/>
          <w:color w:val="FF0000"/>
        </w:rPr>
        <w:t>状态</w:t>
      </w:r>
      <w:r w:rsidRPr="00E51784">
        <w:rPr>
          <w:color w:val="FF0000"/>
        </w:rPr>
        <w:t>899</w:t>
      </w:r>
      <w:r w:rsidRPr="00E51784">
        <w:rPr>
          <w:rFonts w:hint="eastAsia"/>
          <w:color w:val="FF0000"/>
        </w:rPr>
        <w:t>作为终结</w:t>
      </w:r>
    </w:p>
    <w:p w:rsidR="00CE0DC0" w:rsidRPr="00954728" w:rsidRDefault="00CE0DC0" w:rsidP="00CE0DC0">
      <w:pPr>
        <w:pStyle w:val="a6"/>
        <w:numPr>
          <w:ilvl w:val="0"/>
          <w:numId w:val="6"/>
        </w:numPr>
        <w:ind w:firstLineChars="0"/>
        <w:rPr>
          <w:color w:val="548DD4" w:themeColor="text2" w:themeTint="99"/>
        </w:rPr>
      </w:pPr>
      <w:r w:rsidRPr="00954728">
        <w:rPr>
          <w:rFonts w:hint="eastAsia"/>
          <w:color w:val="548DD4" w:themeColor="text2" w:themeTint="99"/>
        </w:rPr>
        <w:t>（</w:t>
      </w:r>
      <w:r w:rsidRPr="00954728">
        <w:rPr>
          <w:rFonts w:hint="eastAsia"/>
          <w:color w:val="548DD4" w:themeColor="text2" w:themeTint="99"/>
        </w:rPr>
        <w:t>1</w:t>
      </w:r>
      <w:r w:rsidRPr="00954728">
        <w:rPr>
          <w:color w:val="548DD4" w:themeColor="text2" w:themeTint="99"/>
        </w:rPr>
        <w:t>）</w:t>
      </w:r>
      <w:r w:rsidR="00E51784" w:rsidRPr="00954728">
        <w:rPr>
          <w:rFonts w:hint="eastAsia"/>
          <w:color w:val="548DD4" w:themeColor="text2" w:themeTint="99"/>
        </w:rPr>
        <w:t>因为苏宁有自己的</w:t>
      </w:r>
      <w:proofErr w:type="spellStart"/>
      <w:r w:rsidR="00E51784" w:rsidRPr="00954728">
        <w:rPr>
          <w:color w:val="548DD4" w:themeColor="text2" w:themeTint="99"/>
        </w:rPr>
        <w:t>api</w:t>
      </w:r>
      <w:proofErr w:type="spellEnd"/>
      <w:r w:rsidR="00E51784" w:rsidRPr="00954728">
        <w:rPr>
          <w:rFonts w:hint="eastAsia"/>
          <w:color w:val="548DD4" w:themeColor="text2" w:themeTint="99"/>
        </w:rPr>
        <w:t>接口，与之前的中外运独立流程不同，所以操作界面上新建“苏宁”，与现有的“系统管理”和“跨境电商”并列。点击下拉后有“物流运单”等其他。</w:t>
      </w:r>
    </w:p>
    <w:p w:rsidR="00CE0DC0" w:rsidRPr="00954728" w:rsidRDefault="00CE0DC0" w:rsidP="00CE0DC0">
      <w:pPr>
        <w:pStyle w:val="a6"/>
        <w:ind w:left="360" w:firstLineChars="0" w:firstLine="0"/>
        <w:rPr>
          <w:color w:val="548DD4" w:themeColor="text2" w:themeTint="99"/>
        </w:rPr>
      </w:pPr>
      <w:r w:rsidRPr="00954728">
        <w:rPr>
          <w:rFonts w:hint="eastAsia"/>
          <w:color w:val="548DD4" w:themeColor="text2" w:themeTint="99"/>
        </w:rPr>
        <w:t>（</w:t>
      </w:r>
      <w:r w:rsidRPr="00954728">
        <w:rPr>
          <w:rFonts w:hint="eastAsia"/>
          <w:color w:val="548DD4" w:themeColor="text2" w:themeTint="99"/>
        </w:rPr>
        <w:t>2</w:t>
      </w:r>
      <w:r w:rsidRPr="00954728">
        <w:rPr>
          <w:color w:val="548DD4" w:themeColor="text2" w:themeTint="99"/>
        </w:rPr>
        <w:t>）</w:t>
      </w:r>
      <w:r w:rsidR="00E51784" w:rsidRPr="00954728">
        <w:rPr>
          <w:rFonts w:hint="eastAsia"/>
          <w:color w:val="548DD4" w:themeColor="text2" w:themeTint="99"/>
        </w:rPr>
        <w:t>进入“苏宁”</w:t>
      </w:r>
      <w:r w:rsidR="00E51784" w:rsidRPr="00954728">
        <w:rPr>
          <w:color w:val="548DD4" w:themeColor="text2" w:themeTint="99"/>
        </w:rPr>
        <w:t>-</w:t>
      </w:r>
      <w:r w:rsidR="00E51784" w:rsidRPr="00954728">
        <w:rPr>
          <w:rFonts w:hint="eastAsia"/>
          <w:color w:val="548DD4" w:themeColor="text2" w:themeTint="99"/>
        </w:rPr>
        <w:t>“物流运单”后，有“新增”，“编辑”两个图标。点击新增后，向苏宁的</w:t>
      </w:r>
      <w:r w:rsidR="00E51784" w:rsidRPr="00954728">
        <w:rPr>
          <w:color w:val="548DD4" w:themeColor="text2" w:themeTint="99"/>
        </w:rPr>
        <w:fldChar w:fldCharType="begin"/>
      </w:r>
      <w:r w:rsidR="00E51784" w:rsidRPr="00954728">
        <w:rPr>
          <w:color w:val="548DD4" w:themeColor="text2" w:themeTint="99"/>
        </w:rPr>
        <w:instrText xml:space="preserve"> HYPERLINK "http://open.suning.com/api/view/api.htm?mid=100000317&amp;btype=logistics&amp;tid=100008" </w:instrText>
      </w:r>
      <w:r w:rsidR="00E51784" w:rsidRPr="00954728">
        <w:rPr>
          <w:color w:val="548DD4" w:themeColor="text2" w:themeTint="99"/>
        </w:rPr>
        <w:fldChar w:fldCharType="separate"/>
      </w:r>
      <w:r w:rsidR="00E51784" w:rsidRPr="00954728">
        <w:rPr>
          <w:color w:val="548DD4" w:themeColor="text2" w:themeTint="99"/>
        </w:rPr>
        <w:t>suning.logistics.crossbuytask.query</w:t>
      </w:r>
      <w:r w:rsidR="00E51784" w:rsidRPr="00954728">
        <w:rPr>
          <w:color w:val="548DD4" w:themeColor="text2" w:themeTint="99"/>
        </w:rPr>
        <w:fldChar w:fldCharType="end"/>
      </w:r>
      <w:r w:rsidR="00E51784" w:rsidRPr="00954728">
        <w:rPr>
          <w:rFonts w:hint="eastAsia"/>
          <w:color w:val="548DD4" w:themeColor="text2" w:themeTint="99"/>
        </w:rPr>
        <w:t>接口发送查询请求。</w:t>
      </w:r>
    </w:p>
    <w:p w:rsidR="00E51784" w:rsidRPr="00954728" w:rsidRDefault="00CE0DC0" w:rsidP="00CE0DC0">
      <w:pPr>
        <w:pStyle w:val="a6"/>
        <w:ind w:left="360" w:firstLineChars="0" w:firstLine="0"/>
        <w:rPr>
          <w:color w:val="548DD4" w:themeColor="text2" w:themeTint="99"/>
        </w:rPr>
      </w:pPr>
      <w:r w:rsidRPr="00954728">
        <w:rPr>
          <w:rFonts w:hint="eastAsia"/>
          <w:color w:val="548DD4" w:themeColor="text2" w:themeTint="99"/>
        </w:rPr>
        <w:t>（</w:t>
      </w:r>
      <w:r w:rsidRPr="00954728">
        <w:rPr>
          <w:rFonts w:hint="eastAsia"/>
          <w:color w:val="548DD4" w:themeColor="text2" w:themeTint="99"/>
        </w:rPr>
        <w:t>3</w:t>
      </w:r>
      <w:r w:rsidRPr="00954728">
        <w:rPr>
          <w:color w:val="548DD4" w:themeColor="text2" w:themeTint="99"/>
        </w:rPr>
        <w:t>）</w:t>
      </w:r>
      <w:r w:rsidR="00E51784" w:rsidRPr="00954728">
        <w:rPr>
          <w:rFonts w:hint="eastAsia"/>
          <w:color w:val="548DD4" w:themeColor="text2" w:themeTint="99"/>
        </w:rPr>
        <w:t>接口</w:t>
      </w:r>
      <w:proofErr w:type="gramStart"/>
      <w:r w:rsidR="00E51784" w:rsidRPr="00954728">
        <w:rPr>
          <w:rFonts w:hint="eastAsia"/>
          <w:color w:val="548DD4" w:themeColor="text2" w:themeTint="99"/>
        </w:rPr>
        <w:t>明细见</w:t>
      </w:r>
      <w:proofErr w:type="gramEnd"/>
      <w:r w:rsidR="00E51784" w:rsidRPr="00954728">
        <w:rPr>
          <w:color w:val="548DD4" w:themeColor="text2" w:themeTint="99"/>
        </w:rPr>
        <w:fldChar w:fldCharType="begin"/>
      </w:r>
      <w:r w:rsidR="00E51784" w:rsidRPr="00954728">
        <w:rPr>
          <w:color w:val="548DD4" w:themeColor="text2" w:themeTint="99"/>
        </w:rPr>
        <w:instrText xml:space="preserve"> HYPERLINK "http://open.suning.com/api/view/customBiz.htm?businessType=logistics" </w:instrText>
      </w:r>
      <w:r w:rsidR="00E51784" w:rsidRPr="00954728">
        <w:rPr>
          <w:color w:val="548DD4" w:themeColor="text2" w:themeTint="99"/>
        </w:rPr>
        <w:fldChar w:fldCharType="separate"/>
      </w:r>
      <w:r w:rsidR="00E51784" w:rsidRPr="00954728">
        <w:rPr>
          <w:color w:val="548DD4" w:themeColor="text2" w:themeTint="99"/>
        </w:rPr>
        <w:t>http://open.suning.com/api/view/customBiz.htm?businessType=logistics</w:t>
      </w:r>
      <w:r w:rsidR="00E51784" w:rsidRPr="00954728">
        <w:rPr>
          <w:color w:val="548DD4" w:themeColor="text2" w:themeTint="99"/>
        </w:rPr>
        <w:fldChar w:fldCharType="end"/>
      </w:r>
    </w:p>
    <w:p w:rsidR="00CE0DC0" w:rsidRPr="00954728" w:rsidRDefault="00CE0DC0" w:rsidP="00CE0DC0">
      <w:pPr>
        <w:pStyle w:val="a6"/>
        <w:ind w:left="360" w:firstLineChars="0" w:firstLine="0"/>
        <w:rPr>
          <w:color w:val="548DD4" w:themeColor="text2" w:themeTint="99"/>
        </w:rPr>
      </w:pPr>
      <w:r w:rsidRPr="00954728">
        <w:rPr>
          <w:rFonts w:hint="eastAsia"/>
          <w:color w:val="548DD4" w:themeColor="text2" w:themeTint="99"/>
        </w:rPr>
        <w:t>（</w:t>
      </w:r>
      <w:r w:rsidRPr="00954728">
        <w:rPr>
          <w:rFonts w:hint="eastAsia"/>
          <w:color w:val="548DD4" w:themeColor="text2" w:themeTint="99"/>
        </w:rPr>
        <w:t>4</w:t>
      </w:r>
      <w:r w:rsidRPr="00954728">
        <w:rPr>
          <w:rFonts w:hint="eastAsia"/>
          <w:color w:val="548DD4" w:themeColor="text2" w:themeTint="99"/>
        </w:rPr>
        <w:t>）</w:t>
      </w:r>
      <w:r w:rsidR="00E51784" w:rsidRPr="00954728">
        <w:rPr>
          <w:rFonts w:hint="eastAsia"/>
          <w:color w:val="548DD4" w:themeColor="text2" w:themeTint="99"/>
        </w:rPr>
        <w:t>四个输入参数中，</w:t>
      </w:r>
      <w:proofErr w:type="spellStart"/>
      <w:r w:rsidR="00E51784" w:rsidRPr="00954728">
        <w:rPr>
          <w:color w:val="548DD4" w:themeColor="text2" w:themeTint="99"/>
        </w:rPr>
        <w:t>endTime</w:t>
      </w:r>
      <w:proofErr w:type="spellEnd"/>
      <w:proofErr w:type="gramStart"/>
      <w:r w:rsidR="00E51784" w:rsidRPr="00954728">
        <w:rPr>
          <w:rFonts w:hint="eastAsia"/>
          <w:color w:val="548DD4" w:themeColor="text2" w:themeTint="99"/>
        </w:rPr>
        <w:t>填系统</w:t>
      </w:r>
      <w:proofErr w:type="gramEnd"/>
      <w:r w:rsidR="00E51784" w:rsidRPr="00954728">
        <w:rPr>
          <w:rFonts w:hint="eastAsia"/>
          <w:color w:val="548DD4" w:themeColor="text2" w:themeTint="99"/>
        </w:rPr>
        <w:t>当前时间，</w:t>
      </w:r>
      <w:proofErr w:type="spellStart"/>
      <w:r w:rsidR="00E51784" w:rsidRPr="00954728">
        <w:rPr>
          <w:color w:val="548DD4" w:themeColor="text2" w:themeTint="99"/>
        </w:rPr>
        <w:t>startTime</w:t>
      </w:r>
      <w:proofErr w:type="spellEnd"/>
      <w:r w:rsidR="00E51784" w:rsidRPr="00954728">
        <w:rPr>
          <w:rFonts w:hint="eastAsia"/>
          <w:color w:val="548DD4" w:themeColor="text2" w:themeTint="99"/>
        </w:rPr>
        <w:t>自选。</w:t>
      </w:r>
      <w:bookmarkStart w:id="20" w:name="_GoBack"/>
      <w:bookmarkEnd w:id="20"/>
    </w:p>
    <w:p w:rsidR="00E51784" w:rsidRPr="00954728" w:rsidRDefault="00CE0DC0" w:rsidP="00CE0DC0">
      <w:pPr>
        <w:pStyle w:val="a6"/>
        <w:ind w:left="360" w:firstLineChars="0" w:firstLine="0"/>
        <w:rPr>
          <w:rFonts w:hint="eastAsia"/>
          <w:color w:val="548DD4" w:themeColor="text2" w:themeTint="99"/>
        </w:rPr>
      </w:pPr>
      <w:r w:rsidRPr="00954728">
        <w:rPr>
          <w:rFonts w:hint="eastAsia"/>
          <w:color w:val="548DD4" w:themeColor="text2" w:themeTint="99"/>
        </w:rPr>
        <w:t>（</w:t>
      </w:r>
      <w:r w:rsidRPr="00954728">
        <w:rPr>
          <w:rFonts w:hint="eastAsia"/>
          <w:color w:val="548DD4" w:themeColor="text2" w:themeTint="99"/>
        </w:rPr>
        <w:t>5</w:t>
      </w:r>
      <w:r w:rsidRPr="00954728">
        <w:rPr>
          <w:rFonts w:hint="eastAsia"/>
          <w:color w:val="548DD4" w:themeColor="text2" w:themeTint="99"/>
        </w:rPr>
        <w:t>）</w:t>
      </w:r>
      <w:r w:rsidR="00E51784" w:rsidRPr="00954728">
        <w:rPr>
          <w:rFonts w:hint="eastAsia"/>
          <w:color w:val="548DD4" w:themeColor="text2" w:themeTint="99"/>
        </w:rPr>
        <w:t>将苏宁返回消息中部分数据读取，加上系统页面上填写的数据，组成</w:t>
      </w:r>
      <w:r w:rsidR="00E51784" w:rsidRPr="00954728">
        <w:rPr>
          <w:color w:val="548DD4" w:themeColor="text2" w:themeTint="99"/>
        </w:rPr>
        <w:t>501</w:t>
      </w:r>
      <w:r w:rsidR="00E51784" w:rsidRPr="00954728">
        <w:rPr>
          <w:rFonts w:hint="eastAsia"/>
          <w:color w:val="548DD4" w:themeColor="text2" w:themeTint="99"/>
        </w:rPr>
        <w:t>数据发</w:t>
      </w:r>
      <w:r w:rsidR="00E51784" w:rsidRPr="00954728">
        <w:rPr>
          <w:rFonts w:hint="eastAsia"/>
          <w:color w:val="548DD4" w:themeColor="text2" w:themeTint="99"/>
        </w:rPr>
        <w:lastRenderedPageBreak/>
        <w:t>往海关。具体字段见附件文件。后续的</w:t>
      </w:r>
      <w:r w:rsidR="00E51784" w:rsidRPr="00954728">
        <w:rPr>
          <w:color w:val="548DD4" w:themeColor="text2" w:themeTint="99"/>
        </w:rPr>
        <w:t>502,503,504</w:t>
      </w:r>
      <w:r w:rsidR="00E51784" w:rsidRPr="00954728">
        <w:rPr>
          <w:rFonts w:hint="eastAsia"/>
          <w:color w:val="548DD4" w:themeColor="text2" w:themeTint="99"/>
        </w:rPr>
        <w:t>流程与之前相同。</w:t>
      </w:r>
    </w:p>
    <w:sectPr w:rsidR="00E51784" w:rsidRPr="0095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10A3"/>
    <w:multiLevelType w:val="hybridMultilevel"/>
    <w:tmpl w:val="14CC13B4"/>
    <w:lvl w:ilvl="0" w:tplc="D7F8C402">
      <w:start w:val="2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266423"/>
    <w:multiLevelType w:val="hybridMultilevel"/>
    <w:tmpl w:val="9DF06FC2"/>
    <w:lvl w:ilvl="0" w:tplc="58E4B38C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DD39AD"/>
    <w:multiLevelType w:val="multilevel"/>
    <w:tmpl w:val="96CEC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B611C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E96CD3"/>
    <w:multiLevelType w:val="multilevel"/>
    <w:tmpl w:val="E28A8A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4B1377"/>
    <w:multiLevelType w:val="hybridMultilevel"/>
    <w:tmpl w:val="0FAE0B20"/>
    <w:lvl w:ilvl="0" w:tplc="30E62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E83135"/>
    <w:multiLevelType w:val="hybridMultilevel"/>
    <w:tmpl w:val="75BC3C56"/>
    <w:lvl w:ilvl="0" w:tplc="13F621A8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6044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8E"/>
    <w:rsid w:val="00012289"/>
    <w:rsid w:val="00035830"/>
    <w:rsid w:val="0005406B"/>
    <w:rsid w:val="000E1286"/>
    <w:rsid w:val="0018091B"/>
    <w:rsid w:val="00184E28"/>
    <w:rsid w:val="00194ED8"/>
    <w:rsid w:val="001A1A28"/>
    <w:rsid w:val="002619FE"/>
    <w:rsid w:val="00262542"/>
    <w:rsid w:val="002C7E14"/>
    <w:rsid w:val="002F2A24"/>
    <w:rsid w:val="003163CA"/>
    <w:rsid w:val="0036590B"/>
    <w:rsid w:val="003A3AC6"/>
    <w:rsid w:val="003B5430"/>
    <w:rsid w:val="003C0473"/>
    <w:rsid w:val="003C1C60"/>
    <w:rsid w:val="004239EF"/>
    <w:rsid w:val="00440D28"/>
    <w:rsid w:val="004B5CF5"/>
    <w:rsid w:val="004B7AB3"/>
    <w:rsid w:val="004B7C2F"/>
    <w:rsid w:val="004C538E"/>
    <w:rsid w:val="004E1B48"/>
    <w:rsid w:val="00501F30"/>
    <w:rsid w:val="00584C85"/>
    <w:rsid w:val="005E6739"/>
    <w:rsid w:val="006152EB"/>
    <w:rsid w:val="006211F2"/>
    <w:rsid w:val="00637140"/>
    <w:rsid w:val="006532B4"/>
    <w:rsid w:val="006A2C9A"/>
    <w:rsid w:val="006B74FF"/>
    <w:rsid w:val="006E16D0"/>
    <w:rsid w:val="006F3871"/>
    <w:rsid w:val="00725D3D"/>
    <w:rsid w:val="0075326F"/>
    <w:rsid w:val="00772892"/>
    <w:rsid w:val="00796577"/>
    <w:rsid w:val="00926E05"/>
    <w:rsid w:val="00954728"/>
    <w:rsid w:val="00965C08"/>
    <w:rsid w:val="009728B5"/>
    <w:rsid w:val="009C1CA7"/>
    <w:rsid w:val="009E05EF"/>
    <w:rsid w:val="00B144A6"/>
    <w:rsid w:val="00B26E1D"/>
    <w:rsid w:val="00B66814"/>
    <w:rsid w:val="00BD7F48"/>
    <w:rsid w:val="00C305AC"/>
    <w:rsid w:val="00C45669"/>
    <w:rsid w:val="00CE0DC0"/>
    <w:rsid w:val="00D36F7C"/>
    <w:rsid w:val="00D5564D"/>
    <w:rsid w:val="00D75F23"/>
    <w:rsid w:val="00E462F1"/>
    <w:rsid w:val="00E51784"/>
    <w:rsid w:val="00EB4005"/>
    <w:rsid w:val="00EE0B6B"/>
    <w:rsid w:val="00F574D7"/>
    <w:rsid w:val="00F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F76B2-1B8B-4013-AF01-37382691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38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38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38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538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538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538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538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538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538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5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53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53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53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53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53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538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F6711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711E"/>
  </w:style>
  <w:style w:type="paragraph" w:styleId="20">
    <w:name w:val="toc 2"/>
    <w:basedOn w:val="a"/>
    <w:next w:val="a"/>
    <w:autoRedefine/>
    <w:uiPriority w:val="39"/>
    <w:unhideWhenUsed/>
    <w:rsid w:val="00F6711E"/>
    <w:pPr>
      <w:ind w:leftChars="200" w:left="420"/>
    </w:pPr>
  </w:style>
  <w:style w:type="character" w:styleId="a3">
    <w:name w:val="Hyperlink"/>
    <w:basedOn w:val="a0"/>
    <w:uiPriority w:val="99"/>
    <w:unhideWhenUsed/>
    <w:rsid w:val="00F6711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71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11E"/>
    <w:rPr>
      <w:sz w:val="18"/>
      <w:szCs w:val="18"/>
    </w:rPr>
  </w:style>
  <w:style w:type="table" w:styleId="a5">
    <w:name w:val="Table Grid"/>
    <w:basedOn w:val="a1"/>
    <w:uiPriority w:val="59"/>
    <w:rsid w:val="0026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65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133B-3733-435D-8766-51D7C06E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10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石少中</dc:creator>
  <cp:lastModifiedBy>xuxiaojun</cp:lastModifiedBy>
  <cp:revision>22</cp:revision>
  <dcterms:created xsi:type="dcterms:W3CDTF">2014-11-18T05:00:00Z</dcterms:created>
  <dcterms:modified xsi:type="dcterms:W3CDTF">2015-01-28T02:59:00Z</dcterms:modified>
</cp:coreProperties>
</file>