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6" w:rsidRDefault="00026409" w:rsidP="00026409">
      <w:pPr>
        <w:pStyle w:val="Title"/>
        <w:rPr>
          <w:lang w:val="en"/>
        </w:rPr>
      </w:pPr>
      <w:r>
        <w:rPr>
          <w:lang w:val="en"/>
        </w:rPr>
        <w:t>Application Insights for JavaScript web apps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Find out about the performance and usage of your web page. Add Visual Studio Application Insights to your page, and you'll find out how many users you have, how often they come back, and which pages they use most. You'll also get reports of load times and any exceptions. Add a few </w:t>
      </w:r>
      <w:hyperlink r:id="rId5" w:history="1">
        <w:r w:rsidRPr="00026409">
          <w:rPr>
            <w:rFonts w:ascii="Times New Roman" w:eastAsia="Times New Roman" w:hAnsi="Times New Roman" w:cs="Times New Roman"/>
            <w:color w:val="00ABEC"/>
            <w:sz w:val="24"/>
            <w:szCs w:val="24"/>
            <w:lang w:val="en"/>
          </w:rPr>
          <w:t>custom events and metrics</w:t>
        </w:r>
      </w:hyperlink>
      <w:r w:rsidRPr="00026409">
        <w:rPr>
          <w:rFonts w:ascii="Segoe UI" w:eastAsia="Times New Roman" w:hAnsi="Segoe UI" w:cs="Segoe UI"/>
          <w:color w:val="505050"/>
          <w:sz w:val="24"/>
          <w:szCs w:val="24"/>
          <w:lang w:val="en"/>
        </w:rPr>
        <w:t>, and you can analyze in detail the most popular features, the most common mistakes, and tune your page to success with your users.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drawing>
          <wp:inline distT="0" distB="0" distL="0" distR="0">
            <wp:extent cx="5172075" cy="2847975"/>
            <wp:effectExtent l="0" t="0" r="9525" b="9525"/>
            <wp:docPr id="12" name="Picture 12" descr="Choose New, Developer Services,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New, Developer Services, Application Insi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2847975"/>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If you already set up server telemetry for your </w:t>
      </w:r>
      <w:hyperlink r:id="rId7" w:history="1">
        <w:r w:rsidRPr="00026409">
          <w:rPr>
            <w:rFonts w:ascii="Times New Roman" w:eastAsia="Times New Roman" w:hAnsi="Times New Roman" w:cs="Times New Roman"/>
            <w:color w:val="00ABEC"/>
            <w:sz w:val="24"/>
            <w:szCs w:val="24"/>
            <w:lang w:val="en"/>
          </w:rPr>
          <w:t>ASP.NET</w:t>
        </w:r>
      </w:hyperlink>
      <w:r w:rsidRPr="00026409">
        <w:rPr>
          <w:rFonts w:ascii="Segoe UI" w:eastAsia="Times New Roman" w:hAnsi="Segoe UI" w:cs="Segoe UI"/>
          <w:color w:val="505050"/>
          <w:sz w:val="24"/>
          <w:szCs w:val="24"/>
          <w:lang w:val="en"/>
        </w:rPr>
        <w:t xml:space="preserve"> or </w:t>
      </w:r>
      <w:hyperlink r:id="rId8" w:history="1">
        <w:r w:rsidRPr="00026409">
          <w:rPr>
            <w:rFonts w:ascii="Times New Roman" w:eastAsia="Times New Roman" w:hAnsi="Times New Roman" w:cs="Times New Roman"/>
            <w:color w:val="00ABEC"/>
            <w:sz w:val="24"/>
            <w:szCs w:val="24"/>
            <w:lang w:val="en"/>
          </w:rPr>
          <w:t>Java</w:t>
        </w:r>
      </w:hyperlink>
      <w:r w:rsidRPr="00026409">
        <w:rPr>
          <w:rFonts w:ascii="Segoe UI" w:eastAsia="Times New Roman" w:hAnsi="Segoe UI" w:cs="Segoe UI"/>
          <w:color w:val="505050"/>
          <w:sz w:val="24"/>
          <w:szCs w:val="24"/>
          <w:lang w:val="en"/>
        </w:rPr>
        <w:t xml:space="preserve"> web app, you'll get the picture from both client and server angles. The two streams will be integrated in the Application Insights portal.</w:t>
      </w:r>
    </w:p>
    <w:p w:rsidR="00026409" w:rsidRPr="00026409" w:rsidRDefault="00026409" w:rsidP="00026409">
      <w:pPr>
        <w:shd w:val="clear" w:color="auto" w:fill="FFFFFF"/>
        <w:spacing w:after="180" w:line="240" w:lineRule="auto"/>
        <w:outlineLvl w:val="3"/>
        <w:rPr>
          <w:rFonts w:ascii="Segoe UI" w:eastAsia="Times New Roman" w:hAnsi="Segoe UI" w:cs="Segoe UI"/>
          <w:color w:val="505050"/>
          <w:sz w:val="30"/>
          <w:szCs w:val="30"/>
          <w:lang w:val="en"/>
        </w:rPr>
      </w:pPr>
      <w:bookmarkStart w:id="0" w:name="quick-demo"/>
      <w:bookmarkEnd w:id="0"/>
      <w:r w:rsidRPr="00026409">
        <w:rPr>
          <w:rFonts w:ascii="Segoe UI" w:eastAsia="Times New Roman" w:hAnsi="Segoe UI" w:cs="Segoe UI"/>
          <w:color w:val="505050"/>
          <w:sz w:val="30"/>
          <w:szCs w:val="30"/>
          <w:lang w:val="en"/>
        </w:rPr>
        <w:t>Quick demo</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If you don't have an Azure subscription and would like to try Application Insights on your web page, visit </w:t>
      </w:r>
      <w:hyperlink r:id="rId9" w:history="1">
        <w:r w:rsidRPr="00026409">
          <w:rPr>
            <w:rFonts w:ascii="Times New Roman" w:eastAsia="Times New Roman" w:hAnsi="Times New Roman" w:cs="Times New Roman"/>
            <w:color w:val="00ABEC"/>
            <w:sz w:val="24"/>
            <w:szCs w:val="24"/>
            <w:lang w:val="en"/>
          </w:rPr>
          <w:t>Try Application Insights</w:t>
        </w:r>
      </w:hyperlink>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1" w:name="create-an-application-insights-resource"/>
      <w:bookmarkEnd w:id="1"/>
      <w:r w:rsidRPr="00026409">
        <w:rPr>
          <w:rFonts w:ascii="Segoe UI" w:eastAsia="Times New Roman" w:hAnsi="Segoe UI" w:cs="Segoe UI"/>
          <w:color w:val="505050"/>
          <w:sz w:val="45"/>
          <w:szCs w:val="45"/>
          <w:lang w:val="en"/>
        </w:rPr>
        <w:t>Create an Application Insights resource</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The Application Insights resource is where data about your page's performance and usage is displayed. (If you already created a resource, maybe to collect data from your web server, skip this step.)</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In the </w:t>
      </w:r>
      <w:hyperlink r:id="rId10" w:history="1">
        <w:r w:rsidRPr="00026409">
          <w:rPr>
            <w:rFonts w:ascii="Times New Roman" w:eastAsia="Times New Roman" w:hAnsi="Times New Roman" w:cs="Times New Roman"/>
            <w:color w:val="00ABEC"/>
            <w:sz w:val="24"/>
            <w:szCs w:val="24"/>
            <w:lang w:val="en"/>
          </w:rPr>
          <w:t>Azure portal</w:t>
        </w:r>
      </w:hyperlink>
      <w:r w:rsidRPr="00026409">
        <w:rPr>
          <w:rFonts w:ascii="Segoe UI" w:eastAsia="Times New Roman" w:hAnsi="Segoe UI" w:cs="Segoe UI"/>
          <w:color w:val="505050"/>
          <w:sz w:val="24"/>
          <w:szCs w:val="24"/>
          <w:lang w:val="en"/>
        </w:rPr>
        <w:t>, create a new Application Insights resource:</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7124700" cy="3790950"/>
            <wp:effectExtent l="0" t="0" r="0" b="0"/>
            <wp:docPr id="11" name="Picture 11" descr="Choose New, Developer Services,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New, Developer Services, Application Insigh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4700" cy="3790950"/>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i/>
          <w:iCs/>
          <w:color w:val="505050"/>
          <w:sz w:val="24"/>
          <w:szCs w:val="24"/>
          <w:lang w:val="en"/>
        </w:rPr>
        <w:t>Questions already?</w:t>
      </w:r>
      <w:r w:rsidRPr="00026409">
        <w:rPr>
          <w:rFonts w:ascii="Segoe UI" w:eastAsia="Times New Roman" w:hAnsi="Segoe UI" w:cs="Segoe UI"/>
          <w:color w:val="505050"/>
          <w:sz w:val="24"/>
          <w:szCs w:val="24"/>
          <w:lang w:val="en"/>
        </w:rPr>
        <w:t xml:space="preserve"> </w:t>
      </w:r>
      <w:hyperlink r:id="rId12" w:history="1">
        <w:r w:rsidRPr="00026409">
          <w:rPr>
            <w:rFonts w:ascii="Times New Roman" w:eastAsia="Times New Roman" w:hAnsi="Times New Roman" w:cs="Times New Roman"/>
            <w:color w:val="00ABEC"/>
            <w:sz w:val="24"/>
            <w:szCs w:val="24"/>
            <w:lang w:val="en"/>
          </w:rPr>
          <w:t>More about creating a resource</w:t>
        </w:r>
      </w:hyperlink>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2" w:name="add-the-sdk-script-to-your-app-or-web-pa"/>
      <w:bookmarkEnd w:id="2"/>
      <w:r w:rsidRPr="00026409">
        <w:rPr>
          <w:rFonts w:ascii="Segoe UI" w:eastAsia="Times New Roman" w:hAnsi="Segoe UI" w:cs="Segoe UI"/>
          <w:color w:val="505050"/>
          <w:sz w:val="45"/>
          <w:szCs w:val="45"/>
          <w:lang w:val="en"/>
        </w:rPr>
        <w:t>Add the SDK script to your app or web pages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 Quick Start, get the script for web pages: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4933950" cy="5553075"/>
            <wp:effectExtent l="0" t="0" r="0" b="9525"/>
            <wp:docPr id="10" name="Picture 10" descr="On your app overview blade, choose Quick Start, Get code to monitor my web pages. Copy th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your app overview blade, choose Quick Start, Get code to monitor my web pages. Copy the 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5553075"/>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Insert the script just before the &lt;/head&gt; tag of every page you want to track. If your website has a master page, you can put the script there. For example:</w:t>
      </w:r>
    </w:p>
    <w:p w:rsidR="00026409" w:rsidRPr="00026409" w:rsidRDefault="00026409" w:rsidP="00026409">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 an ASP.NET MVC project, you'd put it in View\Shared\_</w:t>
      </w:r>
      <w:proofErr w:type="spellStart"/>
      <w:r w:rsidRPr="00026409">
        <w:rPr>
          <w:rFonts w:ascii="Segoe UI" w:eastAsia="Times New Roman" w:hAnsi="Segoe UI" w:cs="Segoe UI"/>
          <w:color w:val="505050"/>
          <w:sz w:val="24"/>
          <w:szCs w:val="24"/>
          <w:lang w:val="en"/>
        </w:rPr>
        <w:t>Layout.cshtml</w:t>
      </w:r>
      <w:proofErr w:type="spellEnd"/>
    </w:p>
    <w:p w:rsidR="00026409" w:rsidRPr="00026409" w:rsidRDefault="00026409" w:rsidP="00026409">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In a SharePoint site, on the control panel, open </w:t>
      </w:r>
      <w:hyperlink r:id="rId14" w:history="1">
        <w:r w:rsidRPr="00026409">
          <w:rPr>
            <w:rFonts w:ascii="Times New Roman" w:eastAsia="Times New Roman" w:hAnsi="Times New Roman" w:cs="Times New Roman"/>
            <w:color w:val="00ABEC"/>
            <w:sz w:val="24"/>
            <w:szCs w:val="24"/>
            <w:lang w:val="en"/>
          </w:rPr>
          <w:t>Site Settings / Master Page</w:t>
        </w:r>
      </w:hyperlink>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The script contains the instrumentation key that directs the data to your Application Insights resource. </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w:t>
      </w:r>
      <w:hyperlink r:id="rId15" w:history="1">
        <w:r w:rsidRPr="00026409">
          <w:rPr>
            <w:rFonts w:ascii="Times New Roman" w:eastAsia="Times New Roman" w:hAnsi="Times New Roman" w:cs="Times New Roman"/>
            <w:color w:val="00ABEC"/>
            <w:sz w:val="24"/>
            <w:szCs w:val="24"/>
            <w:lang w:val="en"/>
          </w:rPr>
          <w:t>Deeper explanation of the script.</w:t>
        </w:r>
      </w:hyperlink>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i/>
          <w:iCs/>
          <w:color w:val="505050"/>
          <w:sz w:val="24"/>
          <w:szCs w:val="24"/>
          <w:lang w:val="en"/>
        </w:rPr>
        <w:t xml:space="preserve">(If you're using a well-known web page framework, look around for Application Insights adaptors. For example, there's </w:t>
      </w:r>
      <w:hyperlink r:id="rId16" w:history="1">
        <w:r w:rsidRPr="00026409">
          <w:rPr>
            <w:rFonts w:ascii="Times New Roman" w:eastAsia="Times New Roman" w:hAnsi="Times New Roman" w:cs="Times New Roman"/>
            <w:i/>
            <w:iCs/>
            <w:color w:val="00ABEC"/>
            <w:sz w:val="24"/>
            <w:szCs w:val="24"/>
            <w:lang w:val="en"/>
          </w:rPr>
          <w:t>an AngularJS module</w:t>
        </w:r>
      </w:hyperlink>
      <w:r w:rsidRPr="00026409">
        <w:rPr>
          <w:rFonts w:ascii="Segoe UI" w:eastAsia="Times New Roman" w:hAnsi="Segoe UI" w:cs="Segoe UI"/>
          <w:i/>
          <w:iCs/>
          <w:color w:val="505050"/>
          <w:sz w:val="24"/>
          <w:szCs w:val="24"/>
          <w:lang w:val="en"/>
        </w:rPr>
        <w:t>.)</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3" w:name="run"/>
      <w:bookmarkEnd w:id="3"/>
      <w:r w:rsidRPr="00026409">
        <w:rPr>
          <w:rFonts w:ascii="Segoe UI" w:eastAsia="Times New Roman" w:hAnsi="Segoe UI" w:cs="Segoe UI"/>
          <w:color w:val="505050"/>
          <w:sz w:val="45"/>
          <w:szCs w:val="45"/>
          <w:lang w:val="en"/>
        </w:rPr>
        <w:lastRenderedPageBreak/>
        <w:t>Run your app</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Run your web app, use it a while to generate telemetry, and wait a few seconds. You can either run it using the </w:t>
      </w:r>
      <w:r w:rsidRPr="00026409">
        <w:rPr>
          <w:rFonts w:ascii="Segoe UI" w:eastAsia="Times New Roman" w:hAnsi="Segoe UI" w:cs="Segoe UI"/>
          <w:b/>
          <w:bCs/>
          <w:color w:val="505050"/>
          <w:sz w:val="24"/>
          <w:szCs w:val="24"/>
          <w:lang w:val="en"/>
        </w:rPr>
        <w:t>F5</w:t>
      </w:r>
      <w:r w:rsidRPr="00026409">
        <w:rPr>
          <w:rFonts w:ascii="Segoe UI" w:eastAsia="Times New Roman" w:hAnsi="Segoe UI" w:cs="Segoe UI"/>
          <w:color w:val="505050"/>
          <w:sz w:val="24"/>
          <w:szCs w:val="24"/>
          <w:lang w:val="en"/>
        </w:rPr>
        <w:t xml:space="preserve"> key on your development machine, or publish it and let users play with it.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If you want to check the telemetry that a web app is sending to Application Insights, use your browser's debugging tools (</w:t>
      </w:r>
      <w:r w:rsidRPr="00026409">
        <w:rPr>
          <w:rFonts w:ascii="Segoe UI" w:eastAsia="Times New Roman" w:hAnsi="Segoe UI" w:cs="Segoe UI"/>
          <w:b/>
          <w:bCs/>
          <w:color w:val="505050"/>
          <w:sz w:val="24"/>
          <w:szCs w:val="24"/>
          <w:lang w:val="en"/>
        </w:rPr>
        <w:t>F12</w:t>
      </w:r>
      <w:r w:rsidRPr="00026409">
        <w:rPr>
          <w:rFonts w:ascii="Segoe UI" w:eastAsia="Times New Roman" w:hAnsi="Segoe UI" w:cs="Segoe UI"/>
          <w:color w:val="505050"/>
          <w:sz w:val="24"/>
          <w:szCs w:val="24"/>
          <w:lang w:val="en"/>
        </w:rPr>
        <w:t xml:space="preserve"> on many browsers). Data is sent to dc.services.visualstudio.com.</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4" w:name="explore-your-data"/>
      <w:bookmarkEnd w:id="4"/>
      <w:r w:rsidRPr="00026409">
        <w:rPr>
          <w:rFonts w:ascii="Segoe UI" w:eastAsia="Times New Roman" w:hAnsi="Segoe UI" w:cs="Segoe UI"/>
          <w:color w:val="505050"/>
          <w:sz w:val="45"/>
          <w:szCs w:val="45"/>
          <w:lang w:val="en"/>
        </w:rPr>
        <w:t>Explore your data</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 the application overview blade, there's a chart near the top that shows average time to load pages into the browser:</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drawing>
          <wp:inline distT="0" distB="0" distL="0" distR="0">
            <wp:extent cx="6038850" cy="2581275"/>
            <wp:effectExtent l="0" t="0" r="0" b="9525"/>
            <wp:docPr id="9" name="Picture 9" descr="https://acomdpsstorage.blob.core.windows.net/dpsmedia-prod/azure.microsoft.com/en-us/documentation/articles/app-insights-javascript/20151105105814/05-browser-pag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omdpsstorage.blob.core.windows.net/dpsmedia-prod/azure.microsoft.com/en-us/documentation/articles/app-insights-javascript/20151105105814/05-browser-page-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2581275"/>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i/>
          <w:iCs/>
          <w:color w:val="505050"/>
          <w:sz w:val="24"/>
          <w:szCs w:val="24"/>
          <w:lang w:val="en"/>
        </w:rPr>
        <w:t xml:space="preserve">No data yet? Click </w:t>
      </w:r>
      <w:r w:rsidRPr="00026409">
        <w:rPr>
          <w:rFonts w:ascii="Segoe UI" w:eastAsia="Times New Roman" w:hAnsi="Segoe UI" w:cs="Segoe UI"/>
          <w:b/>
          <w:bCs/>
          <w:i/>
          <w:iCs/>
          <w:color w:val="505050"/>
          <w:sz w:val="24"/>
          <w:szCs w:val="24"/>
          <w:lang w:val="en"/>
        </w:rPr>
        <w:t>Refresh</w:t>
      </w:r>
      <w:r w:rsidRPr="00026409">
        <w:rPr>
          <w:rFonts w:ascii="Segoe UI" w:eastAsia="Times New Roman" w:hAnsi="Segoe UI" w:cs="Segoe UI"/>
          <w:i/>
          <w:iCs/>
          <w:color w:val="505050"/>
          <w:sz w:val="24"/>
          <w:szCs w:val="24"/>
          <w:lang w:val="en"/>
        </w:rPr>
        <w:t xml:space="preserve"> at the top of the page. Still nothing? See </w:t>
      </w:r>
      <w:hyperlink r:id="rId18" w:history="1">
        <w:r w:rsidRPr="00026409">
          <w:rPr>
            <w:rFonts w:ascii="Times New Roman" w:eastAsia="Times New Roman" w:hAnsi="Times New Roman" w:cs="Times New Roman"/>
            <w:i/>
            <w:iCs/>
            <w:color w:val="00ABEC"/>
            <w:sz w:val="24"/>
            <w:szCs w:val="24"/>
            <w:lang w:val="en"/>
          </w:rPr>
          <w:t>Troubleshooting</w:t>
        </w:r>
      </w:hyperlink>
      <w:r w:rsidRPr="00026409">
        <w:rPr>
          <w:rFonts w:ascii="Segoe UI" w:eastAsia="Times New Roman" w:hAnsi="Segoe UI" w:cs="Segoe UI"/>
          <w:i/>
          <w:iCs/>
          <w:color w:val="505050"/>
          <w:sz w:val="24"/>
          <w:szCs w:val="24"/>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Click that chart, and you get a more detailed version:</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5181600" cy="2124075"/>
            <wp:effectExtent l="0" t="0" r="0" b="9525"/>
            <wp:docPr id="8" name="Picture 8" descr="https://acomdpsstorage.blob.core.windows.net/dpsmedia-prod/azure.microsoft.com/en-us/documentation/articles/app-insights-javascript/20151105105814/07-client-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omdpsstorage.blob.core.windows.net/dpsmedia-prod/azure.microsoft.com/en-us/documentation/articles/app-insights-javascript/20151105105814/07-client-per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2124075"/>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This is a stacked chart which breaks the total page load time into the </w:t>
      </w:r>
      <w:hyperlink r:id="rId20" w:anchor="processing-model" w:history="1">
        <w:r w:rsidRPr="00026409">
          <w:rPr>
            <w:rFonts w:ascii="Times New Roman" w:eastAsia="Times New Roman" w:hAnsi="Times New Roman" w:cs="Times New Roman"/>
            <w:color w:val="00ABEC"/>
            <w:sz w:val="24"/>
            <w:szCs w:val="24"/>
            <w:lang w:val="en"/>
          </w:rPr>
          <w:t>standard timings defined by W3C</w:t>
        </w:r>
      </w:hyperlink>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7620000" cy="7620000"/>
            <wp:effectExtent l="0" t="0" r="0" b="0"/>
            <wp:docPr id="7" name="Picture 7" descr="https://acomdpsstorage.blob.core.windows.net/dpsmedia-prod/azure.microsoft.com/en-us/documentation/articles/app-insights-javascript/20151105105814/08-client-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omdpsstorage.blob.core.windows.net/dpsmedia-prod/azure.microsoft.com/en-us/documentation/articles/app-insights-javascript/20151105105814/08-client-spl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lastRenderedPageBreak/>
        <w:t xml:space="preserve">Note that the </w:t>
      </w:r>
      <w:r w:rsidRPr="00026409">
        <w:rPr>
          <w:rFonts w:ascii="Segoe UI" w:eastAsia="Times New Roman" w:hAnsi="Segoe UI" w:cs="Segoe UI"/>
          <w:i/>
          <w:iCs/>
          <w:color w:val="505050"/>
          <w:sz w:val="24"/>
          <w:szCs w:val="24"/>
          <w:lang w:val="en"/>
        </w:rPr>
        <w:t>network connect</w:t>
      </w:r>
      <w:r w:rsidRPr="00026409">
        <w:rPr>
          <w:rFonts w:ascii="Segoe UI" w:eastAsia="Times New Roman" w:hAnsi="Segoe UI" w:cs="Segoe UI"/>
          <w:color w:val="505050"/>
          <w:sz w:val="24"/>
          <w:szCs w:val="24"/>
          <w:lang w:val="en"/>
        </w:rPr>
        <w:t xml:space="preserve"> time is usually lower than you might expect, because it's an average over all requests from the browser to the server. Many individual requests have a connect time of 0 because there is already an active connection to the server.</w:t>
      </w:r>
    </w:p>
    <w:p w:rsidR="00026409" w:rsidRPr="00026409" w:rsidRDefault="00026409" w:rsidP="00026409">
      <w:pPr>
        <w:shd w:val="clear" w:color="auto" w:fill="FFFFFF"/>
        <w:spacing w:after="180" w:line="240" w:lineRule="auto"/>
        <w:outlineLvl w:val="2"/>
        <w:rPr>
          <w:rFonts w:ascii="Segoe UI" w:eastAsia="Times New Roman" w:hAnsi="Segoe UI" w:cs="Segoe UI"/>
          <w:color w:val="505050"/>
          <w:sz w:val="36"/>
          <w:szCs w:val="36"/>
          <w:lang w:val="en"/>
        </w:rPr>
      </w:pPr>
      <w:bookmarkStart w:id="5" w:name="performance-by-page"/>
      <w:bookmarkEnd w:id="5"/>
      <w:r w:rsidRPr="00026409">
        <w:rPr>
          <w:rFonts w:ascii="Segoe UI" w:eastAsia="Times New Roman" w:hAnsi="Segoe UI" w:cs="Segoe UI"/>
          <w:color w:val="505050"/>
          <w:sz w:val="36"/>
          <w:szCs w:val="36"/>
          <w:lang w:val="en"/>
        </w:rPr>
        <w:t>Performance by page</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Further down in the details blade, there's a grid segmented by page URL:</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drawing>
          <wp:inline distT="0" distB="0" distL="0" distR="0">
            <wp:extent cx="5048250" cy="2152650"/>
            <wp:effectExtent l="0" t="0" r="0" b="0"/>
            <wp:docPr id="6" name="Picture 6" descr="https://acomdpsstorage.blob.core.windows.net/dpsmedia-prod/azure.microsoft.com/en-us/documentation/articles/app-insights-javascript/20151105105814/09-page-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omdpsstorage.blob.core.windows.net/dpsmedia-prod/azure.microsoft.com/en-us/documentation/articles/app-insights-javascript/20151105105814/09-page-per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2152650"/>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If you'd like to see the performance of the pages over time, double-click the grid and change its chart type:</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drawing>
          <wp:inline distT="0" distB="0" distL="0" distR="0">
            <wp:extent cx="6505575" cy="2247900"/>
            <wp:effectExtent l="0" t="0" r="9525" b="0"/>
            <wp:docPr id="5" name="Picture 5" descr="https://acomdpsstorage.blob.core.windows.net/dpsmedia-prod/azure.microsoft.com/en-us/documentation/articles/app-insights-javascript/20151105105814/10-page-perf-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omdpsstorage.blob.core.windows.net/dpsmedia-prod/azure.microsoft.com/en-us/documentation/articles/app-insights-javascript/20151105105814/10-page-perf-ar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5575" cy="2247900"/>
                    </a:xfrm>
                    <a:prstGeom prst="rect">
                      <a:avLst/>
                    </a:prstGeom>
                    <a:noFill/>
                    <a:ln>
                      <a:noFill/>
                    </a:ln>
                  </pic:spPr>
                </pic:pic>
              </a:graphicData>
            </a:graphic>
          </wp:inline>
        </w:drawing>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6" w:name="client-usage-overview"/>
      <w:bookmarkEnd w:id="6"/>
      <w:r w:rsidRPr="00026409">
        <w:rPr>
          <w:rFonts w:ascii="Segoe UI" w:eastAsia="Times New Roman" w:hAnsi="Segoe UI" w:cs="Segoe UI"/>
          <w:color w:val="505050"/>
          <w:sz w:val="45"/>
          <w:szCs w:val="45"/>
          <w:lang w:val="en"/>
        </w:rPr>
        <w:t>Client usage overview</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Back on the overview blade, click </w:t>
      </w:r>
      <w:r w:rsidRPr="00026409">
        <w:rPr>
          <w:rFonts w:ascii="Segoe UI" w:eastAsia="Times New Roman" w:hAnsi="Segoe UI" w:cs="Segoe UI"/>
          <w:b/>
          <w:bCs/>
          <w:color w:val="505050"/>
          <w:sz w:val="24"/>
          <w:szCs w:val="24"/>
          <w:lang w:val="en"/>
        </w:rPr>
        <w:t>Usage</w:t>
      </w:r>
      <w:r w:rsidRPr="00026409">
        <w:rPr>
          <w:rFonts w:ascii="Segoe UI" w:eastAsia="Times New Roman" w:hAnsi="Segoe UI" w:cs="Segoe UI"/>
          <w:color w:val="505050"/>
          <w:sz w:val="24"/>
          <w:szCs w:val="24"/>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6191250" cy="4124325"/>
            <wp:effectExtent l="0" t="0" r="0" b="9525"/>
            <wp:docPr id="4" name="Picture 4" descr="https://acomdpsstorage.blob.core.windows.net/dpsmedia-prod/azure.microsoft.com/en-us/documentation/articles/app-insights-javascript/20151105105814/14-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omdpsstorage.blob.core.windows.net/dpsmedia-prod/azure.microsoft.com/en-us/documentation/articles/app-insights-javascript/20151105105814/14-us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inline>
        </w:drawing>
      </w:r>
    </w:p>
    <w:p w:rsidR="00026409" w:rsidRPr="00026409" w:rsidRDefault="00026409" w:rsidP="00026409">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b/>
          <w:bCs/>
          <w:color w:val="505050"/>
          <w:sz w:val="24"/>
          <w:szCs w:val="24"/>
          <w:lang w:val="en"/>
        </w:rPr>
        <w:t>Users:</w:t>
      </w:r>
      <w:r w:rsidRPr="00026409">
        <w:rPr>
          <w:rFonts w:ascii="Segoe UI" w:eastAsia="Times New Roman" w:hAnsi="Segoe UI" w:cs="Segoe UI"/>
          <w:color w:val="505050"/>
          <w:sz w:val="24"/>
          <w:szCs w:val="24"/>
          <w:lang w:val="en"/>
        </w:rPr>
        <w:t xml:space="preserve"> The count of distinct users over the time range of the chart. (Cookies are used to identify returning users.)</w:t>
      </w:r>
    </w:p>
    <w:p w:rsidR="00026409" w:rsidRPr="00026409" w:rsidRDefault="00026409" w:rsidP="00026409">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b/>
          <w:bCs/>
          <w:color w:val="505050"/>
          <w:sz w:val="24"/>
          <w:szCs w:val="24"/>
          <w:lang w:val="en"/>
        </w:rPr>
        <w:t>Sessions:</w:t>
      </w:r>
      <w:r w:rsidRPr="00026409">
        <w:rPr>
          <w:rFonts w:ascii="Segoe UI" w:eastAsia="Times New Roman" w:hAnsi="Segoe UI" w:cs="Segoe UI"/>
          <w:color w:val="505050"/>
          <w:sz w:val="24"/>
          <w:szCs w:val="24"/>
          <w:lang w:val="en"/>
        </w:rPr>
        <w:t xml:space="preserve"> A session is counted when a user has not made any requests for 30 minutes.</w:t>
      </w:r>
    </w:p>
    <w:p w:rsidR="00026409" w:rsidRPr="00026409" w:rsidRDefault="00026409" w:rsidP="00026409">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b/>
          <w:bCs/>
          <w:color w:val="505050"/>
          <w:sz w:val="24"/>
          <w:szCs w:val="24"/>
          <w:lang w:val="en"/>
        </w:rPr>
        <w:t>Page views</w:t>
      </w:r>
      <w:r w:rsidRPr="00026409">
        <w:rPr>
          <w:rFonts w:ascii="Segoe UI" w:eastAsia="Times New Roman" w:hAnsi="Segoe UI" w:cs="Segoe UI"/>
          <w:color w:val="505050"/>
          <w:sz w:val="24"/>
          <w:szCs w:val="24"/>
          <w:lang w:val="en"/>
        </w:rPr>
        <w:t xml:space="preserve"> Counts the number of calls to </w:t>
      </w:r>
      <w:proofErr w:type="spellStart"/>
      <w:proofErr w:type="gramStart"/>
      <w:r w:rsidRPr="00026409">
        <w:rPr>
          <w:rFonts w:ascii="Segoe UI" w:eastAsia="Times New Roman" w:hAnsi="Segoe UI" w:cs="Segoe UI"/>
          <w:color w:val="505050"/>
          <w:sz w:val="24"/>
          <w:szCs w:val="24"/>
          <w:lang w:val="en"/>
        </w:rPr>
        <w:t>trackPageView</w:t>
      </w:r>
      <w:proofErr w:type="spellEnd"/>
      <w:r w:rsidRPr="00026409">
        <w:rPr>
          <w:rFonts w:ascii="Segoe UI" w:eastAsia="Times New Roman" w:hAnsi="Segoe UI" w:cs="Segoe UI"/>
          <w:color w:val="505050"/>
          <w:sz w:val="24"/>
          <w:szCs w:val="24"/>
          <w:lang w:val="en"/>
        </w:rPr>
        <w:t>(</w:t>
      </w:r>
      <w:proofErr w:type="gramEnd"/>
      <w:r w:rsidRPr="00026409">
        <w:rPr>
          <w:rFonts w:ascii="Segoe UI" w:eastAsia="Times New Roman" w:hAnsi="Segoe UI" w:cs="Segoe UI"/>
          <w:color w:val="505050"/>
          <w:sz w:val="24"/>
          <w:szCs w:val="24"/>
          <w:lang w:val="en"/>
        </w:rPr>
        <w:t>), typically called once in each web page.</w:t>
      </w:r>
    </w:p>
    <w:p w:rsidR="00026409" w:rsidRPr="00026409" w:rsidRDefault="00026409" w:rsidP="00026409">
      <w:pPr>
        <w:shd w:val="clear" w:color="auto" w:fill="FFFFFF"/>
        <w:spacing w:after="180" w:line="240" w:lineRule="auto"/>
        <w:outlineLvl w:val="2"/>
        <w:rPr>
          <w:rFonts w:ascii="Segoe UI" w:eastAsia="Times New Roman" w:hAnsi="Segoe UI" w:cs="Segoe UI"/>
          <w:color w:val="505050"/>
          <w:sz w:val="36"/>
          <w:szCs w:val="36"/>
          <w:lang w:val="en"/>
        </w:rPr>
      </w:pPr>
      <w:bookmarkStart w:id="7" w:name="click-through-to-more-detail"/>
      <w:bookmarkEnd w:id="7"/>
      <w:r w:rsidRPr="00026409">
        <w:rPr>
          <w:rFonts w:ascii="Segoe UI" w:eastAsia="Times New Roman" w:hAnsi="Segoe UI" w:cs="Segoe UI"/>
          <w:color w:val="505050"/>
          <w:sz w:val="36"/>
          <w:szCs w:val="36"/>
          <w:lang w:val="en"/>
        </w:rPr>
        <w:t>Click through to more detail</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Click any of the charts to see more detail. Notice that you can change the time range of the charts.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5419725" cy="5391150"/>
            <wp:effectExtent l="0" t="0" r="9525" b="0"/>
            <wp:docPr id="3" name="Picture 3" descr="https://acomdpsstorage.blob.core.windows.net/dpsmedia-prod/azure.microsoft.com/en-us/documentation/articles/app-insights-javascript/20151105105814/appinsights-49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omdpsstorage.blob.core.windows.net/dpsmedia-prod/azure.microsoft.com/en-us/documentation/articles/app-insights-javascript/20151105105814/appinsights-49us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5391150"/>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Click a chart to see other metrics that you can display, or add a new chart and select the metrics it displays.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6105525" cy="3000375"/>
            <wp:effectExtent l="0" t="0" r="9525" b="9525"/>
            <wp:docPr id="2" name="Picture 2" descr="https://acomdpsstorage.blob.core.windows.net/dpsmedia-prod/azure.microsoft.com/en-us/documentation/articles/app-insights-javascript/20151105105814/appinsights-63user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omdpsstorage.blob.core.windows.net/dpsmedia-prod/azure.microsoft.com/en-us/documentation/articles/app-insights-javascript/20151105105814/appinsights-63usermetric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3000375"/>
                    </a:xfrm>
                    <a:prstGeom prst="rect">
                      <a:avLst/>
                    </a:prstGeom>
                    <a:noFill/>
                    <a:ln>
                      <a:noFill/>
                    </a:ln>
                  </pic:spPr>
                </pic:pic>
              </a:graphicData>
            </a:graphic>
          </wp:inline>
        </w:drawing>
      </w:r>
    </w:p>
    <w:p w:rsidR="00026409" w:rsidRPr="00026409" w:rsidRDefault="00026409" w:rsidP="00026409">
      <w:pPr>
        <w:shd w:val="clear" w:color="auto" w:fill="EEEEEE"/>
        <w:spacing w:after="120" w:line="240" w:lineRule="auto"/>
        <w:outlineLvl w:val="4"/>
        <w:rPr>
          <w:rFonts w:ascii="Segoe UI" w:eastAsia="Times New Roman" w:hAnsi="Segoe UI" w:cs="Segoe UI"/>
          <w:color w:val="505050"/>
          <w:sz w:val="27"/>
          <w:szCs w:val="27"/>
          <w:lang w:val="en"/>
        </w:rPr>
      </w:pPr>
      <w:bookmarkStart w:id="8" w:name="note"/>
      <w:bookmarkEnd w:id="8"/>
      <w:r w:rsidRPr="00026409">
        <w:rPr>
          <w:rFonts w:ascii="Segoe UI" w:eastAsia="Times New Roman" w:hAnsi="Segoe UI" w:cs="Segoe UI"/>
          <w:color w:val="505050"/>
          <w:sz w:val="27"/>
          <w:szCs w:val="27"/>
          <w:lang w:val="en"/>
        </w:rPr>
        <w:t>NOTE:</w:t>
      </w:r>
    </w:p>
    <w:p w:rsidR="00026409" w:rsidRPr="00026409" w:rsidRDefault="00026409" w:rsidP="00026409">
      <w:pPr>
        <w:shd w:val="clear" w:color="auto" w:fill="EEEEEE"/>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Metrics can only be displayed in some combinations. When you select a metric, the incompatible ones are disabled.</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9" w:name="custom-page-counts"/>
      <w:bookmarkEnd w:id="9"/>
      <w:r w:rsidRPr="00026409">
        <w:rPr>
          <w:rFonts w:ascii="Segoe UI" w:eastAsia="Times New Roman" w:hAnsi="Segoe UI" w:cs="Segoe UI"/>
          <w:color w:val="505050"/>
          <w:sz w:val="45"/>
          <w:szCs w:val="45"/>
          <w:lang w:val="en"/>
        </w:rPr>
        <w:t>Custom page counts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By default, a page count occurs each time a new page loads into the client browser. But you might want to count additional page views. For example, a page might display its content in tabs and you want to count a page when the user switches tabs. Or JavaScript code in the page might load new content without changing the browser's URL.</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Insert a JavaScript call like this at the appropriate point in your client code:</w:t>
      </w:r>
    </w:p>
    <w:p w:rsidR="00026409" w:rsidRPr="00026409" w:rsidRDefault="00026409" w:rsidP="00026409">
      <w:pPr>
        <w:shd w:val="clear" w:color="auto" w:fill="969696"/>
        <w:spacing w:after="0" w:line="240" w:lineRule="auto"/>
        <w:rPr>
          <w:rFonts w:ascii="Segoe UI" w:eastAsia="Times New Roman" w:hAnsi="Segoe UI" w:cs="Segoe UI"/>
          <w:color w:val="FFFFFF"/>
          <w:sz w:val="21"/>
          <w:szCs w:val="21"/>
          <w:lang w:val="en"/>
        </w:rPr>
      </w:pPr>
      <w:r w:rsidRPr="00026409">
        <w:rPr>
          <w:rFonts w:ascii="Segoe UI" w:eastAsia="Times New Roman" w:hAnsi="Segoe UI" w:cs="Segoe UI"/>
          <w:vanish/>
          <w:color w:val="FFFFFF"/>
          <w:sz w:val="18"/>
          <w:szCs w:val="18"/>
          <w:shd w:val="clear" w:color="auto" w:fill="1A1A1A"/>
          <w:lang w:val="en"/>
        </w:rPr>
        <w:t>Copy to clipboard</w:t>
      </w:r>
      <w:r w:rsidRPr="00026409">
        <w:rPr>
          <w:rFonts w:ascii="Segoe UI" w:eastAsia="Times New Roman" w:hAnsi="Segoe UI" w:cs="Segoe UI"/>
          <w:color w:val="FFFFFF"/>
          <w:sz w:val="18"/>
          <w:szCs w:val="18"/>
          <w:lang w:val="en"/>
        </w:rPr>
        <w:t>Copy</w:t>
      </w:r>
    </w:p>
    <w:p w:rsidR="00026409" w:rsidRPr="00026409" w:rsidRDefault="00026409" w:rsidP="00026409">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026409">
        <w:rPr>
          <w:rFonts w:ascii="Consolas" w:eastAsia="Times New Roman" w:hAnsi="Consolas" w:cs="Consolas"/>
          <w:color w:val="000000"/>
          <w:sz w:val="18"/>
          <w:szCs w:val="18"/>
          <w:lang w:val="en"/>
        </w:rPr>
        <w:t>appInsights</w:t>
      </w:r>
      <w:r w:rsidRPr="00026409">
        <w:rPr>
          <w:rFonts w:ascii="Consolas" w:eastAsia="Times New Roman" w:hAnsi="Consolas" w:cs="Consolas"/>
          <w:color w:val="505050"/>
          <w:sz w:val="18"/>
          <w:szCs w:val="18"/>
          <w:lang w:val="en"/>
        </w:rPr>
        <w:t>.</w:t>
      </w:r>
      <w:r w:rsidRPr="00026409">
        <w:rPr>
          <w:rFonts w:ascii="Consolas" w:eastAsia="Times New Roman" w:hAnsi="Consolas" w:cs="Consolas"/>
          <w:color w:val="000000"/>
          <w:sz w:val="18"/>
          <w:szCs w:val="18"/>
          <w:lang w:val="en"/>
        </w:rPr>
        <w:t>trackPageView</w:t>
      </w:r>
      <w:proofErr w:type="spellEnd"/>
      <w:r w:rsidRPr="00026409">
        <w:rPr>
          <w:rFonts w:ascii="Consolas" w:eastAsia="Times New Roman" w:hAnsi="Consolas" w:cs="Consolas"/>
          <w:color w:val="505050"/>
          <w:sz w:val="18"/>
          <w:szCs w:val="18"/>
          <w:lang w:val="en"/>
        </w:rPr>
        <w:t>(</w:t>
      </w:r>
      <w:proofErr w:type="spellStart"/>
      <w:r w:rsidRPr="00026409">
        <w:rPr>
          <w:rFonts w:ascii="Consolas" w:eastAsia="Times New Roman" w:hAnsi="Consolas" w:cs="Consolas"/>
          <w:color w:val="000000"/>
          <w:sz w:val="18"/>
          <w:szCs w:val="18"/>
          <w:lang w:val="en"/>
        </w:rPr>
        <w:t>myPageName</w:t>
      </w:r>
      <w:proofErr w:type="spellEnd"/>
      <w:r w:rsidRPr="00026409">
        <w:rPr>
          <w:rFonts w:ascii="Consolas" w:eastAsia="Times New Roman" w:hAnsi="Consolas" w:cs="Consolas"/>
          <w:color w:val="505050"/>
          <w:sz w:val="18"/>
          <w:szCs w:val="18"/>
          <w:lang w:val="en"/>
        </w:rPr>
        <w:t>);</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The page name can contain the same characters as a URL, but anything after "#" or "?" will be ignored.</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10" w:name="inspect-individual-page-view-events"/>
      <w:bookmarkEnd w:id="10"/>
      <w:r w:rsidRPr="00026409">
        <w:rPr>
          <w:rFonts w:ascii="Segoe UI" w:eastAsia="Times New Roman" w:hAnsi="Segoe UI" w:cs="Segoe UI"/>
          <w:color w:val="505050"/>
          <w:sz w:val="45"/>
          <w:szCs w:val="45"/>
          <w:lang w:val="en"/>
        </w:rPr>
        <w:t>Inspect individual page view events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Usually page view telemetry is analyzed by Application Insights and you see only cumulative reports, averaged over all your users. But for debugging purposes, you can also look at individual page view events.</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In the Diagnostic Search blade, set Filters to Page View.</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noProof/>
          <w:color w:val="505050"/>
          <w:sz w:val="24"/>
          <w:szCs w:val="24"/>
        </w:rPr>
        <w:lastRenderedPageBreak/>
        <w:drawing>
          <wp:inline distT="0" distB="0" distL="0" distR="0">
            <wp:extent cx="5457825" cy="4629150"/>
            <wp:effectExtent l="0" t="0" r="9525" b="0"/>
            <wp:docPr id="1" name="Picture 1" descr="https://acomdpsstorage.blob.core.windows.net/dpsmedia-prod/azure.microsoft.com/en-us/documentation/articles/app-insights-javascript/20151105105814/12-search-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comdpsstorage.blob.core.windows.net/dpsmedia-prod/azure.microsoft.com/en-us/documentation/articles/app-insights-javascript/20151105105814/12-search-pag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4629150"/>
                    </a:xfrm>
                    <a:prstGeom prst="rect">
                      <a:avLst/>
                    </a:prstGeom>
                    <a:noFill/>
                    <a:ln>
                      <a:noFill/>
                    </a:ln>
                  </pic:spPr>
                </pic:pic>
              </a:graphicData>
            </a:graphic>
          </wp:inline>
        </w:drawing>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Select any event to see more detail. In the details page, click "..." to see even more detail.</w:t>
      </w:r>
    </w:p>
    <w:p w:rsidR="00026409" w:rsidRPr="00026409" w:rsidRDefault="00026409" w:rsidP="00026409">
      <w:pPr>
        <w:shd w:val="clear" w:color="auto" w:fill="EEEEEE"/>
        <w:spacing w:after="120" w:line="240" w:lineRule="auto"/>
        <w:outlineLvl w:val="4"/>
        <w:rPr>
          <w:rFonts w:ascii="Segoe UI" w:eastAsia="Times New Roman" w:hAnsi="Segoe UI" w:cs="Segoe UI"/>
          <w:color w:val="505050"/>
          <w:sz w:val="27"/>
          <w:szCs w:val="27"/>
          <w:lang w:val="en"/>
        </w:rPr>
      </w:pPr>
      <w:bookmarkStart w:id="11" w:name="note-1"/>
      <w:bookmarkEnd w:id="11"/>
      <w:r w:rsidRPr="00026409">
        <w:rPr>
          <w:rFonts w:ascii="Segoe UI" w:eastAsia="Times New Roman" w:hAnsi="Segoe UI" w:cs="Segoe UI"/>
          <w:color w:val="505050"/>
          <w:sz w:val="27"/>
          <w:szCs w:val="27"/>
          <w:lang w:val="en"/>
        </w:rPr>
        <w:t>NOTE:</w:t>
      </w:r>
    </w:p>
    <w:p w:rsidR="00026409" w:rsidRPr="00026409" w:rsidRDefault="00026409" w:rsidP="00026409">
      <w:pPr>
        <w:shd w:val="clear" w:color="auto" w:fill="EEEEEE"/>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 xml:space="preserve">If you use </w:t>
      </w:r>
      <w:hyperlink r:id="rId28" w:history="1">
        <w:r w:rsidRPr="00026409">
          <w:rPr>
            <w:rFonts w:ascii="Times New Roman" w:eastAsia="Times New Roman" w:hAnsi="Times New Roman" w:cs="Times New Roman"/>
            <w:color w:val="00ABEC"/>
            <w:sz w:val="24"/>
            <w:szCs w:val="24"/>
            <w:lang w:val="en"/>
          </w:rPr>
          <w:t>Search</w:t>
        </w:r>
      </w:hyperlink>
      <w:r w:rsidRPr="00026409">
        <w:rPr>
          <w:rFonts w:ascii="Segoe UI" w:eastAsia="Times New Roman" w:hAnsi="Segoe UI" w:cs="Segoe UI"/>
          <w:color w:val="505050"/>
          <w:sz w:val="24"/>
          <w:szCs w:val="24"/>
          <w:lang w:val="en"/>
        </w:rPr>
        <w:t>, notice that you have to match whole words: "</w:t>
      </w:r>
      <w:proofErr w:type="spellStart"/>
      <w:r w:rsidRPr="00026409">
        <w:rPr>
          <w:rFonts w:ascii="Segoe UI" w:eastAsia="Times New Roman" w:hAnsi="Segoe UI" w:cs="Segoe UI"/>
          <w:color w:val="505050"/>
          <w:sz w:val="24"/>
          <w:szCs w:val="24"/>
          <w:lang w:val="en"/>
        </w:rPr>
        <w:t>Abou</w:t>
      </w:r>
      <w:proofErr w:type="spellEnd"/>
      <w:r w:rsidRPr="00026409">
        <w:rPr>
          <w:rFonts w:ascii="Segoe UI" w:eastAsia="Times New Roman" w:hAnsi="Segoe UI" w:cs="Segoe UI"/>
          <w:color w:val="505050"/>
          <w:sz w:val="24"/>
          <w:szCs w:val="24"/>
          <w:lang w:val="en"/>
        </w:rPr>
        <w:t>" and "bout" do not match "About", but "</w:t>
      </w:r>
      <w:proofErr w:type="spellStart"/>
      <w:r w:rsidRPr="00026409">
        <w:rPr>
          <w:rFonts w:ascii="Segoe UI" w:eastAsia="Times New Roman" w:hAnsi="Segoe UI" w:cs="Segoe UI"/>
          <w:color w:val="505050"/>
          <w:sz w:val="24"/>
          <w:szCs w:val="24"/>
          <w:lang w:val="en"/>
        </w:rPr>
        <w:t>Abou</w:t>
      </w:r>
      <w:proofErr w:type="spellEnd"/>
      <w:r w:rsidRPr="00026409">
        <w:rPr>
          <w:rFonts w:ascii="Segoe UI" w:eastAsia="Times New Roman" w:hAnsi="Segoe UI" w:cs="Segoe UI"/>
          <w:color w:val="505050"/>
          <w:sz w:val="24"/>
          <w:szCs w:val="24"/>
          <w:lang w:val="en"/>
        </w:rPr>
        <w:t>* " does. And you cannot begin a search term with a wildcard. For example, searching for "*</w:t>
      </w:r>
      <w:proofErr w:type="spellStart"/>
      <w:r w:rsidRPr="00026409">
        <w:rPr>
          <w:rFonts w:ascii="Segoe UI" w:eastAsia="Times New Roman" w:hAnsi="Segoe UI" w:cs="Segoe UI"/>
          <w:color w:val="505050"/>
          <w:sz w:val="24"/>
          <w:szCs w:val="24"/>
          <w:lang w:val="en"/>
        </w:rPr>
        <w:t>bou</w:t>
      </w:r>
      <w:proofErr w:type="spellEnd"/>
      <w:r w:rsidRPr="00026409">
        <w:rPr>
          <w:rFonts w:ascii="Segoe UI" w:eastAsia="Times New Roman" w:hAnsi="Segoe UI" w:cs="Segoe UI"/>
          <w:color w:val="505050"/>
          <w:sz w:val="24"/>
          <w:szCs w:val="24"/>
          <w:lang w:val="en"/>
        </w:rPr>
        <w:t>" would not match "About".</w:t>
      </w:r>
    </w:p>
    <w:p w:rsidR="00026409" w:rsidRPr="00026409" w:rsidRDefault="00026409" w:rsidP="00026409">
      <w:pPr>
        <w:shd w:val="clear" w:color="auto" w:fill="EEEEEE"/>
        <w:spacing w:before="150" w:after="150" w:line="240" w:lineRule="auto"/>
        <w:rPr>
          <w:rFonts w:ascii="Segoe UI" w:eastAsia="Times New Roman" w:hAnsi="Segoe UI" w:cs="Segoe UI"/>
          <w:color w:val="505050"/>
          <w:sz w:val="24"/>
          <w:szCs w:val="24"/>
          <w:lang w:val="en"/>
        </w:rPr>
      </w:pPr>
      <w:hyperlink r:id="rId29" w:history="1">
        <w:r w:rsidRPr="00026409">
          <w:rPr>
            <w:rFonts w:ascii="Times New Roman" w:eastAsia="Times New Roman" w:hAnsi="Times New Roman" w:cs="Times New Roman"/>
            <w:color w:val="00ABEC"/>
            <w:sz w:val="24"/>
            <w:szCs w:val="24"/>
            <w:lang w:val="en"/>
          </w:rPr>
          <w:t>Learn more about diagnostic search</w:t>
        </w:r>
      </w:hyperlink>
    </w:p>
    <w:p w:rsidR="00026409" w:rsidRPr="00026409" w:rsidRDefault="00026409" w:rsidP="00026409">
      <w:pPr>
        <w:shd w:val="clear" w:color="auto" w:fill="FFFFFF"/>
        <w:spacing w:after="180" w:line="240" w:lineRule="auto"/>
        <w:outlineLvl w:val="2"/>
        <w:rPr>
          <w:rFonts w:ascii="Segoe UI" w:eastAsia="Times New Roman" w:hAnsi="Segoe UI" w:cs="Segoe UI"/>
          <w:color w:val="505050"/>
          <w:sz w:val="36"/>
          <w:szCs w:val="36"/>
          <w:lang w:val="en"/>
        </w:rPr>
      </w:pPr>
      <w:bookmarkStart w:id="12" w:name="page-view-properties"/>
      <w:bookmarkEnd w:id="12"/>
      <w:r w:rsidRPr="00026409">
        <w:rPr>
          <w:rFonts w:ascii="Segoe UI" w:eastAsia="Times New Roman" w:hAnsi="Segoe UI" w:cs="Segoe UI"/>
          <w:color w:val="505050"/>
          <w:sz w:val="36"/>
          <w:szCs w:val="36"/>
          <w:lang w:val="en"/>
        </w:rPr>
        <w:t>Page view properties</w:t>
      </w:r>
    </w:p>
    <w:p w:rsidR="00026409" w:rsidRPr="00026409" w:rsidRDefault="00026409" w:rsidP="00026409">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26409">
        <w:rPr>
          <w:rFonts w:ascii="Segoe UI" w:eastAsia="Times New Roman" w:hAnsi="Segoe UI" w:cs="Segoe UI"/>
          <w:b/>
          <w:bCs/>
          <w:color w:val="505050"/>
          <w:sz w:val="24"/>
          <w:szCs w:val="24"/>
          <w:lang w:val="en"/>
        </w:rPr>
        <w:t>Page view duration</w:t>
      </w:r>
      <w:r w:rsidRPr="00026409">
        <w:rPr>
          <w:rFonts w:ascii="Segoe UI" w:eastAsia="Times New Roman" w:hAnsi="Segoe UI" w:cs="Segoe UI"/>
          <w:color w:val="505050"/>
          <w:sz w:val="24"/>
          <w:szCs w:val="24"/>
          <w:lang w:val="en"/>
        </w:rPr>
        <w:t xml:space="preserve">—The time it takes to load the page and start running scripts. Specifically, the interval between starting to load the page and execution of the </w:t>
      </w:r>
      <w:proofErr w:type="spellStart"/>
      <w:r w:rsidRPr="00026409">
        <w:rPr>
          <w:rFonts w:ascii="Segoe UI" w:eastAsia="Times New Roman" w:hAnsi="Segoe UI" w:cs="Segoe UI"/>
          <w:color w:val="505050"/>
          <w:sz w:val="24"/>
          <w:szCs w:val="24"/>
          <w:lang w:val="en"/>
        </w:rPr>
        <w:t>trackPageView</w:t>
      </w:r>
      <w:proofErr w:type="spellEnd"/>
      <w:r w:rsidRPr="00026409">
        <w:rPr>
          <w:rFonts w:ascii="Segoe UI" w:eastAsia="Times New Roman" w:hAnsi="Segoe UI" w:cs="Segoe UI"/>
          <w:color w:val="505050"/>
          <w:sz w:val="24"/>
          <w:szCs w:val="24"/>
          <w:lang w:val="en"/>
        </w:rPr>
        <w:t xml:space="preserve">. If you moved </w:t>
      </w:r>
      <w:proofErr w:type="spellStart"/>
      <w:r w:rsidRPr="00026409">
        <w:rPr>
          <w:rFonts w:ascii="Segoe UI" w:eastAsia="Times New Roman" w:hAnsi="Segoe UI" w:cs="Segoe UI"/>
          <w:color w:val="505050"/>
          <w:sz w:val="24"/>
          <w:szCs w:val="24"/>
          <w:lang w:val="en"/>
        </w:rPr>
        <w:t>trackPageView</w:t>
      </w:r>
      <w:proofErr w:type="spellEnd"/>
      <w:r w:rsidRPr="00026409">
        <w:rPr>
          <w:rFonts w:ascii="Segoe UI" w:eastAsia="Times New Roman" w:hAnsi="Segoe UI" w:cs="Segoe UI"/>
          <w:color w:val="505050"/>
          <w:sz w:val="24"/>
          <w:szCs w:val="24"/>
          <w:lang w:val="en"/>
        </w:rPr>
        <w:t xml:space="preserve"> from its usual position after the initialization of the script, it will reflect a different value.</w:t>
      </w:r>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13" w:name="custom-usage-tracking"/>
      <w:bookmarkEnd w:id="13"/>
      <w:r w:rsidRPr="00026409">
        <w:rPr>
          <w:rFonts w:ascii="Segoe UI" w:eastAsia="Times New Roman" w:hAnsi="Segoe UI" w:cs="Segoe UI"/>
          <w:color w:val="505050"/>
          <w:sz w:val="45"/>
          <w:szCs w:val="45"/>
          <w:lang w:val="en"/>
        </w:rPr>
        <w:t>Custom usage tracking</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lastRenderedPageBreak/>
        <w:t>Want to find out what your users do with your app? By inserting calls in your client and server code, you can send your own telemetry to Application Insights. For example, you can find out the numbers of users who create orders without completing them, or which validation errors are hit most often, or the average score in a game.</w:t>
      </w:r>
    </w:p>
    <w:p w:rsidR="00026409" w:rsidRPr="00026409" w:rsidRDefault="00026409" w:rsidP="00026409">
      <w:pPr>
        <w:numPr>
          <w:ilvl w:val="0"/>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30" w:history="1">
        <w:r w:rsidRPr="00026409">
          <w:rPr>
            <w:rFonts w:ascii="Times New Roman" w:eastAsia="Times New Roman" w:hAnsi="Times New Roman" w:cs="Times New Roman"/>
            <w:color w:val="00ABEC"/>
            <w:sz w:val="24"/>
            <w:szCs w:val="24"/>
            <w:lang w:val="en"/>
          </w:rPr>
          <w:t>Learn about the custom events and metrics API</w:t>
        </w:r>
      </w:hyperlink>
      <w:r w:rsidRPr="00026409">
        <w:rPr>
          <w:rFonts w:ascii="Segoe UI" w:eastAsia="Times New Roman" w:hAnsi="Segoe UI" w:cs="Segoe UI"/>
          <w:color w:val="505050"/>
          <w:sz w:val="24"/>
          <w:szCs w:val="24"/>
          <w:lang w:val="en"/>
        </w:rPr>
        <w:t>.</w:t>
      </w:r>
    </w:p>
    <w:p w:rsidR="00026409" w:rsidRPr="00026409" w:rsidRDefault="00026409" w:rsidP="00026409">
      <w:pPr>
        <w:numPr>
          <w:ilvl w:val="0"/>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31" w:history="1">
        <w:r w:rsidRPr="00026409">
          <w:rPr>
            <w:rFonts w:ascii="Times New Roman" w:eastAsia="Times New Roman" w:hAnsi="Times New Roman" w:cs="Times New Roman"/>
            <w:color w:val="00ABEC"/>
            <w:sz w:val="24"/>
            <w:szCs w:val="24"/>
            <w:lang w:val="en"/>
          </w:rPr>
          <w:t>API reference</w:t>
        </w:r>
      </w:hyperlink>
    </w:p>
    <w:p w:rsidR="00026409" w:rsidRPr="00026409" w:rsidRDefault="00026409" w:rsidP="00026409">
      <w:pPr>
        <w:shd w:val="clear" w:color="auto" w:fill="FFFFFF"/>
        <w:spacing w:after="180" w:line="240" w:lineRule="auto"/>
        <w:outlineLvl w:val="1"/>
        <w:rPr>
          <w:rFonts w:ascii="Segoe UI" w:eastAsia="Times New Roman" w:hAnsi="Segoe UI" w:cs="Segoe UI"/>
          <w:color w:val="505050"/>
          <w:sz w:val="45"/>
          <w:szCs w:val="45"/>
          <w:lang w:val="en"/>
        </w:rPr>
      </w:pPr>
      <w:bookmarkStart w:id="14" w:name="server-telemetry"/>
      <w:bookmarkEnd w:id="14"/>
      <w:r w:rsidRPr="00026409">
        <w:rPr>
          <w:rFonts w:ascii="Segoe UI" w:eastAsia="Times New Roman" w:hAnsi="Segoe UI" w:cs="Segoe UI"/>
          <w:color w:val="505050"/>
          <w:sz w:val="45"/>
          <w:szCs w:val="45"/>
          <w:lang w:val="en"/>
        </w:rPr>
        <w:t>Server telemetry</w:t>
      </w:r>
    </w:p>
    <w:p w:rsidR="00026409" w:rsidRPr="00026409" w:rsidRDefault="00026409" w:rsidP="00026409">
      <w:pPr>
        <w:shd w:val="clear" w:color="auto" w:fill="FFFFFF"/>
        <w:spacing w:before="150" w:after="150" w:line="240" w:lineRule="auto"/>
        <w:rPr>
          <w:rFonts w:ascii="Segoe UI" w:eastAsia="Times New Roman" w:hAnsi="Segoe UI" w:cs="Segoe UI"/>
          <w:color w:val="505050"/>
          <w:sz w:val="24"/>
          <w:szCs w:val="24"/>
          <w:lang w:val="en"/>
        </w:rPr>
      </w:pPr>
      <w:r w:rsidRPr="00026409">
        <w:rPr>
          <w:rFonts w:ascii="Segoe UI" w:eastAsia="Times New Roman" w:hAnsi="Segoe UI" w:cs="Segoe UI"/>
          <w:color w:val="505050"/>
          <w:sz w:val="24"/>
          <w:szCs w:val="24"/>
          <w:lang w:val="en"/>
        </w:rPr>
        <w:t>If you haven't done this yet, you can get insights from your server and display the data along with your client-side data, enabling you to assess performance at the server and diagnose any issues.</w:t>
      </w:r>
    </w:p>
    <w:p w:rsidR="00026409" w:rsidRPr="00026409" w:rsidRDefault="00026409" w:rsidP="00026409">
      <w:pPr>
        <w:numPr>
          <w:ilvl w:val="0"/>
          <w:numId w:val="5"/>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32" w:history="1">
        <w:r w:rsidRPr="00026409">
          <w:rPr>
            <w:rFonts w:ascii="Times New Roman" w:eastAsia="Times New Roman" w:hAnsi="Times New Roman" w:cs="Times New Roman"/>
            <w:color w:val="00ABEC"/>
            <w:sz w:val="24"/>
            <w:szCs w:val="24"/>
            <w:lang w:val="en"/>
          </w:rPr>
          <w:t>Add Application Insights to an ASP.NET app</w:t>
        </w:r>
      </w:hyperlink>
    </w:p>
    <w:p w:rsidR="00026409" w:rsidRPr="00026409" w:rsidRDefault="00026409" w:rsidP="00026409">
      <w:pPr>
        <w:numPr>
          <w:ilvl w:val="0"/>
          <w:numId w:val="5"/>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33" w:history="1">
        <w:r w:rsidRPr="00026409">
          <w:rPr>
            <w:rFonts w:ascii="Times New Roman" w:eastAsia="Times New Roman" w:hAnsi="Times New Roman" w:cs="Times New Roman"/>
            <w:color w:val="00ABEC"/>
            <w:sz w:val="24"/>
            <w:szCs w:val="24"/>
            <w:lang w:val="en"/>
          </w:rPr>
          <w:t>Add Application Insights to a Java web app</w:t>
        </w:r>
      </w:hyperlink>
    </w:p>
    <w:p w:rsidR="00026409" w:rsidRPr="00026409" w:rsidRDefault="00026409" w:rsidP="00026409">
      <w:pPr>
        <w:rPr>
          <w:lang w:val="en"/>
        </w:rPr>
      </w:pPr>
      <w:bookmarkStart w:id="15" w:name="_GoBack"/>
      <w:bookmarkEnd w:id="15"/>
    </w:p>
    <w:sectPr w:rsidR="00026409" w:rsidRPr="0002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3FB"/>
    <w:multiLevelType w:val="multilevel"/>
    <w:tmpl w:val="C57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C65EC"/>
    <w:multiLevelType w:val="multilevel"/>
    <w:tmpl w:val="B8B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F68C8"/>
    <w:multiLevelType w:val="multilevel"/>
    <w:tmpl w:val="13B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04165"/>
    <w:multiLevelType w:val="multilevel"/>
    <w:tmpl w:val="E06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87D58"/>
    <w:multiLevelType w:val="multilevel"/>
    <w:tmpl w:val="F71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09"/>
    <w:rsid w:val="00026409"/>
    <w:rsid w:val="009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5EDC"/>
  <w15:chartTrackingRefBased/>
  <w15:docId w15:val="{E99B8A15-BD53-4A72-8356-0CCE2ACB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409"/>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026409"/>
    <w:pPr>
      <w:spacing w:after="180" w:line="240" w:lineRule="auto"/>
      <w:outlineLvl w:val="2"/>
    </w:pPr>
    <w:rPr>
      <w:rFonts w:ascii="Segoe UI" w:eastAsia="Times New Roman" w:hAnsi="Segoe UI" w:cs="Segoe UI"/>
      <w:sz w:val="36"/>
      <w:szCs w:val="36"/>
    </w:rPr>
  </w:style>
  <w:style w:type="paragraph" w:styleId="Heading4">
    <w:name w:val="heading 4"/>
    <w:basedOn w:val="Normal"/>
    <w:link w:val="Heading4Char"/>
    <w:uiPriority w:val="9"/>
    <w:qFormat/>
    <w:rsid w:val="00026409"/>
    <w:pPr>
      <w:spacing w:after="180" w:line="240" w:lineRule="auto"/>
      <w:outlineLvl w:val="3"/>
    </w:pPr>
    <w:rPr>
      <w:rFonts w:ascii="Segoe UI" w:eastAsia="Times New Roman" w:hAnsi="Segoe UI" w:cs="Segoe UI"/>
      <w:sz w:val="30"/>
      <w:szCs w:val="30"/>
    </w:rPr>
  </w:style>
  <w:style w:type="paragraph" w:styleId="Heading5">
    <w:name w:val="heading 5"/>
    <w:basedOn w:val="Normal"/>
    <w:link w:val="Heading5Char"/>
    <w:uiPriority w:val="9"/>
    <w:qFormat/>
    <w:rsid w:val="00026409"/>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4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6409"/>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026409"/>
    <w:rPr>
      <w:rFonts w:ascii="Segoe UI" w:eastAsia="Times New Roman" w:hAnsi="Segoe UI" w:cs="Segoe UI"/>
      <w:sz w:val="36"/>
      <w:szCs w:val="36"/>
    </w:rPr>
  </w:style>
  <w:style w:type="character" w:customStyle="1" w:styleId="Heading4Char">
    <w:name w:val="Heading 4 Char"/>
    <w:basedOn w:val="DefaultParagraphFont"/>
    <w:link w:val="Heading4"/>
    <w:uiPriority w:val="9"/>
    <w:rsid w:val="00026409"/>
    <w:rPr>
      <w:rFonts w:ascii="Segoe UI" w:eastAsia="Times New Roman" w:hAnsi="Segoe UI" w:cs="Segoe UI"/>
      <w:sz w:val="30"/>
      <w:szCs w:val="30"/>
    </w:rPr>
  </w:style>
  <w:style w:type="character" w:customStyle="1" w:styleId="Heading5Char">
    <w:name w:val="Heading 5 Char"/>
    <w:basedOn w:val="DefaultParagraphFont"/>
    <w:link w:val="Heading5"/>
    <w:uiPriority w:val="9"/>
    <w:rsid w:val="00026409"/>
    <w:rPr>
      <w:rFonts w:ascii="Segoe UI" w:eastAsia="Times New Roman" w:hAnsi="Segoe UI" w:cs="Segoe UI"/>
      <w:sz w:val="27"/>
      <w:szCs w:val="27"/>
    </w:rPr>
  </w:style>
  <w:style w:type="character" w:styleId="Hyperlink">
    <w:name w:val="Hyperlink"/>
    <w:basedOn w:val="DefaultParagraphFont"/>
    <w:uiPriority w:val="99"/>
    <w:semiHidden/>
    <w:unhideWhenUsed/>
    <w:rsid w:val="00026409"/>
    <w:rPr>
      <w:strike w:val="0"/>
      <w:dstrike w:val="0"/>
      <w:color w:val="00ABEC"/>
      <w:u w:val="none"/>
      <w:effect w:val="none"/>
    </w:rPr>
  </w:style>
  <w:style w:type="character" w:styleId="Emphasis">
    <w:name w:val="Emphasis"/>
    <w:basedOn w:val="DefaultParagraphFont"/>
    <w:uiPriority w:val="20"/>
    <w:qFormat/>
    <w:rsid w:val="00026409"/>
    <w:rPr>
      <w:i/>
      <w:iCs/>
    </w:rPr>
  </w:style>
  <w:style w:type="paragraph" w:styleId="HTMLPreformatted">
    <w:name w:val="HTML Preformatted"/>
    <w:basedOn w:val="Normal"/>
    <w:link w:val="HTMLPreformattedChar"/>
    <w:uiPriority w:val="99"/>
    <w:semiHidden/>
    <w:unhideWhenUsed/>
    <w:rsid w:val="00026409"/>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026409"/>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026409"/>
    <w:rPr>
      <w:b/>
      <w:bCs/>
    </w:rPr>
  </w:style>
  <w:style w:type="paragraph" w:styleId="NormalWeb">
    <w:name w:val="Normal (Web)"/>
    <w:basedOn w:val="Normal"/>
    <w:uiPriority w:val="99"/>
    <w:semiHidden/>
    <w:unhideWhenUsed/>
    <w:rsid w:val="00026409"/>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026409"/>
    <w:rPr>
      <w:vanish/>
      <w:webHidden w:val="0"/>
      <w:color w:val="FFFFFF"/>
      <w:sz w:val="18"/>
      <w:szCs w:val="18"/>
      <w:shd w:val="clear" w:color="auto" w:fill="1A1A1A"/>
      <w:specVanish w:val="0"/>
    </w:rPr>
  </w:style>
  <w:style w:type="character" w:customStyle="1" w:styleId="pln1">
    <w:name w:val="pln1"/>
    <w:basedOn w:val="DefaultParagraphFont"/>
    <w:rsid w:val="00026409"/>
    <w:rPr>
      <w:color w:val="000000"/>
    </w:rPr>
  </w:style>
  <w:style w:type="character" w:customStyle="1" w:styleId="pun">
    <w:name w:val="pun"/>
    <w:basedOn w:val="DefaultParagraphFont"/>
    <w:rsid w:val="0002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90884">
      <w:bodyDiv w:val="1"/>
      <w:marLeft w:val="0"/>
      <w:marRight w:val="0"/>
      <w:marTop w:val="0"/>
      <w:marBottom w:val="0"/>
      <w:divBdr>
        <w:top w:val="none" w:sz="0" w:space="0" w:color="auto"/>
        <w:left w:val="none" w:sz="0" w:space="0" w:color="auto"/>
        <w:bottom w:val="none" w:sz="0" w:space="0" w:color="auto"/>
        <w:right w:val="none" w:sz="0" w:space="0" w:color="auto"/>
      </w:divBdr>
      <w:divsChild>
        <w:div w:id="2130971656">
          <w:marLeft w:val="0"/>
          <w:marRight w:val="0"/>
          <w:marTop w:val="0"/>
          <w:marBottom w:val="0"/>
          <w:divBdr>
            <w:top w:val="none" w:sz="0" w:space="0" w:color="auto"/>
            <w:left w:val="none" w:sz="0" w:space="0" w:color="auto"/>
            <w:bottom w:val="none" w:sz="0" w:space="0" w:color="auto"/>
            <w:right w:val="none" w:sz="0" w:space="0" w:color="auto"/>
          </w:divBdr>
          <w:divsChild>
            <w:div w:id="600186265">
              <w:marLeft w:val="4"/>
              <w:marRight w:val="4"/>
              <w:marTop w:val="0"/>
              <w:marBottom w:val="0"/>
              <w:divBdr>
                <w:top w:val="none" w:sz="0" w:space="0" w:color="auto"/>
                <w:left w:val="none" w:sz="0" w:space="0" w:color="auto"/>
                <w:bottom w:val="none" w:sz="0" w:space="0" w:color="auto"/>
                <w:right w:val="none" w:sz="0" w:space="0" w:color="auto"/>
              </w:divBdr>
              <w:divsChild>
                <w:div w:id="980503221">
                  <w:marLeft w:val="0"/>
                  <w:marRight w:val="0"/>
                  <w:marTop w:val="4"/>
                  <w:marBottom w:val="0"/>
                  <w:divBdr>
                    <w:top w:val="none" w:sz="0" w:space="0" w:color="auto"/>
                    <w:left w:val="none" w:sz="0" w:space="0" w:color="auto"/>
                    <w:bottom w:val="none" w:sz="0" w:space="0" w:color="auto"/>
                    <w:right w:val="none" w:sz="0" w:space="0" w:color="auto"/>
                  </w:divBdr>
                  <w:divsChild>
                    <w:div w:id="107743460">
                      <w:marLeft w:val="0"/>
                      <w:marRight w:val="0"/>
                      <w:marTop w:val="75"/>
                      <w:marBottom w:val="0"/>
                      <w:divBdr>
                        <w:top w:val="none" w:sz="0" w:space="0" w:color="auto"/>
                        <w:left w:val="single" w:sz="36" w:space="11" w:color="89C402"/>
                        <w:bottom w:val="none" w:sz="0" w:space="0" w:color="auto"/>
                        <w:right w:val="none" w:sz="0" w:space="0" w:color="auto"/>
                      </w:divBdr>
                    </w:div>
                    <w:div w:id="1337808276">
                      <w:marLeft w:val="0"/>
                      <w:marRight w:val="0"/>
                      <w:marTop w:val="0"/>
                      <w:marBottom w:val="0"/>
                      <w:divBdr>
                        <w:top w:val="none" w:sz="0" w:space="0" w:color="auto"/>
                        <w:left w:val="none" w:sz="0" w:space="0" w:color="auto"/>
                        <w:bottom w:val="none" w:sz="0" w:space="0" w:color="auto"/>
                        <w:right w:val="none" w:sz="0" w:space="0" w:color="auto"/>
                      </w:divBdr>
                      <w:divsChild>
                        <w:div w:id="212037351">
                          <w:marLeft w:val="0"/>
                          <w:marRight w:val="0"/>
                          <w:marTop w:val="0"/>
                          <w:marBottom w:val="0"/>
                          <w:divBdr>
                            <w:top w:val="none" w:sz="0" w:space="0" w:color="auto"/>
                            <w:left w:val="none" w:sz="0" w:space="0" w:color="auto"/>
                            <w:bottom w:val="none" w:sz="0" w:space="0" w:color="auto"/>
                            <w:right w:val="none" w:sz="0" w:space="0" w:color="auto"/>
                          </w:divBdr>
                        </w:div>
                      </w:divsChild>
                    </w:div>
                    <w:div w:id="772282664">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app-insights-java-get-started/" TargetMode="External"/><Relationship Id="rId13" Type="http://schemas.openxmlformats.org/officeDocument/2006/relationships/image" Target="media/image3.png"/><Relationship Id="rId18" Type="http://schemas.openxmlformats.org/officeDocument/2006/relationships/hyperlink" Target="https://azure.microsoft.com/en-in/documentation/articles/app-insights-troubleshoot-faq/"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azure.microsoft.com/en-in/documentation/articles/app-insights-start-monitoring-app-health-usage/" TargetMode="External"/><Relationship Id="rId12" Type="http://schemas.openxmlformats.org/officeDocument/2006/relationships/hyperlink" Target="https://azure.microsoft.com/en-in/documentation/articles/app-insights-create-new-resourc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azure.microsoft.com/en-in/documentation/articles/app-insights-java-get-started/" TargetMode="External"/><Relationship Id="rId2" Type="http://schemas.openxmlformats.org/officeDocument/2006/relationships/styles" Target="styles.xml"/><Relationship Id="rId16" Type="http://schemas.openxmlformats.org/officeDocument/2006/relationships/hyperlink" Target="http://ngmodules.org/modules/angular-appinsights" TargetMode="External"/><Relationship Id="rId20" Type="http://schemas.openxmlformats.org/officeDocument/2006/relationships/hyperlink" Target="http://www.w3.org/TR/navigation-timing/" TargetMode="External"/><Relationship Id="rId29" Type="http://schemas.openxmlformats.org/officeDocument/2006/relationships/hyperlink" Target="https://azure.microsoft.com/en-in/documentation/articles/app-insights-diagnostic-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azure.microsoft.com/en-in/documentation/articles/app-insights-start-monitoring-app-health-usage/" TargetMode="External"/><Relationship Id="rId5" Type="http://schemas.openxmlformats.org/officeDocument/2006/relationships/hyperlink" Target="https://azure.microsoft.com/en-in/documentation/articles/app-insights-api-custom-events-metrics/" TargetMode="External"/><Relationship Id="rId15" Type="http://schemas.openxmlformats.org/officeDocument/2006/relationships/hyperlink" Target="http://apmtips.com/blog/2015/03/18/javascript-snippet-explained/" TargetMode="External"/><Relationship Id="rId23" Type="http://schemas.openxmlformats.org/officeDocument/2006/relationships/image" Target="media/image8.png"/><Relationship Id="rId28" Type="http://schemas.openxmlformats.org/officeDocument/2006/relationships/hyperlink" Target="https://azure.microsoft.com/en-in/documentation/articles/app-insights-diagnostic-search/" TargetMode="External"/><Relationship Id="rId10" Type="http://schemas.openxmlformats.org/officeDocument/2006/relationships/hyperlink" Target="http://portal.azure.com/" TargetMode="External"/><Relationship Id="rId19" Type="http://schemas.openxmlformats.org/officeDocument/2006/relationships/image" Target="media/image5.png"/><Relationship Id="rId31" Type="http://schemas.openxmlformats.org/officeDocument/2006/relationships/hyperlink" Target="https://github.com/Microsoft/ApplicationInsights-JS/blob/master/API-reference.md" TargetMode="External"/><Relationship Id="rId4" Type="http://schemas.openxmlformats.org/officeDocument/2006/relationships/webSettings" Target="webSettings.xml"/><Relationship Id="rId9" Type="http://schemas.openxmlformats.org/officeDocument/2006/relationships/hyperlink" Target="http://aka.ms/ainow" TargetMode="External"/><Relationship Id="rId14" Type="http://schemas.openxmlformats.org/officeDocument/2006/relationships/hyperlink" Target="https://azure.microsoft.com/en-in/documentation/articles/app-insights-sharepoin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zure.microsoft.com/en-in/documentation/articles/app-insights-api-custom-events-metri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1158</Words>
  <Characters>6601</Characters>
  <Application>Microsoft Office Word</Application>
  <DocSecurity>0</DocSecurity>
  <Lines>55</Lines>
  <Paragraphs>15</Paragraphs>
  <ScaleCrop>false</ScaleCrop>
  <Company>Microsoft IT</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2015-11-16T08:04:00Z</dcterms:created>
  <dcterms:modified xsi:type="dcterms:W3CDTF">2015-11-16T08:05:00Z</dcterms:modified>
</cp:coreProperties>
</file>