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jc w:val="center"/>
        <w:rPr>
          <w:rFonts w:ascii="Times New Roman" w:hAnsi="Times New Roman" w:cs="Times New Roman"/>
        </w:rPr>
      </w:pPr>
      <w:bookmarkStart w:id="0" w:name="_Toc493164015"/>
      <w:r>
        <w:rPr>
          <w:rFonts w:ascii="Times New Roman" w:hAnsi="Times New Roman" w:cs="Times New Roman"/>
        </w:rPr>
        <w:t>实验二：</w:t>
      </w:r>
      <w:bookmarkEnd w:id="0"/>
      <w:bookmarkStart w:id="1" w:name="OLE_LINK2"/>
      <w:bookmarkStart w:id="2" w:name="OLE_LINK1"/>
      <w:r>
        <w:rPr>
          <w:rFonts w:ascii="Times New Roman" w:hAnsi="Times New Roman" w:cs="Times New Roman"/>
        </w:rPr>
        <w:t>树型结构及其应用</w:t>
      </w:r>
      <w:bookmarkEnd w:id="1"/>
      <w:bookmarkEnd w:id="2"/>
    </w:p>
    <w:p>
      <w:pPr>
        <w:pStyle w:val="3"/>
        <w:wordWrap w:val="0"/>
        <w:rPr>
          <w:rFonts w:ascii="Times New Roman" w:hAnsi="Times New Roman" w:cs="Times New Roman"/>
        </w:rPr>
      </w:pPr>
      <w:bookmarkStart w:id="3" w:name="_Toc493164016"/>
      <w:r>
        <w:rPr>
          <w:rFonts w:ascii="Times New Roman" w:hAnsi="Times New Roman" w:cs="Times New Roman"/>
        </w:rPr>
        <w:t>一．实验目的</w:t>
      </w:r>
      <w:bookmarkEnd w:id="3"/>
    </w:p>
    <w:p>
      <w:pPr>
        <w:widowControl/>
        <w:wordWrap w:val="0"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 w:val="24"/>
        </w:rPr>
      </w:pPr>
      <w:bookmarkStart w:id="4" w:name="_Toc493164017"/>
      <w:r>
        <w:rPr>
          <w:rFonts w:ascii="Times New Roman" w:hAnsi="Times New Roman" w:eastAsia="宋体" w:cs="Times New Roman"/>
          <w:kern w:val="0"/>
          <w:sz w:val="24"/>
        </w:rPr>
        <w:t>掌握树的存储结构和基本操作，重点巩固和体会二叉树的遍历及应用。</w:t>
      </w:r>
    </w:p>
    <w:p>
      <w:pPr>
        <w:pStyle w:val="3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二．实验内容</w:t>
      </w:r>
      <w:bookmarkEnd w:id="4"/>
    </w:p>
    <w:p>
      <w:pPr>
        <w:wordWrap w:val="0"/>
        <w:spacing w:line="360" w:lineRule="auto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 xml:space="preserve">2001  </w:t>
      </w:r>
      <w:r>
        <w:rPr>
          <w:rFonts w:ascii="Times New Roman" w:hAnsi="Times New Roman" w:eastAsia="宋体" w:cs="Times New Roman"/>
          <w:sz w:val="24"/>
        </w:rPr>
        <w:t>按</w:t>
      </w:r>
      <w:r>
        <w:rPr>
          <w:rFonts w:ascii="Times New Roman" w:hAnsi="Times New Roman" w:eastAsia="宋体" w:cs="Times New Roman"/>
          <w:color w:val="FF0000"/>
          <w:sz w:val="24"/>
        </w:rPr>
        <w:t>层次遍历</w:t>
      </w:r>
      <w:r>
        <w:rPr>
          <w:rFonts w:ascii="Times New Roman" w:hAnsi="Times New Roman" w:eastAsia="宋体" w:cs="Times New Roman"/>
          <w:sz w:val="24"/>
        </w:rPr>
        <w:t>建立二叉树，并输出该二叉树的</w:t>
      </w:r>
      <w:r>
        <w:rPr>
          <w:rFonts w:ascii="Times New Roman" w:hAnsi="Times New Roman" w:eastAsia="宋体" w:cs="Times New Roman"/>
          <w:color w:val="FF0000"/>
          <w:sz w:val="24"/>
        </w:rPr>
        <w:t>前序遍历</w:t>
      </w:r>
      <w:r>
        <w:rPr>
          <w:rFonts w:ascii="Times New Roman" w:hAnsi="Times New Roman" w:eastAsia="宋体" w:cs="Times New Roman"/>
          <w:sz w:val="24"/>
        </w:rPr>
        <w:t xml:space="preserve">、 </w:t>
      </w:r>
      <w:r>
        <w:rPr>
          <w:rFonts w:ascii="Times New Roman" w:hAnsi="Times New Roman" w:eastAsia="宋体" w:cs="Times New Roman"/>
          <w:color w:val="FF0000"/>
          <w:sz w:val="24"/>
        </w:rPr>
        <w:t>中序遍历</w:t>
      </w:r>
      <w:r>
        <w:rPr>
          <w:rFonts w:ascii="Times New Roman" w:hAnsi="Times New Roman" w:eastAsia="宋体" w:cs="Times New Roman"/>
          <w:sz w:val="24"/>
        </w:rPr>
        <w:t>和</w:t>
      </w:r>
      <w:r>
        <w:rPr>
          <w:rFonts w:ascii="Times New Roman" w:hAnsi="Times New Roman" w:eastAsia="宋体" w:cs="Times New Roman"/>
          <w:color w:val="FF0000"/>
          <w:sz w:val="24"/>
        </w:rPr>
        <w:t>后序遍历</w:t>
      </w:r>
      <w:r>
        <w:rPr>
          <w:rFonts w:ascii="Times New Roman" w:hAnsi="Times New Roman" w:eastAsia="宋体" w:cs="Times New Roman"/>
          <w:sz w:val="24"/>
        </w:rPr>
        <w:t>的序列。</w:t>
      </w:r>
    </w:p>
    <w:p>
      <w:pPr>
        <w:wordWrap w:val="0"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3338195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461" cy="2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图1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以图1所示二叉树为例，第一行输入为15，表示节点的个数，第二行输入为1 2 3 4 5 6 7 8 9 # # # 10 # #，其中，#表示空，表示层次遍历序列。该案例应输出：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preOrderTraverse is:1 2 4 8 9 5 3 6 10 7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inOrderTraverse is:8 4 9 2 5 1 6 10 3 7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postOrderTraverse is:8 9 4 5 2 10 6 7 3 1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同一序列输出之间用空格隔开，不同序列换行输出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注：文件读写已经为你写好，序列1 2 3 4 5 6 7 8 9 # # # 10 # # 将被转换成int数组1 2 3 4 5 6 7 8 9 -1 -1 -1 10 -1 -1，其中，-1表示空。只输入一个 # 时，需要返回空二叉树！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提示</w:t>
      </w:r>
      <w:r>
        <w:rPr>
          <w:rFonts w:ascii="Times New Roman" w:hAnsi="Times New Roman" w:eastAsia="宋体" w:cs="Times New Roman"/>
          <w:sz w:val="24"/>
        </w:rPr>
        <w:t>：可以使用队列来实现层序遍历构建二叉树。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30"/>
          <w:szCs w:val="30"/>
        </w:rPr>
        <w:t xml:space="preserve">2002  </w:t>
      </w:r>
      <w:r>
        <w:rPr>
          <w:rFonts w:ascii="Times New Roman" w:hAnsi="Times New Roman" w:eastAsia="宋体" w:cs="Times New Roman"/>
          <w:sz w:val="24"/>
        </w:rPr>
        <w:t>给定一棵二叉树，求取该树的镜像，即翻转该二叉树，如图1的结果如图2所示，并输出翻转后二叉树的中序遍历。</w:t>
      </w:r>
    </w:p>
    <w:p>
      <w:pPr>
        <w:tabs>
          <w:tab w:val="left" w:pos="2160"/>
        </w:tabs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inOrderTraverse of invert tress is:7 3 10 6 1 5 2 9 4 8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30"/>
          <w:szCs w:val="30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3100070" cy="19284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351" cy="19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360" w:lineRule="auto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图2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2003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sz w:val="24"/>
        </w:rPr>
        <w:t>给定一棵二叉树，求取该二叉树的所有</w:t>
      </w:r>
      <w:r>
        <w:rPr>
          <w:rFonts w:ascii="Times New Roman" w:hAnsi="Times New Roman" w:eastAsia="宋体" w:cs="Times New Roman"/>
          <w:color w:val="FF0000"/>
          <w:sz w:val="24"/>
        </w:rPr>
        <w:t>左子叶权重之和</w:t>
      </w:r>
      <w:r>
        <w:rPr>
          <w:rFonts w:ascii="Times New Roman" w:hAnsi="Times New Roman" w:eastAsia="宋体" w:cs="Times New Roman"/>
          <w:sz w:val="24"/>
        </w:rPr>
        <w:t>，左子叶被定义为二叉树叶子结点中属于左子树的节点。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注</w:t>
      </w:r>
      <w:r>
        <w:rPr>
          <w:rFonts w:ascii="Times New Roman" w:hAnsi="Times New Roman" w:eastAsia="宋体" w:cs="Times New Roman"/>
          <w:sz w:val="24"/>
        </w:rPr>
        <w:t>：只输入一个#时，需要返回0！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以图1为例，左孩子分别有2 4 6 8，但是2 4 6 都不是叶子结点，只有8才是左子叶，所以该树的左子叶权重之和为8。</w:t>
      </w:r>
    </w:p>
    <w:p>
      <w:pPr>
        <w:wordWrap w:val="0"/>
        <w:spacing w:line="360" w:lineRule="auto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2004</w:t>
      </w:r>
    </w:p>
    <w:p>
      <w:pPr>
        <w:wordWrap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判断两个结点是否可达，如果不可达输出Too Far!!!，可达则输出起点到重点途经的所有结点(包含起点和终点)。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宋体" w:cs="Times New Roman"/>
        </w:rPr>
      </w:pPr>
      <w:bookmarkStart w:id="5" w:name="_Toc493164018"/>
      <w:r>
        <w:rPr>
          <w:rFonts w:ascii="Times New Roman" w:hAnsi="Times New Roman" w:eastAsia="宋体" w:cs="Times New Roman"/>
        </w:rPr>
        <w:t>输入数据格式</w:t>
      </w:r>
    </w:p>
    <w:p>
      <w:pPr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b/>
          <w:bCs/>
          <w:sz w:val="24"/>
          <w:szCs w:val="32"/>
        </w:rPr>
        <w:t>2</w:t>
      </w:r>
      <w:r>
        <w:rPr>
          <w:rFonts w:ascii="Times New Roman" w:hAnsi="Times New Roman" w:eastAsia="宋体" w:cs="Times New Roman"/>
          <w:sz w:val="24"/>
          <w:szCs w:val="32"/>
        </w:rPr>
        <w:t>001:按层次遍历序列建立二叉树，并输出该树的前序、中序和后序遍历</w:t>
      </w:r>
    </w:p>
    <w:p>
      <w:pPr>
        <w:rPr>
          <w:rFonts w:ascii="Times New Roman" w:hAnsi="Times New Roman" w:eastAsia="宋体" w:cs="Times New Roman"/>
          <w:lang w:val="en"/>
        </w:rPr>
      </w:pPr>
      <w:r>
        <w:rPr>
          <w:rFonts w:ascii="Times New Roman" w:hAnsi="Times New Roman" w:eastAsia="宋体" w:cs="Times New Roman"/>
          <w:lang w:val="en"/>
        </w:rPr>
        <w:t>输入示例：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15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 xml:space="preserve"> /* 树结点个数 */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1 2 3 4 5 6 7 8 9 # # # 10 # #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#表示空 */</w:t>
            </w:r>
          </w:p>
        </w:tc>
      </w:tr>
    </w:tbl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输出示例：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preOrderTraverse is: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1 2 4 8 9 5 3 6 10 7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前序遍历 */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inOrderTraverse is: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8 4 9 2 5 1 6 10 3 7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中序遍历 */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postOrderTraverse is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8 9 4 5 2 10 6 7 3 1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后序遍历 */</w:t>
            </w:r>
          </w:p>
        </w:tc>
      </w:tr>
    </w:tbl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b/>
          <w:bCs/>
          <w:sz w:val="24"/>
          <w:szCs w:val="32"/>
        </w:rPr>
        <w:t>2</w:t>
      </w:r>
      <w:r>
        <w:rPr>
          <w:rFonts w:ascii="Times New Roman" w:hAnsi="Times New Roman" w:eastAsia="宋体" w:cs="Times New Roman"/>
          <w:sz w:val="24"/>
          <w:szCs w:val="32"/>
        </w:rPr>
        <w:t>002: 给定一棵二叉树，求取该树的镜像，即翻转该二叉树，输出中序遍历</w:t>
      </w:r>
    </w:p>
    <w:p>
      <w:pPr>
        <w:rPr>
          <w:rFonts w:ascii="Times New Roman" w:hAnsi="Times New Roman" w:eastAsia="宋体" w:cs="Times New Roman"/>
          <w:lang w:val="en"/>
        </w:rPr>
      </w:pPr>
      <w:r>
        <w:rPr>
          <w:rFonts w:ascii="Times New Roman" w:hAnsi="Times New Roman" w:eastAsia="宋体" w:cs="Times New Roman"/>
          <w:lang w:val="en"/>
        </w:rPr>
        <w:t>输入示例：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15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 xml:space="preserve"> /* 树结点个数 */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1 2 3 4 5 6 7 8 9 # # # 10 # #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#表示空 */</w:t>
            </w:r>
          </w:p>
        </w:tc>
      </w:tr>
    </w:tbl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输出示例：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inOrderTraverse of invert tress is: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7 3 10 6 1 5 2 9 4 8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翻转后的中序遍历 */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32"/>
        </w:rPr>
      </w:pPr>
    </w:p>
    <w:p>
      <w:pPr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b/>
          <w:bCs/>
          <w:sz w:val="24"/>
          <w:szCs w:val="32"/>
        </w:rPr>
        <w:t>2</w:t>
      </w:r>
      <w:r>
        <w:rPr>
          <w:rFonts w:ascii="Times New Roman" w:hAnsi="Times New Roman" w:eastAsia="宋体" w:cs="Times New Roman"/>
          <w:sz w:val="24"/>
          <w:szCs w:val="32"/>
        </w:rPr>
        <w:t>003: 求取二叉树的所有左子叶权重之和。</w:t>
      </w:r>
    </w:p>
    <w:p>
      <w:pPr>
        <w:rPr>
          <w:rFonts w:ascii="Times New Roman" w:hAnsi="Times New Roman" w:eastAsia="宋体" w:cs="Times New Roman"/>
          <w:lang w:val="en"/>
        </w:rPr>
      </w:pPr>
      <w:r>
        <w:rPr>
          <w:rFonts w:ascii="Times New Roman" w:hAnsi="Times New Roman" w:eastAsia="宋体" w:cs="Times New Roman"/>
          <w:lang w:val="en"/>
        </w:rPr>
        <w:t>输入示例：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15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 xml:space="preserve"> /* 树结点个数 */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1 2 3 4 5 6 7 8 9 # # # 10 # #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#表示空 */</w:t>
            </w:r>
          </w:p>
        </w:tc>
      </w:tr>
    </w:tbl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输出示例：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8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左子叶权重之和 */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b/>
          <w:bCs/>
          <w:sz w:val="24"/>
          <w:szCs w:val="32"/>
        </w:rPr>
        <w:t>2</w:t>
      </w:r>
      <w:r>
        <w:rPr>
          <w:rFonts w:ascii="Times New Roman" w:hAnsi="Times New Roman" w:eastAsia="宋体" w:cs="Times New Roman"/>
          <w:sz w:val="24"/>
          <w:szCs w:val="32"/>
        </w:rPr>
        <w:t>004:</w:t>
      </w:r>
      <w:r>
        <w:rPr>
          <w:rFonts w:ascii="Times New Roman" w:hAnsi="Times New Roman" w:eastAsia="宋体" w:cs="Times New Roman"/>
          <w:sz w:val="24"/>
        </w:rPr>
        <w:t>判断两个结点是否可达</w:t>
      </w:r>
    </w:p>
    <w:p>
      <w:pPr>
        <w:rPr>
          <w:rFonts w:ascii="Times New Roman" w:hAnsi="Times New Roman" w:eastAsia="宋体" w:cs="Times New Roman"/>
          <w:lang w:val="en"/>
        </w:rPr>
      </w:pPr>
      <w:r>
        <w:rPr>
          <w:rFonts w:ascii="Times New Roman" w:hAnsi="Times New Roman" w:eastAsia="宋体" w:cs="Times New Roman"/>
          <w:lang w:val="en"/>
        </w:rPr>
        <w:t>输入示例：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15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 xml:space="preserve"> /* 树结点个数 */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1 2 3 4 5 6 7 8 9 # # # 10 # #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  <w:t>/* #表示空 */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2 9</w:t>
            </w:r>
          </w:p>
        </w:tc>
      </w:tr>
    </w:tbl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输出示例：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2-&gt;4-&gt;9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实验要求</w:t>
      </w:r>
      <w:bookmarkEnd w:id="5"/>
    </w:p>
    <w:p>
      <w:pPr>
        <w:pStyle w:val="15"/>
        <w:numPr>
          <w:ilvl w:val="0"/>
          <w:numId w:val="2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请完成平台http://10.249.176.82:9000/上的题，编号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001-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004。</w:t>
      </w:r>
    </w:p>
    <w:p>
      <w:pPr>
        <w:pStyle w:val="15"/>
        <w:numPr>
          <w:ilvl w:val="0"/>
          <w:numId w:val="2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请根据平台上的题目要求，提交本地测试通过的代码。</w:t>
      </w:r>
    </w:p>
    <w:p>
      <w:pPr>
        <w:pStyle w:val="15"/>
        <w:numPr>
          <w:ilvl w:val="0"/>
          <w:numId w:val="2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本地提供的用例并未覆盖所有功能和边界条件，请务必自行设计用例全面测试代码后，再提交平台测试。</w:t>
      </w:r>
      <w:r>
        <w:rPr>
          <w:rFonts w:ascii="Times New Roman" w:hAnsi="Times New Roman" w:cs="Times New Roman"/>
          <w:kern w:val="2"/>
        </w:rPr>
        <w:t>）</w:t>
      </w:r>
    </w:p>
    <w:p>
      <w:pPr>
        <w:pStyle w:val="3"/>
        <w:numPr>
          <w:ilvl w:val="0"/>
          <w:numId w:val="1"/>
        </w:numPr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函数说明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队列封装（已经提供）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说明：队列使用链表的头删尾插法，有一个dummyHead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ListNodePtr createListNode(TreeNodePtr, ListNodePtr next): 创建链表节点，即队列元素。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QueuePtr InitQueue()：队列初始化。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EnQueue(QueuePtr queue, TreeNodePtr node)：在队列的尾部添加一个元素的副本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DeQueue(QueuePtr queue)：删除队列中的第一个元素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bool QueueEmpty(QueuePtr queue)：判断队列中是否有元素，如果为空返回true。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TreeNodePtr GetHead(QueuePtr queue)：返回队列中第一个元素的引用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二叉树（需要自己完成）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TreeNodePtr createTreeNode(int val, TreeNodePtr left, TreeNodePtr right)：创建二叉树结点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TreeNodePtr createTreeWithLevelOrder(int *data, int size)：通过层次遍历来构建二叉树，并返回二叉树的头结点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preOrderTraverse(TreeNodePtr root)：打印输出二叉树前序遍历序列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inOrderTraverse(TreeNodePtr root)：打印输出二叉树中序遍历序列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postOrderTraverse(TreeNodePtr root)：打印输出二叉树后序遍历序列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TreeNodePtr invertTree(TreeNodePtr root)：求取二叉树的镜像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int sumOfLeftLeaves(TreeNodePtr root)：求取二叉树的所有左子叶权重之和</w:t>
      </w:r>
    </w:p>
    <w:p>
      <w:pPr>
        <w:spacing w:line="360" w:lineRule="auto"/>
        <w:ind w:firstLine="360"/>
        <w:rPr>
          <w:rFonts w:hint="eastAsia"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struct TreeNode *findNode(struct TreeNode *root, int num)：</w:t>
      </w:r>
      <w:r>
        <w:rPr>
          <w:rFonts w:hint="eastAsia" w:ascii="Times New Roman" w:hAnsi="Times New Roman" w:eastAsia="宋体" w:cs="Times New Roman"/>
          <w:sz w:val="24"/>
          <w:szCs w:val="32"/>
        </w:rPr>
        <w:t>按照val查找结点，返回结点地址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findPath(struct TreeNode *root, struct TreeNode *p, struct TreeNode *q) ：打印</w:t>
      </w:r>
      <w:r>
        <w:rPr>
          <w:rFonts w:hint="eastAsia" w:ascii="Times New Roman" w:hAnsi="Times New Roman" w:eastAsia="宋体" w:cs="Times New Roman"/>
          <w:sz w:val="24"/>
          <w:szCs w:val="32"/>
        </w:rPr>
        <w:t>起点到终点的</w:t>
      </w:r>
      <w:r>
        <w:rPr>
          <w:rFonts w:ascii="Times New Roman" w:hAnsi="Times New Roman" w:eastAsia="宋体" w:cs="Times New Roman"/>
          <w:sz w:val="24"/>
          <w:szCs w:val="32"/>
        </w:rPr>
        <w:t>路径</w:t>
      </w:r>
    </w:p>
    <w:p>
      <w:pPr>
        <w:spacing w:line="360" w:lineRule="auto"/>
        <w:ind w:firstLine="420" w:firstLineChars="175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bool judge(struct TreeNode *root, int start, int end) ：判断</w:t>
      </w:r>
      <w:r>
        <w:rPr>
          <w:rFonts w:hint="eastAsia" w:ascii="Times New Roman" w:hAnsi="Times New Roman" w:eastAsia="宋体" w:cs="Times New Roman"/>
          <w:sz w:val="24"/>
          <w:szCs w:val="32"/>
        </w:rPr>
        <w:t>起点到终点</w:t>
      </w:r>
      <w:r>
        <w:rPr>
          <w:rFonts w:ascii="Times New Roman" w:hAnsi="Times New Roman" w:eastAsia="宋体" w:cs="Times New Roman"/>
          <w:sz w:val="24"/>
          <w:szCs w:val="32"/>
        </w:rPr>
        <w:t>是否有路径</w:t>
      </w:r>
    </w:p>
    <w:p>
      <w:pPr>
        <w:pStyle w:val="16"/>
        <w:spacing w:line="360" w:lineRule="auto"/>
        <w:ind w:left="360" w:firstLine="48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ab/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IO/其他（已经提供）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int max(int a, int b)：返回二者间最大值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getDigits(char *buff, int *data)：将二叉树层次遍历的char序列转换成可以计算int序列</w:t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createDotFile(char *filename, TreeNodePtr root, int MaxSize)：创建dot文件用于graphviz可视化，需要安装该软件，下载地址：</w:t>
      </w:r>
      <w:r>
        <w:fldChar w:fldCharType="begin"/>
      </w:r>
      <w:r>
        <w:instrText xml:space="preserve"> HYPERLINK "https://graphviz.org/" </w:instrText>
      </w:r>
      <w:r>
        <w:fldChar w:fldCharType="separate"/>
      </w:r>
      <w:r>
        <w:rPr>
          <w:rStyle w:val="12"/>
          <w:rFonts w:ascii="Times New Roman" w:hAnsi="Times New Roman" w:eastAsia="宋体" w:cs="Times New Roman"/>
          <w:sz w:val="24"/>
          <w:szCs w:val="32"/>
        </w:rPr>
        <w:t>https://graphviz.org/</w:t>
      </w:r>
      <w:r>
        <w:rPr>
          <w:rStyle w:val="12"/>
          <w:rFonts w:ascii="Times New Roman" w:hAnsi="Times New Roman" w:eastAsia="宋体" w:cs="Times New Roman"/>
          <w:sz w:val="24"/>
          <w:szCs w:val="32"/>
        </w:rPr>
        <w:fldChar w:fldCharType="end"/>
      </w:r>
    </w:p>
    <w:p>
      <w:pPr>
        <w:pStyle w:val="16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  <w:r>
        <w:rPr>
          <w:rFonts w:ascii="Times New Roman" w:hAnsi="Times New Roman" w:eastAsia="宋体" w:cs="Times New Roman"/>
          <w:sz w:val="24"/>
          <w:szCs w:val="32"/>
        </w:rPr>
        <w:t>void plot(TreeNodePtr tree_root, int i, int size, char *name)：调用系统命令使用.dot文件绘制二叉树.png：命令如下：dot -Tpng xx.dot -o xx.png，通过配置变量use_graphviz来选择是否进行绘制。</w:t>
      </w:r>
    </w:p>
    <w:p>
      <w:pPr>
        <w:pStyle w:val="16"/>
        <w:ind w:left="360" w:firstLine="0" w:firstLineChars="0"/>
        <w:rPr>
          <w:rFonts w:ascii="Times New Roman" w:hAnsi="Times New Roman" w:eastAsia="宋体" w:cs="Times New Roman"/>
          <w:sz w:val="24"/>
          <w:szCs w:val="32"/>
        </w:rPr>
      </w:pPr>
    </w:p>
    <w:p>
      <w:pPr>
        <w:pStyle w:val="3"/>
        <w:numPr>
          <w:ilvl w:val="0"/>
          <w:numId w:val="1"/>
        </w:numPr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Graphviz说明（不计分）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为了实现二叉树的可视化需要下载graphviz软件，下载地址：</w:t>
      </w:r>
      <w:r>
        <w:fldChar w:fldCharType="begin"/>
      </w:r>
      <w:r>
        <w:instrText xml:space="preserve"> HYPERLINK "https://graphviz.org/" </w:instrText>
      </w:r>
      <w:r>
        <w:fldChar w:fldCharType="separate"/>
      </w:r>
      <w:r>
        <w:rPr>
          <w:rStyle w:val="11"/>
          <w:rFonts w:ascii="Times New Roman" w:hAnsi="Times New Roman" w:eastAsia="宋体" w:cs="Times New Roman"/>
          <w:sz w:val="24"/>
        </w:rPr>
        <w:t>https://graphviz.org/</w:t>
      </w:r>
      <w:r>
        <w:rPr>
          <w:rStyle w:val="12"/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进入网站后选择对应的操作系统版本进行安装</w:t>
      </w:r>
      <w:bookmarkStart w:id="6" w:name="_GoBack"/>
      <w:bookmarkEnd w:id="6"/>
      <w:r>
        <w:rPr>
          <w:rFonts w:ascii="Times New Roman" w:hAnsi="Times New Roman" w:eastAsia="宋体" w:cs="Times New Roman"/>
          <w:sz w:val="24"/>
        </w:rPr>
        <w:t>。</w:t>
      </w:r>
    </w:p>
    <w:p>
      <w:pPr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01285" cy="2571750"/>
            <wp:effectExtent l="19050" t="19050" r="18415" b="190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rcRect t="3542"/>
                    <a:stretch>
                      <a:fillRect/>
                    </a:stretch>
                  </pic:blipFill>
                  <pic:spPr>
                    <a:xfrm>
                      <a:off x="0" y="0"/>
                      <a:ext cx="5256898" cy="2599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使用前请修改模板代码main函数中变量use_graphviz的值为true。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设置环境变量：在settings-compiler路径下</w:t>
      </w:r>
    </w:p>
    <w:p>
      <w:pPr>
        <w:pStyle w:val="16"/>
        <w:spacing w:line="360" w:lineRule="auto"/>
        <w:ind w:left="720" w:firstLine="0" w:firstLineChars="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0500" cy="2999740"/>
            <wp:effectExtent l="0" t="0" r="6350" b="0"/>
            <wp:docPr id="3" name="图片 3" descr="C:\Users\weiyuhong\Documents\Tencent Files\8760897\Image\Group2\F1\1$\F11$WA47PTBYO5U~$ARIF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eiyuhong\Documents\Tencent Files\8760897\Image\Group2\F1\1$\F11$WA47PTBYO5U~$ARIFY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一般图片绘制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使用语法：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diagraph G{}：定义图纸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nodeId[attr1=val1, attri2=val2]：定义节点及相关属性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node1-&gt;node2[attr1=val1]：定义有向连接及相关属性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更多语法请参考：</w:t>
      </w:r>
      <w:r>
        <w:fldChar w:fldCharType="begin"/>
      </w:r>
      <w:r>
        <w:instrText xml:space="preserve"> HYPERLINK "http://www.graphviz.org/doc/info/" </w:instrText>
      </w:r>
      <w:r>
        <w:fldChar w:fldCharType="separate"/>
      </w:r>
      <w:r>
        <w:rPr>
          <w:rStyle w:val="12"/>
          <w:rFonts w:ascii="Times New Roman" w:hAnsi="Times New Roman" w:eastAsia="宋体" w:cs="Times New Roman"/>
          <w:sz w:val="24"/>
        </w:rPr>
        <w:t>http://www.graphviz.org/doc/info/</w:t>
      </w:r>
      <w:r>
        <w:rPr>
          <w:rStyle w:val="12"/>
          <w:rFonts w:ascii="Times New Roman" w:hAnsi="Times New Roman" w:eastAsia="宋体" w:cs="Times New Roman"/>
          <w:sz w:val="24"/>
        </w:rPr>
        <w:fldChar w:fldCharType="end"/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示例代码：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digraph g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a-&gt;b[color=cyan];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b-&gt;c[style=dotted];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c-&gt;a[color=indigo];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a[shape=oval, label="A", color=green];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b[shape=rect, label="B", color=blue];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c[shape=circle, label="C", style=filled, fillcolor=cyan];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}</w:t>
      </w:r>
    </w:p>
    <w:p>
      <w:pPr>
        <w:pStyle w:val="16"/>
        <w:spacing w:before="240"/>
        <w:ind w:left="720" w:firstLine="0"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结果图如下：</w:t>
      </w:r>
    </w:p>
    <w:p>
      <w:pPr>
        <w:pStyle w:val="16"/>
        <w:ind w:left="720" w:firstLine="0" w:firstLineChars="0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950595" cy="199834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773" cy="20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hd w:val="clear" w:color="auto" w:fill="FFFFFF"/>
        </w:rPr>
        <w:t>二叉树的绘制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hd w:val="clear" w:color="auto" w:fill="FFFFFF"/>
        </w:rPr>
        <w:t>对于二叉树由于有左右子叶的存在，所以我们有时需要绘制一些节点，然后设置其属性为隐藏。比如，有一个节点只有左节点，没有右节点，那么，我们绘制的时候，可以同时绘制左右节点，然后设置有节点的属性为隐藏。</w:t>
      </w:r>
    </w:p>
    <w:p>
      <w:pPr>
        <w:pStyle w:val="16"/>
        <w:spacing w:line="360" w:lineRule="auto"/>
        <w:ind w:left="72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二叉树示例的代码及结果图：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digraph G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124 [shape=circle, label="1"];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124-&gt;126;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_n2 [shape=circle, label="#", style=invis];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124-&gt;_n2 [style=invis, weight=10];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126 [shape=circle, label="2"];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126-&gt;128;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_n4 [shape=circle, label="#", style=invis];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126-&gt;_n4 [style=invis, weight=10];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126-&gt;129;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128 [shape=circle, label="3"];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_n6 [shape=circle, label="#", style=invis];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128-&gt;_n6 [style=invis, weight=10];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129 [shape=circle, label="4"];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_n8 [shape=circle, label="#", style=invis];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129-&gt;_n8 [style=invis, weight=10];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}</w:t>
      </w:r>
    </w:p>
    <w:p>
      <w:pPr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1934845" cy="242379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82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图片生成</w:t>
      </w:r>
    </w:p>
    <w:p>
      <w:pPr>
        <w:pStyle w:val="16"/>
        <w:spacing w:line="360" w:lineRule="auto"/>
        <w:ind w:left="720" w:firstLine="0"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将代码保存为 tree.dot 文件，使用cmd或其他终端（terminal）执行</w:t>
      </w:r>
    </w:p>
    <w:p>
      <w:pPr>
        <w:pStyle w:val="16"/>
        <w:spacing w:line="360" w:lineRule="auto"/>
        <w:ind w:left="720" w:firstLine="0" w:firstLineChars="0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dot -Tpng tree.dot -o tree.png</w:t>
      </w:r>
    </w:p>
    <w:p>
      <w:pPr>
        <w:pStyle w:val="16"/>
        <w:spacing w:line="360" w:lineRule="auto"/>
        <w:ind w:left="720" w:firstLine="0" w:firstLineChars="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以生成 .png 图片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cs="Times New Roma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55CB9"/>
    <w:multiLevelType w:val="multilevel"/>
    <w:tmpl w:val="00555CB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C76BB"/>
    <w:multiLevelType w:val="multilevel"/>
    <w:tmpl w:val="058C76B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5395F"/>
    <w:multiLevelType w:val="multilevel"/>
    <w:tmpl w:val="5975395F"/>
    <w:lvl w:ilvl="0" w:tentative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CAC0D"/>
    <w:multiLevelType w:val="singleLevel"/>
    <w:tmpl w:val="605CAC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3NGE0MDI3N2RmZGQxNTVhOWVlMTM5MDJhYTk2NTkifQ=="/>
  </w:docVars>
  <w:rsids>
    <w:rsidRoot w:val="00771825"/>
    <w:rsid w:val="00005080"/>
    <w:rsid w:val="00014A01"/>
    <w:rsid w:val="00031253"/>
    <w:rsid w:val="00053559"/>
    <w:rsid w:val="00075482"/>
    <w:rsid w:val="00094970"/>
    <w:rsid w:val="000B7528"/>
    <w:rsid w:val="000D56BA"/>
    <w:rsid w:val="000E4094"/>
    <w:rsid w:val="000F37AC"/>
    <w:rsid w:val="00101246"/>
    <w:rsid w:val="001052DD"/>
    <w:rsid w:val="00116F1A"/>
    <w:rsid w:val="001211E9"/>
    <w:rsid w:val="00141613"/>
    <w:rsid w:val="001642D7"/>
    <w:rsid w:val="00167FC8"/>
    <w:rsid w:val="00173B8F"/>
    <w:rsid w:val="001A201D"/>
    <w:rsid w:val="001A6EBC"/>
    <w:rsid w:val="001C29FE"/>
    <w:rsid w:val="001C6C1F"/>
    <w:rsid w:val="001D11C0"/>
    <w:rsid w:val="002019BD"/>
    <w:rsid w:val="002053DD"/>
    <w:rsid w:val="00215A91"/>
    <w:rsid w:val="00230AA5"/>
    <w:rsid w:val="00262935"/>
    <w:rsid w:val="0027395F"/>
    <w:rsid w:val="00274B86"/>
    <w:rsid w:val="00276C8B"/>
    <w:rsid w:val="0028660E"/>
    <w:rsid w:val="00291815"/>
    <w:rsid w:val="00293C67"/>
    <w:rsid w:val="002E6986"/>
    <w:rsid w:val="003453AA"/>
    <w:rsid w:val="003646A0"/>
    <w:rsid w:val="00372CC6"/>
    <w:rsid w:val="00397242"/>
    <w:rsid w:val="003B6F4C"/>
    <w:rsid w:val="004160CA"/>
    <w:rsid w:val="00417635"/>
    <w:rsid w:val="004458EC"/>
    <w:rsid w:val="004461DC"/>
    <w:rsid w:val="004463E1"/>
    <w:rsid w:val="00447CFC"/>
    <w:rsid w:val="00461218"/>
    <w:rsid w:val="00464964"/>
    <w:rsid w:val="004839A6"/>
    <w:rsid w:val="00487E59"/>
    <w:rsid w:val="00492BC0"/>
    <w:rsid w:val="004950EF"/>
    <w:rsid w:val="004A1DE3"/>
    <w:rsid w:val="004B1F65"/>
    <w:rsid w:val="004B301A"/>
    <w:rsid w:val="004C55A4"/>
    <w:rsid w:val="004C576F"/>
    <w:rsid w:val="004D3F3A"/>
    <w:rsid w:val="004F6388"/>
    <w:rsid w:val="0050106F"/>
    <w:rsid w:val="00515E03"/>
    <w:rsid w:val="00535882"/>
    <w:rsid w:val="005531DD"/>
    <w:rsid w:val="0056390E"/>
    <w:rsid w:val="00573CD4"/>
    <w:rsid w:val="00590E3A"/>
    <w:rsid w:val="005929D9"/>
    <w:rsid w:val="00594115"/>
    <w:rsid w:val="005E275D"/>
    <w:rsid w:val="005E7F46"/>
    <w:rsid w:val="005F7AA2"/>
    <w:rsid w:val="00602C1B"/>
    <w:rsid w:val="00607ACB"/>
    <w:rsid w:val="006114FB"/>
    <w:rsid w:val="00621ED2"/>
    <w:rsid w:val="00626724"/>
    <w:rsid w:val="00636317"/>
    <w:rsid w:val="00667A54"/>
    <w:rsid w:val="0067042F"/>
    <w:rsid w:val="006945A2"/>
    <w:rsid w:val="00703443"/>
    <w:rsid w:val="007229B5"/>
    <w:rsid w:val="00743D47"/>
    <w:rsid w:val="00767A9F"/>
    <w:rsid w:val="00771825"/>
    <w:rsid w:val="00786E86"/>
    <w:rsid w:val="007C5545"/>
    <w:rsid w:val="007C7410"/>
    <w:rsid w:val="007F3531"/>
    <w:rsid w:val="007F451E"/>
    <w:rsid w:val="008007E0"/>
    <w:rsid w:val="0080481D"/>
    <w:rsid w:val="00823A79"/>
    <w:rsid w:val="00825F99"/>
    <w:rsid w:val="008823B7"/>
    <w:rsid w:val="00891367"/>
    <w:rsid w:val="008C6241"/>
    <w:rsid w:val="008C63D9"/>
    <w:rsid w:val="0090572D"/>
    <w:rsid w:val="00932AD9"/>
    <w:rsid w:val="009420B8"/>
    <w:rsid w:val="0095482A"/>
    <w:rsid w:val="009B6025"/>
    <w:rsid w:val="009C03A6"/>
    <w:rsid w:val="009C2F64"/>
    <w:rsid w:val="009E22B0"/>
    <w:rsid w:val="009E555E"/>
    <w:rsid w:val="009F3997"/>
    <w:rsid w:val="00A00CA9"/>
    <w:rsid w:val="00A0720B"/>
    <w:rsid w:val="00A33611"/>
    <w:rsid w:val="00A53352"/>
    <w:rsid w:val="00A6719A"/>
    <w:rsid w:val="00A86E73"/>
    <w:rsid w:val="00AA6C0D"/>
    <w:rsid w:val="00AB470B"/>
    <w:rsid w:val="00AB6FA2"/>
    <w:rsid w:val="00AE541B"/>
    <w:rsid w:val="00B12D3D"/>
    <w:rsid w:val="00B2225B"/>
    <w:rsid w:val="00B2323A"/>
    <w:rsid w:val="00B47F5F"/>
    <w:rsid w:val="00B711B2"/>
    <w:rsid w:val="00B77236"/>
    <w:rsid w:val="00BA49D3"/>
    <w:rsid w:val="00BB5B32"/>
    <w:rsid w:val="00BC3B49"/>
    <w:rsid w:val="00BD353D"/>
    <w:rsid w:val="00BE0E7A"/>
    <w:rsid w:val="00BE6FED"/>
    <w:rsid w:val="00BF0F74"/>
    <w:rsid w:val="00C01C9F"/>
    <w:rsid w:val="00C2345D"/>
    <w:rsid w:val="00C236D7"/>
    <w:rsid w:val="00C46F00"/>
    <w:rsid w:val="00C62505"/>
    <w:rsid w:val="00C753AC"/>
    <w:rsid w:val="00C87D13"/>
    <w:rsid w:val="00CA386F"/>
    <w:rsid w:val="00CA6047"/>
    <w:rsid w:val="00CC11B9"/>
    <w:rsid w:val="00CE2B84"/>
    <w:rsid w:val="00CF3F50"/>
    <w:rsid w:val="00D055DE"/>
    <w:rsid w:val="00D06596"/>
    <w:rsid w:val="00D10E1C"/>
    <w:rsid w:val="00D141AA"/>
    <w:rsid w:val="00D5547B"/>
    <w:rsid w:val="00D71CE2"/>
    <w:rsid w:val="00D9424C"/>
    <w:rsid w:val="00D971A3"/>
    <w:rsid w:val="00DA3578"/>
    <w:rsid w:val="00DB0E96"/>
    <w:rsid w:val="00DF0549"/>
    <w:rsid w:val="00DF5C35"/>
    <w:rsid w:val="00E009E4"/>
    <w:rsid w:val="00E23DEE"/>
    <w:rsid w:val="00E309AD"/>
    <w:rsid w:val="00E80D3E"/>
    <w:rsid w:val="00E945B8"/>
    <w:rsid w:val="00E97358"/>
    <w:rsid w:val="00EA5BFC"/>
    <w:rsid w:val="00EA6D5F"/>
    <w:rsid w:val="00EB2985"/>
    <w:rsid w:val="00EC02D2"/>
    <w:rsid w:val="00ED089F"/>
    <w:rsid w:val="00ED118A"/>
    <w:rsid w:val="00EF79F0"/>
    <w:rsid w:val="00F01F52"/>
    <w:rsid w:val="00F04AFF"/>
    <w:rsid w:val="00F072C3"/>
    <w:rsid w:val="00F131AA"/>
    <w:rsid w:val="00F26573"/>
    <w:rsid w:val="00F27C71"/>
    <w:rsid w:val="00F3673D"/>
    <w:rsid w:val="00F427F5"/>
    <w:rsid w:val="00F7794E"/>
    <w:rsid w:val="00F97134"/>
    <w:rsid w:val="00FA107D"/>
    <w:rsid w:val="00FA2D41"/>
    <w:rsid w:val="00FA3DD7"/>
    <w:rsid w:val="00FB1160"/>
    <w:rsid w:val="00FC0697"/>
    <w:rsid w:val="00FC133C"/>
    <w:rsid w:val="00FC6862"/>
    <w:rsid w:val="00FD0D62"/>
    <w:rsid w:val="00FD618F"/>
    <w:rsid w:val="00FF35B3"/>
    <w:rsid w:val="00FF51E0"/>
    <w:rsid w:val="5EC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9">
    <w:name w:val="Table Grid"/>
    <w:basedOn w:val="8"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0"/>
    <w:rPr>
      <w:b/>
      <w:kern w:val="44"/>
      <w:sz w:val="44"/>
      <w:szCs w:val="24"/>
    </w:rPr>
  </w:style>
  <w:style w:type="character" w:customStyle="1" w:styleId="14">
    <w:name w:val="标题 3 字符"/>
    <w:basedOn w:val="10"/>
    <w:link w:val="3"/>
    <w:uiPriority w:val="0"/>
    <w:rPr>
      <w:b/>
      <w:sz w:val="32"/>
      <w:szCs w:val="24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未处理的提及1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10"/>
    <w:link w:val="6"/>
    <w:uiPriority w:val="99"/>
    <w:rPr>
      <w:sz w:val="18"/>
      <w:szCs w:val="18"/>
    </w:rPr>
  </w:style>
  <w:style w:type="character" w:customStyle="1" w:styleId="19">
    <w:name w:val="页脚 字符"/>
    <w:basedOn w:val="10"/>
    <w:link w:val="5"/>
    <w:uiPriority w:val="99"/>
    <w:rPr>
      <w:sz w:val="18"/>
      <w:szCs w:val="18"/>
    </w:rPr>
  </w:style>
  <w:style w:type="character" w:customStyle="1" w:styleId="20">
    <w:name w:val="批注框文本 字符"/>
    <w:basedOn w:val="10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1839</Words>
  <Characters>3707</Characters>
  <Lines>31</Lines>
  <Paragraphs>8</Paragraphs>
  <TotalTime>455</TotalTime>
  <ScaleCrop>false</ScaleCrop>
  <LinksUpToDate>false</LinksUpToDate>
  <CharactersWithSpaces>4096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2021-04-01T08:01:00Z</dcterms:created>
  <dc:creator>李 逢君</dc:creator>
  <cp:lastModifiedBy>WPS_1664874236</cp:lastModifiedBy>
  <dcterms:modified xsi:type="dcterms:W3CDTF">2023-04-17T05:18:50Z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F93579E2F8884ED4840AF6E411468262_12</vt:lpwstr>
  </property>
</Properties>
</file>