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2B41" w14:textId="77777777" w:rsidR="001630E1" w:rsidRDefault="001630E1">
      <w:pPr>
        <w:pStyle w:val="berschrift1"/>
        <w:rPr>
          <w:rFonts w:eastAsia="Times New Roman"/>
        </w:rPr>
      </w:pPr>
      <w:r>
        <w:rPr>
          <w:rFonts w:eastAsia="Times New Roman"/>
        </w:rPr>
        <w:t>Tekton Archivierte Seiten</w:t>
      </w:r>
    </w:p>
    <w:p w14:paraId="1128601E" w14:textId="77777777" w:rsidR="001630E1" w:rsidRDefault="001630E1">
      <w:pPr>
        <w:pStyle w:val="StandardWeb"/>
      </w:pPr>
      <w:r>
        <w:t>Hier werden die von Tekton nicht mehr benötigten Archivierte Seiten abgelegt.</w:t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E1"/>
    <w:rsid w:val="0016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0218680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Tekton Archivierte Seiten</dc:title>
  <dc:subject/>
  <dc:creator>Florian.Thievent</dc:creator>
  <cp:keywords/>
  <dc:description/>
  <cp:lastModifiedBy>Florian.Thievent</cp:lastModifiedBy>
  <cp:revision>2</cp:revision>
  <dcterms:created xsi:type="dcterms:W3CDTF">2024-04-25T13:32:00Z</dcterms:created>
  <dcterms:modified xsi:type="dcterms:W3CDTF">2024-04-25T13:32:00Z</dcterms:modified>
</cp:coreProperties>
</file>