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</w:p>
    <w:p>
      <w:pPr>
        <w:pStyle w:val="Заголовок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Телеграм бот для </w:t>
      </w:r>
      <w:r>
        <w:rPr>
          <w:rFonts w:cs="Arial Unicode MS" w:eastAsia="Arial Unicode MS"/>
          <w:rtl w:val="0"/>
          <w:lang w:val="en-US"/>
        </w:rPr>
        <w:t>orietize</w:t>
      </w:r>
    </w:p>
    <w:p>
      <w:pPr>
        <w:pStyle w:val="Подзаголовок"/>
        <w:bidi w:val="0"/>
      </w:pPr>
      <w:r>
        <w:rPr>
          <w:rtl w:val="0"/>
        </w:rPr>
        <w:t xml:space="preserve">Пользовательские сценарии </w:t>
      </w:r>
    </w:p>
    <w:p>
      <w:pPr>
        <w:pStyle w:val="Текстовый блок"/>
        <w:bidi w:val="0"/>
      </w:pPr>
    </w:p>
    <w:p>
      <w:pPr>
        <w:pStyle w:val="Текстовый блок"/>
      </w:pPr>
      <w:r>
        <w:rPr>
          <w:u w:val="single"/>
          <w:rtl w:val="0"/>
          <w:lang w:val="ru-RU"/>
        </w:rPr>
        <w:t>Действие</w:t>
      </w:r>
      <w:r>
        <w:rPr>
          <w:u w:val="singl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>Разговор с ботом</w:t>
      </w:r>
    </w:p>
    <w:p>
      <w:pPr>
        <w:pStyle w:val="Текстовый блок"/>
      </w:pPr>
      <w:r>
        <w:rPr>
          <w:u w:val="single"/>
          <w:rtl w:val="0"/>
          <w:lang w:val="ru-RU"/>
        </w:rPr>
        <w:t>Сценарий</w:t>
      </w:r>
      <w:r>
        <w:rPr>
          <w:u w:val="single"/>
          <w:rtl w:val="0"/>
          <w:lang w:val="ru-RU"/>
        </w:rPr>
        <w:t xml:space="preserve">: </w:t>
      </w:r>
    </w:p>
    <w:p>
      <w:pPr>
        <w:pStyle w:val="Текстовый блок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rtl w:val="0"/>
          <w:lang w:val="ru-RU"/>
        </w:rPr>
        <w:t>Пользователь пишет боту сообщение</w:t>
      </w:r>
    </w:p>
    <w:p>
      <w:pPr>
        <w:pStyle w:val="Текстовый блок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rtl w:val="0"/>
          <w:lang w:val="ru-RU"/>
        </w:rPr>
        <w:t>Бот ищет наиболее подходящий ответ на сообщение</w:t>
      </w:r>
      <w:r>
        <w:rPr>
          <w:u w:val="none"/>
          <w:rtl w:val="0"/>
          <w:lang w:val="ru-RU"/>
        </w:rPr>
        <w:t>(</w:t>
      </w:r>
      <w:r>
        <w:rPr>
          <w:u w:val="none"/>
          <w:rtl w:val="0"/>
          <w:lang w:val="ru-RU"/>
        </w:rPr>
        <w:t>сообщение расценивается как вопрос боту</w:t>
      </w:r>
      <w:r>
        <w:rPr>
          <w:u w:val="none"/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rtl w:val="0"/>
          <w:lang w:val="ru-RU"/>
        </w:rPr>
        <w:t>Если бот не нашел ничего похожу он пишет</w:t>
      </w:r>
      <w:r>
        <w:rPr>
          <w:u w:val="none"/>
          <w:rtl w:val="0"/>
          <w:lang w:val="ru-RU"/>
        </w:rPr>
        <w:t xml:space="preserve">, </w:t>
      </w:r>
      <w:r>
        <w:rPr>
          <w:u w:val="none"/>
          <w:rtl w:val="0"/>
          <w:lang w:val="ru-RU"/>
        </w:rPr>
        <w:t>что  не понял человека</w:t>
      </w:r>
      <w:r>
        <w:rPr>
          <w:u w:val="none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rtl w:val="0"/>
          <w:lang w:val="ru-RU"/>
        </w:rPr>
        <w:t>Если бот нашел ответ</w:t>
      </w:r>
      <w:r>
        <w:rPr>
          <w:u w:val="none"/>
          <w:rtl w:val="0"/>
          <w:lang w:val="ru-RU"/>
        </w:rPr>
        <w:t xml:space="preserve">, </w:t>
      </w:r>
      <w:r>
        <w:rPr>
          <w:u w:val="none"/>
          <w:rtl w:val="0"/>
          <w:lang w:val="ru-RU"/>
        </w:rPr>
        <w:t>то он отправляет ответ</w:t>
      </w:r>
    </w:p>
    <w:p>
      <w:pPr>
        <w:pStyle w:val="Текстовый блок"/>
      </w:pPr>
    </w:p>
    <w:p>
      <w:pPr>
        <w:pStyle w:val="Текстовый блок"/>
      </w:pPr>
      <w:r>
        <w:rPr>
          <w:u w:val="single"/>
          <w:rtl w:val="0"/>
          <w:lang w:val="ru-RU"/>
        </w:rPr>
        <w:t>Действие</w:t>
      </w:r>
      <w:r>
        <w:rPr>
          <w:u w:val="singl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>Панель управления ботом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>собрать фидбэк</w:t>
      </w:r>
    </w:p>
    <w:p>
      <w:pPr>
        <w:pStyle w:val="Текстовый блок"/>
      </w:pPr>
      <w:r>
        <w:rPr>
          <w:u w:val="single"/>
          <w:rtl w:val="0"/>
          <w:lang w:val="ru-RU"/>
        </w:rPr>
        <w:t>Сценарий</w:t>
      </w:r>
      <w:r>
        <w:rPr>
          <w:u w:val="single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Администратор бота вводит вопрос по которому он хочет собрать фидбэк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Бот отправляет сообщение всем подключенным пользователям с просьбой дать ответ на вопрос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Панель сообщает о том что все успешно отправлено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Или о том что произошла ошибка</w:t>
      </w:r>
      <w:r>
        <w:rPr>
          <w:rFonts w:cs="Arial Unicode MS" w:eastAsia="Arial Unicode MS"/>
          <w:rtl w:val="0"/>
          <w:lang w:val="ru-RU"/>
        </w:rPr>
        <w:t>)</w:t>
      </w:r>
    </w:p>
    <w:p>
      <w:pPr>
        <w:pStyle w:val="Текстовый блок"/>
        <w:bidi w:val="0"/>
      </w:pPr>
    </w:p>
    <w:p>
      <w:pPr>
        <w:pStyle w:val="Текстовый блок"/>
      </w:pPr>
      <w:r>
        <w:rPr>
          <w:u w:val="single"/>
          <w:rtl w:val="0"/>
          <w:lang w:val="ru-RU"/>
        </w:rPr>
        <w:t>Действие</w:t>
      </w:r>
      <w:r>
        <w:rPr>
          <w:u w:val="singl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>Ответ пользователя на запрос фидбэка</w:t>
      </w:r>
    </w:p>
    <w:p>
      <w:pPr>
        <w:pStyle w:val="Текстовый блок"/>
      </w:pPr>
      <w:r>
        <w:rPr>
          <w:u w:val="single"/>
          <w:rtl w:val="0"/>
          <w:lang w:val="ru-RU"/>
        </w:rPr>
        <w:t>Сценарий</w:t>
      </w:r>
      <w:r>
        <w:rPr>
          <w:u w:val="single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rtl w:val="0"/>
          <w:lang w:val="ru-RU"/>
        </w:rPr>
        <w:t>Пользователь получает запрос о фидбэке</w:t>
      </w:r>
    </w:p>
    <w:p>
      <w:pPr>
        <w:pStyle w:val="Текстовый блок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rtl w:val="0"/>
          <w:lang w:val="ru-RU"/>
        </w:rPr>
        <w:t>Если он нажимает кнопку «отказаться</w:t>
      </w:r>
      <w:r>
        <w:rPr>
          <w:u w:val="none"/>
          <w:rtl w:val="0"/>
          <w:lang w:val="en-US"/>
        </w:rPr>
        <w:t>»</w:t>
      </w:r>
      <w:r>
        <w:rPr>
          <w:u w:val="none"/>
          <w:rtl w:val="0"/>
          <w:lang w:val="en-US"/>
        </w:rPr>
        <w:t>,</w:t>
      </w:r>
      <w:r>
        <w:rPr>
          <w:u w:val="none"/>
          <w:rtl w:val="0"/>
          <w:lang w:val="ru-RU"/>
        </w:rPr>
        <w:t xml:space="preserve">то следующее сообощение обрабатывается </w:t>
      </w:r>
      <w:r>
        <w:rPr>
          <w:u w:val="none"/>
          <w:rtl w:val="0"/>
          <w:lang w:val="ru-RU"/>
        </w:rPr>
        <w:t>1-</w:t>
      </w:r>
      <w:r>
        <w:rPr>
          <w:u w:val="none"/>
          <w:rtl w:val="0"/>
          <w:lang w:val="ru-RU"/>
        </w:rPr>
        <w:t>м пользовательским сценарием</w:t>
      </w:r>
    </w:p>
    <w:p>
      <w:pPr>
        <w:pStyle w:val="Текстовый блок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rtl w:val="0"/>
          <w:lang w:val="ru-RU"/>
        </w:rPr>
        <w:t>Иначе</w:t>
      </w:r>
      <w:r>
        <w:rPr>
          <w:u w:val="none"/>
          <w:rtl w:val="0"/>
          <w:lang w:val="ru-RU"/>
        </w:rPr>
        <w:t xml:space="preserve">, </w:t>
      </w:r>
      <w:r>
        <w:rPr>
          <w:u w:val="none"/>
          <w:rtl w:val="0"/>
          <w:lang w:val="ru-RU"/>
        </w:rPr>
        <w:t>пользователь отпаравляет ответ</w:t>
      </w:r>
      <w:r>
        <w:rPr>
          <w:u w:val="none"/>
          <w:rtl w:val="0"/>
          <w:lang w:val="ru-RU"/>
        </w:rPr>
        <w:t xml:space="preserve">, </w:t>
      </w:r>
      <w:r>
        <w:rPr>
          <w:u w:val="none"/>
          <w:rtl w:val="0"/>
          <w:lang w:val="ru-RU"/>
        </w:rPr>
        <w:t>который передается в панель управлениях затем его видит администратор</w:t>
      </w:r>
    </w:p>
    <w:p>
      <w:pPr>
        <w:pStyle w:val="Текстовый блок"/>
      </w:pPr>
    </w:p>
    <w:p>
      <w:pPr>
        <w:pStyle w:val="Текстовый блок"/>
      </w:pPr>
      <w:r>
        <w:rPr>
          <w:u w:val="single"/>
          <w:rtl w:val="0"/>
          <w:lang w:val="ru-RU"/>
        </w:rPr>
        <w:t>Действие</w:t>
      </w:r>
      <w:r>
        <w:rPr>
          <w:u w:val="singl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>Панель управления</w:t>
      </w:r>
      <w:r>
        <w:rPr>
          <w:u w:val="none"/>
          <w:rtl w:val="0"/>
          <w:lang w:val="ru-RU"/>
        </w:rPr>
        <w:t>:</w:t>
      </w:r>
      <w:r>
        <w:rPr>
          <w:u w:val="none"/>
          <w:rtl w:val="0"/>
          <w:lang w:val="ru-RU"/>
        </w:rPr>
        <w:t>Просмотр собранных фидбэков администратором</w:t>
      </w:r>
    </w:p>
    <w:p>
      <w:pPr>
        <w:pStyle w:val="Текстовый блок"/>
      </w:pPr>
      <w:r>
        <w:rPr>
          <w:u w:val="single"/>
          <w:rtl w:val="0"/>
          <w:lang w:val="ru-RU"/>
        </w:rPr>
        <w:t>Сценарий</w:t>
      </w:r>
      <w:r>
        <w:rPr>
          <w:u w:val="single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Администратор выбирает запрос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проверяет все полученные от пользователей ответы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без учета отказов</w:t>
      </w:r>
      <w:r>
        <w:rPr>
          <w:rFonts w:cs="Arial Unicode MS" w:eastAsia="Arial Unicode MS"/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Администратор получует список полученных фидбэков</w:t>
      </w:r>
      <w:r>
        <w:rPr>
          <w:u w:val="non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ru-RU"/>
      </w:rPr>
      <w:t xml:space="preserve">Зайцев Андрей </w:t>
    </w:r>
    <w:r>
      <w:rPr>
        <w:rtl w:val="0"/>
        <w:lang w:val="ru-RU"/>
      </w:rPr>
      <w:t>10</w:t>
    </w:r>
    <w:r>
      <w:rPr>
        <w:rtl w:val="0"/>
        <w:lang w:val="ru-RU"/>
      </w:rPr>
      <w:t>МИ</w:t>
    </w:r>
    <w:r>
      <w:rPr>
        <w:rtl w:val="0"/>
        <w:lang w:val="ru-RU"/>
      </w:rPr>
      <w:t>4</w:t>
    </w:r>
    <w:r>
      <w:tab/>
    </w:r>
    <w:r>
      <w:rPr>
        <w:rtl w:val="0"/>
        <w:lang w:val="en-US"/>
      </w:rPr>
      <w:t>Orietize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