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95" w:rsidRDefault="002C4A94">
      <w:r>
        <w:rPr>
          <w:rFonts w:ascii="Arial" w:hAnsi="Arial" w:cs="Arial"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05.4pt;margin-top:481.45pt;width:26.15pt;height:7pt;flip:y;z-index:251677696" o:connectortype="straight" strokecolor="white [3212]" strokeweight="4.5pt">
            <v:stroke endarrow="block"/>
          </v:shape>
        </w:pict>
      </w:r>
      <w:r>
        <w:rPr>
          <w:rFonts w:ascii="Arial" w:hAnsi="Arial" w:cs="Arial"/>
          <w:noProof/>
          <w:lang w:eastAsia="en-GB"/>
        </w:rPr>
        <w:pict>
          <v:shape id="_x0000_s1045" type="#_x0000_t32" style="position:absolute;margin-left:188.8pt;margin-top:488.45pt;width:17.3pt;height:0;z-index:251676672" o:connectortype="straight" strokecolor="white [3212]" strokeweight="4.5pt"/>
        </w:pict>
      </w:r>
      <w:r>
        <w:rPr>
          <w:rFonts w:ascii="Arial" w:hAnsi="Arial" w:cs="Arial"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38.7pt;margin-top:474.35pt;width:50.1pt;height:26.8pt;z-index:251675648" fillcolor="black [3213]">
            <v:textbox>
              <w:txbxContent>
                <w:p w:rsidR="002C4A94" w:rsidRPr="00A33E25" w:rsidRDefault="002C4A94" w:rsidP="002C4A94">
                  <w:pPr>
                    <w:rPr>
                      <w:rFonts w:ascii="Arial Black" w:hAnsi="Arial Black"/>
                      <w:b/>
                      <w:color w:val="FFFFFF" w:themeColor="background1"/>
                      <w:sz w:val="24"/>
                    </w:rPr>
                  </w:pPr>
                  <w:r w:rsidRPr="00A33E25">
                    <w:rPr>
                      <w:rFonts w:ascii="Arial Black" w:hAnsi="Arial Black"/>
                      <w:b/>
                      <w:color w:val="FFFFFF" w:themeColor="background1"/>
                      <w:sz w:val="24"/>
                    </w:rPr>
                    <w:t>Entry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GB"/>
        </w:rPr>
        <w:pict>
          <v:shape id="_x0000_s1040" type="#_x0000_t32" style="position:absolute;margin-left:34.6pt;margin-top:244.95pt;width:23.65pt;height:0;z-index:251671552" o:connectortype="straight" strokecolor="#eeece1 [3214]" strokeweight="4.5pt">
            <v:stroke endarrow="block"/>
            <v:shadow type="perspective" color="#7f7f7f [1601]" opacity=".5" offset="1pt" offset2="-1pt"/>
          </v:shape>
        </w:pict>
      </w:r>
      <w:r>
        <w:rPr>
          <w:rFonts w:ascii="Arial" w:hAnsi="Arial" w:cs="Arial"/>
          <w:noProof/>
          <w:lang w:eastAsia="en-GB"/>
        </w:rPr>
        <w:pict>
          <v:shape id="_x0000_s1039" type="#_x0000_t32" style="position:absolute;margin-left:36pt;margin-top:228.7pt;width:0;height:17.65pt;z-index:251670528" o:connectortype="straight" strokecolor="#f2f2f2 [3041]" strokeweight="4.5pt">
            <v:shadow type="perspective" color="#7f7f7f [1601]" opacity=".5" offset="1pt" offset2="-1pt"/>
          </v:shape>
        </w:pict>
      </w:r>
      <w:r w:rsidR="005F2425">
        <w:rPr>
          <w:rFonts w:ascii="Arial" w:hAnsi="Arial" w:cs="Arial"/>
          <w:noProof/>
          <w:lang w:eastAsia="en-GB"/>
        </w:rPr>
        <w:pict>
          <v:shape id="_x0000_s1043" type="#_x0000_t32" style="position:absolute;margin-left:349.4pt;margin-top:118.55pt;width:25.4pt;height:0;flip:x;z-index:251674624" o:connectortype="straight" strokecolor="white [3212]" strokeweight="4.5pt">
            <v:stroke endarrow="block"/>
          </v:shape>
        </w:pict>
      </w:r>
      <w:r w:rsidR="00A33E25">
        <w:rPr>
          <w:rFonts w:ascii="Arial" w:hAnsi="Arial" w:cs="Arial"/>
          <w:noProof/>
          <w:lang w:eastAsia="en-GB"/>
        </w:rPr>
        <w:pict>
          <v:shape id="_x0000_s1041" type="#_x0000_t202" style="position:absolute;margin-left:348pt;margin-top:74.05pt;width:50.1pt;height:26.8pt;z-index:251672576" fillcolor="black [3213]">
            <v:textbox>
              <w:txbxContent>
                <w:p w:rsidR="00A33E25" w:rsidRPr="00A33E25" w:rsidRDefault="00A33E25" w:rsidP="00A33E25">
                  <w:pPr>
                    <w:rPr>
                      <w:rFonts w:ascii="Arial Black" w:hAnsi="Arial Black"/>
                      <w:b/>
                      <w:color w:val="FFFFFF" w:themeColor="background1"/>
                      <w:sz w:val="24"/>
                    </w:rPr>
                  </w:pPr>
                  <w:r w:rsidRPr="00A33E25">
                    <w:rPr>
                      <w:rFonts w:ascii="Arial Black" w:hAnsi="Arial Black"/>
                      <w:b/>
                      <w:color w:val="FFFFFF" w:themeColor="background1"/>
                      <w:sz w:val="24"/>
                    </w:rPr>
                    <w:t>Entry</w:t>
                  </w:r>
                </w:p>
              </w:txbxContent>
            </v:textbox>
          </v:shape>
        </w:pict>
      </w:r>
      <w:r w:rsidR="00A33E25">
        <w:rPr>
          <w:rFonts w:ascii="Arial" w:hAnsi="Arial" w:cs="Arial"/>
          <w:noProof/>
          <w:lang w:eastAsia="en-GB"/>
        </w:rPr>
        <w:pict>
          <v:shape id="_x0000_s1042" type="#_x0000_t32" style="position:absolute;margin-left:373.4pt;margin-top:100.85pt;width:0;height:19.8pt;z-index:251673600" o:connectortype="straight" strokecolor="white [3212]" strokeweight="4.5pt"/>
        </w:pict>
      </w:r>
      <w:r w:rsidR="00A33E25">
        <w:rPr>
          <w:rFonts w:ascii="Arial" w:hAnsi="Arial" w:cs="Arial"/>
          <w:noProof/>
          <w:lang w:eastAsia="en-GB"/>
        </w:rPr>
        <w:pict>
          <v:shape id="_x0000_s1038" type="#_x0000_t202" style="position:absolute;margin-left:10.25pt;margin-top:201.9pt;width:50.1pt;height:26.8pt;z-index:251669504" fillcolor="black [3213]">
            <v:textbox>
              <w:txbxContent>
                <w:p w:rsidR="00A33E25" w:rsidRPr="00A33E25" w:rsidRDefault="00A33E25">
                  <w:pPr>
                    <w:rPr>
                      <w:rFonts w:ascii="Arial Black" w:hAnsi="Arial Black"/>
                      <w:b/>
                      <w:color w:val="FFFFFF" w:themeColor="background1"/>
                      <w:sz w:val="24"/>
                    </w:rPr>
                  </w:pPr>
                  <w:r w:rsidRPr="00A33E25">
                    <w:rPr>
                      <w:rFonts w:ascii="Arial Black" w:hAnsi="Arial Black"/>
                      <w:b/>
                      <w:color w:val="FFFFFF" w:themeColor="background1"/>
                      <w:sz w:val="24"/>
                    </w:rPr>
                    <w:t>Entry</w:t>
                  </w:r>
                </w:p>
              </w:txbxContent>
            </v:textbox>
          </v:shape>
        </w:pict>
      </w:r>
      <w:r w:rsidR="00F708C7">
        <w:rPr>
          <w:rFonts w:ascii="Arial" w:hAnsi="Arial" w:cs="Arial"/>
          <w:noProof/>
          <w:lang w:eastAsia="en-GB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37" type="#_x0000_t172" style="position:absolute;margin-left:338.8pt;margin-top:191.8pt;width:164.75pt;height:62.2pt;rotation:90;z-index:251668480" fillcolor="white [3212]" stroked="f">
            <v:shadow color="#868686"/>
            <v:textpath style="font-family:&quot;Arial&quot;;font-size:32pt;font-weight:bold;v-text-kern:t" trim="t" fitpath="t" string="Stafford Street&#10;"/>
          </v:shape>
        </w:pict>
      </w:r>
      <w:r w:rsidR="00F708C7" w:rsidRPr="00F708C7">
        <w:rPr>
          <w:rFonts w:ascii="Arial" w:hAnsi="Arial" w:cs="Arial"/>
          <w:noProof/>
        </w:rPr>
        <w:pict>
          <v:shape id="_x0000_s1035" type="#_x0000_t172" style="position:absolute;margin-left:10.25pt;margin-top:48.65pt;width:164.75pt;height:62.2pt;rotation:-1349983fd;z-index:251667456" fillcolor="white [3212]" stroked="f">
            <v:shadow color="#868686"/>
            <v:textpath style="font-family:&quot;Arial&quot;;font-size:32pt;font-weight:bold;v-text-kern:t" trim="t" fitpath="t" string="Ring Road ST Peters"/>
          </v:shape>
        </w:pict>
      </w:r>
      <w:r w:rsidR="00E31E23">
        <w:rPr>
          <w:noProof/>
          <w:lang w:eastAsia="en-GB"/>
        </w:rPr>
        <w:pict>
          <v:shape id="_x0000_s1034" type="#_x0000_t202" style="position:absolute;margin-left:199.05pt;margin-top:173.65pt;width:83.95pt;height:47.3pt;z-index:251665408" filled="f" fillcolor="#0d0d0d [3069]" stroked="f">
            <v:textbox style="mso-next-textbox:#_x0000_s1034">
              <w:txbxContent>
                <w:p w:rsidR="00E31E23" w:rsidRPr="00E31E23" w:rsidRDefault="00E31E23" w:rsidP="00E31E23">
                  <w:pPr>
                    <w:pStyle w:val="NoSpacing"/>
                    <w:rPr>
                      <w:rFonts w:ascii="Arial" w:hAnsi="Arial" w:cs="Arial"/>
                      <w:b/>
                      <w:color w:val="FFFFFF" w:themeColor="background1"/>
                      <w:sz w:val="36"/>
                    </w:rPr>
                  </w:pPr>
                  <w:r w:rsidRPr="00E31E23">
                    <w:rPr>
                      <w:rFonts w:ascii="Arial" w:hAnsi="Arial" w:cs="Arial"/>
                      <w:b/>
                      <w:color w:val="FFFFFF" w:themeColor="background1"/>
                      <w:sz w:val="36"/>
                    </w:rPr>
                    <w:t>COURT</w:t>
                  </w:r>
                </w:p>
                <w:p w:rsidR="00E31E23" w:rsidRPr="00E31E23" w:rsidRDefault="00E31E23" w:rsidP="00E31E23">
                  <w:pPr>
                    <w:pStyle w:val="NoSpacing"/>
                    <w:rPr>
                      <w:rFonts w:ascii="Arial" w:hAnsi="Arial" w:cs="Arial"/>
                      <w:b/>
                      <w:color w:val="FFFFFF" w:themeColor="background1"/>
                      <w:sz w:val="36"/>
                    </w:rPr>
                  </w:pPr>
                  <w:r w:rsidRPr="00E31E23">
                    <w:rPr>
                      <w:rFonts w:ascii="Arial" w:hAnsi="Arial" w:cs="Arial"/>
                      <w:b/>
                      <w:color w:val="FFFFFF" w:themeColor="background1"/>
                      <w:sz w:val="36"/>
                    </w:rPr>
                    <w:t>YARD</w:t>
                  </w:r>
                </w:p>
              </w:txbxContent>
            </v:textbox>
          </v:shape>
        </w:pict>
      </w:r>
      <w:r w:rsidR="005A6081">
        <w:rPr>
          <w:noProof/>
          <w:lang w:eastAsia="en-GB"/>
        </w:rPr>
        <w:pict>
          <v:shape id="_x0000_s1032" type="#_x0000_t202" style="position:absolute;margin-left:90.3pt;margin-top:140.5pt;width:38.8pt;height:25.4pt;z-index:251664384" fillcolor="#0d0d0d [3069]">
            <v:textbox style="mso-next-textbox:#_x0000_s1032">
              <w:txbxContent>
                <w:p w:rsidR="005A6081" w:rsidRPr="00AD16A3" w:rsidRDefault="005A6081" w:rsidP="005A6081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MD</w:t>
                  </w:r>
                </w:p>
              </w:txbxContent>
            </v:textbox>
          </v:shape>
        </w:pict>
      </w:r>
      <w:r w:rsidR="005A6081">
        <w:rPr>
          <w:noProof/>
          <w:lang w:eastAsia="en-GB"/>
        </w:rPr>
        <w:pict>
          <v:shape id="_x0000_s1031" type="#_x0000_t202" style="position:absolute;margin-left:120pt;margin-top:263.3pt;width:38.8pt;height:25.4pt;z-index:251663360" fillcolor="#0d0d0d [3069]">
            <v:textbox style="mso-next-textbox:#_x0000_s1031">
              <w:txbxContent>
                <w:p w:rsidR="005A6081" w:rsidRPr="00AD16A3" w:rsidRDefault="005A6081" w:rsidP="005A6081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MD</w:t>
                  </w:r>
                </w:p>
              </w:txbxContent>
            </v:textbox>
          </v:shape>
        </w:pict>
      </w:r>
      <w:r w:rsidR="00AD16A3">
        <w:rPr>
          <w:noProof/>
          <w:lang w:eastAsia="en-GB"/>
        </w:rPr>
        <w:pict>
          <v:shape id="_x0000_s1030" type="#_x0000_t202" style="position:absolute;margin-left:386.8pt;margin-top:456pt;width:43.8pt;height:25.4pt;z-index:251662336" fillcolor="#0d0d0d [3069]">
            <v:textbox style="mso-next-textbox:#_x0000_s1030">
              <w:txbxContent>
                <w:p w:rsidR="00AD16A3" w:rsidRPr="00AD16A3" w:rsidRDefault="005A6081" w:rsidP="00AD16A3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MG</w:t>
                  </w:r>
                </w:p>
              </w:txbxContent>
            </v:textbox>
          </v:shape>
        </w:pict>
      </w:r>
      <w:r w:rsidR="00AD16A3">
        <w:rPr>
          <w:noProof/>
          <w:lang w:eastAsia="en-GB"/>
        </w:rPr>
        <w:pict>
          <v:shape id="_x0000_s1029" type="#_x0000_t202" style="position:absolute;margin-left:226.55pt;margin-top:388.25pt;width:38.8pt;height:25.4pt;z-index:251661312" fillcolor="#0d0d0d [3069]">
            <v:textbox style="mso-next-textbox:#_x0000_s1029">
              <w:txbxContent>
                <w:p w:rsidR="00AD16A3" w:rsidRPr="00AD16A3" w:rsidRDefault="00AD16A3" w:rsidP="00AD16A3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MA</w:t>
                  </w:r>
                </w:p>
              </w:txbxContent>
            </v:textbox>
          </v:shape>
        </w:pict>
      </w:r>
      <w:r w:rsidR="00AD16A3">
        <w:rPr>
          <w:noProof/>
          <w:lang w:eastAsia="en-GB"/>
        </w:rPr>
        <w:pict>
          <v:shape id="_x0000_s1028" type="#_x0000_t202" style="position:absolute;margin-left:321.9pt;margin-top:273.2pt;width:38.8pt;height:25.4pt;z-index:251660288" fillcolor="#0d0d0d [3069]">
            <v:textbox style="mso-next-textbox:#_x0000_s1028">
              <w:txbxContent>
                <w:p w:rsidR="00AD16A3" w:rsidRPr="00AD16A3" w:rsidRDefault="00AD16A3" w:rsidP="00AD16A3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MI</w:t>
                  </w:r>
                </w:p>
              </w:txbxContent>
            </v:textbox>
          </v:shape>
        </w:pict>
      </w:r>
      <w:r w:rsidR="00AD16A3">
        <w:rPr>
          <w:noProof/>
          <w:lang w:eastAsia="en-GB"/>
        </w:rPr>
        <w:pict>
          <v:shape id="_x0000_s1027" type="#_x0000_t202" style="position:absolute;margin-left:316.95pt;margin-top:162.35pt;width:38.8pt;height:25.4pt;z-index:251659264" fillcolor="#0d0d0d [3069]">
            <v:textbox style="mso-next-textbox:#_x0000_s1027">
              <w:txbxContent>
                <w:p w:rsidR="00AD16A3" w:rsidRPr="00AD16A3" w:rsidRDefault="00AD16A3" w:rsidP="00AD16A3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sz w:val="30"/>
                      <w:szCs w:val="30"/>
                    </w:rPr>
                    <w:t>MB</w:t>
                  </w:r>
                </w:p>
              </w:txbxContent>
            </v:textbox>
          </v:shape>
        </w:pict>
      </w:r>
      <w:r w:rsidR="00AD16A3">
        <w:rPr>
          <w:noProof/>
          <w:lang w:eastAsia="en-GB"/>
        </w:rPr>
        <w:pict>
          <v:shape id="_x0000_s1026" type="#_x0000_t202" style="position:absolute;margin-left:244.2pt;margin-top:79.05pt;width:38.8pt;height:25.4pt;z-index:251658240" fillcolor="#0d0d0d [3069]">
            <v:textbox style="mso-next-textbox:#_x0000_s1026">
              <w:txbxContent>
                <w:p w:rsidR="00AD16A3" w:rsidRPr="00AD16A3" w:rsidRDefault="00AD16A3" w:rsidP="00AD16A3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</w:rPr>
                  </w:pPr>
                  <w:r w:rsidRPr="00AD16A3">
                    <w:rPr>
                      <w:rFonts w:ascii="Arial" w:hAnsi="Arial" w:cs="Arial"/>
                      <w:b/>
                      <w:sz w:val="30"/>
                      <w:szCs w:val="30"/>
                    </w:rPr>
                    <w:t>MC</w:t>
                  </w:r>
                </w:p>
              </w:txbxContent>
            </v:textbox>
          </v:shape>
        </w:pict>
      </w:r>
      <w:r w:rsidR="00AD16A3" w:rsidRPr="00F708C7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506.1pt">
            <v:imagedata r:id="rId5" o:title="map"/>
          </v:shape>
        </w:pict>
      </w:r>
    </w:p>
    <w:sectPr w:rsidR="003E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E7695"/>
    <w:rsid w:val="000970F2"/>
    <w:rsid w:val="002C4A94"/>
    <w:rsid w:val="003E7695"/>
    <w:rsid w:val="005A6081"/>
    <w:rsid w:val="005F2425"/>
    <w:rsid w:val="00A33E25"/>
    <w:rsid w:val="00AD16A3"/>
    <w:rsid w:val="00DF7E83"/>
    <w:rsid w:val="00E31E23"/>
    <w:rsid w:val="00F70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 [3212]"/>
    </o:shapedefaults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2"/>
        <o:r id="V:Rule8" type="connector" idref="#_x0000_s1043"/>
        <o:r id="V:Rule10" type="connector" idref="#_x0000_s1045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E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1A279D-9B9A-4FFE-934F-83E1EB59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6</cp:revision>
  <dcterms:created xsi:type="dcterms:W3CDTF">2025-03-03T09:46:00Z</dcterms:created>
  <dcterms:modified xsi:type="dcterms:W3CDTF">2025-03-03T10:18:00Z</dcterms:modified>
</cp:coreProperties>
</file>