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and adapter enforcement, then add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