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r w:rsidR="00C11467">
        <w:fldChar w:fldCharType="begin"/>
      </w:r>
      <w:r w:rsidR="00C11467">
        <w:instrText xml:space="preserve"> HYPERLINK "http://cs229.stanford.edu/" </w:instrText>
      </w:r>
      <w:r w:rsidR="00C11467">
        <w:fldChar w:fldCharType="separate"/>
      </w:r>
      <w:r w:rsidRPr="00A677B3">
        <w:rPr>
          <w:rStyle w:val="a8"/>
          <w:rFonts w:ascii="Times" w:hAnsi="Times" w:cs="Times"/>
          <w:kern w:val="0"/>
          <w:sz w:val="37"/>
          <w:szCs w:val="37"/>
        </w:rPr>
        <w:t>Andrew Ng</w:t>
      </w:r>
      <w:r w:rsidR="00C11467">
        <w:rPr>
          <w:rStyle w:val="a8"/>
          <w:rFonts w:ascii="Times" w:hAnsi="Times" w:cs="Times"/>
          <w:kern w:val="0"/>
          <w:sz w:val="37"/>
          <w:szCs w:val="37"/>
        </w:rPr>
        <w:fldChar w:fldCharType="end"/>
      </w:r>
      <w:r>
        <w:rPr>
          <w:rFonts w:ascii="Times" w:hAnsi="Times" w:cs="Times" w:hint="eastAsia"/>
          <w:color w:val="000000"/>
          <w:kern w:val="0"/>
          <w:sz w:val="37"/>
          <w:szCs w:val="37"/>
        </w:rPr>
        <w:t>（</w:t>
      </w:r>
      <w:hyperlink r:id="rId7"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r w:rsidR="00C11467">
        <w:fldChar w:fldCharType="begin"/>
      </w:r>
      <w:r w:rsidR="00C11467">
        <w:instrText xml:space="preserve"> HYPERLINK "https://zhuanlan.zhihu.com/python-kivy" </w:instrText>
      </w:r>
      <w:r w:rsidR="00C11467">
        <w:fldChar w:fldCharType="separate"/>
      </w:r>
      <w:r w:rsidRPr="00A677B3">
        <w:rPr>
          <w:rStyle w:val="a8"/>
          <w:rFonts w:ascii="Times" w:hAnsi="Times" w:cs="Times" w:hint="eastAsia"/>
          <w:kern w:val="0"/>
          <w:sz w:val="37"/>
          <w:szCs w:val="37"/>
        </w:rPr>
        <w:t>CycleUser</w:t>
      </w:r>
      <w:r w:rsidR="00C11467">
        <w:rPr>
          <w:rStyle w:val="a8"/>
          <w:rFonts w:ascii="Times" w:hAnsi="Times" w:cs="Times"/>
          <w:kern w:val="0"/>
          <w:sz w:val="37"/>
          <w:szCs w:val="37"/>
        </w:rPr>
        <w:fldChar w:fldCharType="end"/>
      </w:r>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8D2FF3">
      <w:pPr>
        <w:widowControl/>
        <w:autoSpaceDE w:val="0"/>
        <w:autoSpaceDN w:val="0"/>
        <w:adjustRightInd w:val="0"/>
        <w:spacing w:after="240" w:line="360" w:lineRule="atLeast"/>
        <w:jc w:val="center"/>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04A7BEA4">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6973" cy="2665543"/>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8D2FF3">
      <w:pPr>
        <w:widowControl/>
        <w:autoSpaceDE w:val="0"/>
        <w:autoSpaceDN w:val="0"/>
        <w:adjustRightInd w:val="0"/>
        <w:spacing w:after="240" w:line="360" w:lineRule="atLeast"/>
        <w:jc w:val="center"/>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8D2FF3">
      <w:pPr>
        <w:widowControl/>
        <w:autoSpaceDE w:val="0"/>
        <w:autoSpaceDN w:val="0"/>
        <w:adjustRightInd w:val="0"/>
        <w:spacing w:after="240" w:line="360" w:lineRule="atLeast"/>
        <w:jc w:val="center"/>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838" cy="1171692"/>
                    </a:xfrm>
                    <a:prstGeom prst="rect">
                      <a:avLst/>
                    </a:prstGeom>
                  </pic:spPr>
                </pic:pic>
              </a:graphicData>
            </a:graphic>
          </wp:inline>
        </w:drawing>
      </w:r>
    </w:p>
    <w:p w14:paraId="418867DE" w14:textId="71126370"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5412025B" w14:textId="77777777" w:rsidR="005B0DC1" w:rsidRDefault="005B0DC1" w:rsidP="008D2FF3">
      <w:pPr>
        <w:widowControl/>
        <w:autoSpaceDE w:val="0"/>
        <w:autoSpaceDN w:val="0"/>
        <w:adjustRightInd w:val="0"/>
        <w:spacing w:after="240" w:line="360" w:lineRule="atLeast"/>
        <w:jc w:val="center"/>
        <w:rPr>
          <w:rFonts w:ascii="Times" w:hAnsi="Times" w:cs="Times"/>
          <w:color w:val="000000"/>
          <w:kern w:val="0"/>
          <w:sz w:val="32"/>
          <w:szCs w:val="32"/>
        </w:rPr>
      </w:pPr>
      <w:r w:rsidRPr="005B0DC1">
        <w:rPr>
          <w:rFonts w:ascii="Times" w:hAnsi="Times" w:cs="Times"/>
          <w:noProof/>
          <w:color w:val="000000"/>
          <w:kern w:val="0"/>
          <w:sz w:val="32"/>
          <w:szCs w:val="32"/>
        </w:rPr>
        <w:drawing>
          <wp:inline distT="0" distB="0" distL="0" distR="0" wp14:anchorId="74D907EB" wp14:editId="3CB18E02">
            <wp:extent cx="2220999" cy="324416"/>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1346" cy="340534"/>
                    </a:xfrm>
                    <a:prstGeom prst="rect">
                      <a:avLst/>
                    </a:prstGeom>
                  </pic:spPr>
                </pic:pic>
              </a:graphicData>
            </a:graphic>
          </wp:inline>
        </w:drawing>
      </w:r>
    </w:p>
    <w:p w14:paraId="02A51354" w14:textId="51F133D3"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w:t>
      </w:r>
      <w:r w:rsidR="000513CD">
        <w:rPr>
          <w:rFonts w:ascii="Times" w:hAnsi="Times" w:cs="Times" w:hint="eastAsia"/>
          <w:color w:val="000000"/>
          <w:kern w:val="0"/>
          <w:sz w:val="32"/>
          <w:szCs w:val="32"/>
        </w:rPr>
        <w:lastRenderedPageBreak/>
        <w:t>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1895E6E1" w14:textId="77777777" w:rsidR="00664CE7" w:rsidRDefault="00664CE7" w:rsidP="008D2FF3">
      <w:pPr>
        <w:widowControl/>
        <w:autoSpaceDE w:val="0"/>
        <w:autoSpaceDN w:val="0"/>
        <w:adjustRightInd w:val="0"/>
        <w:spacing w:after="240" w:line="360" w:lineRule="atLeast"/>
        <w:jc w:val="center"/>
        <w:rPr>
          <w:rFonts w:ascii="Times" w:hAnsi="Times" w:cs="Times"/>
          <w:color w:val="000000"/>
          <w:kern w:val="0"/>
          <w:sz w:val="32"/>
          <w:szCs w:val="32"/>
        </w:rPr>
      </w:pPr>
      <w:r w:rsidRPr="00664CE7">
        <w:rPr>
          <w:rFonts w:ascii="Times" w:hAnsi="Times" w:cs="Times"/>
          <w:noProof/>
          <w:color w:val="000000"/>
          <w:kern w:val="0"/>
          <w:sz w:val="32"/>
          <w:szCs w:val="32"/>
        </w:rPr>
        <w:drawing>
          <wp:inline distT="0" distB="0" distL="0" distR="0" wp14:anchorId="244C2035" wp14:editId="3646EC6E">
            <wp:extent cx="1230757" cy="406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1750" cy="416926"/>
                    </a:xfrm>
                    <a:prstGeom prst="rect">
                      <a:avLst/>
                    </a:prstGeom>
                  </pic:spPr>
                </pic:pic>
              </a:graphicData>
            </a:graphic>
          </wp:inline>
        </w:drawing>
      </w:r>
    </w:p>
    <w:p w14:paraId="3D349D98" w14:textId="49C70BA5"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65DCECD" w14:textId="77777777" w:rsidR="004772E4" w:rsidRDefault="004772E4" w:rsidP="008D2FF3">
      <w:pPr>
        <w:widowControl/>
        <w:autoSpaceDE w:val="0"/>
        <w:autoSpaceDN w:val="0"/>
        <w:adjustRightInd w:val="0"/>
        <w:spacing w:after="240" w:line="360" w:lineRule="atLeast"/>
        <w:jc w:val="center"/>
        <w:rPr>
          <w:rFonts w:ascii="Times" w:hAnsi="Times" w:cs="Times"/>
          <w:color w:val="000000"/>
          <w:kern w:val="0"/>
          <w:sz w:val="32"/>
          <w:szCs w:val="32"/>
        </w:rPr>
      </w:pPr>
      <w:r w:rsidRPr="004772E4">
        <w:rPr>
          <w:rFonts w:ascii="Times" w:hAnsi="Times" w:cs="Times"/>
          <w:noProof/>
          <w:color w:val="000000"/>
          <w:kern w:val="0"/>
          <w:sz w:val="32"/>
          <w:szCs w:val="32"/>
        </w:rPr>
        <w:drawing>
          <wp:inline distT="0" distB="0" distL="0" distR="0" wp14:anchorId="5742C971" wp14:editId="5BAB5161">
            <wp:extent cx="2151647" cy="510184"/>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0428" cy="554946"/>
                    </a:xfrm>
                    <a:prstGeom prst="rect">
                      <a:avLst/>
                    </a:prstGeom>
                  </pic:spPr>
                </pic:pic>
              </a:graphicData>
            </a:graphic>
          </wp:inline>
        </w:drawing>
      </w:r>
    </w:p>
    <w:p w14:paraId="19DBAE29" w14:textId="67D38322"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0" w:name="OLE_LINK1"/>
      <w:bookmarkStart w:id="1"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0"/>
      <w:bookmarkEnd w:id="1"/>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w:t>
      </w:r>
      <w:r w:rsidR="006D4E2F">
        <w:rPr>
          <w:rFonts w:ascii="Times" w:hAnsi="Times" w:cs="Times" w:hint="eastAsia"/>
          <w:color w:val="000000"/>
          <w:kern w:val="0"/>
          <w:sz w:val="32"/>
          <w:szCs w:val="32"/>
        </w:rPr>
        <w:lastRenderedPageBreak/>
        <w:t>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8986C46" w14:textId="77777777" w:rsidR="008D2FF3" w:rsidRDefault="008D2FF3" w:rsidP="003365F9">
      <w:pPr>
        <w:widowControl/>
        <w:autoSpaceDE w:val="0"/>
        <w:autoSpaceDN w:val="0"/>
        <w:adjustRightInd w:val="0"/>
        <w:spacing w:after="240" w:line="200" w:lineRule="atLeast"/>
        <w:jc w:val="center"/>
        <w:rPr>
          <w:rFonts w:ascii="Times" w:hAnsi="Times" w:cs="Times"/>
          <w:color w:val="000000"/>
          <w:kern w:val="0"/>
          <w:sz w:val="26"/>
          <w:szCs w:val="26"/>
        </w:rPr>
      </w:pPr>
      <w:r w:rsidRPr="008D2FF3">
        <w:rPr>
          <w:rFonts w:ascii="Times" w:hAnsi="Times" w:cs="Times"/>
          <w:noProof/>
          <w:color w:val="000000"/>
          <w:kern w:val="0"/>
          <w:sz w:val="26"/>
          <w:szCs w:val="26"/>
        </w:rPr>
        <w:drawing>
          <wp:inline distT="0" distB="0" distL="0" distR="0" wp14:anchorId="5D54A01B" wp14:editId="266ED6FD">
            <wp:extent cx="1649499" cy="500322"/>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6055" cy="514443"/>
                    </a:xfrm>
                    <a:prstGeom prst="rect">
                      <a:avLst/>
                    </a:prstGeom>
                  </pic:spPr>
                </pic:pic>
              </a:graphicData>
            </a:graphic>
          </wp:inline>
        </w:drawing>
      </w: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77777777" w:rsidR="008D2FF3" w:rsidRDefault="008D2FF3" w:rsidP="003365F9">
      <w:pPr>
        <w:widowControl/>
        <w:autoSpaceDE w:val="0"/>
        <w:autoSpaceDN w:val="0"/>
        <w:adjustRightInd w:val="0"/>
        <w:spacing w:after="240" w:line="360" w:lineRule="atLeast"/>
        <w:jc w:val="center"/>
        <w:rPr>
          <w:rFonts w:ascii="Times" w:hAnsi="Times" w:cs="Times"/>
          <w:color w:val="000000"/>
          <w:kern w:val="0"/>
          <w:sz w:val="32"/>
          <w:szCs w:val="32"/>
        </w:rPr>
      </w:pPr>
      <w:r w:rsidRPr="008D2FF3">
        <w:rPr>
          <w:rFonts w:ascii="Times" w:hAnsi="Times" w:cs="Times"/>
          <w:noProof/>
          <w:color w:val="000000"/>
          <w:kern w:val="0"/>
          <w:sz w:val="32"/>
          <w:szCs w:val="32"/>
        </w:rPr>
        <w:drawing>
          <wp:inline distT="0" distB="0" distL="0" distR="0" wp14:anchorId="6DDF947A" wp14:editId="5DEDDC8D">
            <wp:extent cx="2994750" cy="154208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434" cy="1564068"/>
                    </a:xfrm>
                    <a:prstGeom prst="rect">
                      <a:avLst/>
                    </a:prstGeom>
                  </pic:spPr>
                </pic:pic>
              </a:graphicData>
            </a:graphic>
          </wp:inline>
        </w:drawing>
      </w:r>
    </w:p>
    <w:p w14:paraId="67571DF2" w14:textId="77777777" w:rsidR="003365F9" w:rsidRDefault="00EB19BE"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对单个训练样本，更新规则如下所示：</w:t>
      </w:r>
    </w:p>
    <w:p w14:paraId="453FA90D" w14:textId="1424BF1C" w:rsidR="003365F9" w:rsidRDefault="003365F9" w:rsidP="003365F9">
      <w:pPr>
        <w:widowControl/>
        <w:autoSpaceDE w:val="0"/>
        <w:autoSpaceDN w:val="0"/>
        <w:adjustRightInd w:val="0"/>
        <w:spacing w:after="240" w:line="360" w:lineRule="atLeast"/>
        <w:jc w:val="center"/>
        <w:rPr>
          <w:rFonts w:ascii="Times" w:hAnsi="Times" w:cs="Times"/>
          <w:color w:val="000000"/>
          <w:kern w:val="0"/>
          <w:sz w:val="32"/>
          <w:szCs w:val="32"/>
        </w:rPr>
      </w:pPr>
      <w:r w:rsidRPr="003365F9">
        <w:rPr>
          <w:rFonts w:ascii="Times" w:hAnsi="Times" w:cs="Times"/>
          <w:noProof/>
          <w:color w:val="000000"/>
          <w:kern w:val="0"/>
        </w:rPr>
        <w:drawing>
          <wp:inline distT="0" distB="0" distL="0" distR="0" wp14:anchorId="2363AE4E" wp14:editId="4F451F37">
            <wp:extent cx="2246229" cy="29949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2182" cy="402957"/>
                    </a:xfrm>
                    <a:prstGeom prst="rect">
                      <a:avLst/>
                    </a:prstGeom>
                  </pic:spPr>
                </pic:pic>
              </a:graphicData>
            </a:graphic>
          </wp:inline>
        </w:drawing>
      </w: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w:t>
      </w:r>
      <w:r w:rsidR="00181910">
        <w:rPr>
          <w:rFonts w:ascii="Times" w:hAnsi="Times" w:cs="Times" w:hint="eastAsia"/>
          <w:color w:val="000000"/>
          <w:kern w:val="0"/>
          <w:sz w:val="32"/>
          <w:szCs w:val="32"/>
        </w:rPr>
        <w:lastRenderedPageBreak/>
        <w:t>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color w:val="000000"/>
          <w:kern w:val="0"/>
          <w:sz w:val="32"/>
          <w:szCs w:val="32"/>
        </w:rPr>
      </w:pPr>
      <w:r w:rsidRPr="003365F9">
        <w:rPr>
          <w:rFonts w:ascii="MS Mincho" w:eastAsia="MS Mincho" w:hAnsi="MS Mincho" w:cs="MS Mincho"/>
          <w:noProof/>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lastRenderedPageBreak/>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w:t>
      </w:r>
      <w:r w:rsidR="00C64829">
        <w:rPr>
          <w:rFonts w:ascii="Times" w:hAnsi="Times" w:cs="Times" w:hint="eastAsia"/>
          <w:color w:val="000000"/>
          <w:kern w:val="0"/>
          <w:sz w:val="32"/>
          <w:szCs w:val="32"/>
        </w:rPr>
        <w:lastRenderedPageBreak/>
        <w:t>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lastRenderedPageBreak/>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6A3F6A">
        <w:rPr>
          <w:rFonts w:ascii="MS Mincho" w:eastAsia="MS Mincho" w:hAnsi="MS Mincho" w:cs="MS Mincho"/>
          <w:noProof/>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proofErr w:type="spellStart"/>
      <w:r w:rsidR="002A45EA">
        <w:rPr>
          <w:rFonts w:ascii="Times" w:hAnsi="Times" w:cs="Times"/>
          <w:color w:val="000000"/>
          <w:kern w:val="0"/>
          <w:position w:val="-6"/>
          <w:sz w:val="21"/>
          <w:szCs w:val="21"/>
        </w:rPr>
        <w:t>ji</w:t>
      </w:r>
      <w:proofErr w:type="spellEnd"/>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 xml:space="preserve">)|A| = </w:t>
      </w:r>
      <w:proofErr w:type="spellStart"/>
      <w:r w:rsidR="00F2229D" w:rsidRPr="00D27AFD">
        <w:rPr>
          <w:rFonts w:ascii="Times" w:hAnsi="Times" w:cs="Times"/>
          <w:color w:val="000000"/>
          <w:kern w:val="0"/>
          <w:sz w:val="28"/>
          <w:szCs w:val="28"/>
        </w:rPr>
        <w:t>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proofErr w:type="spellEnd"/>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lastRenderedPageBreak/>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7A0F00">
        <w:rPr>
          <w:rFonts w:ascii="MS Mincho" w:eastAsia="MS Mincho" w:hAnsi="MS Mincho" w:cs="MS Mincho"/>
          <w:noProof/>
          <w:color w:val="000000"/>
          <w:kern w:val="0"/>
          <w:sz w:val="32"/>
          <w:szCs w:val="32"/>
        </w:rPr>
        <w:lastRenderedPageBreak/>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color w:val="000000"/>
          <w:kern w:val="0"/>
          <w:sz w:val="32"/>
          <w:szCs w:val="32"/>
        </w:rPr>
      </w:pPr>
      <w:r w:rsidRPr="004D2B5B">
        <w:rPr>
          <w:rFonts w:ascii="Times" w:hAnsi="Times" w:cs="Times"/>
          <w:noProof/>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noProof/>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color w:val="000000"/>
          <w:kern w:val="0"/>
          <w:position w:val="-14"/>
          <w:sz w:val="32"/>
          <w:szCs w:val="32"/>
        </w:rPr>
      </w:pPr>
      <w:r w:rsidRPr="00CB6AD1">
        <w:rPr>
          <w:rFonts w:ascii="Times" w:hAnsi="Times" w:cs="Times"/>
          <w:noProof/>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w:t>
      </w:r>
      <w:r w:rsidR="00F67E41">
        <w:rPr>
          <w:rFonts w:ascii="Times" w:hAnsi="Times" w:cs="Times" w:hint="eastAsia"/>
          <w:color w:val="000000"/>
          <w:kern w:val="0"/>
          <w:sz w:val="32"/>
          <w:szCs w:val="32"/>
        </w:rPr>
        <w:lastRenderedPageBreak/>
        <w:t>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proofErr w:type="spellStart"/>
      <w:r w:rsidR="00D64E9F">
        <w:rPr>
          <w:rFonts w:ascii="Times" w:hAnsi="Times" w:cs="Times"/>
          <w:color w:val="000000"/>
          <w:kern w:val="0"/>
          <w:sz w:val="32"/>
          <w:szCs w:val="32"/>
        </w:rPr>
        <w:t>y|X</w:t>
      </w:r>
      <w:proofErr w:type="spellEnd"/>
      <w:r w:rsidR="00D64E9F">
        <w:rPr>
          <w:rFonts w:ascii="Times" w:hAnsi="Times" w:cs="Times"/>
          <w:color w:val="000000"/>
          <w:kern w:val="0"/>
          <w:sz w:val="32"/>
          <w:szCs w:val="32"/>
        </w:rPr>
        <w:t>;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color w:val="000000"/>
          <w:kern w:val="0"/>
          <w:sz w:val="32"/>
          <w:szCs w:val="32"/>
        </w:rPr>
      </w:pPr>
      <w:r w:rsidRPr="00CB6AD1">
        <w:rPr>
          <w:rFonts w:ascii="Times" w:hAnsi="Times" w:cs="Times"/>
          <w:noProof/>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SimSun" w:eastAsia="SimSun" w:hAnsi="SimSun" w:cs="SimSun"/>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SimSun" w:eastAsia="SimSun" w:hAnsi="SimSun" w:cs="SimSun"/>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SimSun" w:eastAsia="SimSun" w:hAnsi="SimSun" w:cs="SimSun"/>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SimSun" w:eastAsia="SimSun" w:hAnsi="SimSun" w:cs="SimSun"/>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SimSun" w:eastAsia="SimSun" w:hAnsi="SimSun" w:cs="SimSun"/>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SimSun" w:eastAsia="SimSun" w:hAnsi="SimSun" w:cs="SimSun"/>
          <w:color w:val="000000"/>
          <w:kern w:val="0"/>
          <w:sz w:val="32"/>
          <w:szCs w:val="32"/>
        </w:rPr>
        <w:t>这</w:t>
      </w:r>
      <w:r w:rsidR="00E0700B">
        <w:rPr>
          <w:rFonts w:ascii="MS Mincho" w:eastAsia="MS Mincho" w:hAnsi="MS Mincho" w:cs="MS Mincho" w:hint="eastAsia"/>
          <w:color w:val="000000"/>
          <w:kern w:val="0"/>
          <w:sz w:val="32"/>
          <w:szCs w:val="32"/>
        </w:rPr>
        <w:t>些</w:t>
      </w:r>
      <w:r w:rsidR="00E0700B">
        <w:rPr>
          <w:rFonts w:ascii="MS Mincho" w:eastAsia="MS Mincho" w:hAnsi="MS Mincho" w:cs="MS Mincho" w:hint="eastAsia"/>
          <w:color w:val="000000"/>
          <w:kern w:val="0"/>
          <w:sz w:val="32"/>
          <w:szCs w:val="32"/>
        </w:rPr>
        <w:lastRenderedPageBreak/>
        <w:t>概率假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SimSun" w:eastAsia="SimSun" w:hAnsi="SimSun" w:cs="SimSun"/>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SimSun" w:eastAsia="SimSun" w:hAnsi="SimSun" w:cs="SimSun"/>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SimSun" w:eastAsia="SimSun" w:hAnsi="SimSun" w:cs="SimSun"/>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SimSun" w:eastAsia="SimSun" w:hAnsi="SimSun" w:cs="SimSun"/>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w:t>
      </w:r>
      <w:r w:rsidR="00464BB9">
        <w:rPr>
          <w:rFonts w:ascii="Times" w:hAnsi="Times" w:cs="Times" w:hint="eastAsia"/>
          <w:color w:val="000000"/>
          <w:kern w:val="0"/>
          <w:sz w:val="32"/>
          <w:szCs w:val="32"/>
        </w:rPr>
        <w:lastRenderedPageBreak/>
        <w:t>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lastRenderedPageBreak/>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w:t>
      </w:r>
      <w:r w:rsidR="00C76D20">
        <w:rPr>
          <w:rFonts w:ascii="Times" w:hAnsi="Times" w:cs="Times" w:hint="eastAsia"/>
          <w:color w:val="000000"/>
          <w:kern w:val="0"/>
          <w:sz w:val="32"/>
          <w:szCs w:val="32"/>
        </w:rPr>
        <w:lastRenderedPageBreak/>
        <w:t>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SimSun" w:eastAsia="SimSun" w:hAnsi="SimSun" w:cs="SimSun"/>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SimSun" w:eastAsia="SimSun" w:hAnsi="SimSun" w:cs="SimSun"/>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SimSun" w:eastAsia="SimSun" w:hAnsi="SimSun" w:cs="SimSun"/>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44635" cy="1705283"/>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14239585"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w:t>
      </w:r>
      <w:r w:rsidR="00C47D31">
        <w:rPr>
          <w:rFonts w:ascii="Times" w:hAnsi="Times" w:cs="Times" w:hint="eastAsia"/>
          <w:color w:val="000000"/>
          <w:kern w:val="0"/>
          <w:sz w:val="32"/>
          <w:szCs w:val="32"/>
        </w:rPr>
        <w:t>单</w:t>
      </w:r>
      <w:r w:rsidR="00967AC3">
        <w:rPr>
          <w:rFonts w:ascii="Times" w:hAnsi="Times" w:cs="Times" w:hint="eastAsia"/>
          <w:color w:val="000000"/>
          <w:kern w:val="0"/>
          <w:sz w:val="32"/>
          <w:szCs w:val="32"/>
        </w:rPr>
        <w:t>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w:t>
      </w:r>
      <w:r w:rsidR="0021293F">
        <w:rPr>
          <w:rFonts w:ascii="Times" w:hAnsi="Times" w:cs="Times" w:hint="eastAsia"/>
          <w:color w:val="000000"/>
          <w:kern w:val="0"/>
          <w:sz w:val="32"/>
          <w:szCs w:val="32"/>
        </w:rPr>
        <w:lastRenderedPageBreak/>
        <w:t>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lastRenderedPageBreak/>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lastRenderedPageBreak/>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SimSun" w:eastAsia="SimSun" w:hAnsi="SimSun" w:cs="SimSun"/>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w:t>
      </w:r>
      <w:r w:rsidR="00A559CB">
        <w:rPr>
          <w:rFonts w:ascii="Times" w:hAnsi="Times" w:cs="Times" w:hint="eastAsia"/>
          <w:color w:val="000000"/>
          <w:kern w:val="0"/>
          <w:sz w:val="32"/>
          <w:szCs w:val="32"/>
        </w:rPr>
        <w:lastRenderedPageBreak/>
        <w:t>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rPr>
      </w:pPr>
      <w:r w:rsidRPr="00CF51E6">
        <w:rPr>
          <w:rFonts w:ascii="Times" w:hAnsi="Times" w:cs="Times"/>
          <w:noProof/>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2953" cy="261247"/>
                    </a:xfrm>
                    <a:prstGeom prst="rect">
                      <a:avLst/>
                    </a:prstGeom>
                  </pic:spPr>
                </pic:pic>
              </a:graphicData>
            </a:graphic>
          </wp:inline>
        </w:drawing>
      </w:r>
    </w:p>
    <w:p w14:paraId="18D406E2" w14:textId="2A5C7A92" w:rsidR="008A2E27" w:rsidRDefault="00C779A3" w:rsidP="009B560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 xml:space="preserve">T (y) = </w:t>
      </w:r>
      <w:proofErr w:type="spellStart"/>
      <w:r w:rsidR="008A2E27">
        <w:rPr>
          <w:rFonts w:ascii="Times" w:hAnsi="Times" w:cs="Times"/>
          <w:color w:val="000000"/>
          <w:kern w:val="0"/>
          <w:sz w:val="32"/>
          <w:szCs w:val="32"/>
        </w:rPr>
        <w:t>y</w:t>
      </w:r>
      <w:proofErr w:type="spellEnd"/>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是一个对数分区函数（</w:t>
      </w:r>
      <w:r w:rsidR="008A2E27">
        <w:rPr>
          <w:rFonts w:ascii="Times" w:hAnsi="Times" w:cs="Times"/>
          <w:color w:val="000000"/>
          <w:kern w:val="0"/>
          <w:sz w:val="32"/>
          <w:szCs w:val="32"/>
        </w:rPr>
        <w:t>log partition function</w:t>
      </w:r>
      <w:r w:rsidR="00360667">
        <w:rPr>
          <w:rFonts w:ascii="Times" w:hAnsi="Times" w:cs="Times" w:hint="eastAsia"/>
          <w:color w:val="000000"/>
          <w:kern w:val="0"/>
          <w:sz w:val="32"/>
          <w:szCs w:val="32"/>
        </w:rPr>
        <w:t>）。</w:t>
      </w:r>
      <w:r w:rsidR="004A5862">
        <w:rPr>
          <w:rFonts w:ascii="Times" w:hAnsi="Times" w:cs="Times"/>
          <w:color w:val="000000"/>
          <w:kern w:val="0"/>
          <w:sz w:val="32"/>
          <w:szCs w:val="32"/>
        </w:rPr>
        <w:t>e</w:t>
      </w:r>
      <w:r w:rsidR="004A5862">
        <w:rPr>
          <w:rFonts w:ascii="Times" w:hAnsi="Times" w:cs="Times"/>
          <w:color w:val="000000"/>
          <w:kern w:val="0"/>
          <w:position w:val="10"/>
          <w:sz w:val="21"/>
          <w:szCs w:val="21"/>
        </w:rPr>
        <w:t>−a(η)</w:t>
      </w:r>
      <w:r w:rsidR="004A5862">
        <w:rPr>
          <w:rFonts w:ascii="Times" w:hAnsi="Times" w:cs="Times" w:hint="eastAsia"/>
          <w:color w:val="000000"/>
          <w:kern w:val="0"/>
          <w:position w:val="10"/>
          <w:sz w:val="21"/>
          <w:szCs w:val="21"/>
        </w:rPr>
        <w:t xml:space="preserve"> </w:t>
      </w:r>
      <w:r w:rsidR="004A5862">
        <w:rPr>
          <w:rFonts w:ascii="Times" w:hAnsi="Times" w:cs="Times" w:hint="eastAsia"/>
          <w:color w:val="000000"/>
          <w:kern w:val="0"/>
          <w:sz w:val="32"/>
          <w:szCs w:val="32"/>
        </w:rPr>
        <w:t>这个量本质上扮演了归一化常数（</w:t>
      </w:r>
      <w:r w:rsidR="004A5862">
        <w:rPr>
          <w:rFonts w:ascii="Times" w:hAnsi="Times" w:cs="Times"/>
          <w:color w:val="000000"/>
          <w:kern w:val="0"/>
          <w:sz w:val="32"/>
          <w:szCs w:val="32"/>
        </w:rPr>
        <w:t>normalization constant</w:t>
      </w:r>
      <w:r w:rsidR="004A5862">
        <w:rPr>
          <w:rFonts w:ascii="Times" w:hAnsi="Times" w:cs="Times" w:hint="eastAsia"/>
          <w:color w:val="000000"/>
          <w:kern w:val="0"/>
          <w:sz w:val="32"/>
          <w:szCs w:val="32"/>
        </w:rPr>
        <w:t>）的角色</w:t>
      </w:r>
      <w:r w:rsidR="00E34D9E">
        <w:rPr>
          <w:rFonts w:ascii="Times" w:hAnsi="Times" w:cs="Times" w:hint="eastAsia"/>
          <w:color w:val="000000"/>
          <w:kern w:val="0"/>
          <w:sz w:val="32"/>
          <w:szCs w:val="32"/>
        </w:rPr>
        <w:t>，也就是确保</w:t>
      </w:r>
      <w:r w:rsidR="00E34D9E">
        <w:rPr>
          <w:rFonts w:ascii="Times" w:hAnsi="Times" w:cs="Times" w:hint="eastAsia"/>
          <w:color w:val="000000"/>
          <w:kern w:val="0"/>
          <w:sz w:val="32"/>
          <w:szCs w:val="32"/>
        </w:rPr>
        <w:t xml:space="preserve"> </w:t>
      </w:r>
      <w:r w:rsidR="00E34D9E">
        <w:rPr>
          <w:rFonts w:ascii="Times" w:hAnsi="Times" w:cs="Times"/>
          <w:color w:val="000000"/>
          <w:kern w:val="0"/>
          <w:sz w:val="32"/>
          <w:szCs w:val="32"/>
        </w:rPr>
        <w:t>p(y; η)</w:t>
      </w:r>
      <w:r w:rsidR="00E34D9E">
        <w:rPr>
          <w:rFonts w:ascii="Times" w:hAnsi="Times" w:cs="Times" w:hint="eastAsia"/>
          <w:color w:val="000000"/>
          <w:kern w:val="0"/>
          <w:sz w:val="32"/>
          <w:szCs w:val="32"/>
        </w:rPr>
        <w:t xml:space="preserve"> </w:t>
      </w:r>
      <w:r w:rsidR="00230497">
        <w:rPr>
          <w:rFonts w:ascii="Times" w:hAnsi="Times" w:cs="Times" w:hint="eastAsia"/>
          <w:color w:val="000000"/>
          <w:kern w:val="0"/>
          <w:sz w:val="32"/>
          <w:szCs w:val="32"/>
        </w:rPr>
        <w:t>的总和</w:t>
      </w:r>
      <w:r w:rsidR="00193B93">
        <w:rPr>
          <w:rFonts w:ascii="Times" w:hAnsi="Times" w:cs="Times" w:hint="eastAsia"/>
          <w:color w:val="000000"/>
          <w:kern w:val="0"/>
          <w:sz w:val="32"/>
          <w:szCs w:val="32"/>
        </w:rPr>
        <w:t>等于</w:t>
      </w:r>
      <w:r w:rsidR="00193B93">
        <w:rPr>
          <w:rFonts w:ascii="Times" w:hAnsi="Times" w:cs="Times" w:hint="eastAsia"/>
          <w:color w:val="000000"/>
          <w:kern w:val="0"/>
          <w:sz w:val="32"/>
          <w:szCs w:val="32"/>
        </w:rPr>
        <w:t>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distribution p(y; η) sums/integrates over y to 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w:t>
      </w:r>
    </w:p>
    <w:p w14:paraId="1918D875" w14:textId="711783A3" w:rsidR="008A2E27" w:rsidRDefault="002C43EB" w:rsidP="008A2E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对</w:t>
      </w:r>
      <w:r w:rsidR="008A2E27">
        <w:rPr>
          <w:rFonts w:ascii="Times" w:hAnsi="Times" w:cs="Times"/>
          <w:color w:val="000000"/>
          <w:kern w:val="0"/>
          <w:sz w:val="32"/>
          <w:szCs w:val="32"/>
        </w:rPr>
        <w:t xml:space="preserve"> </w:t>
      </w:r>
      <w:r w:rsidR="0039712F">
        <w:rPr>
          <w:rFonts w:ascii="Times" w:hAnsi="Times" w:cs="Times"/>
          <w:color w:val="000000"/>
          <w:kern w:val="0"/>
          <w:sz w:val="32"/>
          <w:szCs w:val="32"/>
        </w:rPr>
        <w:t>T,</w:t>
      </w:r>
      <w:r w:rsidR="008A2E27">
        <w:rPr>
          <w:rFonts w:ascii="Times" w:hAnsi="Times" w:cs="Times"/>
          <w:color w:val="000000"/>
          <w:kern w:val="0"/>
          <w:sz w:val="32"/>
          <w:szCs w:val="32"/>
        </w:rPr>
        <w:t xml:space="preserve"> a </w:t>
      </w:r>
      <w:r>
        <w:rPr>
          <w:rFonts w:ascii="Times" w:hAnsi="Times" w:cs="Times" w:hint="eastAsia"/>
          <w:color w:val="000000"/>
          <w:kern w:val="0"/>
          <w:sz w:val="32"/>
          <w:szCs w:val="32"/>
        </w:rPr>
        <w:t>和</w:t>
      </w:r>
      <w:r w:rsidR="008A2E27">
        <w:rPr>
          <w:rFonts w:ascii="Times" w:hAnsi="Times" w:cs="Times"/>
          <w:color w:val="000000"/>
          <w:kern w:val="0"/>
          <w:sz w:val="32"/>
          <w:szCs w:val="32"/>
        </w:rPr>
        <w:t xml:space="preserve"> b </w:t>
      </w:r>
      <w:r>
        <w:rPr>
          <w:rFonts w:ascii="Times" w:hAnsi="Times" w:cs="Times" w:hint="eastAsia"/>
          <w:color w:val="000000"/>
          <w:kern w:val="0"/>
          <w:sz w:val="32"/>
          <w:szCs w:val="32"/>
        </w:rPr>
        <w:t>的</w:t>
      </w:r>
      <w:r w:rsidR="0039277A">
        <w:rPr>
          <w:rFonts w:ascii="Times" w:hAnsi="Times" w:cs="Times" w:hint="eastAsia"/>
          <w:color w:val="000000"/>
          <w:kern w:val="0"/>
          <w:sz w:val="32"/>
          <w:szCs w:val="32"/>
        </w:rPr>
        <w:t>固定选择，就定义了一个</w:t>
      </w:r>
      <w:r w:rsidR="001C7179">
        <w:rPr>
          <w:rFonts w:ascii="Times" w:hAnsi="Times" w:cs="Times" w:hint="eastAsia"/>
          <w:color w:val="000000"/>
          <w:kern w:val="0"/>
          <w:sz w:val="32"/>
          <w:szCs w:val="32"/>
        </w:rPr>
        <w:t>用</w:t>
      </w:r>
      <w:r w:rsidR="001C7179">
        <w:rPr>
          <w:rFonts w:ascii="Times" w:hAnsi="Times" w:cs="Times" w:hint="eastAsia"/>
          <w:color w:val="000000"/>
          <w:kern w:val="0"/>
          <w:sz w:val="32"/>
          <w:szCs w:val="32"/>
        </w:rPr>
        <w:t xml:space="preserve"> </w:t>
      </w:r>
      <w:r w:rsidR="001C7179">
        <w:rPr>
          <w:rFonts w:ascii="Times" w:hAnsi="Times" w:cs="Times"/>
          <w:color w:val="000000"/>
          <w:kern w:val="0"/>
          <w:sz w:val="32"/>
          <w:szCs w:val="32"/>
        </w:rPr>
        <w:t>η</w:t>
      </w:r>
      <w:r w:rsidR="001C7179">
        <w:rPr>
          <w:rFonts w:ascii="Times" w:hAnsi="Times" w:cs="Times" w:hint="eastAsia"/>
          <w:color w:val="000000"/>
          <w:kern w:val="0"/>
          <w:sz w:val="32"/>
          <w:szCs w:val="32"/>
        </w:rPr>
        <w:t xml:space="preserve"> </w:t>
      </w:r>
      <w:r w:rsidR="001C7179">
        <w:rPr>
          <w:rFonts w:ascii="Times" w:hAnsi="Times" w:cs="Times" w:hint="eastAsia"/>
          <w:color w:val="000000"/>
          <w:kern w:val="0"/>
          <w:sz w:val="32"/>
          <w:szCs w:val="32"/>
        </w:rPr>
        <w:t>进行参数化的</w:t>
      </w:r>
      <w:r w:rsidR="0039277A">
        <w:rPr>
          <w:rFonts w:ascii="Times" w:hAnsi="Times" w:cs="Times" w:hint="eastAsia"/>
          <w:color w:val="000000"/>
          <w:kern w:val="0"/>
          <w:sz w:val="32"/>
          <w:szCs w:val="32"/>
        </w:rPr>
        <w:t>分布族（</w:t>
      </w:r>
      <w:r w:rsidR="0039277A">
        <w:rPr>
          <w:rFonts w:ascii="Times" w:hAnsi="Times" w:cs="Times"/>
          <w:color w:val="000000"/>
          <w:kern w:val="0"/>
          <w:sz w:val="32"/>
          <w:szCs w:val="32"/>
        </w:rPr>
        <w:t>family</w:t>
      </w:r>
      <w:r w:rsidR="0039277A">
        <w:rPr>
          <w:rFonts w:ascii="Times" w:hAnsi="Times" w:cs="Times" w:hint="eastAsia"/>
          <w:color w:val="000000"/>
          <w:kern w:val="0"/>
          <w:sz w:val="32"/>
          <w:szCs w:val="32"/>
        </w:rPr>
        <w:t>，或者叫集</w:t>
      </w:r>
      <w:r w:rsidR="0039277A">
        <w:rPr>
          <w:rFonts w:ascii="Times" w:hAnsi="Times" w:cs="Times" w:hint="eastAsia"/>
          <w:color w:val="000000"/>
          <w:kern w:val="0"/>
          <w:sz w:val="32"/>
          <w:szCs w:val="32"/>
        </w:rPr>
        <w:t xml:space="preserve"> </w:t>
      </w:r>
      <w:r w:rsidR="0039277A">
        <w:rPr>
          <w:rFonts w:ascii="Times" w:hAnsi="Times" w:cs="Times"/>
          <w:color w:val="000000"/>
          <w:kern w:val="0"/>
          <w:sz w:val="32"/>
          <w:szCs w:val="32"/>
        </w:rPr>
        <w:t>set</w:t>
      </w:r>
      <w:r w:rsidR="0039277A">
        <w:rPr>
          <w:rFonts w:ascii="Times" w:hAnsi="Times" w:cs="Times" w:hint="eastAsia"/>
          <w:color w:val="000000"/>
          <w:kern w:val="0"/>
          <w:sz w:val="32"/>
          <w:szCs w:val="32"/>
        </w:rPr>
        <w:t>）</w:t>
      </w:r>
      <w:r w:rsidR="006F37DF">
        <w:rPr>
          <w:rFonts w:ascii="Times" w:hAnsi="Times" w:cs="Times"/>
          <w:color w:val="000000"/>
          <w:kern w:val="0"/>
          <w:sz w:val="32"/>
          <w:szCs w:val="32"/>
        </w:rPr>
        <w:t>；</w:t>
      </w:r>
      <w:r w:rsidR="00C84066">
        <w:rPr>
          <w:rFonts w:ascii="Times" w:hAnsi="Times" w:cs="Times" w:hint="eastAsia"/>
          <w:color w:val="000000"/>
          <w:kern w:val="0"/>
          <w:sz w:val="32"/>
          <w:szCs w:val="32"/>
        </w:rPr>
        <w:t>通过改变</w:t>
      </w:r>
      <w:r w:rsidR="00C84066">
        <w:rPr>
          <w:rFonts w:ascii="Times" w:hAnsi="Times" w:cs="Times"/>
          <w:color w:val="000000"/>
          <w:kern w:val="0"/>
          <w:sz w:val="32"/>
          <w:szCs w:val="32"/>
        </w:rPr>
        <w:t xml:space="preserve"> η</w:t>
      </w:r>
      <w:r w:rsidR="00C84066">
        <w:rPr>
          <w:rFonts w:ascii="Times" w:hAnsi="Times" w:cs="Times"/>
          <w:color w:val="000000"/>
          <w:kern w:val="0"/>
          <w:sz w:val="32"/>
          <w:szCs w:val="32"/>
        </w:rPr>
        <w:t>，</w:t>
      </w:r>
      <w:r w:rsidR="00C84066">
        <w:rPr>
          <w:rFonts w:ascii="Times" w:hAnsi="Times" w:cs="Times" w:hint="eastAsia"/>
          <w:color w:val="000000"/>
          <w:kern w:val="0"/>
          <w:sz w:val="32"/>
          <w:szCs w:val="32"/>
        </w:rPr>
        <w:t>我们就能得到这个分布族中的不同分布。</w:t>
      </w:r>
    </w:p>
    <w:p w14:paraId="4866CA83" w14:textId="77777777" w:rsidR="0093293A" w:rsidRDefault="00D6600F" w:rsidP="008A2E27">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现在咱们看到的伯努利</w:t>
      </w:r>
      <w:r w:rsidR="00553660">
        <w:rPr>
          <w:rFonts w:ascii="Times" w:hAnsi="Times" w:cs="Times" w:hint="eastAsia"/>
          <w:color w:val="000000"/>
          <w:kern w:val="0"/>
          <w:sz w:val="32"/>
          <w:szCs w:val="32"/>
        </w:rPr>
        <w:t>（</w:t>
      </w:r>
      <w:r w:rsidR="00553660">
        <w:rPr>
          <w:rFonts w:ascii="Times" w:hAnsi="Times" w:cs="Times"/>
          <w:color w:val="000000"/>
          <w:kern w:val="0"/>
          <w:sz w:val="32"/>
          <w:szCs w:val="32"/>
        </w:rPr>
        <w:t>Bernoulli</w:t>
      </w:r>
      <w:r w:rsidR="00553660">
        <w:rPr>
          <w:rFonts w:ascii="Times" w:hAnsi="Times" w:cs="Times" w:hint="eastAsia"/>
          <w:color w:val="000000"/>
          <w:kern w:val="0"/>
          <w:sz w:val="32"/>
          <w:szCs w:val="32"/>
        </w:rPr>
        <w:t>）</w:t>
      </w:r>
      <w:r>
        <w:rPr>
          <w:rFonts w:ascii="Times" w:hAnsi="Times" w:cs="Times" w:hint="eastAsia"/>
          <w:color w:val="000000"/>
          <w:kern w:val="0"/>
          <w:sz w:val="32"/>
          <w:szCs w:val="32"/>
        </w:rPr>
        <w:t>分布和高斯</w:t>
      </w:r>
      <w:r w:rsidR="007858B9">
        <w:rPr>
          <w:rFonts w:ascii="Times" w:hAnsi="Times" w:cs="Times" w:hint="eastAsia"/>
          <w:color w:val="000000"/>
          <w:kern w:val="0"/>
          <w:sz w:val="32"/>
          <w:szCs w:val="32"/>
        </w:rPr>
        <w:t>（</w:t>
      </w:r>
      <w:r w:rsidR="007858B9">
        <w:rPr>
          <w:rFonts w:ascii="Times" w:hAnsi="Times" w:cs="Times"/>
          <w:color w:val="000000"/>
          <w:kern w:val="0"/>
          <w:sz w:val="32"/>
          <w:szCs w:val="32"/>
        </w:rPr>
        <w:t>Gaussian</w:t>
      </w:r>
      <w:r w:rsidR="007858B9">
        <w:rPr>
          <w:rFonts w:ascii="Times" w:hAnsi="Times" w:cs="Times" w:hint="eastAsia"/>
          <w:color w:val="000000"/>
          <w:kern w:val="0"/>
          <w:sz w:val="32"/>
          <w:szCs w:val="32"/>
        </w:rPr>
        <w:t>）</w:t>
      </w:r>
      <w:r>
        <w:rPr>
          <w:rFonts w:ascii="Times" w:hAnsi="Times" w:cs="Times" w:hint="eastAsia"/>
          <w:color w:val="000000"/>
          <w:kern w:val="0"/>
          <w:sz w:val="32"/>
          <w:szCs w:val="32"/>
        </w:rPr>
        <w:t>分布就都属于指数分布族。</w:t>
      </w:r>
      <w:r w:rsidR="00CF317D">
        <w:rPr>
          <w:rFonts w:ascii="Times" w:hAnsi="Times" w:cs="Times" w:hint="eastAsia"/>
          <w:color w:val="000000"/>
          <w:kern w:val="0"/>
          <w:sz w:val="32"/>
          <w:szCs w:val="32"/>
        </w:rPr>
        <w:t>伯努利分布的均值是</w:t>
      </w:r>
      <w:r w:rsidR="007A2159">
        <w:rPr>
          <w:rFonts w:ascii="Times" w:hAnsi="Times" w:cs="Times"/>
          <w:color w:val="000000"/>
          <w:kern w:val="0"/>
          <w:sz w:val="32"/>
          <w:szCs w:val="32"/>
        </w:rPr>
        <w:t>φ</w:t>
      </w:r>
      <w:r w:rsidR="007A2159">
        <w:rPr>
          <w:rFonts w:ascii="Times" w:hAnsi="Times" w:cs="Times" w:hint="eastAsia"/>
          <w:color w:val="000000"/>
          <w:kern w:val="0"/>
          <w:sz w:val="32"/>
          <w:szCs w:val="32"/>
        </w:rPr>
        <w:t>，也写作</w:t>
      </w:r>
      <w:r w:rsidR="003A7C40">
        <w:rPr>
          <w:rFonts w:ascii="Times" w:hAnsi="Times" w:cs="Times" w:hint="eastAsia"/>
          <w:color w:val="000000"/>
          <w:kern w:val="0"/>
          <w:sz w:val="32"/>
          <w:szCs w:val="32"/>
        </w:rPr>
        <w:t xml:space="preserve"> </w:t>
      </w:r>
      <w:r w:rsidR="00CF317D">
        <w:rPr>
          <w:rFonts w:ascii="Times" w:hAnsi="Times" w:cs="Times"/>
          <w:color w:val="000000"/>
          <w:kern w:val="0"/>
          <w:sz w:val="32"/>
          <w:szCs w:val="32"/>
        </w:rPr>
        <w:t>Bernoulli(φ)</w:t>
      </w:r>
      <w:r w:rsidR="00412BE3">
        <w:rPr>
          <w:rFonts w:ascii="Times" w:hAnsi="Times" w:cs="Times" w:hint="eastAsia"/>
          <w:color w:val="000000"/>
          <w:kern w:val="0"/>
          <w:sz w:val="32"/>
          <w:szCs w:val="32"/>
        </w:rPr>
        <w:t>，确定的分布是</w:t>
      </w:r>
      <w:r w:rsidR="00412BE3">
        <w:rPr>
          <w:rFonts w:ascii="Times" w:hAnsi="Times" w:cs="Times" w:hint="eastAsia"/>
          <w:color w:val="000000"/>
          <w:kern w:val="0"/>
          <w:sz w:val="32"/>
          <w:szCs w:val="32"/>
        </w:rPr>
        <w:t xml:space="preserve"> </w:t>
      </w:r>
      <w:r w:rsidR="00412BE3">
        <w:rPr>
          <w:rFonts w:ascii="Times" w:hAnsi="Times" w:cs="Times"/>
          <w:color w:val="000000"/>
          <w:kern w:val="0"/>
          <w:sz w:val="32"/>
          <w:szCs w:val="32"/>
        </w:rPr>
        <w:t xml:space="preserve">y </w:t>
      </w:r>
      <w:r w:rsidR="00412BE3">
        <w:rPr>
          <w:rFonts w:ascii="MS Mincho" w:eastAsia="MS Mincho" w:hAnsi="MS Mincho" w:cs="MS Mincho"/>
          <w:color w:val="000000"/>
          <w:kern w:val="0"/>
          <w:sz w:val="32"/>
          <w:szCs w:val="32"/>
        </w:rPr>
        <w:t>∈</w:t>
      </w:r>
      <w:r w:rsidR="00412BE3">
        <w:rPr>
          <w:rFonts w:ascii="Times" w:hAnsi="Times" w:cs="Times"/>
          <w:color w:val="000000"/>
          <w:kern w:val="0"/>
          <w:sz w:val="32"/>
          <w:szCs w:val="32"/>
        </w:rPr>
        <w:t xml:space="preserve"> {0, 1}</w:t>
      </w:r>
      <w:r w:rsidR="0024793A">
        <w:rPr>
          <w:rFonts w:ascii="Times" w:hAnsi="Times" w:cs="Times" w:hint="eastAsia"/>
          <w:color w:val="000000"/>
          <w:kern w:val="0"/>
          <w:sz w:val="32"/>
          <w:szCs w:val="32"/>
        </w:rPr>
        <w:t>，因此</w:t>
      </w:r>
      <w:r w:rsidR="00CF4E3D">
        <w:rPr>
          <w:rFonts w:ascii="Times" w:hAnsi="Times" w:cs="Times" w:hint="eastAsia"/>
          <w:color w:val="000000"/>
          <w:kern w:val="0"/>
          <w:sz w:val="32"/>
          <w:szCs w:val="32"/>
        </w:rPr>
        <w:t>有</w:t>
      </w:r>
      <w:r w:rsidR="00CF4E3D">
        <w:rPr>
          <w:rFonts w:ascii="Times" w:hAnsi="Times" w:cs="Times" w:hint="eastAsia"/>
          <w:color w:val="000000"/>
          <w:kern w:val="0"/>
          <w:sz w:val="32"/>
          <w:szCs w:val="32"/>
        </w:rPr>
        <w:t xml:space="preserve"> </w:t>
      </w:r>
      <w:r w:rsidR="00ED7E55">
        <w:rPr>
          <w:rFonts w:ascii="Times" w:hAnsi="Times" w:cs="Times"/>
          <w:color w:val="000000"/>
          <w:kern w:val="0"/>
          <w:sz w:val="32"/>
          <w:szCs w:val="32"/>
        </w:rPr>
        <w:t xml:space="preserve">p(y = 1; </w:t>
      </w:r>
      <w:r w:rsidR="0080757E">
        <w:rPr>
          <w:rFonts w:ascii="Times" w:hAnsi="Times" w:cs="Times"/>
          <w:color w:val="000000"/>
          <w:kern w:val="0"/>
          <w:sz w:val="32"/>
          <w:szCs w:val="32"/>
        </w:rPr>
        <w:t>φ</w:t>
      </w:r>
      <w:r w:rsidR="00ED7E55">
        <w:rPr>
          <w:rFonts w:ascii="Times" w:hAnsi="Times" w:cs="Times"/>
          <w:color w:val="000000"/>
          <w:kern w:val="0"/>
          <w:sz w:val="32"/>
          <w:szCs w:val="32"/>
        </w:rPr>
        <w:t xml:space="preserve">) = </w:t>
      </w:r>
      <w:proofErr w:type="spellStart"/>
      <w:r w:rsidR="00ED7E55">
        <w:rPr>
          <w:rFonts w:ascii="Times" w:hAnsi="Times" w:cs="Times"/>
          <w:color w:val="000000"/>
          <w:kern w:val="0"/>
          <w:sz w:val="32"/>
          <w:szCs w:val="32"/>
        </w:rPr>
        <w:t>φ</w:t>
      </w:r>
      <w:proofErr w:type="spellEnd"/>
      <w:r w:rsidR="00ED7E55">
        <w:rPr>
          <w:rFonts w:ascii="Times" w:hAnsi="Times" w:cs="Times"/>
          <w:color w:val="000000"/>
          <w:kern w:val="0"/>
          <w:sz w:val="32"/>
          <w:szCs w:val="32"/>
        </w:rPr>
        <w:t>; p(y = 0;φ) = 1−φ</w:t>
      </w:r>
      <w:r w:rsidR="000E471C">
        <w:rPr>
          <w:rFonts w:ascii="Times" w:hAnsi="Times" w:cs="Times" w:hint="eastAsia"/>
          <w:color w:val="000000"/>
          <w:kern w:val="0"/>
          <w:sz w:val="32"/>
          <w:szCs w:val="32"/>
        </w:rPr>
        <w:t>。这时候只要修改</w:t>
      </w:r>
      <w:r w:rsidR="000E471C">
        <w:rPr>
          <w:rFonts w:ascii="Times" w:hAnsi="Times" w:cs="Times"/>
          <w:color w:val="000000"/>
          <w:kern w:val="0"/>
          <w:sz w:val="32"/>
          <w:szCs w:val="32"/>
        </w:rPr>
        <w:t>φ</w:t>
      </w:r>
      <w:r w:rsidR="000E471C">
        <w:rPr>
          <w:rFonts w:ascii="Times" w:hAnsi="Times" w:cs="Times" w:hint="eastAsia"/>
          <w:color w:val="000000"/>
          <w:kern w:val="0"/>
          <w:sz w:val="32"/>
          <w:szCs w:val="32"/>
        </w:rPr>
        <w:t>，就能得到一系列不同均值的伯努利分布了。</w:t>
      </w:r>
      <w:r w:rsidR="009365C0">
        <w:rPr>
          <w:rFonts w:ascii="Times" w:hAnsi="Times" w:cs="Times" w:hint="eastAsia"/>
          <w:color w:val="000000"/>
          <w:kern w:val="0"/>
          <w:sz w:val="32"/>
          <w:szCs w:val="32"/>
        </w:rPr>
        <w:t>现在我们展示的通过修改</w:t>
      </w:r>
      <w:r w:rsidR="009365C0">
        <w:rPr>
          <w:rFonts w:ascii="Times" w:hAnsi="Times" w:cs="Times"/>
          <w:color w:val="000000"/>
          <w:kern w:val="0"/>
          <w:sz w:val="32"/>
          <w:szCs w:val="32"/>
        </w:rPr>
        <w:t>φ,</w:t>
      </w:r>
      <w:r w:rsidR="009365C0">
        <w:rPr>
          <w:rFonts w:ascii="Times" w:hAnsi="Times" w:cs="Times" w:hint="eastAsia"/>
          <w:color w:val="000000"/>
          <w:kern w:val="0"/>
          <w:sz w:val="32"/>
          <w:szCs w:val="32"/>
        </w:rPr>
        <w:t>而得到</w:t>
      </w:r>
      <w:r w:rsidR="009365C0">
        <w:rPr>
          <w:rFonts w:ascii="Times" w:hAnsi="Times" w:cs="Times" w:hint="eastAsia"/>
          <w:color w:val="000000"/>
          <w:kern w:val="0"/>
          <w:sz w:val="32"/>
          <w:szCs w:val="32"/>
        </w:rPr>
        <w:t>的这种伯努利分布，</w:t>
      </w:r>
      <w:r w:rsidR="009365C0">
        <w:rPr>
          <w:rFonts w:ascii="Times" w:hAnsi="Times" w:cs="Times" w:hint="eastAsia"/>
          <w:color w:val="000000"/>
          <w:kern w:val="0"/>
          <w:sz w:val="32"/>
          <w:szCs w:val="32"/>
        </w:rPr>
        <w:t>就属于指数分布族；</w:t>
      </w:r>
      <w:r w:rsidR="00207271">
        <w:rPr>
          <w:rFonts w:ascii="Times" w:hAnsi="Times" w:cs="Times" w:hint="eastAsia"/>
          <w:color w:val="000000"/>
          <w:kern w:val="0"/>
          <w:sz w:val="32"/>
          <w:szCs w:val="32"/>
        </w:rPr>
        <w:t>也就是说，只要给定一组</w:t>
      </w:r>
      <w:r w:rsidR="00207271">
        <w:rPr>
          <w:rFonts w:ascii="Times" w:hAnsi="Times" w:cs="Times" w:hint="eastAsia"/>
          <w:color w:val="000000"/>
          <w:kern w:val="0"/>
          <w:sz w:val="32"/>
          <w:szCs w:val="32"/>
        </w:rPr>
        <w:t xml:space="preserve"> T</w:t>
      </w:r>
      <w:r w:rsidR="00207271">
        <w:rPr>
          <w:rFonts w:ascii="Times" w:hAnsi="Times" w:cs="Times" w:hint="eastAsia"/>
          <w:color w:val="000000"/>
          <w:kern w:val="0"/>
          <w:sz w:val="32"/>
          <w:szCs w:val="32"/>
        </w:rPr>
        <w:t>，</w:t>
      </w:r>
      <w:r w:rsidR="00207271">
        <w:rPr>
          <w:rFonts w:ascii="Times" w:hAnsi="Times" w:cs="Times" w:hint="eastAsia"/>
          <w:color w:val="000000"/>
          <w:kern w:val="0"/>
          <w:sz w:val="32"/>
          <w:szCs w:val="32"/>
        </w:rPr>
        <w:t xml:space="preserve">a </w:t>
      </w:r>
      <w:r w:rsidR="00207271">
        <w:rPr>
          <w:rFonts w:ascii="Times" w:hAnsi="Times" w:cs="Times" w:hint="eastAsia"/>
          <w:color w:val="000000"/>
          <w:kern w:val="0"/>
          <w:sz w:val="32"/>
          <w:szCs w:val="32"/>
        </w:rPr>
        <w:t>和</w:t>
      </w:r>
      <w:r w:rsidR="00207271">
        <w:rPr>
          <w:rFonts w:ascii="Times" w:hAnsi="Times" w:cs="Times" w:hint="eastAsia"/>
          <w:color w:val="000000"/>
          <w:kern w:val="0"/>
          <w:sz w:val="32"/>
          <w:szCs w:val="32"/>
        </w:rPr>
        <w:t xml:space="preserve"> b</w:t>
      </w:r>
      <w:r w:rsidR="00207271">
        <w:rPr>
          <w:rFonts w:ascii="Times" w:hAnsi="Times" w:cs="Times" w:hint="eastAsia"/>
          <w:color w:val="000000"/>
          <w:kern w:val="0"/>
          <w:sz w:val="32"/>
          <w:szCs w:val="32"/>
        </w:rPr>
        <w:t>，就可以用上面的等式</w:t>
      </w:r>
      <w:r w:rsidR="00207271">
        <w:rPr>
          <w:rFonts w:ascii="Times" w:hAnsi="Times" w:cs="Times" w:hint="eastAsia"/>
          <w:color w:val="000000"/>
          <w:kern w:val="0"/>
          <w:sz w:val="32"/>
          <w:szCs w:val="32"/>
        </w:rPr>
        <w:t>(6)</w:t>
      </w:r>
      <w:r w:rsidR="00207271">
        <w:rPr>
          <w:rFonts w:ascii="Times" w:hAnsi="Times" w:cs="Times" w:hint="eastAsia"/>
          <w:color w:val="000000"/>
          <w:kern w:val="0"/>
          <w:sz w:val="32"/>
          <w:szCs w:val="32"/>
        </w:rPr>
        <w:t>来确定一组特定的伯努利分布了。</w:t>
      </w:r>
    </w:p>
    <w:p w14:paraId="6BB72562" w14:textId="2A73E320" w:rsidR="00D6600F" w:rsidRDefault="0093293A" w:rsidP="008A2E27">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lastRenderedPageBreak/>
        <w:t>我们这样来写伯努利分布：</w:t>
      </w:r>
    </w:p>
    <w:p w14:paraId="6A4B29C4" w14:textId="6C900F3D" w:rsidR="00751A02" w:rsidRDefault="0093293A" w:rsidP="00942987">
      <w:pPr>
        <w:widowControl/>
        <w:autoSpaceDE w:val="0"/>
        <w:autoSpaceDN w:val="0"/>
        <w:adjustRightInd w:val="0"/>
        <w:spacing w:after="240" w:line="360" w:lineRule="atLeast"/>
        <w:jc w:val="center"/>
        <w:rPr>
          <w:rFonts w:ascii="Times" w:hAnsi="Times" w:cs="Times" w:hint="eastAsia"/>
        </w:rPr>
      </w:pPr>
      <w:r w:rsidRPr="0093293A">
        <w:rPr>
          <w:rFonts w:ascii="Times" w:hAnsi="Times" w:cs="Times"/>
        </w:rPr>
        <w:drawing>
          <wp:inline distT="0" distB="0" distL="0" distR="0" wp14:anchorId="6DA57784" wp14:editId="0AF3CB5E">
            <wp:extent cx="4192501" cy="12021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0834" cy="1218899"/>
                    </a:xfrm>
                    <a:prstGeom prst="rect">
                      <a:avLst/>
                    </a:prstGeom>
                  </pic:spPr>
                </pic:pic>
              </a:graphicData>
            </a:graphic>
          </wp:inline>
        </w:drawing>
      </w:r>
    </w:p>
    <w:p w14:paraId="620269D2" w14:textId="2B24FFAD" w:rsidR="00032036" w:rsidRDefault="002504E5" w:rsidP="00E61C3F">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因此，自然参数（</w:t>
      </w:r>
      <w:r w:rsidR="00E61C3F">
        <w:rPr>
          <w:rFonts w:ascii="Times" w:hAnsi="Times" w:cs="Times"/>
          <w:color w:val="000000"/>
          <w:kern w:val="0"/>
          <w:sz w:val="32"/>
          <w:szCs w:val="32"/>
        </w:rPr>
        <w:t>natural parameter</w:t>
      </w:r>
      <w:r>
        <w:rPr>
          <w:rFonts w:ascii="Times" w:hAnsi="Times" w:cs="Times" w:hint="eastAsia"/>
          <w:color w:val="000000"/>
          <w:kern w:val="0"/>
          <w:sz w:val="32"/>
          <w:szCs w:val="32"/>
        </w:rPr>
        <w:t>）就给出了，即</w:t>
      </w:r>
      <w:r w:rsidR="00E61C3F">
        <w:rPr>
          <w:rFonts w:ascii="Times" w:hAnsi="Times" w:cs="Times"/>
          <w:color w:val="000000"/>
          <w:kern w:val="0"/>
          <w:sz w:val="32"/>
          <w:szCs w:val="32"/>
        </w:rPr>
        <w:t xml:space="preserve"> η = </w:t>
      </w:r>
      <w:r w:rsidR="00E61C3F">
        <w:rPr>
          <w:rFonts w:ascii="Times" w:hAnsi="Times" w:cs="Times"/>
          <w:color w:val="000000"/>
          <w:kern w:val="0"/>
          <w:sz w:val="32"/>
          <w:szCs w:val="32"/>
        </w:rPr>
        <w:t>log (</w:t>
      </w:r>
      <w:r w:rsidR="00E61C3F">
        <w:rPr>
          <w:rFonts w:ascii="Times" w:hAnsi="Times" w:cs="Times"/>
          <w:color w:val="000000"/>
          <w:kern w:val="0"/>
          <w:sz w:val="32"/>
          <w:szCs w:val="32"/>
        </w:rPr>
        <w:t>φ</w:t>
      </w:r>
      <w:r w:rsidR="002961A5">
        <w:rPr>
          <w:rFonts w:ascii="Times" w:hAnsi="Times" w:cs="Times"/>
          <w:color w:val="000000"/>
          <w:kern w:val="0"/>
          <w:sz w:val="32"/>
          <w:szCs w:val="32"/>
        </w:rPr>
        <w:t>/ (</w:t>
      </w:r>
      <w:r w:rsidR="00E61C3F">
        <w:rPr>
          <w:rFonts w:ascii="Times" w:hAnsi="Times" w:cs="Times"/>
          <w:color w:val="000000"/>
          <w:kern w:val="0"/>
          <w:sz w:val="32"/>
          <w:szCs w:val="32"/>
        </w:rPr>
        <w:t>1 − φ))</w:t>
      </w:r>
      <w:r>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E2243C">
        <w:rPr>
          <w:rFonts w:ascii="Times" w:hAnsi="Times" w:cs="Times" w:hint="eastAsia"/>
          <w:color w:val="000000"/>
          <w:kern w:val="0"/>
          <w:sz w:val="32"/>
          <w:szCs w:val="32"/>
        </w:rPr>
        <w:t>很有趣的是，如果我们翻转这个定义，用</w:t>
      </w:r>
      <w:r w:rsidR="00E2243C">
        <w:rPr>
          <w:rFonts w:ascii="Times" w:hAnsi="Times" w:cs="Times"/>
          <w:color w:val="000000"/>
          <w:kern w:val="0"/>
          <w:sz w:val="32"/>
          <w:szCs w:val="32"/>
        </w:rPr>
        <w:t xml:space="preserve">η </w:t>
      </w:r>
      <w:r w:rsidR="00E2243C">
        <w:rPr>
          <w:rFonts w:ascii="Times" w:hAnsi="Times" w:cs="Times" w:hint="eastAsia"/>
          <w:color w:val="000000"/>
          <w:kern w:val="0"/>
          <w:sz w:val="32"/>
          <w:szCs w:val="32"/>
        </w:rPr>
        <w:t>来解</w:t>
      </w:r>
      <w:r w:rsidR="00E2243C">
        <w:rPr>
          <w:rFonts w:ascii="Times" w:hAnsi="Times" w:cs="Times"/>
          <w:color w:val="000000"/>
          <w:kern w:val="0"/>
          <w:sz w:val="32"/>
          <w:szCs w:val="32"/>
        </w:rPr>
        <w:t xml:space="preserve"> φ</w:t>
      </w:r>
      <w:r w:rsidR="00E2243C">
        <w:rPr>
          <w:rFonts w:ascii="Times" w:hAnsi="Times" w:cs="Times"/>
          <w:color w:val="000000"/>
          <w:kern w:val="0"/>
          <w:sz w:val="32"/>
          <w:szCs w:val="32"/>
        </w:rPr>
        <w:t xml:space="preserve"> </w:t>
      </w:r>
      <w:r w:rsidR="00E2243C">
        <w:rPr>
          <w:rFonts w:ascii="Times" w:hAnsi="Times" w:cs="Times" w:hint="eastAsia"/>
          <w:color w:val="000000"/>
          <w:kern w:val="0"/>
          <w:sz w:val="32"/>
          <w:szCs w:val="32"/>
        </w:rPr>
        <w:t>就会得到</w:t>
      </w:r>
      <w:r w:rsidR="00E61C3F">
        <w:rPr>
          <w:rFonts w:ascii="Times" w:hAnsi="Times" w:cs="Times"/>
          <w:color w:val="000000"/>
          <w:kern w:val="0"/>
          <w:sz w:val="32"/>
          <w:szCs w:val="32"/>
        </w:rPr>
        <w:t xml:space="preserve"> φ = 1</w:t>
      </w:r>
      <w:r w:rsidR="00E61C3F">
        <w:rPr>
          <w:rFonts w:ascii="Times" w:hAnsi="Times" w:cs="Times"/>
          <w:color w:val="000000"/>
          <w:kern w:val="0"/>
          <w:sz w:val="32"/>
          <w:szCs w:val="32"/>
        </w:rPr>
        <w:t>/ (</w:t>
      </w:r>
      <w:r w:rsidR="00E61C3F">
        <w:rPr>
          <w:rFonts w:ascii="Times" w:hAnsi="Times" w:cs="Times"/>
          <w:color w:val="000000"/>
          <w:kern w:val="0"/>
          <w:sz w:val="32"/>
          <w:szCs w:val="32"/>
        </w:rPr>
        <w:t>1 + e</w:t>
      </w:r>
      <w:r w:rsidR="00E61C3F">
        <w:rPr>
          <w:rFonts w:ascii="Times" w:hAnsi="Times" w:cs="Times"/>
          <w:color w:val="000000"/>
          <w:kern w:val="0"/>
          <w:position w:val="10"/>
          <w:sz w:val="21"/>
          <w:szCs w:val="21"/>
        </w:rPr>
        <w:t xml:space="preserve">−η </w:t>
      </w:r>
      <w:r w:rsidR="00E61C3F">
        <w:rPr>
          <w:rFonts w:ascii="Times" w:hAnsi="Times" w:cs="Times"/>
          <w:color w:val="000000"/>
          <w:kern w:val="0"/>
          <w:sz w:val="32"/>
          <w:szCs w:val="32"/>
        </w:rPr>
        <w:t>)</w:t>
      </w:r>
      <w:r w:rsidR="00E2243C">
        <w:rPr>
          <w:rFonts w:ascii="Times" w:hAnsi="Times" w:cs="Times" w:hint="eastAsia"/>
          <w:color w:val="000000"/>
          <w:kern w:val="0"/>
          <w:sz w:val="32"/>
          <w:szCs w:val="32"/>
        </w:rPr>
        <w:t>。这正好就是之前我们刚刚见到过的</w:t>
      </w:r>
      <w:r w:rsidR="00E2243C">
        <w:rPr>
          <w:rFonts w:ascii="Times" w:hAnsi="Times" w:cs="Times" w:hint="eastAsia"/>
          <w:color w:val="000000"/>
          <w:kern w:val="0"/>
          <w:sz w:val="32"/>
          <w:szCs w:val="32"/>
        </w:rPr>
        <w:t xml:space="preserve"> S</w:t>
      </w:r>
      <w:r w:rsidR="00E2243C">
        <w:rPr>
          <w:rFonts w:ascii="Times" w:hAnsi="Times" w:cs="Times" w:hint="eastAsia"/>
          <w:color w:val="000000"/>
          <w:kern w:val="0"/>
          <w:sz w:val="32"/>
          <w:szCs w:val="32"/>
        </w:rPr>
        <w:t>型函数（</w:t>
      </w:r>
      <w:r w:rsidR="00E61C3F">
        <w:rPr>
          <w:rFonts w:ascii="Times" w:hAnsi="Times" w:cs="Times"/>
          <w:color w:val="000000"/>
          <w:kern w:val="0"/>
          <w:sz w:val="32"/>
          <w:szCs w:val="32"/>
        </w:rPr>
        <w:t>sigmoid function</w:t>
      </w:r>
      <w:r w:rsidR="00E2243C">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032036">
        <w:rPr>
          <w:rFonts w:ascii="Times" w:hAnsi="Times" w:cs="Times" w:hint="eastAsia"/>
          <w:color w:val="000000"/>
          <w:kern w:val="0"/>
          <w:sz w:val="32"/>
          <w:szCs w:val="32"/>
        </w:rPr>
        <w:t>在我们把逻辑回归作为一种广义线性模型（</w:t>
      </w:r>
      <w:r w:rsidR="00032036">
        <w:rPr>
          <w:rFonts w:ascii="Times" w:hAnsi="Times" w:cs="Times" w:hint="eastAsia"/>
          <w:color w:val="000000"/>
          <w:kern w:val="0"/>
          <w:sz w:val="32"/>
          <w:szCs w:val="32"/>
        </w:rPr>
        <w:t>GLM</w:t>
      </w:r>
      <w:r w:rsidR="00032036">
        <w:rPr>
          <w:rFonts w:ascii="Times" w:hAnsi="Times" w:cs="Times" w:hint="eastAsia"/>
          <w:color w:val="000000"/>
          <w:kern w:val="0"/>
          <w:sz w:val="32"/>
          <w:szCs w:val="32"/>
        </w:rPr>
        <w:t>）的时候还会遇到这个情况。</w:t>
      </w:r>
    </w:p>
    <w:p w14:paraId="7570493D" w14:textId="594F4BC4" w:rsidR="00CE7893" w:rsidRDefault="007D2DAD" w:rsidP="00942987">
      <w:pPr>
        <w:widowControl/>
        <w:autoSpaceDE w:val="0"/>
        <w:autoSpaceDN w:val="0"/>
        <w:adjustRightInd w:val="0"/>
        <w:spacing w:after="240" w:line="360" w:lineRule="atLeast"/>
        <w:jc w:val="center"/>
        <w:rPr>
          <w:rFonts w:ascii="Times" w:hAnsi="Times" w:cs="Times" w:hint="eastAsia"/>
        </w:rPr>
      </w:pPr>
      <w:r w:rsidRPr="007D2DAD">
        <w:rPr>
          <w:rFonts w:ascii="Times" w:hAnsi="Times" w:cs="Times"/>
        </w:rPr>
        <w:drawing>
          <wp:inline distT="0" distB="0" distL="0" distR="0" wp14:anchorId="521A872D" wp14:editId="0DD59544">
            <wp:extent cx="1600040" cy="919388"/>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924" cy="935985"/>
                    </a:xfrm>
                    <a:prstGeom prst="rect">
                      <a:avLst/>
                    </a:prstGeom>
                  </pic:spPr>
                </pic:pic>
              </a:graphicData>
            </a:graphic>
          </wp:inline>
        </w:drawing>
      </w:r>
    </w:p>
    <w:p w14:paraId="5B008533" w14:textId="4F8FF636" w:rsidR="000860C2" w:rsidRDefault="00885BF2" w:rsidP="00856992">
      <w:pPr>
        <w:widowControl/>
        <w:autoSpaceDE w:val="0"/>
        <w:autoSpaceDN w:val="0"/>
        <w:adjustRightInd w:val="0"/>
        <w:spacing w:after="240" w:line="360" w:lineRule="atLeast"/>
        <w:jc w:val="left"/>
        <w:rPr>
          <w:rFonts w:ascii="Times" w:hAnsi="Times" w:cs="Times" w:hint="eastAsia"/>
          <w:color w:val="000000"/>
          <w:kern w:val="0"/>
          <w:sz w:val="32"/>
          <w:szCs w:val="32"/>
        </w:rPr>
      </w:pPr>
      <w:r>
        <w:rPr>
          <w:rFonts w:ascii="Times" w:hAnsi="Times" w:cs="Times" w:hint="eastAsia"/>
          <w:color w:val="000000"/>
          <w:kern w:val="0"/>
          <w:sz w:val="32"/>
          <w:szCs w:val="32"/>
        </w:rPr>
        <w:t>上面这组式子就表明了伯努利分布可以写成等式</w:t>
      </w:r>
      <w:r>
        <w:rPr>
          <w:rFonts w:ascii="Times" w:hAnsi="Times" w:cs="Times" w:hint="eastAsia"/>
          <w:color w:val="000000"/>
          <w:kern w:val="0"/>
          <w:sz w:val="32"/>
          <w:szCs w:val="32"/>
        </w:rPr>
        <w:t>(6)</w:t>
      </w:r>
      <w:r>
        <w:rPr>
          <w:rFonts w:ascii="Times" w:hAnsi="Times" w:cs="Times" w:hint="eastAsia"/>
          <w:color w:val="000000"/>
          <w:kern w:val="0"/>
          <w:sz w:val="32"/>
          <w:szCs w:val="32"/>
        </w:rPr>
        <w:t>的形式，使用一组合适的</w:t>
      </w:r>
      <w:r w:rsidR="00F97A51">
        <w:rPr>
          <w:rFonts w:ascii="Times" w:hAnsi="Times" w:cs="Times"/>
          <w:color w:val="000000"/>
          <w:kern w:val="0"/>
          <w:sz w:val="32"/>
          <w:szCs w:val="32"/>
        </w:rPr>
        <w:t>T</w:t>
      </w:r>
      <w:r w:rsidR="00C02348">
        <w:rPr>
          <w:rFonts w:ascii="Times" w:hAnsi="Times" w:cs="Times" w:hint="eastAsia"/>
          <w:color w:val="000000"/>
          <w:kern w:val="0"/>
          <w:sz w:val="32"/>
          <w:szCs w:val="32"/>
        </w:rPr>
        <w:t>，</w:t>
      </w:r>
      <w:r w:rsidR="000860C2">
        <w:rPr>
          <w:rFonts w:ascii="Times" w:hAnsi="Times" w:cs="Times"/>
          <w:color w:val="000000"/>
          <w:kern w:val="0"/>
          <w:sz w:val="32"/>
          <w:szCs w:val="32"/>
        </w:rPr>
        <w:t xml:space="preserve"> a</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sidR="0083322A">
        <w:rPr>
          <w:rFonts w:ascii="Times" w:hAnsi="Times" w:cs="Times"/>
          <w:color w:val="000000"/>
          <w:kern w:val="0"/>
          <w:sz w:val="32"/>
          <w:szCs w:val="32"/>
        </w:rPr>
        <w:t xml:space="preserve"> b</w:t>
      </w:r>
      <w:r w:rsidR="0083322A">
        <w:rPr>
          <w:rFonts w:ascii="Times" w:hAnsi="Times" w:cs="Times"/>
          <w:color w:val="000000"/>
          <w:kern w:val="0"/>
          <w:sz w:val="32"/>
          <w:szCs w:val="32"/>
        </w:rPr>
        <w:t>。</w:t>
      </w:r>
      <w:r w:rsidR="000860C2">
        <w:rPr>
          <w:rFonts w:ascii="Times" w:hAnsi="Times" w:cs="Times"/>
          <w:color w:val="000000"/>
          <w:kern w:val="0"/>
          <w:sz w:val="32"/>
          <w:szCs w:val="32"/>
        </w:rPr>
        <w:t xml:space="preserve"> </w:t>
      </w:r>
    </w:p>
    <w:p w14:paraId="51CD7DA3" w14:textId="65844786" w:rsidR="002301DB" w:rsidRPr="002301DB" w:rsidRDefault="002301DB" w:rsidP="000860C2">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接下来就看看高斯分布吧。还记得吧，在推导线性回归的时候，</w:t>
      </w:r>
      <w:bookmarkStart w:id="2" w:name="OLE_LINK3"/>
      <w:bookmarkStart w:id="3"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bookmarkEnd w:id="2"/>
      <w:bookmarkEnd w:id="3"/>
      <w:r>
        <w:rPr>
          <w:rFonts w:ascii="Times" w:hAnsi="Times" w:cs="Times" w:hint="eastAsia"/>
          <w:color w:val="000000"/>
          <w:kern w:val="0"/>
          <w:sz w:val="32"/>
          <w:szCs w:val="32"/>
        </w:rPr>
        <w:t>的值对我们最终选择的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都没有影响。</w:t>
      </w:r>
      <w:r w:rsidR="00E831C9">
        <w:rPr>
          <w:rFonts w:ascii="Times" w:hAnsi="Times" w:cs="Times" w:hint="eastAsia"/>
          <w:color w:val="000000"/>
          <w:kern w:val="0"/>
          <w:sz w:val="32"/>
          <w:szCs w:val="32"/>
        </w:rPr>
        <w:t>所以我们可以给</w:t>
      </w:r>
      <w:r w:rsidR="00E831C9">
        <w:rPr>
          <w:rFonts w:ascii="Times" w:hAnsi="Times" w:cs="Times" w:hint="eastAsia"/>
          <w:color w:val="000000"/>
          <w:kern w:val="0"/>
          <w:sz w:val="32"/>
          <w:szCs w:val="32"/>
        </w:rPr>
        <w:t xml:space="preserve"> </w:t>
      </w:r>
      <w:r w:rsidR="00E831C9">
        <w:rPr>
          <w:rFonts w:ascii="Times" w:hAnsi="Times" w:cs="Times"/>
          <w:color w:val="000000"/>
          <w:kern w:val="0"/>
          <w:sz w:val="32"/>
          <w:szCs w:val="32"/>
        </w:rPr>
        <w:t>σ</w:t>
      </w:r>
      <w:r w:rsidR="00E831C9">
        <w:rPr>
          <w:rFonts w:ascii="Times" w:hAnsi="Times" w:cs="Times"/>
          <w:color w:val="000000"/>
          <w:kern w:val="0"/>
          <w:position w:val="10"/>
          <w:sz w:val="21"/>
          <w:szCs w:val="21"/>
        </w:rPr>
        <w:t>2</w:t>
      </w:r>
      <w:r w:rsidR="00E831C9">
        <w:rPr>
          <w:rFonts w:ascii="Times" w:hAnsi="Times" w:cs="Times" w:hint="eastAsia"/>
          <w:color w:val="000000"/>
          <w:kern w:val="0"/>
          <w:position w:val="10"/>
          <w:sz w:val="21"/>
          <w:szCs w:val="21"/>
        </w:rPr>
        <w:t xml:space="preserve"> </w:t>
      </w:r>
      <w:r w:rsidR="00E831C9">
        <w:rPr>
          <w:rFonts w:ascii="Times" w:hAnsi="Times" w:cs="Times" w:hint="eastAsia"/>
          <w:color w:val="000000"/>
          <w:kern w:val="0"/>
          <w:sz w:val="32"/>
          <w:szCs w:val="32"/>
        </w:rPr>
        <w:t>取一个任意值</w:t>
      </w:r>
      <w:r w:rsidR="00E831C9">
        <w:rPr>
          <w:rFonts w:ascii="Times" w:hAnsi="Times" w:cs="Times"/>
          <w:color w:val="000000"/>
          <w:kern w:val="0"/>
          <w:sz w:val="32"/>
          <w:szCs w:val="32"/>
        </w:rPr>
        <w:t>。</w:t>
      </w:r>
      <w:r w:rsidR="00856992">
        <w:rPr>
          <w:rFonts w:ascii="Times" w:hAnsi="Times" w:cs="Times" w:hint="eastAsia"/>
          <w:color w:val="000000"/>
          <w:kern w:val="0"/>
          <w:sz w:val="32"/>
          <w:szCs w:val="32"/>
        </w:rPr>
        <w:t>为了简化推导过程，就令</w:t>
      </w:r>
      <w:r w:rsidR="00856992">
        <w:rPr>
          <w:rFonts w:ascii="Times" w:hAnsi="Times" w:cs="Times"/>
          <w:color w:val="000000"/>
          <w:kern w:val="0"/>
          <w:sz w:val="32"/>
          <w:szCs w:val="32"/>
        </w:rPr>
        <w:t>σ</w:t>
      </w:r>
      <w:r w:rsidR="00856992">
        <w:rPr>
          <w:rFonts w:ascii="Times" w:hAnsi="Times" w:cs="Times"/>
          <w:color w:val="000000"/>
          <w:kern w:val="0"/>
          <w:position w:val="10"/>
          <w:sz w:val="21"/>
          <w:szCs w:val="21"/>
        </w:rPr>
        <w:t xml:space="preserve">2 </w:t>
      </w:r>
      <w:r w:rsidR="00856992">
        <w:rPr>
          <w:rFonts w:ascii="Times" w:hAnsi="Times" w:cs="Times"/>
          <w:color w:val="000000"/>
          <w:kern w:val="0"/>
          <w:sz w:val="32"/>
          <w:szCs w:val="32"/>
        </w:rPr>
        <w:t>= 1</w:t>
      </w:r>
      <w:r w:rsidR="00F2561A">
        <w:rPr>
          <w:rFonts w:ascii="Times" w:hAnsi="Times" w:cs="Times" w:hint="eastAsia"/>
          <w:color w:val="000000"/>
          <w:kern w:val="0"/>
          <w:sz w:val="32"/>
          <w:szCs w:val="32"/>
        </w:rPr>
        <w:t>。然后就有了下面的等式：</w:t>
      </w:r>
    </w:p>
    <w:p w14:paraId="42F1A1BD" w14:textId="03DB9B5D" w:rsidR="000860C2" w:rsidRDefault="000860C2" w:rsidP="00942987">
      <w:pPr>
        <w:widowControl/>
        <w:autoSpaceDE w:val="0"/>
        <w:autoSpaceDN w:val="0"/>
        <w:adjustRightInd w:val="0"/>
        <w:spacing w:after="240" w:line="360" w:lineRule="atLeast"/>
        <w:jc w:val="center"/>
        <w:rPr>
          <w:rFonts w:ascii="Times" w:hAnsi="Times" w:cs="Times" w:hint="eastAsia"/>
        </w:rPr>
      </w:pPr>
      <w:r w:rsidRPr="000860C2">
        <w:rPr>
          <w:rFonts w:ascii="Times" w:hAnsi="Times" w:cs="Times"/>
        </w:rPr>
        <w:drawing>
          <wp:inline distT="0" distB="0" distL="0" distR="0" wp14:anchorId="1AE3E24E" wp14:editId="2F1049B8">
            <wp:extent cx="2465301" cy="69593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04873" cy="707105"/>
                    </a:xfrm>
                    <a:prstGeom prst="rect">
                      <a:avLst/>
                    </a:prstGeom>
                  </pic:spPr>
                </pic:pic>
              </a:graphicData>
            </a:graphic>
          </wp:inline>
        </w:drawing>
      </w:r>
    </w:p>
    <w:p w14:paraId="11BBE8D0" w14:textId="77777777" w:rsidR="009122ED" w:rsidRDefault="00020C93" w:rsidP="009122ED">
      <w:pPr>
        <w:widowControl/>
        <w:autoSpaceDE w:val="0"/>
        <w:autoSpaceDN w:val="0"/>
        <w:adjustRightInd w:val="0"/>
        <w:spacing w:after="240" w:line="200" w:lineRule="atLeast"/>
        <w:jc w:val="left"/>
        <w:rPr>
          <w:rFonts w:ascii="Times" w:hAnsi="Times" w:cs="Times" w:hint="eastAsia"/>
          <w:color w:val="000000"/>
          <w:kern w:val="0"/>
          <w:sz w:val="32"/>
          <w:szCs w:val="32"/>
        </w:rPr>
      </w:pPr>
      <w:r>
        <w:rPr>
          <w:rFonts w:ascii="Times" w:hAnsi="Times" w:cs="Times" w:hint="eastAsia"/>
          <w:color w:val="000000"/>
          <w:kern w:val="0"/>
          <w:sz w:val="26"/>
          <w:szCs w:val="26"/>
        </w:rPr>
        <w:t>注：</w:t>
      </w:r>
      <w:r w:rsidR="00A66852">
        <w:rPr>
          <w:rFonts w:ascii="Times" w:hAnsi="Times" w:cs="Times" w:hint="eastAsia"/>
          <w:color w:val="000000"/>
          <w:kern w:val="0"/>
          <w:sz w:val="26"/>
          <w:szCs w:val="26"/>
        </w:rPr>
        <w:t>如果我们把</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留作一个变量，高斯分布就也可以表达成指数分布的形式，其中</w:t>
      </w:r>
      <w:r w:rsidR="00A66852">
        <w:rPr>
          <w:rFonts w:ascii="Times" w:hAnsi="Times" w:cs="Times" w:hint="eastAsia"/>
          <w:color w:val="000000"/>
          <w:kern w:val="0"/>
          <w:sz w:val="26"/>
          <w:szCs w:val="26"/>
        </w:rPr>
        <w:t xml:space="preserve"> </w:t>
      </w:r>
      <w:r w:rsidR="00060BEF">
        <w:rPr>
          <w:rFonts w:ascii="Times" w:hAnsi="Times" w:cs="Times"/>
          <w:color w:val="000000"/>
          <w:kern w:val="0"/>
          <w:sz w:val="26"/>
          <w:szCs w:val="26"/>
        </w:rPr>
        <w:t xml:space="preserve">η </w:t>
      </w:r>
      <w:r w:rsidR="00060BEF">
        <w:rPr>
          <w:rFonts w:ascii="MS Mincho" w:eastAsia="MS Mincho" w:hAnsi="MS Mincho" w:cs="MS Mincho"/>
          <w:color w:val="000000"/>
          <w:kern w:val="0"/>
          <w:sz w:val="26"/>
          <w:szCs w:val="26"/>
        </w:rPr>
        <w:t>∈</w:t>
      </w:r>
      <w:r w:rsidR="00060BEF">
        <w:rPr>
          <w:rFonts w:ascii="Times" w:hAnsi="Times" w:cs="Times"/>
          <w:color w:val="000000"/>
          <w:kern w:val="0"/>
          <w:sz w:val="26"/>
          <w:szCs w:val="26"/>
        </w:rPr>
        <w:t xml:space="preserve"> R</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就是一个二维向量，同时依赖</w:t>
      </w:r>
      <w:r w:rsidR="00060BEF">
        <w:rPr>
          <w:rFonts w:ascii="Times" w:hAnsi="Times" w:cs="Times"/>
          <w:color w:val="000000"/>
          <w:kern w:val="0"/>
          <w:sz w:val="26"/>
          <w:szCs w:val="26"/>
        </w:rPr>
        <w:t xml:space="preserve"> μ </w:t>
      </w:r>
      <w:r w:rsidR="00A66852">
        <w:rPr>
          <w:rFonts w:ascii="Times" w:hAnsi="Times" w:cs="Times" w:hint="eastAsia"/>
          <w:color w:val="000000"/>
          <w:kern w:val="0"/>
          <w:sz w:val="26"/>
          <w:szCs w:val="26"/>
        </w:rPr>
        <w:t>和</w:t>
      </w:r>
      <w:r w:rsidR="00060BEF">
        <w:rPr>
          <w:rFonts w:ascii="Times" w:hAnsi="Times" w:cs="Times"/>
          <w:color w:val="000000"/>
          <w:kern w:val="0"/>
          <w:sz w:val="26"/>
          <w:szCs w:val="26"/>
        </w:rPr>
        <w:t xml:space="preserve"> σ</w:t>
      </w:r>
      <w:r w:rsidR="00A66852">
        <w:rPr>
          <w:rFonts w:ascii="Times" w:hAnsi="Times" w:cs="Times" w:hint="eastAsia"/>
          <w:color w:val="000000"/>
          <w:kern w:val="0"/>
          <w:sz w:val="26"/>
          <w:szCs w:val="26"/>
        </w:rPr>
        <w:t>。</w:t>
      </w:r>
      <w:r w:rsidR="00727E10">
        <w:rPr>
          <w:rFonts w:ascii="Times" w:hAnsi="Times" w:cs="Times" w:hint="eastAsia"/>
          <w:color w:val="000000"/>
          <w:kern w:val="0"/>
          <w:sz w:val="26"/>
          <w:szCs w:val="26"/>
        </w:rPr>
        <w:t>然而，对于广义线性模型</w:t>
      </w:r>
      <w:r w:rsidR="00727E10">
        <w:rPr>
          <w:rFonts w:ascii="Times" w:hAnsi="Times" w:cs="Times"/>
          <w:color w:val="000000"/>
          <w:kern w:val="0"/>
          <w:sz w:val="26"/>
          <w:szCs w:val="26"/>
        </w:rPr>
        <w:t>GLMs</w:t>
      </w:r>
      <w:r w:rsidR="00727E10">
        <w:rPr>
          <w:rFonts w:ascii="Times" w:hAnsi="Times" w:cs="Times" w:hint="eastAsia"/>
          <w:color w:val="000000"/>
          <w:kern w:val="0"/>
          <w:sz w:val="26"/>
          <w:szCs w:val="26"/>
        </w:rPr>
        <w:t>方面的用途，</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727E10">
        <w:rPr>
          <w:rFonts w:ascii="Times" w:hAnsi="Times" w:cs="Times" w:hint="eastAsia"/>
          <w:color w:val="000000"/>
          <w:kern w:val="0"/>
          <w:sz w:val="26"/>
          <w:szCs w:val="26"/>
        </w:rPr>
        <w:t>参数就也可以看成是对指数分布族的更泛化的定义：</w:t>
      </w:r>
      <w:r w:rsidR="00060BEF">
        <w:rPr>
          <w:rFonts w:ascii="Times" w:hAnsi="Times" w:cs="Times"/>
          <w:color w:val="000000"/>
          <w:kern w:val="0"/>
          <w:sz w:val="26"/>
          <w:szCs w:val="26"/>
        </w:rPr>
        <w:t xml:space="preserve"> p(y; η, τ ) = b(a, τ ) exp((η</w:t>
      </w:r>
      <w:r w:rsidR="00060BEF">
        <w:rPr>
          <w:rFonts w:ascii="Times" w:hAnsi="Times" w:cs="Times"/>
          <w:color w:val="000000"/>
          <w:kern w:val="0"/>
          <w:position w:val="10"/>
          <w:sz w:val="18"/>
          <w:szCs w:val="18"/>
        </w:rPr>
        <w:t xml:space="preserve">T </w:t>
      </w:r>
      <w:proofErr w:type="spellStart"/>
      <w:r w:rsidR="00060BEF">
        <w:rPr>
          <w:rFonts w:ascii="Times" w:hAnsi="Times" w:cs="Times"/>
          <w:color w:val="000000"/>
          <w:kern w:val="0"/>
          <w:sz w:val="26"/>
          <w:szCs w:val="26"/>
        </w:rPr>
        <w:t>T</w:t>
      </w:r>
      <w:proofErr w:type="spellEnd"/>
      <w:r w:rsidR="00060BEF">
        <w:rPr>
          <w:rFonts w:ascii="Times" w:hAnsi="Times" w:cs="Times"/>
          <w:color w:val="000000"/>
          <w:kern w:val="0"/>
          <w:sz w:val="26"/>
          <w:szCs w:val="26"/>
        </w:rPr>
        <w:t xml:space="preserve"> (y) − a(η))/c(τ))</w:t>
      </w:r>
      <w:r w:rsidR="00727E10">
        <w:rPr>
          <w:rFonts w:ascii="Times" w:hAnsi="Times" w:cs="Times" w:hint="eastAsia"/>
          <w:color w:val="000000"/>
          <w:kern w:val="0"/>
          <w:sz w:val="26"/>
          <w:szCs w:val="26"/>
        </w:rPr>
        <w:t>。这里面的</w:t>
      </w:r>
      <w:r w:rsidR="00060BEF">
        <w:rPr>
          <w:rFonts w:ascii="Times" w:hAnsi="Times" w:cs="Times"/>
          <w:color w:val="000000"/>
          <w:kern w:val="0"/>
          <w:sz w:val="26"/>
          <w:szCs w:val="26"/>
        </w:rPr>
        <w:t xml:space="preserve">τ </w:t>
      </w:r>
      <w:r w:rsidR="00727E10">
        <w:rPr>
          <w:rFonts w:ascii="Times" w:hAnsi="Times" w:cs="Times" w:hint="eastAsia"/>
          <w:color w:val="000000"/>
          <w:kern w:val="0"/>
          <w:sz w:val="26"/>
          <w:szCs w:val="26"/>
        </w:rPr>
        <w:t>叫做分</w:t>
      </w:r>
      <w:r w:rsidR="00727E10">
        <w:rPr>
          <w:rFonts w:ascii="Times" w:hAnsi="Times" w:cs="Times" w:hint="eastAsia"/>
          <w:color w:val="000000"/>
          <w:kern w:val="0"/>
          <w:sz w:val="26"/>
          <w:szCs w:val="26"/>
        </w:rPr>
        <w:lastRenderedPageBreak/>
        <w:t>散度参数（</w:t>
      </w:r>
      <w:r w:rsidR="00060BEF">
        <w:rPr>
          <w:rFonts w:ascii="Times" w:hAnsi="Times" w:cs="Times"/>
          <w:color w:val="000000"/>
          <w:kern w:val="0"/>
          <w:sz w:val="26"/>
          <w:szCs w:val="26"/>
        </w:rPr>
        <w:t>dispersion parameter</w:t>
      </w:r>
      <w:r w:rsidR="00727E10">
        <w:rPr>
          <w:rFonts w:ascii="Times" w:hAnsi="Times" w:cs="Times" w:hint="eastAsia"/>
          <w:color w:val="000000"/>
          <w:kern w:val="0"/>
          <w:sz w:val="26"/>
          <w:szCs w:val="26"/>
        </w:rPr>
        <w:t>）</w:t>
      </w:r>
      <w:r w:rsidR="00727E10">
        <w:rPr>
          <w:rFonts w:ascii="Times" w:hAnsi="Times" w:cs="Times"/>
          <w:color w:val="000000"/>
          <w:kern w:val="0"/>
          <w:sz w:val="26"/>
          <w:szCs w:val="26"/>
        </w:rPr>
        <w:t>，</w:t>
      </w:r>
      <w:r w:rsidR="00727E10">
        <w:rPr>
          <w:rFonts w:ascii="Times" w:hAnsi="Times" w:cs="Times" w:hint="eastAsia"/>
          <w:color w:val="000000"/>
          <w:kern w:val="0"/>
          <w:sz w:val="26"/>
          <w:szCs w:val="26"/>
        </w:rPr>
        <w:t>对于高斯分布，</w:t>
      </w:r>
      <w:r w:rsidR="00060BEF">
        <w:rPr>
          <w:rFonts w:ascii="Times" w:hAnsi="Times" w:cs="Times"/>
          <w:color w:val="000000"/>
          <w:kern w:val="0"/>
          <w:sz w:val="26"/>
          <w:szCs w:val="26"/>
        </w:rPr>
        <w:t xml:space="preserve"> c(τ) = σ</w:t>
      </w:r>
      <w:r w:rsidR="00060BEF">
        <w:rPr>
          <w:rFonts w:ascii="Times" w:hAnsi="Times" w:cs="Times"/>
          <w:color w:val="000000"/>
          <w:kern w:val="0"/>
          <w:position w:val="10"/>
          <w:sz w:val="18"/>
          <w:szCs w:val="18"/>
        </w:rPr>
        <w:t>2</w:t>
      </w:r>
      <w:r w:rsidR="00060BEF">
        <w:rPr>
          <w:rFonts w:ascii="Times" w:hAnsi="Times" w:cs="Times"/>
          <w:color w:val="000000"/>
          <w:kern w:val="0"/>
          <w:sz w:val="26"/>
          <w:szCs w:val="26"/>
        </w:rPr>
        <w:t xml:space="preserve"> </w:t>
      </w:r>
      <w:r w:rsidR="00727E10">
        <w:rPr>
          <w:rFonts w:ascii="Times" w:hAnsi="Times" w:cs="Times" w:hint="eastAsia"/>
          <w:color w:val="000000"/>
          <w:kern w:val="0"/>
          <w:sz w:val="26"/>
          <w:szCs w:val="26"/>
        </w:rPr>
        <w:t>；</w:t>
      </w:r>
      <w:r w:rsidR="008A1B48">
        <w:rPr>
          <w:rFonts w:ascii="Times" w:hAnsi="Times" w:cs="Times" w:hint="eastAsia"/>
          <w:color w:val="000000"/>
          <w:kern w:val="0"/>
          <w:sz w:val="26"/>
          <w:szCs w:val="26"/>
        </w:rPr>
        <w:t>不过上文中我们已经进行了简化，所以针对我们要考虑的各种案例，就不需要再进行更加泛化的定义了。</w:t>
      </w:r>
    </w:p>
    <w:p w14:paraId="2416D11C" w14:textId="5BBCA91E" w:rsidR="009122ED" w:rsidRPr="009122ED" w:rsidRDefault="009122ED" w:rsidP="00060BEF">
      <w:pPr>
        <w:widowControl/>
        <w:autoSpaceDE w:val="0"/>
        <w:autoSpaceDN w:val="0"/>
        <w:adjustRightInd w:val="0"/>
        <w:spacing w:after="240" w:line="200" w:lineRule="atLeast"/>
        <w:jc w:val="left"/>
        <w:rPr>
          <w:rFonts w:ascii="Times" w:hAnsi="Times" w:cs="Times" w:hint="eastAsia"/>
          <w:color w:val="000000"/>
          <w:kern w:val="0"/>
        </w:rPr>
      </w:pPr>
      <w:r>
        <w:rPr>
          <w:rFonts w:ascii="Times" w:hAnsi="Times" w:cs="Times" w:hint="eastAsia"/>
          <w:color w:val="000000"/>
          <w:kern w:val="0"/>
          <w:sz w:val="32"/>
          <w:szCs w:val="32"/>
        </w:rPr>
        <w:t>这样，我们就可以看出来高斯分布是属于指数分布族的，可以写成下面这样：</w:t>
      </w:r>
    </w:p>
    <w:p w14:paraId="055D3004" w14:textId="0AF8108C" w:rsidR="00060BEF" w:rsidRDefault="009122ED" w:rsidP="00942987">
      <w:pPr>
        <w:widowControl/>
        <w:autoSpaceDE w:val="0"/>
        <w:autoSpaceDN w:val="0"/>
        <w:adjustRightInd w:val="0"/>
        <w:spacing w:after="240" w:line="360" w:lineRule="atLeast"/>
        <w:jc w:val="center"/>
        <w:rPr>
          <w:rFonts w:ascii="Times" w:hAnsi="Times" w:cs="Times" w:hint="eastAsia"/>
        </w:rPr>
      </w:pPr>
      <w:r w:rsidRPr="009122ED">
        <w:rPr>
          <w:rFonts w:ascii="Times" w:hAnsi="Times" w:cs="Times"/>
        </w:rPr>
        <w:drawing>
          <wp:inline distT="0" distB="0" distL="0" distR="0" wp14:anchorId="699F786A" wp14:editId="27FCB0C9">
            <wp:extent cx="2450916" cy="1294498"/>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5087" cy="1307265"/>
                    </a:xfrm>
                    <a:prstGeom prst="rect">
                      <a:avLst/>
                    </a:prstGeom>
                  </pic:spPr>
                </pic:pic>
              </a:graphicData>
            </a:graphic>
          </wp:inline>
        </w:drawing>
      </w:r>
    </w:p>
    <w:p w14:paraId="488E0BC6" w14:textId="565F6026" w:rsidR="00931AF5" w:rsidRPr="00303D87" w:rsidRDefault="00931AF5" w:rsidP="009266D0">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hint="eastAsia"/>
          <w:color w:val="000000"/>
          <w:kern w:val="0"/>
          <w:sz w:val="32"/>
          <w:szCs w:val="32"/>
        </w:rPr>
        <w:t>指数分布族里面还有很多其他的分布：</w:t>
      </w:r>
      <w:r w:rsidR="004834A7">
        <w:rPr>
          <w:rFonts w:ascii="Times" w:hAnsi="Times" w:cs="Times" w:hint="eastAsia"/>
          <w:color w:val="000000"/>
          <w:kern w:val="0"/>
          <w:sz w:val="32"/>
          <w:szCs w:val="32"/>
        </w:rPr>
        <w:t>例如</w:t>
      </w:r>
      <w:r w:rsidR="004834A7" w:rsidRPr="00224489">
        <w:rPr>
          <w:rFonts w:ascii="Times" w:hAnsi="Times" w:cs="Times" w:hint="eastAsia"/>
          <w:b/>
          <w:color w:val="000000"/>
          <w:kern w:val="0"/>
          <w:sz w:val="32"/>
          <w:szCs w:val="32"/>
        </w:rPr>
        <w:t>多项式分布（</w:t>
      </w:r>
      <w:r w:rsidR="004834A7" w:rsidRPr="00224489">
        <w:rPr>
          <w:rFonts w:ascii="Times" w:hAnsi="Times" w:cs="Times"/>
          <w:b/>
          <w:color w:val="000000"/>
          <w:kern w:val="0"/>
          <w:sz w:val="32"/>
          <w:szCs w:val="32"/>
        </w:rPr>
        <w:t>multinomial</w:t>
      </w:r>
      <w:r w:rsidR="004834A7" w:rsidRPr="00224489">
        <w:rPr>
          <w:rFonts w:ascii="Times" w:hAnsi="Times" w:cs="Times" w:hint="eastAsia"/>
          <w:b/>
          <w:color w:val="000000"/>
          <w:kern w:val="0"/>
          <w:sz w:val="32"/>
          <w:szCs w:val="32"/>
        </w:rPr>
        <w:t>）</w:t>
      </w:r>
      <w:r w:rsidR="004834A7">
        <w:rPr>
          <w:rFonts w:ascii="Times" w:hAnsi="Times" w:cs="Times" w:hint="eastAsia"/>
          <w:color w:val="000000"/>
          <w:kern w:val="0"/>
          <w:sz w:val="32"/>
          <w:szCs w:val="32"/>
        </w:rPr>
        <w:t>，这个稍后我们会看到；</w:t>
      </w:r>
      <w:r w:rsidR="00865FDD" w:rsidRPr="00224489">
        <w:rPr>
          <w:rFonts w:ascii="Times" w:hAnsi="Times" w:cs="Times" w:hint="eastAsia"/>
          <w:b/>
          <w:color w:val="000000"/>
          <w:kern w:val="0"/>
          <w:sz w:val="32"/>
          <w:szCs w:val="32"/>
        </w:rPr>
        <w:t>泊松分布（</w:t>
      </w:r>
      <w:r w:rsidR="00865FDD" w:rsidRPr="00224489">
        <w:rPr>
          <w:rFonts w:ascii="Times" w:hAnsi="Times" w:cs="Times"/>
          <w:b/>
          <w:color w:val="000000"/>
          <w:kern w:val="0"/>
          <w:sz w:val="32"/>
          <w:szCs w:val="32"/>
        </w:rPr>
        <w:t>Poisson</w:t>
      </w:r>
      <w:r w:rsidR="00865FDD"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，用于对计数类数据进行建模，后面再问题集里面也会看到；</w:t>
      </w:r>
      <w:r w:rsidR="00B40107" w:rsidRPr="00224489">
        <w:rPr>
          <w:rFonts w:ascii="Times" w:hAnsi="Times" w:cs="Times" w:hint="eastAsia"/>
          <w:b/>
          <w:color w:val="000000"/>
          <w:kern w:val="0"/>
          <w:sz w:val="32"/>
          <w:szCs w:val="32"/>
        </w:rPr>
        <w:t>γ和指数分布（</w:t>
      </w:r>
      <w:r w:rsidR="00B40107" w:rsidRPr="00224489">
        <w:rPr>
          <w:rFonts w:ascii="Times" w:hAnsi="Times" w:cs="Times"/>
          <w:b/>
          <w:color w:val="000000"/>
          <w:kern w:val="0"/>
          <w:sz w:val="32"/>
          <w:szCs w:val="32"/>
        </w:rPr>
        <w:t>the gamma and the exponential</w:t>
      </w:r>
      <w:r w:rsidR="00B40107"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，这个用于对连续</w:t>
      </w:r>
      <w:r w:rsidR="008F34A1">
        <w:rPr>
          <w:rFonts w:ascii="Times" w:hAnsi="Times" w:cs="Times" w:hint="eastAsia"/>
          <w:color w:val="000000"/>
          <w:kern w:val="0"/>
          <w:sz w:val="32"/>
          <w:szCs w:val="32"/>
        </w:rPr>
        <w:t>的、非负的随机变量进行建模，例如时间间隔</w:t>
      </w:r>
      <w:r w:rsidR="00AC4E9E">
        <w:rPr>
          <w:rFonts w:ascii="Times" w:hAnsi="Times" w:cs="Times" w:hint="eastAsia"/>
          <w:color w:val="000000"/>
          <w:kern w:val="0"/>
          <w:sz w:val="32"/>
          <w:szCs w:val="32"/>
        </w:rPr>
        <w:t>；</w:t>
      </w:r>
      <w:r w:rsidR="00303D87" w:rsidRPr="00303D87">
        <w:rPr>
          <w:rFonts w:ascii="Times" w:hAnsi="Times" w:cs="Times" w:hint="eastAsia"/>
          <w:b/>
          <w:color w:val="000000"/>
          <w:kern w:val="0"/>
          <w:sz w:val="32"/>
          <w:szCs w:val="32"/>
        </w:rPr>
        <w:t>β和狄利克雷分布（</w:t>
      </w:r>
      <w:r w:rsidR="00303D87" w:rsidRPr="00303D87">
        <w:rPr>
          <w:rFonts w:ascii="Times" w:hAnsi="Times" w:cs="Times"/>
          <w:b/>
          <w:color w:val="000000"/>
          <w:kern w:val="0"/>
          <w:sz w:val="32"/>
          <w:szCs w:val="32"/>
        </w:rPr>
        <w:t xml:space="preserve">the beta and the </w:t>
      </w:r>
      <w:proofErr w:type="spellStart"/>
      <w:r w:rsidR="00303D87" w:rsidRPr="00303D87">
        <w:rPr>
          <w:rFonts w:ascii="Times" w:hAnsi="Times" w:cs="Times"/>
          <w:b/>
          <w:color w:val="000000"/>
          <w:kern w:val="0"/>
          <w:sz w:val="32"/>
          <w:szCs w:val="32"/>
        </w:rPr>
        <w:t>Dirichlet</w:t>
      </w:r>
      <w:proofErr w:type="spellEnd"/>
      <w:r w:rsidR="00303D87" w:rsidRPr="00303D87">
        <w:rPr>
          <w:rFonts w:ascii="Times" w:hAnsi="Times" w:cs="Times" w:hint="eastAsia"/>
          <w:b/>
          <w:color w:val="000000"/>
          <w:kern w:val="0"/>
          <w:sz w:val="32"/>
          <w:szCs w:val="32"/>
        </w:rPr>
        <w:t>）</w:t>
      </w:r>
      <w:r w:rsidR="00303D87">
        <w:rPr>
          <w:rFonts w:ascii="Times" w:hAnsi="Times" w:cs="Times" w:hint="eastAsia"/>
          <w:color w:val="000000"/>
          <w:kern w:val="0"/>
          <w:sz w:val="32"/>
          <w:szCs w:val="32"/>
        </w:rPr>
        <w:t>，这个是</w:t>
      </w:r>
      <w:r w:rsidR="002E0F11">
        <w:rPr>
          <w:rFonts w:ascii="Times" w:hAnsi="Times" w:cs="Times" w:hint="eastAsia"/>
          <w:color w:val="000000"/>
          <w:kern w:val="0"/>
          <w:sz w:val="32"/>
          <w:szCs w:val="32"/>
        </w:rPr>
        <w:t>用于</w:t>
      </w:r>
      <w:r w:rsidR="00303D87">
        <w:rPr>
          <w:rFonts w:ascii="Times" w:hAnsi="Times" w:cs="Times" w:hint="eastAsia"/>
          <w:color w:val="000000"/>
          <w:kern w:val="0"/>
          <w:sz w:val="32"/>
          <w:szCs w:val="32"/>
        </w:rPr>
        <w:t>概率</w:t>
      </w:r>
      <w:r w:rsidR="002E0F11">
        <w:rPr>
          <w:rFonts w:ascii="Times" w:hAnsi="Times" w:cs="Times" w:hint="eastAsia"/>
          <w:color w:val="000000"/>
          <w:kern w:val="0"/>
          <w:sz w:val="32"/>
          <w:szCs w:val="32"/>
        </w:rPr>
        <w:t>的</w:t>
      </w:r>
      <w:r w:rsidR="00303D87">
        <w:rPr>
          <w:rFonts w:ascii="Times" w:hAnsi="Times" w:cs="Times" w:hint="eastAsia"/>
          <w:color w:val="000000"/>
          <w:kern w:val="0"/>
          <w:sz w:val="32"/>
          <w:szCs w:val="32"/>
        </w:rPr>
        <w:t>分布；还有很多啦。</w:t>
      </w:r>
      <w:r w:rsidR="001A5D8E">
        <w:rPr>
          <w:rFonts w:ascii="Times" w:hAnsi="Times" w:cs="Times" w:hint="eastAsia"/>
          <w:color w:val="000000"/>
          <w:kern w:val="0"/>
          <w:sz w:val="32"/>
          <w:szCs w:val="32"/>
        </w:rPr>
        <w:t>在下一节里面，我们就来</w:t>
      </w:r>
      <w:r w:rsidR="00F61E92">
        <w:rPr>
          <w:rFonts w:ascii="Times" w:hAnsi="Times" w:cs="Times" w:hint="eastAsia"/>
          <w:color w:val="000000"/>
          <w:kern w:val="0"/>
          <w:sz w:val="32"/>
          <w:szCs w:val="32"/>
        </w:rPr>
        <w:t>讲一讲对于建模的一个更通用的“方案”，</w:t>
      </w:r>
      <w:r w:rsidR="00262B4B">
        <w:rPr>
          <w:rFonts w:ascii="Times" w:hAnsi="Times" w:cs="Times" w:hint="eastAsia"/>
          <w:color w:val="000000"/>
          <w:kern w:val="0"/>
          <w:sz w:val="32"/>
          <w:szCs w:val="32"/>
        </w:rPr>
        <w:t>其中的</w:t>
      </w:r>
      <w:r w:rsidR="00262B4B">
        <w:rPr>
          <w:rFonts w:ascii="Times" w:hAnsi="Times" w:cs="Times"/>
          <w:color w:val="000000"/>
          <w:kern w:val="0"/>
          <w:sz w:val="32"/>
          <w:szCs w:val="32"/>
        </w:rPr>
        <w:t>y (</w:t>
      </w:r>
      <w:r w:rsidR="00262B4B">
        <w:rPr>
          <w:rFonts w:ascii="Times" w:hAnsi="Times" w:cs="Times" w:hint="eastAsia"/>
          <w:color w:val="000000"/>
          <w:kern w:val="0"/>
          <w:sz w:val="32"/>
          <w:szCs w:val="32"/>
        </w:rPr>
        <w:t>给定</w:t>
      </w:r>
      <w:r w:rsidR="00262B4B">
        <w:rPr>
          <w:rFonts w:ascii="Times" w:hAnsi="Times" w:cs="Times"/>
          <w:color w:val="000000"/>
          <w:kern w:val="0"/>
          <w:sz w:val="32"/>
          <w:szCs w:val="32"/>
        </w:rPr>
        <w:t xml:space="preserve"> x </w:t>
      </w:r>
      <w:r w:rsidR="00262B4B">
        <w:rPr>
          <w:rFonts w:ascii="Times" w:hAnsi="Times" w:cs="Times" w:hint="eastAsia"/>
          <w:color w:val="000000"/>
          <w:kern w:val="0"/>
          <w:sz w:val="32"/>
          <w:szCs w:val="32"/>
        </w:rPr>
        <w:t>和</w:t>
      </w:r>
      <w:r w:rsidR="00262B4B">
        <w:rPr>
          <w:rFonts w:ascii="Times" w:hAnsi="Times" w:cs="Times" w:hint="eastAsia"/>
          <w:color w:val="000000"/>
          <w:kern w:val="0"/>
          <w:sz w:val="32"/>
          <w:szCs w:val="32"/>
        </w:rPr>
        <w:t xml:space="preserve"> </w:t>
      </w:r>
      <w:r w:rsidR="00262B4B">
        <w:rPr>
          <w:rFonts w:ascii="Times" w:hAnsi="Times" w:cs="Times"/>
          <w:color w:val="000000"/>
          <w:kern w:val="0"/>
          <w:sz w:val="32"/>
          <w:szCs w:val="32"/>
        </w:rPr>
        <w:t>θ)</w:t>
      </w:r>
      <w:r w:rsidR="00262B4B">
        <w:rPr>
          <w:rFonts w:ascii="Times" w:hAnsi="Times" w:cs="Times" w:hint="eastAsia"/>
          <w:color w:val="000000"/>
          <w:kern w:val="0"/>
          <w:sz w:val="32"/>
          <w:szCs w:val="32"/>
        </w:rPr>
        <w:t xml:space="preserve"> </w:t>
      </w:r>
      <w:r w:rsidR="00262B4B">
        <w:rPr>
          <w:rFonts w:ascii="Times" w:hAnsi="Times" w:cs="Times" w:hint="eastAsia"/>
          <w:color w:val="000000"/>
          <w:kern w:val="0"/>
          <w:sz w:val="32"/>
          <w:szCs w:val="32"/>
        </w:rPr>
        <w:t>可以是上面这些分布中的任意一种。</w:t>
      </w:r>
    </w:p>
    <w:p w14:paraId="6FB0BFE8" w14:textId="77777777" w:rsidR="004B5533" w:rsidRPr="009266D0" w:rsidRDefault="004B5533" w:rsidP="00942987">
      <w:pPr>
        <w:widowControl/>
        <w:autoSpaceDE w:val="0"/>
        <w:autoSpaceDN w:val="0"/>
        <w:adjustRightInd w:val="0"/>
        <w:spacing w:after="240" w:line="360" w:lineRule="atLeast"/>
        <w:jc w:val="center"/>
        <w:rPr>
          <w:rFonts w:ascii="Times" w:hAnsi="Times" w:cs="Times" w:hint="eastAsia"/>
        </w:rPr>
      </w:pPr>
    </w:p>
    <w:p w14:paraId="577CA4F6" w14:textId="77777777" w:rsidR="00AA6527" w:rsidRDefault="00AA6527" w:rsidP="00AA6527">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9 Constructing GLMs </w:t>
      </w:r>
    </w:p>
    <w:p w14:paraId="63D1583E" w14:textId="77777777" w:rsidR="00AA6527" w:rsidRDefault="00AA6527"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Suppose you would like to build a model to estimate the number y of </w:t>
      </w:r>
      <w:proofErr w:type="spellStart"/>
      <w:r>
        <w:rPr>
          <w:rFonts w:ascii="Times" w:hAnsi="Times" w:cs="Times"/>
          <w:color w:val="000000"/>
          <w:kern w:val="0"/>
          <w:sz w:val="32"/>
          <w:szCs w:val="32"/>
        </w:rPr>
        <w:t>cus</w:t>
      </w:r>
      <w:proofErr w:type="spellEnd"/>
      <w:r>
        <w:rPr>
          <w:rFonts w:ascii="Times" w:hAnsi="Times" w:cs="Times"/>
          <w:color w:val="000000"/>
          <w:kern w:val="0"/>
          <w:sz w:val="32"/>
          <w:szCs w:val="32"/>
        </w:rPr>
        <w:t xml:space="preserve">- </w:t>
      </w:r>
      <w:proofErr w:type="spellStart"/>
      <w:r>
        <w:rPr>
          <w:rFonts w:ascii="Times" w:hAnsi="Times" w:cs="Times"/>
          <w:color w:val="000000"/>
          <w:kern w:val="0"/>
          <w:sz w:val="32"/>
          <w:szCs w:val="32"/>
        </w:rPr>
        <w:t>tomers</w:t>
      </w:r>
      <w:proofErr w:type="spellEnd"/>
      <w:r>
        <w:rPr>
          <w:rFonts w:ascii="Times" w:hAnsi="Times" w:cs="Times"/>
          <w:color w:val="000000"/>
          <w:kern w:val="0"/>
          <w:sz w:val="32"/>
          <w:szCs w:val="32"/>
        </w:rPr>
        <w:t xml:space="preserve"> arriving in your store (or number of page-views on your website) in any given hour, based on certain features x such as store promotions, recent advertising, weather, day-of-week, etc. We know that the Poisson </w:t>
      </w:r>
      <w:proofErr w:type="spellStart"/>
      <w:r>
        <w:rPr>
          <w:rFonts w:ascii="Times" w:hAnsi="Times" w:cs="Times"/>
          <w:color w:val="000000"/>
          <w:kern w:val="0"/>
          <w:sz w:val="32"/>
          <w:szCs w:val="32"/>
        </w:rPr>
        <w:t>distribu</w:t>
      </w:r>
      <w:proofErr w:type="spellEnd"/>
      <w:r>
        <w:rPr>
          <w:rFonts w:ascii="Times" w:hAnsi="Times" w:cs="Times"/>
          <w:color w:val="000000"/>
          <w:kern w:val="0"/>
          <w:sz w:val="32"/>
          <w:szCs w:val="32"/>
        </w:rPr>
        <w:t xml:space="preserve">- </w:t>
      </w:r>
      <w:proofErr w:type="spellStart"/>
      <w:r>
        <w:rPr>
          <w:rFonts w:ascii="Times" w:hAnsi="Times" w:cs="Times"/>
          <w:color w:val="000000"/>
          <w:kern w:val="0"/>
          <w:sz w:val="32"/>
          <w:szCs w:val="32"/>
        </w:rPr>
        <w:t>tion</w:t>
      </w:r>
      <w:proofErr w:type="spellEnd"/>
      <w:r>
        <w:rPr>
          <w:rFonts w:ascii="Times" w:hAnsi="Times" w:cs="Times"/>
          <w:color w:val="000000"/>
          <w:kern w:val="0"/>
          <w:sz w:val="32"/>
          <w:szCs w:val="32"/>
        </w:rPr>
        <w:t xml:space="preserve"> usually gives a good model for numbers of visitors. Knowing this, how can we come up with a model for our problem? Fortunately, the Poisson is an </w:t>
      </w:r>
      <w:r>
        <w:rPr>
          <w:rFonts w:ascii="Times" w:hAnsi="Times" w:cs="Times"/>
          <w:color w:val="000000"/>
          <w:kern w:val="0"/>
          <w:sz w:val="32"/>
          <w:szCs w:val="32"/>
        </w:rPr>
        <w:lastRenderedPageBreak/>
        <w:t xml:space="preserve">exponential family distribution, so we can apply a Generalized Linear Model (GLM). In this section, we will we will describe a method for constructing GLM models for problems such as these. </w:t>
      </w:r>
    </w:p>
    <w:p w14:paraId="71332B6C" w14:textId="77777777" w:rsidR="00AA6527" w:rsidRDefault="00AA6527"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More generally, consider a classification or regression problem where we would like to predict the value of some random variable y as a function of x. To derive a GLM for this problem, we will make the following three assumptions about the conditional distribution of y given x and about our model: </w:t>
      </w:r>
    </w:p>
    <w:p w14:paraId="5315B376" w14:textId="77777777"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w:t>
      </w:r>
      <w:proofErr w:type="spellStart"/>
      <w:r>
        <w:rPr>
          <w:rFonts w:ascii="Times" w:hAnsi="Times" w:cs="Times"/>
          <w:color w:val="000000"/>
          <w:kern w:val="0"/>
          <w:sz w:val="32"/>
          <w:szCs w:val="32"/>
        </w:rPr>
        <w:t>ExponentialFamily</w:t>
      </w:r>
      <w:proofErr w:type="spellEnd"/>
      <w:r>
        <w:rPr>
          <w:rFonts w:ascii="Times" w:hAnsi="Times" w:cs="Times"/>
          <w:color w:val="000000"/>
          <w:kern w:val="0"/>
          <w:sz w:val="32"/>
          <w:szCs w:val="32"/>
        </w:rPr>
        <w:t xml:space="preserve">(η). I.e., given x and θ, the distribution of y follows some exponential family distribution, with parameter η. </w:t>
      </w:r>
      <w:r>
        <w:rPr>
          <w:rFonts w:ascii="MS Mincho" w:eastAsia="MS Mincho" w:hAnsi="MS Mincho" w:cs="MS Mincho"/>
          <w:color w:val="000000"/>
          <w:kern w:val="0"/>
          <w:sz w:val="32"/>
          <w:szCs w:val="32"/>
        </w:rPr>
        <w:t> </w:t>
      </w:r>
    </w:p>
    <w:p w14:paraId="02929EFF" w14:textId="77777777"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Given x, our goal is to predict the expected value of T(y) given x. In most of our examples, we will have T(y) = </w:t>
      </w:r>
      <w:proofErr w:type="spellStart"/>
      <w:r>
        <w:rPr>
          <w:rFonts w:ascii="Times" w:hAnsi="Times" w:cs="Times"/>
          <w:color w:val="000000"/>
          <w:kern w:val="0"/>
          <w:sz w:val="32"/>
          <w:szCs w:val="32"/>
        </w:rPr>
        <w:t>y</w:t>
      </w:r>
      <w:proofErr w:type="spellEnd"/>
      <w:r>
        <w:rPr>
          <w:rFonts w:ascii="Times" w:hAnsi="Times" w:cs="Times"/>
          <w:color w:val="000000"/>
          <w:kern w:val="0"/>
          <w:sz w:val="32"/>
          <w:szCs w:val="32"/>
        </w:rPr>
        <w:t xml:space="preserve">, so this means we would like the prediction h(x) output by our learned hypothesis h to </w:t>
      </w:r>
      <w:r>
        <w:rPr>
          <w:rFonts w:ascii="MS Mincho" w:eastAsia="MS Mincho" w:hAnsi="MS Mincho" w:cs="MS Mincho"/>
          <w:color w:val="000000"/>
          <w:kern w:val="0"/>
          <w:sz w:val="32"/>
          <w:szCs w:val="32"/>
        </w:rPr>
        <w:t> </w:t>
      </w:r>
    </w:p>
    <w:p w14:paraId="4DEA4A0B" w14:textId="77777777" w:rsidR="00AA6527" w:rsidRDefault="00AA6527"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25 </w:t>
      </w:r>
    </w:p>
    <w:p w14:paraId="302764B0" w14:textId="77777777" w:rsidR="00AA6527" w:rsidRDefault="00AA6527"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satisfy h(x) = E[</w:t>
      </w:r>
      <w:proofErr w:type="spellStart"/>
      <w:r>
        <w:rPr>
          <w:rFonts w:ascii="Times" w:hAnsi="Times" w:cs="Times"/>
          <w:color w:val="000000"/>
          <w:kern w:val="0"/>
          <w:sz w:val="32"/>
          <w:szCs w:val="32"/>
        </w:rPr>
        <w:t>y|x</w:t>
      </w:r>
      <w:proofErr w:type="spellEnd"/>
      <w:r>
        <w:rPr>
          <w:rFonts w:ascii="Times" w:hAnsi="Times" w:cs="Times"/>
          <w:color w:val="000000"/>
          <w:kern w:val="0"/>
          <w:sz w:val="32"/>
          <w:szCs w:val="32"/>
        </w:rPr>
        <w:t>]. (Note that this assumption is satisfied in the choices for h</w:t>
      </w:r>
      <w:r>
        <w:rPr>
          <w:rFonts w:ascii="Times" w:hAnsi="Times" w:cs="Times"/>
          <w:color w:val="000000"/>
          <w:kern w:val="0"/>
          <w:position w:val="-6"/>
          <w:sz w:val="21"/>
          <w:szCs w:val="21"/>
        </w:rPr>
        <w:t>θ</w:t>
      </w:r>
      <w:r>
        <w:rPr>
          <w:rFonts w:ascii="Times" w:hAnsi="Times" w:cs="Times"/>
          <w:color w:val="000000"/>
          <w:kern w:val="0"/>
          <w:sz w:val="32"/>
          <w:szCs w:val="32"/>
        </w:rPr>
        <w:t>(x) for both logistic regression and linear regression. For instance, in logistic regression, we had h</w:t>
      </w:r>
      <w:r>
        <w:rPr>
          <w:rFonts w:ascii="Times" w:hAnsi="Times" w:cs="Times"/>
          <w:color w:val="000000"/>
          <w:kern w:val="0"/>
          <w:position w:val="-6"/>
          <w:sz w:val="21"/>
          <w:szCs w:val="21"/>
        </w:rPr>
        <w:t xml:space="preserve">θ </w:t>
      </w:r>
      <w:r>
        <w:rPr>
          <w:rFonts w:ascii="Times" w:hAnsi="Times" w:cs="Times"/>
          <w:color w:val="000000"/>
          <w:kern w:val="0"/>
          <w:sz w:val="32"/>
          <w:szCs w:val="32"/>
        </w:rPr>
        <w:t xml:space="preserve">(x) = </w:t>
      </w:r>
      <w:proofErr w:type="gramStart"/>
      <w:r>
        <w:rPr>
          <w:rFonts w:ascii="Times" w:hAnsi="Times" w:cs="Times"/>
          <w:color w:val="000000"/>
          <w:kern w:val="0"/>
          <w:sz w:val="32"/>
          <w:szCs w:val="32"/>
        </w:rPr>
        <w:t>p(</w:t>
      </w:r>
      <w:proofErr w:type="gramEnd"/>
      <w:r>
        <w:rPr>
          <w:rFonts w:ascii="Times" w:hAnsi="Times" w:cs="Times"/>
          <w:color w:val="000000"/>
          <w:kern w:val="0"/>
          <w:sz w:val="32"/>
          <w:szCs w:val="32"/>
        </w:rPr>
        <w:t>y = 1|x; θ) = 0 · p(y = 0|x;θ)+1·p(y = 1|x;θ) = E[</w:t>
      </w:r>
      <w:proofErr w:type="spellStart"/>
      <w:r>
        <w:rPr>
          <w:rFonts w:ascii="Times" w:hAnsi="Times" w:cs="Times"/>
          <w:color w:val="000000"/>
          <w:kern w:val="0"/>
          <w:sz w:val="32"/>
          <w:szCs w:val="32"/>
        </w:rPr>
        <w:t>y|x;θ</w:t>
      </w:r>
      <w:proofErr w:type="spellEnd"/>
      <w:r>
        <w:rPr>
          <w:rFonts w:ascii="Times" w:hAnsi="Times" w:cs="Times"/>
          <w:color w:val="000000"/>
          <w:kern w:val="0"/>
          <w:sz w:val="32"/>
          <w:szCs w:val="32"/>
        </w:rPr>
        <w:t xml:space="preserve">].) </w:t>
      </w:r>
    </w:p>
    <w:p w14:paraId="724E7280" w14:textId="77777777" w:rsidR="00AA6527" w:rsidRDefault="00AA6527"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3. The natural parameter η and the inputs x are related linearly: η = θ</w:t>
      </w:r>
      <w:r>
        <w:rPr>
          <w:rFonts w:ascii="Times" w:hAnsi="Times" w:cs="Times"/>
          <w:color w:val="000000"/>
          <w:kern w:val="0"/>
          <w:position w:val="10"/>
          <w:sz w:val="21"/>
          <w:szCs w:val="21"/>
        </w:rPr>
        <w:t xml:space="preserve">T </w:t>
      </w:r>
      <w:r>
        <w:rPr>
          <w:rFonts w:ascii="Times" w:hAnsi="Times" w:cs="Times"/>
          <w:color w:val="000000"/>
          <w:kern w:val="0"/>
          <w:sz w:val="32"/>
          <w:szCs w:val="32"/>
        </w:rPr>
        <w:t>x. (Or, if η is vector-valued, then η</w:t>
      </w:r>
      <w:r>
        <w:rPr>
          <w:rFonts w:ascii="Times" w:hAnsi="Times" w:cs="Times"/>
          <w:color w:val="000000"/>
          <w:kern w:val="0"/>
          <w:position w:val="-6"/>
          <w:sz w:val="21"/>
          <w:szCs w:val="21"/>
        </w:rPr>
        <w:t xml:space="preserve">i </w:t>
      </w:r>
      <w:r>
        <w:rPr>
          <w:rFonts w:ascii="Times" w:hAnsi="Times" w:cs="Times"/>
          <w:color w:val="000000"/>
          <w:kern w:val="0"/>
          <w:sz w:val="32"/>
          <w:szCs w:val="32"/>
        </w:rPr>
        <w:t>= θ</w:t>
      </w:r>
      <w:r>
        <w:rPr>
          <w:rFonts w:ascii="Times" w:hAnsi="Times" w:cs="Times"/>
          <w:color w:val="000000"/>
          <w:kern w:val="0"/>
          <w:position w:val="-8"/>
          <w:sz w:val="21"/>
          <w:szCs w:val="21"/>
        </w:rPr>
        <w:t>i</w:t>
      </w:r>
      <w:r>
        <w:rPr>
          <w:rFonts w:ascii="Times" w:hAnsi="Times" w:cs="Times"/>
          <w:color w:val="000000"/>
          <w:kern w:val="0"/>
          <w:position w:val="10"/>
          <w:sz w:val="21"/>
          <w:szCs w:val="21"/>
        </w:rPr>
        <w:t xml:space="preserve">T </w:t>
      </w:r>
      <w:r>
        <w:rPr>
          <w:rFonts w:ascii="Times" w:hAnsi="Times" w:cs="Times"/>
          <w:color w:val="000000"/>
          <w:kern w:val="0"/>
          <w:sz w:val="32"/>
          <w:szCs w:val="32"/>
        </w:rPr>
        <w:t xml:space="preserve">x.) </w:t>
      </w:r>
    </w:p>
    <w:p w14:paraId="468B8C0A" w14:textId="77777777" w:rsidR="00AA6527" w:rsidRDefault="00AA6527"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The third of these assumptions might seem the least well justified of the above, and it might be better thought of as a “design choice” in our recipe for designing GLMs, rather than as an assumption per se. These three assumptions/design choices will allow us to derive a very elegant class of learning algorithms, namely GLMs, that have many desirable properties such as ease of learning. Furthermore, the resulting models are often very effective for </w:t>
      </w:r>
      <w:r>
        <w:rPr>
          <w:rFonts w:ascii="Times" w:hAnsi="Times" w:cs="Times"/>
          <w:color w:val="000000"/>
          <w:kern w:val="0"/>
          <w:sz w:val="32"/>
          <w:szCs w:val="32"/>
        </w:rPr>
        <w:lastRenderedPageBreak/>
        <w:t xml:space="preserve">modelling different types of distributions over y; for example, we will shortly show that both logistic regression and ordinary least squares can both be derived as GLMs. </w:t>
      </w:r>
    </w:p>
    <w:p w14:paraId="72883911" w14:textId="77777777" w:rsidR="00AA6527" w:rsidRDefault="00AA6527" w:rsidP="00AA6527">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9.1 Ordinary Least Squares </w:t>
      </w:r>
    </w:p>
    <w:p w14:paraId="6F022E6B" w14:textId="77777777" w:rsidR="00AA6527" w:rsidRDefault="00AA6527"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To show that ordinary least squares is a special case of the GLM family of models, consider the setting where the target variable y (also called the response variable in GLM terminology) is continuous, and we model the conditional distribution of y given x as </w:t>
      </w:r>
      <w:proofErr w:type="spellStart"/>
      <w:r>
        <w:rPr>
          <w:rFonts w:ascii="Times" w:hAnsi="Times" w:cs="Times"/>
          <w:color w:val="000000"/>
          <w:kern w:val="0"/>
          <w:sz w:val="32"/>
          <w:szCs w:val="32"/>
        </w:rPr>
        <w:t>as</w:t>
      </w:r>
      <w:proofErr w:type="spellEnd"/>
      <w:r>
        <w:rPr>
          <w:rFonts w:ascii="Times" w:hAnsi="Times" w:cs="Times"/>
          <w:color w:val="000000"/>
          <w:kern w:val="0"/>
          <w:sz w:val="32"/>
          <w:szCs w:val="32"/>
        </w:rPr>
        <w:t xml:space="preserve"> a Gaussian N(</w:t>
      </w:r>
      <w:proofErr w:type="spellStart"/>
      <w:proofErr w:type="gramStart"/>
      <w:r>
        <w:rPr>
          <w:rFonts w:ascii="Times" w:hAnsi="Times" w:cs="Times"/>
          <w:color w:val="000000"/>
          <w:kern w:val="0"/>
          <w:sz w:val="32"/>
          <w:szCs w:val="32"/>
        </w:rPr>
        <w:t>μ,σ</w:t>
      </w:r>
      <w:proofErr w:type="spellEnd"/>
      <w:proofErr w:type="gramEnd"/>
      <w:r>
        <w:rPr>
          <w:rFonts w:ascii="Times" w:hAnsi="Times" w:cs="Times"/>
          <w:color w:val="000000"/>
          <w:kern w:val="0"/>
          <w:position w:val="10"/>
          <w:sz w:val="21"/>
          <w:szCs w:val="21"/>
        </w:rPr>
        <w:t>2</w:t>
      </w:r>
      <w:r>
        <w:rPr>
          <w:rFonts w:ascii="Times" w:hAnsi="Times" w:cs="Times"/>
          <w:color w:val="000000"/>
          <w:kern w:val="0"/>
          <w:sz w:val="32"/>
          <w:szCs w:val="32"/>
        </w:rPr>
        <w:t xml:space="preserve">). (Here, μ may depend x.) So, we let the </w:t>
      </w:r>
      <w:proofErr w:type="spellStart"/>
      <w:r>
        <w:rPr>
          <w:rFonts w:ascii="Times" w:hAnsi="Times" w:cs="Times"/>
          <w:color w:val="000000"/>
          <w:kern w:val="0"/>
          <w:sz w:val="32"/>
          <w:szCs w:val="32"/>
        </w:rPr>
        <w:t>ExponentialFamily</w:t>
      </w:r>
      <w:proofErr w:type="spellEnd"/>
      <w:r>
        <w:rPr>
          <w:rFonts w:ascii="Times" w:hAnsi="Times" w:cs="Times"/>
          <w:color w:val="000000"/>
          <w:kern w:val="0"/>
          <w:sz w:val="32"/>
          <w:szCs w:val="32"/>
        </w:rPr>
        <w:t xml:space="preserve">(η) distribution above be the Gaussian distribution. As we saw previously, in the formulation of the Gaussian as an exponential family distribution, we had μ = η. So, we have </w:t>
      </w:r>
    </w:p>
    <w:p w14:paraId="6ABF2994" w14:textId="29AAF2ED" w:rsidR="004B5533" w:rsidRDefault="008F7669" w:rsidP="00942987">
      <w:pPr>
        <w:widowControl/>
        <w:autoSpaceDE w:val="0"/>
        <w:autoSpaceDN w:val="0"/>
        <w:adjustRightInd w:val="0"/>
        <w:spacing w:after="240" w:line="360" w:lineRule="atLeast"/>
        <w:jc w:val="center"/>
        <w:rPr>
          <w:rFonts w:ascii="Times" w:hAnsi="Times" w:cs="Times" w:hint="eastAsia"/>
        </w:rPr>
      </w:pPr>
      <w:r w:rsidRPr="008F7669">
        <w:rPr>
          <w:rFonts w:ascii="Times" w:hAnsi="Times" w:cs="Times"/>
        </w:rPr>
        <w:drawing>
          <wp:inline distT="0" distB="0" distL="0" distR="0" wp14:anchorId="1E3643F8" wp14:editId="6CA26BE5">
            <wp:extent cx="1305585" cy="8543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22729" cy="865609"/>
                    </a:xfrm>
                    <a:prstGeom prst="rect">
                      <a:avLst/>
                    </a:prstGeom>
                  </pic:spPr>
                </pic:pic>
              </a:graphicData>
            </a:graphic>
          </wp:inline>
        </w:drawing>
      </w:r>
    </w:p>
    <w:p w14:paraId="7184980D" w14:textId="77777777" w:rsidR="00857E9F" w:rsidRDefault="00857E9F" w:rsidP="00857E9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The first equality follows from Assumption 2, above; the second equality follows from the fact that </w:t>
      </w:r>
      <w:proofErr w:type="spellStart"/>
      <w:r>
        <w:rPr>
          <w:rFonts w:ascii="Times" w:hAnsi="Times" w:cs="Times"/>
          <w:color w:val="000000"/>
          <w:kern w:val="0"/>
          <w:sz w:val="32"/>
          <w:szCs w:val="32"/>
        </w:rPr>
        <w:t>y|x</w:t>
      </w:r>
      <w:proofErr w:type="spellEnd"/>
      <w:r>
        <w:rPr>
          <w:rFonts w:ascii="Times" w:hAnsi="Times" w:cs="Times"/>
          <w:color w:val="000000"/>
          <w:kern w:val="0"/>
          <w:sz w:val="32"/>
          <w:szCs w:val="32"/>
        </w:rPr>
        <w:t xml:space="preserve">;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N (μ, σ</w:t>
      </w:r>
      <w:r>
        <w:rPr>
          <w:rFonts w:ascii="Times" w:hAnsi="Times" w:cs="Times"/>
          <w:color w:val="000000"/>
          <w:kern w:val="0"/>
          <w:position w:val="10"/>
          <w:sz w:val="21"/>
          <w:szCs w:val="21"/>
        </w:rPr>
        <w:t>2</w:t>
      </w:r>
      <w:r>
        <w:rPr>
          <w:rFonts w:ascii="Times" w:hAnsi="Times" w:cs="Times"/>
          <w:color w:val="000000"/>
          <w:kern w:val="0"/>
          <w:sz w:val="32"/>
          <w:szCs w:val="32"/>
        </w:rPr>
        <w:t xml:space="preserve">), and so its expected value is given by μ; the third equality follows from Assumption 1 (and our earlier derivation showing that μ = η in the formulation of the Gaussian as an exponential family distribution); and the last equality follows from Assumption 3. </w:t>
      </w:r>
    </w:p>
    <w:p w14:paraId="2CCA6ABB" w14:textId="77777777" w:rsidR="005D2755" w:rsidRDefault="005D2755" w:rsidP="005D275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9.2 Logistic Regression </w:t>
      </w:r>
    </w:p>
    <w:p w14:paraId="6C6D40A7" w14:textId="77777777" w:rsidR="005D2755" w:rsidRDefault="005D2755" w:rsidP="005D2755">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We now consider logistic regression. Here we are interested in binary </w:t>
      </w:r>
      <w:proofErr w:type="spellStart"/>
      <w:r>
        <w:rPr>
          <w:rFonts w:ascii="Times" w:hAnsi="Times" w:cs="Times"/>
          <w:color w:val="000000"/>
          <w:kern w:val="0"/>
          <w:sz w:val="32"/>
          <w:szCs w:val="32"/>
        </w:rPr>
        <w:t>classifi</w:t>
      </w:r>
      <w:proofErr w:type="spellEnd"/>
      <w:r>
        <w:rPr>
          <w:rFonts w:ascii="Times" w:hAnsi="Times" w:cs="Times"/>
          <w:color w:val="000000"/>
          <w:kern w:val="0"/>
          <w:sz w:val="32"/>
          <w:szCs w:val="32"/>
        </w:rPr>
        <w:t xml:space="preserve">- cation, so y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{0, 1}. Given that y is binary-valued, it therefore seems natural to choose the Bernoulli family of distributions to model the conditional dis- </w:t>
      </w:r>
      <w:proofErr w:type="spellStart"/>
      <w:r>
        <w:rPr>
          <w:rFonts w:ascii="Times" w:hAnsi="Times" w:cs="Times"/>
          <w:color w:val="000000"/>
          <w:kern w:val="0"/>
          <w:sz w:val="32"/>
          <w:szCs w:val="32"/>
        </w:rPr>
        <w:t>tribution</w:t>
      </w:r>
      <w:proofErr w:type="spellEnd"/>
      <w:r>
        <w:rPr>
          <w:rFonts w:ascii="Times" w:hAnsi="Times" w:cs="Times"/>
          <w:color w:val="000000"/>
          <w:kern w:val="0"/>
          <w:sz w:val="32"/>
          <w:szCs w:val="32"/>
        </w:rPr>
        <w:t xml:space="preserve"> of y given x. In our formulation of the Bernoulli distribution as an exponential family distribution, we had φ = 1</w:t>
      </w:r>
      <w:proofErr w:type="gramStart"/>
      <w:r>
        <w:rPr>
          <w:rFonts w:ascii="Times" w:hAnsi="Times" w:cs="Times"/>
          <w:color w:val="000000"/>
          <w:kern w:val="0"/>
          <w:sz w:val="32"/>
          <w:szCs w:val="32"/>
        </w:rPr>
        <w:t>/(</w:t>
      </w:r>
      <w:proofErr w:type="gramEnd"/>
      <w:r>
        <w:rPr>
          <w:rFonts w:ascii="Times" w:hAnsi="Times" w:cs="Times"/>
          <w:color w:val="000000"/>
          <w:kern w:val="0"/>
          <w:sz w:val="32"/>
          <w:szCs w:val="32"/>
        </w:rPr>
        <w:t>1 + e</w:t>
      </w:r>
      <w:r>
        <w:rPr>
          <w:rFonts w:ascii="Times" w:hAnsi="Times" w:cs="Times"/>
          <w:color w:val="000000"/>
          <w:kern w:val="0"/>
          <w:position w:val="10"/>
          <w:sz w:val="21"/>
          <w:szCs w:val="21"/>
        </w:rPr>
        <w:t>−η</w:t>
      </w:r>
      <w:r>
        <w:rPr>
          <w:rFonts w:ascii="Times" w:hAnsi="Times" w:cs="Times"/>
          <w:color w:val="000000"/>
          <w:kern w:val="0"/>
          <w:sz w:val="32"/>
          <w:szCs w:val="32"/>
        </w:rPr>
        <w:t xml:space="preserve">). Furthermore, note that </w:t>
      </w:r>
      <w:r>
        <w:rPr>
          <w:rFonts w:ascii="Times" w:hAnsi="Times" w:cs="Times"/>
          <w:color w:val="000000"/>
          <w:kern w:val="0"/>
          <w:sz w:val="32"/>
          <w:szCs w:val="32"/>
        </w:rPr>
        <w:lastRenderedPageBreak/>
        <w:t xml:space="preserve">if </w:t>
      </w:r>
      <w:proofErr w:type="spellStart"/>
      <w:r>
        <w:rPr>
          <w:rFonts w:ascii="Times" w:hAnsi="Times" w:cs="Times"/>
          <w:color w:val="000000"/>
          <w:kern w:val="0"/>
          <w:sz w:val="32"/>
          <w:szCs w:val="32"/>
        </w:rPr>
        <w:t>y|x</w:t>
      </w:r>
      <w:proofErr w:type="spellEnd"/>
      <w:r>
        <w:rPr>
          <w:rFonts w:ascii="Times" w:hAnsi="Times" w:cs="Times"/>
          <w:color w:val="000000"/>
          <w:kern w:val="0"/>
          <w:sz w:val="32"/>
          <w:szCs w:val="32"/>
        </w:rPr>
        <w:t xml:space="preserve">;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Bernoulli(φ), then </w:t>
      </w:r>
      <w:proofErr w:type="gramStart"/>
      <w:r>
        <w:rPr>
          <w:rFonts w:ascii="Times" w:hAnsi="Times" w:cs="Times"/>
          <w:color w:val="000000"/>
          <w:kern w:val="0"/>
          <w:sz w:val="32"/>
          <w:szCs w:val="32"/>
        </w:rPr>
        <w:t>E[</w:t>
      </w:r>
      <w:proofErr w:type="spellStart"/>
      <w:proofErr w:type="gramEnd"/>
      <w:r>
        <w:rPr>
          <w:rFonts w:ascii="Times" w:hAnsi="Times" w:cs="Times"/>
          <w:color w:val="000000"/>
          <w:kern w:val="0"/>
          <w:sz w:val="32"/>
          <w:szCs w:val="32"/>
        </w:rPr>
        <w:t>y|x</w:t>
      </w:r>
      <w:proofErr w:type="spellEnd"/>
      <w:r>
        <w:rPr>
          <w:rFonts w:ascii="Times" w:hAnsi="Times" w:cs="Times"/>
          <w:color w:val="000000"/>
          <w:kern w:val="0"/>
          <w:sz w:val="32"/>
          <w:szCs w:val="32"/>
        </w:rPr>
        <w:t xml:space="preserve">; θ] = φ. So, following a similar derivation as the one for ordinary least squares, we get: </w:t>
      </w:r>
    </w:p>
    <w:p w14:paraId="2E121964" w14:textId="33FCB050" w:rsidR="008F7669" w:rsidRDefault="005D2755" w:rsidP="00942987">
      <w:pPr>
        <w:widowControl/>
        <w:autoSpaceDE w:val="0"/>
        <w:autoSpaceDN w:val="0"/>
        <w:adjustRightInd w:val="0"/>
        <w:spacing w:after="240" w:line="360" w:lineRule="atLeast"/>
        <w:jc w:val="center"/>
        <w:rPr>
          <w:rFonts w:ascii="Times" w:hAnsi="Times" w:cs="Times" w:hint="eastAsia"/>
        </w:rPr>
      </w:pPr>
      <w:r w:rsidRPr="005D2755">
        <w:rPr>
          <w:rFonts w:ascii="Times" w:hAnsi="Times" w:cs="Times"/>
        </w:rPr>
        <w:drawing>
          <wp:inline distT="0" distB="0" distL="0" distR="0" wp14:anchorId="0004BCA4" wp14:editId="38D59F7A">
            <wp:extent cx="1702945" cy="902654"/>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9338" cy="911343"/>
                    </a:xfrm>
                    <a:prstGeom prst="rect">
                      <a:avLst/>
                    </a:prstGeom>
                  </pic:spPr>
                </pic:pic>
              </a:graphicData>
            </a:graphic>
          </wp:inline>
        </w:drawing>
      </w:r>
    </w:p>
    <w:p w14:paraId="5E16E2B6" w14:textId="77777777" w:rsidR="00F0658F" w:rsidRDefault="00F0658F"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So, this gives us hypothesis functions of the form h</w:t>
      </w:r>
      <w:r>
        <w:rPr>
          <w:rFonts w:ascii="Times" w:hAnsi="Times" w:cs="Times"/>
          <w:color w:val="000000"/>
          <w:kern w:val="0"/>
          <w:position w:val="-6"/>
          <w:sz w:val="21"/>
          <w:szCs w:val="21"/>
        </w:rPr>
        <w:t>θ</w:t>
      </w:r>
      <w:r>
        <w:rPr>
          <w:rFonts w:ascii="Times" w:hAnsi="Times" w:cs="Times"/>
          <w:color w:val="000000"/>
          <w:kern w:val="0"/>
          <w:sz w:val="32"/>
          <w:szCs w:val="32"/>
        </w:rPr>
        <w:t>(x) = 1</w:t>
      </w:r>
      <w:proofErr w:type="gramStart"/>
      <w:r>
        <w:rPr>
          <w:rFonts w:ascii="Times" w:hAnsi="Times" w:cs="Times"/>
          <w:color w:val="000000"/>
          <w:kern w:val="0"/>
          <w:sz w:val="32"/>
          <w:szCs w:val="32"/>
        </w:rPr>
        <w:t>/(</w:t>
      </w:r>
      <w:proofErr w:type="gramEnd"/>
      <w:r>
        <w:rPr>
          <w:rFonts w:ascii="Times" w:hAnsi="Times" w:cs="Times"/>
          <w:color w:val="000000"/>
          <w:kern w:val="0"/>
          <w:sz w:val="32"/>
          <w:szCs w:val="32"/>
        </w:rPr>
        <w:t>1 + e</w:t>
      </w:r>
      <w:r>
        <w:rPr>
          <w:rFonts w:ascii="Times" w:hAnsi="Times" w:cs="Times"/>
          <w:color w:val="000000"/>
          <w:kern w:val="0"/>
          <w:position w:val="10"/>
          <w:sz w:val="21"/>
          <w:szCs w:val="21"/>
        </w:rPr>
        <w:t>−θ</w:t>
      </w:r>
      <w:r>
        <w:rPr>
          <w:rFonts w:ascii="Times" w:hAnsi="Times" w:cs="Times"/>
          <w:color w:val="000000"/>
          <w:kern w:val="0"/>
          <w:position w:val="18"/>
          <w:sz w:val="16"/>
          <w:szCs w:val="16"/>
        </w:rPr>
        <w:t xml:space="preserve">T </w:t>
      </w:r>
      <w:r>
        <w:rPr>
          <w:rFonts w:ascii="Times" w:hAnsi="Times" w:cs="Times"/>
          <w:color w:val="000000"/>
          <w:kern w:val="0"/>
          <w:position w:val="10"/>
          <w:sz w:val="21"/>
          <w:szCs w:val="21"/>
        </w:rPr>
        <w:t>x</w:t>
      </w:r>
      <w:r>
        <w:rPr>
          <w:rFonts w:ascii="Times" w:hAnsi="Times" w:cs="Times"/>
          <w:color w:val="000000"/>
          <w:kern w:val="0"/>
          <w:sz w:val="32"/>
          <w:szCs w:val="32"/>
        </w:rPr>
        <w:t>). If you are previously wondering how we came up with the form of the logistic function 1</w:t>
      </w:r>
      <w:proofErr w:type="gramStart"/>
      <w:r>
        <w:rPr>
          <w:rFonts w:ascii="Times" w:hAnsi="Times" w:cs="Times"/>
          <w:color w:val="000000"/>
          <w:kern w:val="0"/>
          <w:sz w:val="32"/>
          <w:szCs w:val="32"/>
        </w:rPr>
        <w:t>/(</w:t>
      </w:r>
      <w:proofErr w:type="gramEnd"/>
      <w:r>
        <w:rPr>
          <w:rFonts w:ascii="Times" w:hAnsi="Times" w:cs="Times"/>
          <w:color w:val="000000"/>
          <w:kern w:val="0"/>
          <w:sz w:val="32"/>
          <w:szCs w:val="32"/>
        </w:rPr>
        <w:t>1 + e</w:t>
      </w:r>
      <w:r>
        <w:rPr>
          <w:rFonts w:ascii="Times" w:hAnsi="Times" w:cs="Times"/>
          <w:color w:val="000000"/>
          <w:kern w:val="0"/>
          <w:position w:val="10"/>
          <w:sz w:val="21"/>
          <w:szCs w:val="21"/>
        </w:rPr>
        <w:t xml:space="preserve">−z </w:t>
      </w:r>
      <w:r>
        <w:rPr>
          <w:rFonts w:ascii="Times" w:hAnsi="Times" w:cs="Times"/>
          <w:color w:val="000000"/>
          <w:kern w:val="0"/>
          <w:sz w:val="32"/>
          <w:szCs w:val="32"/>
        </w:rPr>
        <w:t xml:space="preserve">), this gives one answer: Once we assume that y </w:t>
      </w:r>
      <w:proofErr w:type="spellStart"/>
      <w:r>
        <w:rPr>
          <w:rFonts w:ascii="Times" w:hAnsi="Times" w:cs="Times"/>
          <w:color w:val="000000"/>
          <w:kern w:val="0"/>
          <w:sz w:val="32"/>
          <w:szCs w:val="32"/>
        </w:rPr>
        <w:t>condi</w:t>
      </w:r>
      <w:proofErr w:type="spellEnd"/>
      <w:r>
        <w:rPr>
          <w:rFonts w:ascii="Times" w:hAnsi="Times" w:cs="Times"/>
          <w:color w:val="000000"/>
          <w:kern w:val="0"/>
          <w:sz w:val="32"/>
          <w:szCs w:val="32"/>
        </w:rPr>
        <w:t xml:space="preserve">- </w:t>
      </w:r>
      <w:proofErr w:type="spellStart"/>
      <w:r>
        <w:rPr>
          <w:rFonts w:ascii="Times" w:hAnsi="Times" w:cs="Times"/>
          <w:color w:val="000000"/>
          <w:kern w:val="0"/>
          <w:sz w:val="32"/>
          <w:szCs w:val="32"/>
        </w:rPr>
        <w:t>tioned</w:t>
      </w:r>
      <w:proofErr w:type="spellEnd"/>
      <w:r>
        <w:rPr>
          <w:rFonts w:ascii="Times" w:hAnsi="Times" w:cs="Times"/>
          <w:color w:val="000000"/>
          <w:kern w:val="0"/>
          <w:sz w:val="32"/>
          <w:szCs w:val="32"/>
        </w:rPr>
        <w:t xml:space="preserve"> on x is Bernoulli, it arises as a consequence of the definition of GLMs and exponential family distributions. </w:t>
      </w:r>
    </w:p>
    <w:p w14:paraId="4E2CD5C8" w14:textId="4FBD42D9" w:rsidR="00296A61" w:rsidRDefault="00F0658F" w:rsidP="00F0658F">
      <w:pPr>
        <w:widowControl/>
        <w:autoSpaceDE w:val="0"/>
        <w:autoSpaceDN w:val="0"/>
        <w:adjustRightInd w:val="0"/>
        <w:spacing w:after="240" w:line="360" w:lineRule="atLeast"/>
        <w:jc w:val="left"/>
        <w:rPr>
          <w:rFonts w:ascii="Times" w:hAnsi="Times" w:cs="Times" w:hint="eastAsia"/>
          <w:color w:val="000000"/>
          <w:kern w:val="0"/>
        </w:rPr>
      </w:pPr>
      <w:r>
        <w:rPr>
          <w:rFonts w:ascii="Times" w:hAnsi="Times" w:cs="Times"/>
          <w:color w:val="000000"/>
          <w:kern w:val="0"/>
          <w:sz w:val="32"/>
          <w:szCs w:val="32"/>
        </w:rPr>
        <w:t xml:space="preserve">To introduce a little more terminology, the function g giving the </w:t>
      </w:r>
      <w:proofErr w:type="spellStart"/>
      <w:r>
        <w:rPr>
          <w:rFonts w:ascii="Times" w:hAnsi="Times" w:cs="Times"/>
          <w:color w:val="000000"/>
          <w:kern w:val="0"/>
          <w:sz w:val="32"/>
          <w:szCs w:val="32"/>
        </w:rPr>
        <w:t>distri</w:t>
      </w:r>
      <w:proofErr w:type="spellEnd"/>
      <w:r>
        <w:rPr>
          <w:rFonts w:ascii="Times" w:hAnsi="Times" w:cs="Times"/>
          <w:color w:val="000000"/>
          <w:kern w:val="0"/>
          <w:sz w:val="32"/>
          <w:szCs w:val="32"/>
        </w:rPr>
        <w:t xml:space="preserve">- </w:t>
      </w:r>
      <w:proofErr w:type="spellStart"/>
      <w:r>
        <w:rPr>
          <w:rFonts w:ascii="Times" w:hAnsi="Times" w:cs="Times"/>
          <w:color w:val="000000"/>
          <w:kern w:val="0"/>
          <w:sz w:val="32"/>
          <w:szCs w:val="32"/>
        </w:rPr>
        <w:t>bution’s</w:t>
      </w:r>
      <w:proofErr w:type="spellEnd"/>
      <w:r>
        <w:rPr>
          <w:rFonts w:ascii="Times" w:hAnsi="Times" w:cs="Times"/>
          <w:color w:val="000000"/>
          <w:kern w:val="0"/>
          <w:sz w:val="32"/>
          <w:szCs w:val="32"/>
        </w:rPr>
        <w:t xml:space="preserve"> mean as a function of the natural parameter (g(η) = E[T(y</w:t>
      </w:r>
      <w:proofErr w:type="gramStart"/>
      <w:r>
        <w:rPr>
          <w:rFonts w:ascii="Times" w:hAnsi="Times" w:cs="Times"/>
          <w:color w:val="000000"/>
          <w:kern w:val="0"/>
          <w:sz w:val="32"/>
          <w:szCs w:val="32"/>
        </w:rPr>
        <w:t>);η</w:t>
      </w:r>
      <w:proofErr w:type="gramEnd"/>
      <w:r>
        <w:rPr>
          <w:rFonts w:ascii="Times" w:hAnsi="Times" w:cs="Times"/>
          <w:color w:val="000000"/>
          <w:kern w:val="0"/>
          <w:sz w:val="32"/>
          <w:szCs w:val="32"/>
        </w:rPr>
        <w:t>]) is called the canonical response function. Its inverse, g</w:t>
      </w:r>
      <w:r>
        <w:rPr>
          <w:rFonts w:ascii="Times" w:hAnsi="Times" w:cs="Times"/>
          <w:color w:val="000000"/>
          <w:kern w:val="0"/>
          <w:position w:val="10"/>
          <w:sz w:val="21"/>
          <w:szCs w:val="21"/>
        </w:rPr>
        <w:t>−1</w:t>
      </w:r>
      <w:r>
        <w:rPr>
          <w:rFonts w:ascii="Times" w:hAnsi="Times" w:cs="Times"/>
          <w:color w:val="000000"/>
          <w:kern w:val="0"/>
          <w:sz w:val="32"/>
          <w:szCs w:val="32"/>
        </w:rPr>
        <w:t>, is called the canonical link function. Thus, the canonical response function for the Gaussian family is just the identify function; and the canonical response function for the Bernoulli is the logistic function.</w:t>
      </w:r>
      <w:r>
        <w:rPr>
          <w:rFonts w:ascii="Times" w:hAnsi="Times" w:cs="Times"/>
          <w:color w:val="000000"/>
          <w:kern w:val="0"/>
          <w:position w:val="10"/>
          <w:sz w:val="21"/>
          <w:szCs w:val="21"/>
        </w:rPr>
        <w:t xml:space="preserve">7 </w:t>
      </w:r>
    </w:p>
    <w:p w14:paraId="5E178BF5" w14:textId="77777777" w:rsidR="00F0658F" w:rsidRDefault="00F0658F" w:rsidP="00F0658F">
      <w:pPr>
        <w:widowControl/>
        <w:autoSpaceDE w:val="0"/>
        <w:autoSpaceDN w:val="0"/>
        <w:adjustRightInd w:val="0"/>
        <w:spacing w:after="240" w:line="200" w:lineRule="atLeast"/>
        <w:jc w:val="left"/>
        <w:rPr>
          <w:rFonts w:ascii="Times" w:hAnsi="Times" w:cs="Times"/>
          <w:color w:val="000000"/>
          <w:kern w:val="0"/>
        </w:rPr>
      </w:pPr>
      <w:r>
        <w:rPr>
          <w:rFonts w:ascii="Times" w:hAnsi="Times" w:cs="Times"/>
          <w:color w:val="000000"/>
          <w:kern w:val="0"/>
          <w:position w:val="10"/>
          <w:sz w:val="18"/>
          <w:szCs w:val="18"/>
        </w:rPr>
        <w:t>7</w:t>
      </w:r>
      <w:r>
        <w:rPr>
          <w:rFonts w:ascii="Times" w:hAnsi="Times" w:cs="Times"/>
          <w:color w:val="000000"/>
          <w:kern w:val="0"/>
          <w:sz w:val="26"/>
          <w:szCs w:val="26"/>
        </w:rPr>
        <w:t>Many texts use g to denote the link function, and g</w:t>
      </w:r>
      <w:r>
        <w:rPr>
          <w:rFonts w:ascii="Times" w:hAnsi="Times" w:cs="Times"/>
          <w:color w:val="000000"/>
          <w:kern w:val="0"/>
          <w:position w:val="10"/>
          <w:sz w:val="18"/>
          <w:szCs w:val="18"/>
        </w:rPr>
        <w:t xml:space="preserve">−1 </w:t>
      </w:r>
      <w:r>
        <w:rPr>
          <w:rFonts w:ascii="Times" w:hAnsi="Times" w:cs="Times"/>
          <w:color w:val="000000"/>
          <w:kern w:val="0"/>
          <w:sz w:val="26"/>
          <w:szCs w:val="26"/>
        </w:rPr>
        <w:t xml:space="preserve">to denote the response function; but the notation we’re using here, inherited from the early machine learning literature, will be more consistent with the notation used in the rest of the class. </w:t>
      </w:r>
    </w:p>
    <w:p w14:paraId="00388495" w14:textId="77777777" w:rsidR="00F0658F" w:rsidRDefault="00F0658F" w:rsidP="00F0658F">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w:t>
      </w:r>
      <w:proofErr w:type="spellStart"/>
      <w:r>
        <w:rPr>
          <w:rFonts w:ascii="Times" w:hAnsi="Times" w:cs="Times"/>
          <w:color w:val="000000"/>
          <w:kern w:val="0"/>
          <w:sz w:val="37"/>
          <w:szCs w:val="37"/>
        </w:rPr>
        <w:t>Softmax</w:t>
      </w:r>
      <w:proofErr w:type="spellEnd"/>
      <w:r>
        <w:rPr>
          <w:rFonts w:ascii="Times" w:hAnsi="Times" w:cs="Times"/>
          <w:color w:val="000000"/>
          <w:kern w:val="0"/>
          <w:sz w:val="37"/>
          <w:szCs w:val="37"/>
        </w:rPr>
        <w:t xml:space="preserve"> Regression </w:t>
      </w:r>
    </w:p>
    <w:p w14:paraId="13430799" w14:textId="77777777" w:rsidR="00F0658F" w:rsidRDefault="00F0658F"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Let’s look at one more example of a GLM. Consider a classification problem in which the response variable y can take on any one of k values, so y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{1, 2, </w:t>
      </w:r>
      <w:proofErr w:type="gramStart"/>
      <w:r>
        <w:rPr>
          <w:rFonts w:ascii="Times" w:hAnsi="Times" w:cs="Times"/>
          <w:color w:val="000000"/>
          <w:kern w:val="0"/>
          <w:sz w:val="32"/>
          <w:szCs w:val="32"/>
        </w:rPr>
        <w:t>. . . ,</w:t>
      </w:r>
      <w:proofErr w:type="gramEnd"/>
      <w:r>
        <w:rPr>
          <w:rFonts w:ascii="Times" w:hAnsi="Times" w:cs="Times"/>
          <w:color w:val="000000"/>
          <w:kern w:val="0"/>
          <w:sz w:val="32"/>
          <w:szCs w:val="32"/>
        </w:rPr>
        <w:t xml:space="preserve"> k}. For example, rather than classifying email into the two classes spam or not-spam—which would have been a binary classification problem— we might want to classify it into three classes, such as spam, personal mail, and work-related mail. The response variable is still discrete, </w:t>
      </w:r>
      <w:r>
        <w:rPr>
          <w:rFonts w:ascii="Times" w:hAnsi="Times" w:cs="Times"/>
          <w:color w:val="000000"/>
          <w:kern w:val="0"/>
          <w:sz w:val="32"/>
          <w:szCs w:val="32"/>
        </w:rPr>
        <w:lastRenderedPageBreak/>
        <w:t xml:space="preserve">but can now take on more than two values. We will thus model it as distributed according to a multinomial distribution. </w:t>
      </w:r>
    </w:p>
    <w:p w14:paraId="3A89F19A" w14:textId="77777777" w:rsidR="00F0658F" w:rsidRDefault="00F0658F"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Let’s derive a GLM for modelling this type of multinomial data. To do so, we will begin by expressing the multinomial as an exponential family distribution. </w:t>
      </w:r>
    </w:p>
    <w:p w14:paraId="59066A39" w14:textId="1C082E5F" w:rsidR="00F0658F" w:rsidRDefault="00F0658F"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To parameterize a multinomial over k possible outcomes, one could use k parameters φ</w:t>
      </w:r>
      <w:r>
        <w:rPr>
          <w:rFonts w:ascii="Times" w:hAnsi="Times" w:cs="Times"/>
          <w:color w:val="000000"/>
          <w:kern w:val="0"/>
          <w:position w:val="-6"/>
          <w:sz w:val="21"/>
          <w:szCs w:val="21"/>
        </w:rPr>
        <w:t>1</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specifying the probability of each of the outcomes. However, these parameters would be redundant, or more formally, they would not be independent (since knowing any k − 1 of the φ</w:t>
      </w:r>
      <w:r>
        <w:rPr>
          <w:rFonts w:ascii="Times" w:hAnsi="Times" w:cs="Times"/>
          <w:color w:val="000000"/>
          <w:kern w:val="0"/>
          <w:position w:val="-6"/>
          <w:sz w:val="21"/>
          <w:szCs w:val="21"/>
        </w:rPr>
        <w:t>i</w:t>
      </w:r>
      <w:r>
        <w:rPr>
          <w:rFonts w:ascii="Times" w:hAnsi="Times" w:cs="Times"/>
          <w:color w:val="000000"/>
          <w:kern w:val="0"/>
          <w:sz w:val="32"/>
          <w:szCs w:val="32"/>
        </w:rPr>
        <w:t xml:space="preserve">’s uniquely determines the last one, as they must satisfy </w:t>
      </w:r>
      <w:r w:rsidR="002252F1">
        <w:rPr>
          <w:rFonts w:ascii="Times" w:hAnsi="Times" w:cs="Times" w:hint="eastAsia"/>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φ</w:t>
      </w:r>
      <w:r>
        <w:rPr>
          <w:rFonts w:ascii="Times" w:hAnsi="Times" w:cs="Times"/>
          <w:color w:val="000000"/>
          <w:kern w:val="0"/>
          <w:position w:val="-6"/>
          <w:sz w:val="21"/>
          <w:szCs w:val="21"/>
        </w:rPr>
        <w:t xml:space="preserve">i </w:t>
      </w:r>
      <w:r>
        <w:rPr>
          <w:rFonts w:ascii="Times" w:hAnsi="Times" w:cs="Times"/>
          <w:color w:val="000000"/>
          <w:kern w:val="0"/>
          <w:sz w:val="32"/>
          <w:szCs w:val="32"/>
        </w:rPr>
        <w:t>= 1). So, we will instead pa</w:t>
      </w:r>
      <w:r w:rsidR="002677CD">
        <w:rPr>
          <w:rFonts w:ascii="Times" w:hAnsi="Times" w:cs="Times"/>
          <w:color w:val="000000"/>
          <w:kern w:val="0"/>
          <w:sz w:val="32"/>
          <w:szCs w:val="32"/>
        </w:rPr>
        <w:softHyphen/>
      </w:r>
      <w:r w:rsidR="002677CD">
        <w:rPr>
          <w:rFonts w:ascii="Times" w:hAnsi="Times" w:cs="Times"/>
          <w:color w:val="000000"/>
          <w:kern w:val="0"/>
          <w:sz w:val="32"/>
          <w:szCs w:val="32"/>
        </w:rPr>
        <w:softHyphen/>
      </w:r>
      <w:r>
        <w:rPr>
          <w:rFonts w:ascii="Times" w:hAnsi="Times" w:cs="Times"/>
          <w:color w:val="000000"/>
          <w:kern w:val="0"/>
          <w:sz w:val="32"/>
          <w:szCs w:val="32"/>
        </w:rPr>
        <w:t>rameterize the multinomial with only k − 1 parameters, φ</w:t>
      </w:r>
      <w:r>
        <w:rPr>
          <w:rFonts w:ascii="Times" w:hAnsi="Times" w:cs="Times"/>
          <w:color w:val="000000"/>
          <w:kern w:val="0"/>
          <w:position w:val="-6"/>
          <w:sz w:val="21"/>
          <w:szCs w:val="21"/>
        </w:rPr>
        <w:t>1</w:t>
      </w:r>
      <w:r>
        <w:rPr>
          <w:rFonts w:ascii="Times" w:hAnsi="Times" w:cs="Times"/>
          <w:color w:val="000000"/>
          <w:kern w:val="0"/>
          <w:sz w:val="32"/>
          <w:szCs w:val="32"/>
        </w:rPr>
        <w:t xml:space="preserve">, </w:t>
      </w:r>
      <w:proofErr w:type="gramStart"/>
      <w:r>
        <w:rPr>
          <w:rFonts w:ascii="Times" w:hAnsi="Times" w:cs="Times"/>
          <w:color w:val="000000"/>
          <w:kern w:val="0"/>
          <w:sz w:val="32"/>
          <w:szCs w:val="32"/>
        </w:rPr>
        <w:t>. . . ,</w:t>
      </w:r>
      <w:proofErr w:type="gramEnd"/>
      <w:r>
        <w:rPr>
          <w:rFonts w:ascii="Times" w:hAnsi="Times" w:cs="Times"/>
          <w:color w:val="000000"/>
          <w:kern w:val="0"/>
          <w:sz w:val="32"/>
          <w:szCs w:val="32"/>
        </w:rPr>
        <w:t xml:space="preserve"> φ</w:t>
      </w:r>
      <w:r>
        <w:rPr>
          <w:rFonts w:ascii="Times" w:hAnsi="Times" w:cs="Times"/>
          <w:color w:val="000000"/>
          <w:kern w:val="0"/>
          <w:position w:val="-6"/>
          <w:sz w:val="21"/>
          <w:szCs w:val="21"/>
        </w:rPr>
        <w:t>k−1</w:t>
      </w:r>
      <w:r>
        <w:rPr>
          <w:rFonts w:ascii="Times" w:hAnsi="Times" w:cs="Times"/>
          <w:color w:val="000000"/>
          <w:kern w:val="0"/>
          <w:sz w:val="32"/>
          <w:szCs w:val="32"/>
        </w:rPr>
        <w:t xml:space="preserve">, where </w:t>
      </w:r>
    </w:p>
    <w:p w14:paraId="5ABEEFDA" w14:textId="05E000E2" w:rsidR="00F0658F" w:rsidRDefault="00F0658F"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φ</w:t>
      </w:r>
      <w:r>
        <w:rPr>
          <w:rFonts w:ascii="Times" w:hAnsi="Times" w:cs="Times"/>
          <w:color w:val="000000"/>
          <w:kern w:val="0"/>
          <w:position w:val="-6"/>
          <w:sz w:val="21"/>
          <w:szCs w:val="21"/>
        </w:rPr>
        <w:t xml:space="preserve">i </w:t>
      </w:r>
      <w:r>
        <w:rPr>
          <w:rFonts w:ascii="Times" w:hAnsi="Times" w:cs="Times"/>
          <w:color w:val="000000"/>
          <w:kern w:val="0"/>
          <w:sz w:val="32"/>
          <w:szCs w:val="32"/>
        </w:rPr>
        <w:t>= p(y = i; φ), and p(y = k; φ) = 1 −</w:t>
      </w:r>
      <w:r w:rsidR="002252F1">
        <w:rPr>
          <w:rFonts w:ascii="Times" w:hAnsi="Times" w:cs="Times" w:hint="eastAsia"/>
          <w:color w:val="000000"/>
          <w:kern w:val="0"/>
          <w:sz w:val="32"/>
          <w:szCs w:val="32"/>
        </w:rPr>
        <w:t>Σ</w:t>
      </w:r>
      <w:r w:rsidR="002252F1">
        <w:rPr>
          <w:rFonts w:ascii="Times" w:hAnsi="Times" w:cs="Times"/>
          <w:color w:val="000000"/>
          <w:kern w:val="0"/>
          <w:position w:val="-8"/>
          <w:sz w:val="21"/>
          <w:szCs w:val="21"/>
        </w:rPr>
        <w:t>i=1</w:t>
      </w:r>
      <w:r>
        <w:rPr>
          <w:rFonts w:ascii="Times" w:hAnsi="Times" w:cs="Times"/>
          <w:color w:val="000000"/>
          <w:kern w:val="0"/>
          <w:position w:val="16"/>
          <w:sz w:val="21"/>
          <w:szCs w:val="21"/>
        </w:rPr>
        <w:t xml:space="preserve">k−1 </w:t>
      </w:r>
      <w:r>
        <w:rPr>
          <w:rFonts w:ascii="Times" w:hAnsi="Times" w:cs="Times"/>
          <w:color w:val="000000"/>
          <w:kern w:val="0"/>
          <w:sz w:val="32"/>
          <w:szCs w:val="32"/>
        </w:rPr>
        <w:t>φ</w:t>
      </w:r>
      <w:r>
        <w:rPr>
          <w:rFonts w:ascii="Times" w:hAnsi="Times" w:cs="Times"/>
          <w:color w:val="000000"/>
          <w:kern w:val="0"/>
          <w:position w:val="-6"/>
          <w:sz w:val="21"/>
          <w:szCs w:val="21"/>
        </w:rPr>
        <w:t>i</w:t>
      </w:r>
      <w:r>
        <w:rPr>
          <w:rFonts w:ascii="Times" w:hAnsi="Times" w:cs="Times"/>
          <w:color w:val="000000"/>
          <w:kern w:val="0"/>
          <w:sz w:val="32"/>
          <w:szCs w:val="32"/>
        </w:rPr>
        <w:t>. For notational convenience,</w:t>
      </w:r>
      <w:r w:rsidR="003832A9">
        <w:rPr>
          <w:rFonts w:ascii="Times" w:hAnsi="Times" w:cs="Times" w:hint="eastAsia"/>
          <w:color w:val="000000"/>
          <w:kern w:val="0"/>
          <w:sz w:val="32"/>
          <w:szCs w:val="32"/>
        </w:rPr>
        <w:t xml:space="preserve"> </w:t>
      </w:r>
      <w:r>
        <w:rPr>
          <w:rFonts w:ascii="Times" w:hAnsi="Times" w:cs="Times"/>
          <w:color w:val="000000"/>
          <w:kern w:val="0"/>
          <w:sz w:val="32"/>
          <w:szCs w:val="32"/>
        </w:rPr>
        <w:t>we will also let φ</w:t>
      </w:r>
      <w:r>
        <w:rPr>
          <w:rFonts w:ascii="Times" w:hAnsi="Times" w:cs="Times"/>
          <w:color w:val="000000"/>
          <w:kern w:val="0"/>
          <w:position w:val="-6"/>
          <w:sz w:val="21"/>
          <w:szCs w:val="21"/>
        </w:rPr>
        <w:t xml:space="preserve">k </w:t>
      </w:r>
      <w:r>
        <w:rPr>
          <w:rFonts w:ascii="Times" w:hAnsi="Times" w:cs="Times"/>
          <w:color w:val="000000"/>
          <w:kern w:val="0"/>
          <w:sz w:val="32"/>
          <w:szCs w:val="32"/>
        </w:rPr>
        <w:t>= 1 −</w:t>
      </w:r>
      <w:r w:rsidR="002252F1" w:rsidRPr="002252F1">
        <w:rPr>
          <w:rFonts w:ascii="Times" w:hAnsi="Times" w:cs="Times" w:hint="eastAsia"/>
          <w:color w:val="000000"/>
          <w:kern w:val="0"/>
          <w:sz w:val="32"/>
          <w:szCs w:val="32"/>
        </w:rPr>
        <w:t xml:space="preserve"> </w:t>
      </w:r>
      <w:r w:rsidR="002252F1">
        <w:rPr>
          <w:rFonts w:ascii="Times" w:hAnsi="Times" w:cs="Times" w:hint="eastAsia"/>
          <w:color w:val="000000"/>
          <w:kern w:val="0"/>
          <w:sz w:val="32"/>
          <w:szCs w:val="32"/>
        </w:rPr>
        <w:t>Σ</w:t>
      </w:r>
      <w:r w:rsidR="002252F1">
        <w:rPr>
          <w:rFonts w:ascii="Times" w:hAnsi="Times" w:cs="Times"/>
          <w:color w:val="000000"/>
          <w:kern w:val="0"/>
          <w:position w:val="-8"/>
          <w:sz w:val="21"/>
          <w:szCs w:val="21"/>
        </w:rPr>
        <w:t>i=1</w:t>
      </w:r>
      <w:r w:rsidR="002252F1">
        <w:rPr>
          <w:rFonts w:ascii="Times" w:hAnsi="Times" w:cs="Times"/>
          <w:color w:val="000000"/>
          <w:kern w:val="0"/>
          <w:position w:val="16"/>
          <w:sz w:val="21"/>
          <w:szCs w:val="21"/>
        </w:rPr>
        <w:t xml:space="preserve">k−1 </w:t>
      </w:r>
      <w:r>
        <w:rPr>
          <w:rFonts w:ascii="Times" w:hAnsi="Times" w:cs="Times"/>
          <w:color w:val="000000"/>
          <w:kern w:val="0"/>
          <w:sz w:val="32"/>
          <w:szCs w:val="32"/>
        </w:rPr>
        <w:t>φ</w:t>
      </w:r>
      <w:r>
        <w:rPr>
          <w:rFonts w:ascii="Times" w:hAnsi="Times" w:cs="Times"/>
          <w:color w:val="000000"/>
          <w:kern w:val="0"/>
          <w:position w:val="-6"/>
          <w:sz w:val="21"/>
          <w:szCs w:val="21"/>
        </w:rPr>
        <w:t>i</w:t>
      </w:r>
      <w:r>
        <w:rPr>
          <w:rFonts w:ascii="Times" w:hAnsi="Times" w:cs="Times"/>
          <w:color w:val="000000"/>
          <w:kern w:val="0"/>
          <w:sz w:val="32"/>
          <w:szCs w:val="32"/>
        </w:rPr>
        <w:t xml:space="preserve">, but we should keep in mind that this is </w:t>
      </w:r>
    </w:p>
    <w:p w14:paraId="46CB7F3F" w14:textId="40C73AFF" w:rsidR="00F0658F" w:rsidRDefault="00F0658F"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not a parameter, and that it is fully specified by φ</w:t>
      </w:r>
      <w:r>
        <w:rPr>
          <w:rFonts w:ascii="Times" w:hAnsi="Times" w:cs="Times"/>
          <w:color w:val="000000"/>
          <w:kern w:val="0"/>
          <w:position w:val="-6"/>
          <w:sz w:val="21"/>
          <w:szCs w:val="21"/>
        </w:rPr>
        <w:t>1</w:t>
      </w:r>
      <w:r>
        <w:rPr>
          <w:rFonts w:ascii="Times" w:hAnsi="Times" w:cs="Times"/>
          <w:color w:val="000000"/>
          <w:kern w:val="0"/>
          <w:sz w:val="32"/>
          <w:szCs w:val="32"/>
        </w:rPr>
        <w:t xml:space="preserve">, </w:t>
      </w:r>
      <w:proofErr w:type="gramStart"/>
      <w:r>
        <w:rPr>
          <w:rFonts w:ascii="Times" w:hAnsi="Times" w:cs="Times"/>
          <w:color w:val="000000"/>
          <w:kern w:val="0"/>
          <w:sz w:val="32"/>
          <w:szCs w:val="32"/>
        </w:rPr>
        <w:t>. . . ,</w:t>
      </w:r>
      <w:proofErr w:type="gramEnd"/>
      <w:r>
        <w:rPr>
          <w:rFonts w:ascii="Times" w:hAnsi="Times" w:cs="Times"/>
          <w:color w:val="000000"/>
          <w:kern w:val="0"/>
          <w:sz w:val="32"/>
          <w:szCs w:val="32"/>
        </w:rPr>
        <w:t xml:space="preserve"> φ</w:t>
      </w:r>
      <w:r>
        <w:rPr>
          <w:rFonts w:ascii="Times" w:hAnsi="Times" w:cs="Times"/>
          <w:color w:val="000000"/>
          <w:kern w:val="0"/>
          <w:position w:val="-6"/>
          <w:sz w:val="21"/>
          <w:szCs w:val="21"/>
        </w:rPr>
        <w:t>k−1</w:t>
      </w:r>
      <w:r>
        <w:rPr>
          <w:rFonts w:ascii="Times" w:hAnsi="Times" w:cs="Times"/>
          <w:color w:val="000000"/>
          <w:kern w:val="0"/>
          <w:sz w:val="32"/>
          <w:szCs w:val="32"/>
        </w:rPr>
        <w:t>.</w:t>
      </w:r>
      <w:r>
        <w:rPr>
          <w:rFonts w:ascii="MS Mincho" w:eastAsia="MS Mincho" w:hAnsi="MS Mincho" w:cs="MS Mincho"/>
          <w:color w:val="000000"/>
          <w:kern w:val="0"/>
          <w:sz w:val="32"/>
          <w:szCs w:val="32"/>
        </w:rPr>
        <w:t> </w:t>
      </w:r>
      <w:r>
        <w:rPr>
          <w:rFonts w:ascii="Times" w:hAnsi="Times" w:cs="Times"/>
          <w:color w:val="000000"/>
          <w:kern w:val="0"/>
          <w:sz w:val="32"/>
          <w:szCs w:val="32"/>
        </w:rPr>
        <w:t xml:space="preserve">To express the multinomial as an exponential family distribution, we will define T (y)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 xml:space="preserve">k−1 </w:t>
      </w:r>
      <w:r>
        <w:rPr>
          <w:rFonts w:ascii="Times" w:hAnsi="Times" w:cs="Times"/>
          <w:color w:val="000000"/>
          <w:kern w:val="0"/>
          <w:sz w:val="32"/>
          <w:szCs w:val="32"/>
        </w:rPr>
        <w:t>as follows:</w:t>
      </w:r>
      <w:r>
        <w:rPr>
          <w:rFonts w:ascii="MS Mincho" w:eastAsia="MS Mincho" w:hAnsi="MS Mincho" w:cs="MS Mincho"/>
          <w:color w:val="000000"/>
          <w:kern w:val="0"/>
          <w:sz w:val="32"/>
          <w:szCs w:val="32"/>
        </w:rPr>
        <w:t> </w:t>
      </w:r>
    </w:p>
    <w:p w14:paraId="2ABA639D" w14:textId="4EC9FBF7" w:rsidR="00F0658F" w:rsidRDefault="002677CD" w:rsidP="002677CD">
      <w:pPr>
        <w:widowControl/>
        <w:autoSpaceDE w:val="0"/>
        <w:autoSpaceDN w:val="0"/>
        <w:adjustRightInd w:val="0"/>
        <w:spacing w:after="240" w:line="360" w:lineRule="atLeast"/>
        <w:jc w:val="center"/>
        <w:rPr>
          <w:rFonts w:ascii="Times" w:hAnsi="Times" w:cs="Times" w:hint="eastAsia"/>
        </w:rPr>
      </w:pPr>
      <w:r w:rsidRPr="002677CD">
        <w:rPr>
          <w:rFonts w:ascii="Times" w:hAnsi="Times" w:cs="Times"/>
        </w:rPr>
        <w:drawing>
          <wp:inline distT="0" distB="0" distL="0" distR="0" wp14:anchorId="35D407C6" wp14:editId="7B87B119">
            <wp:extent cx="4637001" cy="965505"/>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7531" cy="976026"/>
                    </a:xfrm>
                    <a:prstGeom prst="rect">
                      <a:avLst/>
                    </a:prstGeom>
                  </pic:spPr>
                </pic:pic>
              </a:graphicData>
            </a:graphic>
          </wp:inline>
        </w:drawing>
      </w:r>
    </w:p>
    <w:p w14:paraId="25001015" w14:textId="77777777" w:rsidR="00170202" w:rsidRDefault="00170202"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Unlike our previous examples, here we do not have T(y) = </w:t>
      </w:r>
      <w:proofErr w:type="spellStart"/>
      <w:r>
        <w:rPr>
          <w:rFonts w:ascii="Times" w:hAnsi="Times" w:cs="Times"/>
          <w:color w:val="000000"/>
          <w:kern w:val="0"/>
          <w:sz w:val="32"/>
          <w:szCs w:val="32"/>
        </w:rPr>
        <w:t>y</w:t>
      </w:r>
      <w:proofErr w:type="spellEnd"/>
      <w:r>
        <w:rPr>
          <w:rFonts w:ascii="Times" w:hAnsi="Times" w:cs="Times"/>
          <w:color w:val="000000"/>
          <w:kern w:val="0"/>
          <w:sz w:val="32"/>
          <w:szCs w:val="32"/>
        </w:rPr>
        <w:t>; also, T(y) is now a k − 1 dimensional vector, rather than a real number. We will write (T(y))</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to denote the i-th element of the vector T(y). </w:t>
      </w:r>
    </w:p>
    <w:p w14:paraId="0E75ABA8" w14:textId="77777777" w:rsidR="00170202" w:rsidRDefault="00170202"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We introduce one more very useful piece of notation. An indicator </w:t>
      </w:r>
      <w:proofErr w:type="spellStart"/>
      <w:r>
        <w:rPr>
          <w:rFonts w:ascii="Times" w:hAnsi="Times" w:cs="Times"/>
          <w:color w:val="000000"/>
          <w:kern w:val="0"/>
          <w:sz w:val="32"/>
          <w:szCs w:val="32"/>
        </w:rPr>
        <w:t>func</w:t>
      </w:r>
      <w:proofErr w:type="spellEnd"/>
      <w:r>
        <w:rPr>
          <w:rFonts w:ascii="Times" w:hAnsi="Times" w:cs="Times"/>
          <w:color w:val="000000"/>
          <w:kern w:val="0"/>
          <w:sz w:val="32"/>
          <w:szCs w:val="32"/>
        </w:rPr>
        <w:t xml:space="preserve">- </w:t>
      </w:r>
      <w:proofErr w:type="spellStart"/>
      <w:r>
        <w:rPr>
          <w:rFonts w:ascii="Times" w:hAnsi="Times" w:cs="Times"/>
          <w:color w:val="000000"/>
          <w:kern w:val="0"/>
          <w:sz w:val="32"/>
          <w:szCs w:val="32"/>
        </w:rPr>
        <w:t>tion</w:t>
      </w:r>
      <w:proofErr w:type="spellEnd"/>
      <w:r>
        <w:rPr>
          <w:rFonts w:ascii="Times" w:hAnsi="Times" w:cs="Times"/>
          <w:color w:val="000000"/>
          <w:kern w:val="0"/>
          <w:sz w:val="32"/>
          <w:szCs w:val="32"/>
        </w:rPr>
        <w:t xml:space="preserve"> 1{·} takes on a value of 1 if its argument is true, and 0 otherwise (1{True} = 1, 1{False} = 0). For example, 1{2 = 3} = 0, </w:t>
      </w:r>
      <w:r>
        <w:rPr>
          <w:rFonts w:ascii="Times" w:hAnsi="Times" w:cs="Times"/>
          <w:color w:val="000000"/>
          <w:kern w:val="0"/>
          <w:sz w:val="32"/>
          <w:szCs w:val="32"/>
        </w:rPr>
        <w:lastRenderedPageBreak/>
        <w:t>and 1{3 = 5 − 2} = 1. So, we can also write the relationship between T (y) and y as (T(y))</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 1{y = i}. (Before you continue reading, please make sure you un- </w:t>
      </w:r>
      <w:proofErr w:type="spellStart"/>
      <w:r>
        <w:rPr>
          <w:rFonts w:ascii="Times" w:hAnsi="Times" w:cs="Times"/>
          <w:color w:val="000000"/>
          <w:kern w:val="0"/>
          <w:sz w:val="32"/>
          <w:szCs w:val="32"/>
        </w:rPr>
        <w:t>derstand</w:t>
      </w:r>
      <w:proofErr w:type="spellEnd"/>
      <w:r>
        <w:rPr>
          <w:rFonts w:ascii="Times" w:hAnsi="Times" w:cs="Times"/>
          <w:color w:val="000000"/>
          <w:kern w:val="0"/>
          <w:sz w:val="32"/>
          <w:szCs w:val="32"/>
        </w:rPr>
        <w:t xml:space="preserve"> why this is true!) Further, we have that E[(T(y))</w:t>
      </w:r>
      <w:r>
        <w:rPr>
          <w:rFonts w:ascii="Times" w:hAnsi="Times" w:cs="Times"/>
          <w:color w:val="000000"/>
          <w:kern w:val="0"/>
          <w:position w:val="-6"/>
          <w:sz w:val="21"/>
          <w:szCs w:val="21"/>
        </w:rPr>
        <w:t>i</w:t>
      </w:r>
      <w:r>
        <w:rPr>
          <w:rFonts w:ascii="Times" w:hAnsi="Times" w:cs="Times"/>
          <w:color w:val="000000"/>
          <w:kern w:val="0"/>
          <w:sz w:val="32"/>
          <w:szCs w:val="32"/>
        </w:rPr>
        <w:t xml:space="preserve">] = </w:t>
      </w:r>
      <w:proofErr w:type="gramStart"/>
      <w:r>
        <w:rPr>
          <w:rFonts w:ascii="Times" w:hAnsi="Times" w:cs="Times"/>
          <w:color w:val="000000"/>
          <w:kern w:val="0"/>
          <w:sz w:val="32"/>
          <w:szCs w:val="32"/>
        </w:rPr>
        <w:t>P(</w:t>
      </w:r>
      <w:proofErr w:type="gramEnd"/>
      <w:r>
        <w:rPr>
          <w:rFonts w:ascii="Times" w:hAnsi="Times" w:cs="Times"/>
          <w:color w:val="000000"/>
          <w:kern w:val="0"/>
          <w:sz w:val="32"/>
          <w:szCs w:val="32"/>
        </w:rPr>
        <w:t>y = i) = φ</w:t>
      </w:r>
      <w:r>
        <w:rPr>
          <w:rFonts w:ascii="Times" w:hAnsi="Times" w:cs="Times"/>
          <w:color w:val="000000"/>
          <w:kern w:val="0"/>
          <w:position w:val="-6"/>
          <w:sz w:val="21"/>
          <w:szCs w:val="21"/>
        </w:rPr>
        <w:t>i</w:t>
      </w:r>
      <w:r>
        <w:rPr>
          <w:rFonts w:ascii="Times" w:hAnsi="Times" w:cs="Times"/>
          <w:color w:val="000000"/>
          <w:kern w:val="0"/>
          <w:sz w:val="32"/>
          <w:szCs w:val="32"/>
        </w:rPr>
        <w:t xml:space="preserve">. </w:t>
      </w:r>
    </w:p>
    <w:p w14:paraId="3E1D7B02" w14:textId="77777777" w:rsidR="007E43B9" w:rsidRDefault="00170202"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We are now ready to show that the multinomial is a member of the </w:t>
      </w:r>
      <w:r w:rsidR="007E43B9">
        <w:rPr>
          <w:rFonts w:ascii="Times" w:hAnsi="Times" w:cs="Times"/>
          <w:color w:val="000000"/>
          <w:kern w:val="0"/>
          <w:sz w:val="32"/>
          <w:szCs w:val="32"/>
        </w:rPr>
        <w:t xml:space="preserve">exponential family. </w:t>
      </w:r>
    </w:p>
    <w:p w14:paraId="0C04CFA6" w14:textId="77777777" w:rsidR="007E43B9" w:rsidRDefault="007E43B9"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We have: </w:t>
      </w:r>
    </w:p>
    <w:p w14:paraId="5346FE15" w14:textId="222D9A25" w:rsidR="00170202" w:rsidRDefault="00AA3CF7" w:rsidP="00AA3CF7">
      <w:pPr>
        <w:widowControl/>
        <w:autoSpaceDE w:val="0"/>
        <w:autoSpaceDN w:val="0"/>
        <w:adjustRightInd w:val="0"/>
        <w:spacing w:after="240" w:line="360" w:lineRule="atLeast"/>
        <w:jc w:val="center"/>
        <w:rPr>
          <w:rFonts w:ascii="Times" w:hAnsi="Times" w:cs="Times" w:hint="eastAsia"/>
          <w:color w:val="000000"/>
          <w:kern w:val="0"/>
        </w:rPr>
      </w:pPr>
      <w:r w:rsidRPr="00AA3CF7">
        <w:rPr>
          <w:rFonts w:ascii="Times" w:hAnsi="Times" w:cs="Times"/>
          <w:color w:val="000000"/>
          <w:kern w:val="0"/>
        </w:rPr>
        <w:drawing>
          <wp:inline distT="0" distB="0" distL="0" distR="0" wp14:anchorId="4A7F3BEE" wp14:editId="1638C4D4">
            <wp:extent cx="3036801" cy="1622088"/>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6947" cy="1632849"/>
                    </a:xfrm>
                    <a:prstGeom prst="rect">
                      <a:avLst/>
                    </a:prstGeom>
                  </pic:spPr>
                </pic:pic>
              </a:graphicData>
            </a:graphic>
          </wp:inline>
        </w:drawing>
      </w:r>
    </w:p>
    <w:p w14:paraId="202A9BE4" w14:textId="77777777" w:rsidR="00970377" w:rsidRDefault="00970377" w:rsidP="0097037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where </w:t>
      </w:r>
    </w:p>
    <w:p w14:paraId="1AE3A3CD" w14:textId="683C2AE6" w:rsidR="00AA3CF7" w:rsidRDefault="00970377" w:rsidP="00AA3CF7">
      <w:pPr>
        <w:widowControl/>
        <w:autoSpaceDE w:val="0"/>
        <w:autoSpaceDN w:val="0"/>
        <w:adjustRightInd w:val="0"/>
        <w:spacing w:after="240" w:line="360" w:lineRule="atLeast"/>
        <w:jc w:val="center"/>
        <w:rPr>
          <w:rFonts w:ascii="Times" w:hAnsi="Times" w:cs="Times" w:hint="eastAsia"/>
          <w:color w:val="000000"/>
          <w:kern w:val="0"/>
        </w:rPr>
      </w:pPr>
      <w:r w:rsidRPr="00970377">
        <w:rPr>
          <w:rFonts w:ascii="Times" w:hAnsi="Times" w:cs="Times"/>
          <w:color w:val="000000"/>
          <w:kern w:val="0"/>
        </w:rPr>
        <w:drawing>
          <wp:inline distT="0" distB="0" distL="0" distR="0" wp14:anchorId="6746AC7E" wp14:editId="734BFFEB">
            <wp:extent cx="1372627" cy="964549"/>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88166" cy="975468"/>
                    </a:xfrm>
                    <a:prstGeom prst="rect">
                      <a:avLst/>
                    </a:prstGeom>
                  </pic:spPr>
                </pic:pic>
              </a:graphicData>
            </a:graphic>
          </wp:inline>
        </w:drawing>
      </w:r>
    </w:p>
    <w:p w14:paraId="62441CEC" w14:textId="77777777" w:rsidR="005013BC" w:rsidRDefault="005013BC" w:rsidP="005013B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This completes our distribution. </w:t>
      </w:r>
    </w:p>
    <w:p w14:paraId="6A166345" w14:textId="77777777" w:rsidR="005013BC" w:rsidRDefault="005013BC" w:rsidP="005013B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b(y) =</w:t>
      </w:r>
      <w:r>
        <w:rPr>
          <w:rFonts w:ascii="MS Mincho" w:eastAsia="MS Mincho" w:hAnsi="MS Mincho" w:cs="MS Mincho"/>
          <w:color w:val="000000"/>
          <w:kern w:val="0"/>
          <w:sz w:val="32"/>
          <w:szCs w:val="32"/>
        </w:rPr>
        <w:t> </w:t>
      </w:r>
      <w:r>
        <w:rPr>
          <w:rFonts w:ascii="Times" w:hAnsi="Times" w:cs="Times"/>
          <w:color w:val="000000"/>
          <w:kern w:val="0"/>
          <w:sz w:val="32"/>
          <w:szCs w:val="32"/>
        </w:rPr>
        <w:t xml:space="preserve">formulation of the multinomial as an exponential family </w:t>
      </w:r>
    </w:p>
    <w:p w14:paraId="280B411B" w14:textId="77777777" w:rsidR="005013BC" w:rsidRDefault="005013BC" w:rsidP="005013B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The link function is given (for i = </w:t>
      </w:r>
      <w:proofErr w:type="gramStart"/>
      <w:r>
        <w:rPr>
          <w:rFonts w:ascii="Times" w:hAnsi="Times" w:cs="Times"/>
          <w:color w:val="000000"/>
          <w:kern w:val="0"/>
          <w:sz w:val="32"/>
          <w:szCs w:val="32"/>
        </w:rPr>
        <w:t>1,...</w:t>
      </w:r>
      <w:proofErr w:type="gramEnd"/>
      <w:r>
        <w:rPr>
          <w:rFonts w:ascii="Times" w:hAnsi="Times" w:cs="Times"/>
          <w:color w:val="000000"/>
          <w:kern w:val="0"/>
          <w:sz w:val="32"/>
          <w:szCs w:val="32"/>
        </w:rPr>
        <w:t xml:space="preserve">,k) by </w:t>
      </w:r>
    </w:p>
    <w:p w14:paraId="58E932C0" w14:textId="629217E6" w:rsidR="005013BC" w:rsidRPr="005013BC" w:rsidRDefault="002176F5" w:rsidP="00AA3CF7">
      <w:pPr>
        <w:widowControl/>
        <w:autoSpaceDE w:val="0"/>
        <w:autoSpaceDN w:val="0"/>
        <w:adjustRightInd w:val="0"/>
        <w:spacing w:after="240" w:line="360" w:lineRule="atLeast"/>
        <w:jc w:val="center"/>
        <w:rPr>
          <w:rFonts w:ascii="Times" w:hAnsi="Times" w:cs="Times" w:hint="eastAsia"/>
          <w:color w:val="000000"/>
          <w:kern w:val="0"/>
        </w:rPr>
      </w:pPr>
      <w:r w:rsidRPr="002176F5">
        <w:rPr>
          <w:rFonts w:ascii="Times" w:hAnsi="Times" w:cs="Times"/>
          <w:color w:val="000000"/>
          <w:kern w:val="0"/>
        </w:rPr>
        <w:drawing>
          <wp:inline distT="0" distB="0" distL="0" distR="0" wp14:anchorId="19ABC87F" wp14:editId="3BCFC8C1">
            <wp:extent cx="709734" cy="35780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9906" cy="367969"/>
                    </a:xfrm>
                    <a:prstGeom prst="rect">
                      <a:avLst/>
                    </a:prstGeom>
                  </pic:spPr>
                </pic:pic>
              </a:graphicData>
            </a:graphic>
          </wp:inline>
        </w:drawing>
      </w:r>
    </w:p>
    <w:p w14:paraId="3472C40D" w14:textId="77777777" w:rsidR="0053348D" w:rsidRDefault="0053348D" w:rsidP="0053348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For convenience, we have also defined η</w:t>
      </w:r>
      <w:r>
        <w:rPr>
          <w:rFonts w:ascii="Times" w:hAnsi="Times" w:cs="Times"/>
          <w:color w:val="000000"/>
          <w:kern w:val="0"/>
          <w:position w:val="-6"/>
          <w:sz w:val="21"/>
          <w:szCs w:val="21"/>
        </w:rPr>
        <w:t xml:space="preserve">k </w:t>
      </w:r>
      <w:r>
        <w:rPr>
          <w:rFonts w:ascii="Times" w:hAnsi="Times" w:cs="Times"/>
          <w:color w:val="000000"/>
          <w:kern w:val="0"/>
          <w:sz w:val="32"/>
          <w:szCs w:val="32"/>
        </w:rPr>
        <w:t>= log(φ</w:t>
      </w:r>
      <w:r>
        <w:rPr>
          <w:rFonts w:ascii="Times" w:hAnsi="Times" w:cs="Times"/>
          <w:color w:val="000000"/>
          <w:kern w:val="0"/>
          <w:position w:val="-6"/>
          <w:sz w:val="21"/>
          <w:szCs w:val="21"/>
        </w:rPr>
        <w:t>k</w:t>
      </w:r>
      <w:r>
        <w:rPr>
          <w:rFonts w:ascii="Times" w:hAnsi="Times" w:cs="Times"/>
          <w:color w:val="000000"/>
          <w:kern w:val="0"/>
          <w:sz w:val="32"/>
          <w:szCs w:val="32"/>
        </w:rPr>
        <w:t>/φ</w:t>
      </w:r>
      <w:r>
        <w:rPr>
          <w:rFonts w:ascii="Times" w:hAnsi="Times" w:cs="Times"/>
          <w:color w:val="000000"/>
          <w:kern w:val="0"/>
          <w:position w:val="-6"/>
          <w:sz w:val="21"/>
          <w:szCs w:val="21"/>
        </w:rPr>
        <w:t>k</w:t>
      </w:r>
      <w:r>
        <w:rPr>
          <w:rFonts w:ascii="Times" w:hAnsi="Times" w:cs="Times"/>
          <w:color w:val="000000"/>
          <w:kern w:val="0"/>
          <w:sz w:val="32"/>
          <w:szCs w:val="32"/>
        </w:rPr>
        <w:t xml:space="preserve">) = 0. To invert the </w:t>
      </w:r>
    </w:p>
    <w:p w14:paraId="31D80057" w14:textId="77777777" w:rsidR="0053348D" w:rsidRDefault="0053348D" w:rsidP="0053348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 xml:space="preserve">link function and derive the response function, we therefore have that </w:t>
      </w:r>
    </w:p>
    <w:p w14:paraId="362F1764" w14:textId="0FA5B050" w:rsidR="00170202" w:rsidRDefault="0053348D" w:rsidP="002677CD">
      <w:pPr>
        <w:widowControl/>
        <w:autoSpaceDE w:val="0"/>
        <w:autoSpaceDN w:val="0"/>
        <w:adjustRightInd w:val="0"/>
        <w:spacing w:after="240" w:line="360" w:lineRule="atLeast"/>
        <w:jc w:val="center"/>
        <w:rPr>
          <w:rFonts w:ascii="Times" w:hAnsi="Times" w:cs="Times" w:hint="eastAsia"/>
        </w:rPr>
      </w:pPr>
      <w:r w:rsidRPr="0053348D">
        <w:rPr>
          <w:rFonts w:ascii="Times" w:hAnsi="Times" w:cs="Times"/>
        </w:rPr>
        <w:drawing>
          <wp:inline distT="0" distB="0" distL="0" distR="0" wp14:anchorId="6269B5AB" wp14:editId="0AF44FD4">
            <wp:extent cx="3379701" cy="11289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32143" cy="1146431"/>
                    </a:xfrm>
                    <a:prstGeom prst="rect">
                      <a:avLst/>
                    </a:prstGeom>
                  </pic:spPr>
                </pic:pic>
              </a:graphicData>
            </a:graphic>
          </wp:inline>
        </w:drawing>
      </w:r>
    </w:p>
    <w:p w14:paraId="6526B4A1" w14:textId="77777777" w:rsidR="004B3E04" w:rsidRDefault="004B3E04" w:rsidP="004B3E04">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This implies that 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ascii="Times" w:hAnsi="Times" w:cs="Times"/>
          <w:color w:val="000000"/>
          <w:kern w:val="0"/>
          <w:sz w:val="32"/>
          <w:szCs w:val="32"/>
        </w:rPr>
        <w:t xml:space="preserve">, which can be substituted back into </w:t>
      </w:r>
      <w:proofErr w:type="spellStart"/>
      <w:r>
        <w:rPr>
          <w:rFonts w:ascii="Times" w:hAnsi="Times" w:cs="Times"/>
          <w:color w:val="000000"/>
          <w:kern w:val="0"/>
          <w:sz w:val="32"/>
          <w:szCs w:val="32"/>
        </w:rPr>
        <w:t>Equa</w:t>
      </w:r>
      <w:proofErr w:type="spellEnd"/>
      <w:r>
        <w:rPr>
          <w:rFonts w:ascii="Times" w:hAnsi="Times" w:cs="Times"/>
          <w:color w:val="000000"/>
          <w:kern w:val="0"/>
          <w:sz w:val="32"/>
          <w:szCs w:val="32"/>
        </w:rPr>
        <w:t xml:space="preserve">- </w:t>
      </w:r>
      <w:proofErr w:type="spellStart"/>
      <w:r>
        <w:rPr>
          <w:rFonts w:ascii="Times" w:hAnsi="Times" w:cs="Times"/>
          <w:color w:val="000000"/>
          <w:kern w:val="0"/>
          <w:sz w:val="32"/>
          <w:szCs w:val="32"/>
        </w:rPr>
        <w:t>tion</w:t>
      </w:r>
      <w:proofErr w:type="spellEnd"/>
      <w:r>
        <w:rPr>
          <w:rFonts w:ascii="Times" w:hAnsi="Times" w:cs="Times"/>
          <w:color w:val="000000"/>
          <w:kern w:val="0"/>
          <w:sz w:val="32"/>
          <w:szCs w:val="32"/>
        </w:rPr>
        <w:t xml:space="preserve"> (7) to give the response function </w:t>
      </w:r>
    </w:p>
    <w:p w14:paraId="59A71CA8" w14:textId="53978C5B" w:rsidR="0053348D" w:rsidRDefault="004B3E04" w:rsidP="002677CD">
      <w:pPr>
        <w:widowControl/>
        <w:autoSpaceDE w:val="0"/>
        <w:autoSpaceDN w:val="0"/>
        <w:adjustRightInd w:val="0"/>
        <w:spacing w:after="240" w:line="360" w:lineRule="atLeast"/>
        <w:jc w:val="center"/>
        <w:rPr>
          <w:rFonts w:ascii="Times" w:hAnsi="Times" w:cs="Times" w:hint="eastAsia"/>
        </w:rPr>
      </w:pPr>
      <w:r w:rsidRPr="004B3E04">
        <w:rPr>
          <w:rFonts w:ascii="Times" w:hAnsi="Times" w:cs="Times"/>
        </w:rPr>
        <w:drawing>
          <wp:inline distT="0" distB="0" distL="0" distR="0" wp14:anchorId="77F06BC7" wp14:editId="455B1421">
            <wp:extent cx="865101" cy="4325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74540" cy="437270"/>
                    </a:xfrm>
                    <a:prstGeom prst="rect">
                      <a:avLst/>
                    </a:prstGeom>
                  </pic:spPr>
                </pic:pic>
              </a:graphicData>
            </a:graphic>
          </wp:inline>
        </w:drawing>
      </w:r>
    </w:p>
    <w:p w14:paraId="7AD71752" w14:textId="34A37EBA" w:rsidR="007D0E4A" w:rsidRDefault="007D0E4A" w:rsidP="007D0E4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This function mapping from the </w:t>
      </w:r>
      <w:proofErr w:type="spellStart"/>
      <w:r>
        <w:rPr>
          <w:rFonts w:ascii="Times" w:hAnsi="Times" w:cs="Times"/>
          <w:color w:val="000000"/>
          <w:kern w:val="0"/>
          <w:sz w:val="32"/>
          <w:szCs w:val="32"/>
        </w:rPr>
        <w:t>η’s</w:t>
      </w:r>
      <w:proofErr w:type="spellEnd"/>
      <w:r>
        <w:rPr>
          <w:rFonts w:ascii="Times" w:hAnsi="Times" w:cs="Times"/>
          <w:color w:val="000000"/>
          <w:kern w:val="0"/>
          <w:sz w:val="32"/>
          <w:szCs w:val="32"/>
        </w:rPr>
        <w:t xml:space="preserve"> to the </w:t>
      </w:r>
      <w:proofErr w:type="spellStart"/>
      <w:r>
        <w:rPr>
          <w:rFonts w:ascii="Times" w:hAnsi="Times" w:cs="Times"/>
          <w:color w:val="000000"/>
          <w:kern w:val="0"/>
          <w:sz w:val="32"/>
          <w:szCs w:val="32"/>
        </w:rPr>
        <w:t>φ’s</w:t>
      </w:r>
      <w:proofErr w:type="spellEnd"/>
      <w:r>
        <w:rPr>
          <w:rFonts w:ascii="Times" w:hAnsi="Times" w:cs="Times"/>
          <w:color w:val="000000"/>
          <w:kern w:val="0"/>
          <w:sz w:val="32"/>
          <w:szCs w:val="32"/>
        </w:rPr>
        <w:t xml:space="preserve"> is called the </w:t>
      </w:r>
      <w:proofErr w:type="spellStart"/>
      <w:r>
        <w:rPr>
          <w:rFonts w:ascii="Times" w:hAnsi="Times" w:cs="Times"/>
          <w:color w:val="000000"/>
          <w:kern w:val="0"/>
          <w:sz w:val="32"/>
          <w:szCs w:val="32"/>
        </w:rPr>
        <w:t>softmax</w:t>
      </w:r>
      <w:proofErr w:type="spellEnd"/>
      <w:r>
        <w:rPr>
          <w:rFonts w:ascii="Times" w:hAnsi="Times" w:cs="Times"/>
          <w:color w:val="000000"/>
          <w:kern w:val="0"/>
          <w:sz w:val="32"/>
          <w:szCs w:val="32"/>
        </w:rPr>
        <w:t xml:space="preserve"> function. To complete our model, we use Assumption 3, given earlier, that the η</w:t>
      </w:r>
      <w:r>
        <w:rPr>
          <w:rFonts w:ascii="Times" w:hAnsi="Times" w:cs="Times"/>
          <w:color w:val="000000"/>
          <w:kern w:val="0"/>
          <w:position w:val="-6"/>
          <w:sz w:val="21"/>
          <w:szCs w:val="21"/>
        </w:rPr>
        <w:t>i</w:t>
      </w:r>
      <w:r>
        <w:rPr>
          <w:rFonts w:ascii="Times" w:hAnsi="Times" w:cs="Times"/>
          <w:color w:val="000000"/>
          <w:kern w:val="0"/>
          <w:sz w:val="32"/>
          <w:szCs w:val="32"/>
        </w:rPr>
        <w:t xml:space="preserve">’s </w:t>
      </w:r>
      <w:proofErr w:type="gramStart"/>
      <w:r>
        <w:rPr>
          <w:rFonts w:ascii="Times" w:hAnsi="Times" w:cs="Times"/>
          <w:color w:val="000000"/>
          <w:kern w:val="0"/>
          <w:sz w:val="32"/>
          <w:szCs w:val="32"/>
        </w:rPr>
        <w:t>are</w:t>
      </w:r>
      <w:proofErr w:type="gramEnd"/>
      <w:r>
        <w:rPr>
          <w:rFonts w:ascii="Times" w:hAnsi="Times" w:cs="Times"/>
          <w:color w:val="000000"/>
          <w:kern w:val="0"/>
          <w:sz w:val="32"/>
          <w:szCs w:val="32"/>
        </w:rPr>
        <w:t xml:space="preserve"> linearly related to the x’s. So, have η</w:t>
      </w:r>
      <w:r>
        <w:rPr>
          <w:rFonts w:ascii="Times" w:hAnsi="Times" w:cs="Times"/>
          <w:color w:val="000000"/>
          <w:kern w:val="0"/>
          <w:position w:val="-6"/>
          <w:sz w:val="21"/>
          <w:szCs w:val="21"/>
        </w:rPr>
        <w:t xml:space="preserve">i </w:t>
      </w:r>
      <w:r>
        <w:rPr>
          <w:rFonts w:ascii="Times" w:hAnsi="Times" w:cs="Times"/>
          <w:color w:val="000000"/>
          <w:kern w:val="0"/>
          <w:sz w:val="32"/>
          <w:szCs w:val="32"/>
        </w:rPr>
        <w:t>= θ</w:t>
      </w:r>
      <w:r>
        <w:rPr>
          <w:rFonts w:ascii="Times" w:hAnsi="Times" w:cs="Times"/>
          <w:color w:val="000000"/>
          <w:kern w:val="0"/>
          <w:position w:val="-8"/>
          <w:sz w:val="21"/>
          <w:szCs w:val="21"/>
        </w:rPr>
        <w:t>i</w:t>
      </w:r>
      <w:r>
        <w:rPr>
          <w:rFonts w:ascii="Times" w:hAnsi="Times" w:cs="Times"/>
          <w:color w:val="000000"/>
          <w:kern w:val="0"/>
          <w:position w:val="10"/>
          <w:sz w:val="21"/>
          <w:szCs w:val="21"/>
        </w:rPr>
        <w:t>T</w:t>
      </w:r>
      <w:r>
        <w:rPr>
          <w:rFonts w:ascii="Times" w:hAnsi="Times" w:cs="Times"/>
          <w:color w:val="000000"/>
          <w:kern w:val="0"/>
          <w:sz w:val="32"/>
          <w:szCs w:val="32"/>
        </w:rPr>
        <w:t xml:space="preserve">x (for i = </w:t>
      </w:r>
      <w:proofErr w:type="gramStart"/>
      <w:r>
        <w:rPr>
          <w:rFonts w:ascii="Times" w:hAnsi="Times" w:cs="Times"/>
          <w:color w:val="000000"/>
          <w:kern w:val="0"/>
          <w:sz w:val="32"/>
          <w:szCs w:val="32"/>
        </w:rPr>
        <w:t>1,...</w:t>
      </w:r>
      <w:proofErr w:type="gramEnd"/>
      <w:r>
        <w:rPr>
          <w:rFonts w:ascii="Times" w:hAnsi="Times" w:cs="Times"/>
          <w:color w:val="000000"/>
          <w:kern w:val="0"/>
          <w:sz w:val="32"/>
          <w:szCs w:val="32"/>
        </w:rPr>
        <w:t>,k − 1), where θ</w:t>
      </w:r>
      <w:r>
        <w:rPr>
          <w:rFonts w:ascii="Times" w:hAnsi="Times" w:cs="Times"/>
          <w:color w:val="000000"/>
          <w:kern w:val="0"/>
          <w:position w:val="-6"/>
          <w:sz w:val="21"/>
          <w:szCs w:val="21"/>
        </w:rPr>
        <w:t>1</w:t>
      </w:r>
      <w:r>
        <w:rPr>
          <w:rFonts w:ascii="Times" w:hAnsi="Times" w:cs="Times"/>
          <w:color w:val="000000"/>
          <w:kern w:val="0"/>
          <w:sz w:val="32"/>
          <w:szCs w:val="32"/>
        </w:rPr>
        <w:t>, . . . , θ</w:t>
      </w:r>
      <w:r>
        <w:rPr>
          <w:rFonts w:ascii="Times" w:hAnsi="Times" w:cs="Times"/>
          <w:color w:val="000000"/>
          <w:kern w:val="0"/>
          <w:position w:val="-6"/>
          <w:sz w:val="21"/>
          <w:szCs w:val="21"/>
        </w:rPr>
        <w:t xml:space="preserve">k−1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R</w:t>
      </w:r>
      <w:r>
        <w:rPr>
          <w:rFonts w:ascii="Times" w:hAnsi="Times" w:cs="Times"/>
          <w:color w:val="000000"/>
          <w:kern w:val="0"/>
          <w:position w:val="10"/>
          <w:sz w:val="21"/>
          <w:szCs w:val="21"/>
        </w:rPr>
        <w:t xml:space="preserve">n+1 </w:t>
      </w:r>
      <w:r>
        <w:rPr>
          <w:rFonts w:ascii="Times" w:hAnsi="Times" w:cs="Times"/>
          <w:color w:val="000000"/>
          <w:kern w:val="0"/>
          <w:sz w:val="32"/>
          <w:szCs w:val="32"/>
        </w:rPr>
        <w:t>are the parameters of our model. For notational convenience, we can also define θ</w:t>
      </w:r>
      <w:r>
        <w:rPr>
          <w:rFonts w:ascii="Times" w:hAnsi="Times" w:cs="Times"/>
          <w:color w:val="000000"/>
          <w:kern w:val="0"/>
          <w:position w:val="-6"/>
          <w:sz w:val="21"/>
          <w:szCs w:val="21"/>
        </w:rPr>
        <w:t xml:space="preserve">k </w:t>
      </w:r>
      <w:r>
        <w:rPr>
          <w:rFonts w:ascii="Times" w:hAnsi="Times" w:cs="Times"/>
          <w:color w:val="000000"/>
          <w:kern w:val="0"/>
          <w:sz w:val="32"/>
          <w:szCs w:val="32"/>
        </w:rPr>
        <w:t>= 0, so that η</w:t>
      </w:r>
      <w:r>
        <w:rPr>
          <w:rFonts w:ascii="Times" w:hAnsi="Times" w:cs="Times"/>
          <w:color w:val="000000"/>
          <w:kern w:val="0"/>
          <w:position w:val="-6"/>
          <w:sz w:val="21"/>
          <w:szCs w:val="21"/>
        </w:rPr>
        <w:t xml:space="preserve">k </w:t>
      </w:r>
      <w:r>
        <w:rPr>
          <w:rFonts w:ascii="Times" w:hAnsi="Times" w:cs="Times"/>
          <w:color w:val="000000"/>
          <w:kern w:val="0"/>
          <w:sz w:val="32"/>
          <w:szCs w:val="32"/>
        </w:rPr>
        <w:t>= θ</w:t>
      </w:r>
      <w:r>
        <w:rPr>
          <w:rFonts w:ascii="Times" w:hAnsi="Times" w:cs="Times"/>
          <w:color w:val="000000"/>
          <w:kern w:val="0"/>
          <w:position w:val="-8"/>
          <w:sz w:val="21"/>
          <w:szCs w:val="21"/>
        </w:rPr>
        <w:t>k</w:t>
      </w:r>
      <w:r>
        <w:rPr>
          <w:rFonts w:ascii="Times" w:hAnsi="Times" w:cs="Times"/>
          <w:color w:val="000000"/>
          <w:kern w:val="0"/>
          <w:position w:val="10"/>
          <w:sz w:val="21"/>
          <w:szCs w:val="21"/>
        </w:rPr>
        <w:t xml:space="preserve">T </w:t>
      </w:r>
      <w:r>
        <w:rPr>
          <w:rFonts w:ascii="Times" w:hAnsi="Times" w:cs="Times"/>
          <w:color w:val="000000"/>
          <w:kern w:val="0"/>
          <w:sz w:val="32"/>
          <w:szCs w:val="32"/>
        </w:rPr>
        <w:t xml:space="preserve">x = 0, as given previously. Hence, our model assumes that the conditional distribution of y given x is given by </w:t>
      </w:r>
    </w:p>
    <w:p w14:paraId="52200650" w14:textId="637EC801" w:rsidR="004B3E04" w:rsidRDefault="00E3754E" w:rsidP="002677CD">
      <w:pPr>
        <w:widowControl/>
        <w:autoSpaceDE w:val="0"/>
        <w:autoSpaceDN w:val="0"/>
        <w:adjustRightInd w:val="0"/>
        <w:spacing w:after="240" w:line="360" w:lineRule="atLeast"/>
        <w:jc w:val="center"/>
        <w:rPr>
          <w:rFonts w:ascii="Times" w:hAnsi="Times" w:cs="Times" w:hint="eastAsia"/>
        </w:rPr>
      </w:pPr>
      <w:r w:rsidRPr="00E3754E">
        <w:rPr>
          <w:rFonts w:ascii="Times" w:hAnsi="Times" w:cs="Times"/>
        </w:rPr>
        <w:drawing>
          <wp:inline distT="0" distB="0" distL="0" distR="0" wp14:anchorId="11CBC38E" wp14:editId="445222BA">
            <wp:extent cx="2463604" cy="87195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75963" cy="876330"/>
                    </a:xfrm>
                    <a:prstGeom prst="rect">
                      <a:avLst/>
                    </a:prstGeom>
                  </pic:spPr>
                </pic:pic>
              </a:graphicData>
            </a:graphic>
          </wp:inline>
        </w:drawing>
      </w:r>
    </w:p>
    <w:p w14:paraId="653DB382" w14:textId="77777777" w:rsidR="00974622" w:rsidRDefault="00974622"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This model, which applies to classification problems where y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{1, </w:t>
      </w:r>
      <w:proofErr w:type="gramStart"/>
      <w:r>
        <w:rPr>
          <w:rFonts w:ascii="Times" w:hAnsi="Times" w:cs="Times"/>
          <w:color w:val="000000"/>
          <w:kern w:val="0"/>
          <w:sz w:val="32"/>
          <w:szCs w:val="32"/>
        </w:rPr>
        <w:t>. . . ,</w:t>
      </w:r>
      <w:proofErr w:type="gramEnd"/>
      <w:r>
        <w:rPr>
          <w:rFonts w:ascii="Times" w:hAnsi="Times" w:cs="Times"/>
          <w:color w:val="000000"/>
          <w:kern w:val="0"/>
          <w:sz w:val="32"/>
          <w:szCs w:val="32"/>
        </w:rPr>
        <w:t xml:space="preserve"> k}, is called </w:t>
      </w:r>
      <w:proofErr w:type="spellStart"/>
      <w:r>
        <w:rPr>
          <w:rFonts w:ascii="Times" w:hAnsi="Times" w:cs="Times"/>
          <w:color w:val="000000"/>
          <w:kern w:val="0"/>
          <w:sz w:val="32"/>
          <w:szCs w:val="32"/>
        </w:rPr>
        <w:t>softmax</w:t>
      </w:r>
      <w:proofErr w:type="spellEnd"/>
      <w:r>
        <w:rPr>
          <w:rFonts w:ascii="Times" w:hAnsi="Times" w:cs="Times"/>
          <w:color w:val="000000"/>
          <w:kern w:val="0"/>
          <w:sz w:val="32"/>
          <w:szCs w:val="32"/>
        </w:rPr>
        <w:t xml:space="preserve"> regression. It is a generalization of logistic regression. </w:t>
      </w:r>
    </w:p>
    <w:p w14:paraId="0B1C668F" w14:textId="77777777" w:rsidR="00974622" w:rsidRDefault="00974622"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Our hypothesis will output </w:t>
      </w:r>
    </w:p>
    <w:p w14:paraId="48B388A9" w14:textId="231F814B" w:rsidR="00FA483E" w:rsidRPr="00974622" w:rsidRDefault="00775458" w:rsidP="002677CD">
      <w:pPr>
        <w:widowControl/>
        <w:autoSpaceDE w:val="0"/>
        <w:autoSpaceDN w:val="0"/>
        <w:adjustRightInd w:val="0"/>
        <w:spacing w:after="240" w:line="360" w:lineRule="atLeast"/>
        <w:jc w:val="center"/>
        <w:rPr>
          <w:rFonts w:ascii="Times" w:hAnsi="Times" w:cs="Times" w:hint="eastAsia"/>
        </w:rPr>
      </w:pPr>
      <w:r w:rsidRPr="00775458">
        <w:rPr>
          <w:rFonts w:ascii="Times" w:hAnsi="Times" w:cs="Times"/>
        </w:rPr>
        <w:lastRenderedPageBreak/>
        <w:drawing>
          <wp:inline distT="0" distB="0" distL="0" distR="0" wp14:anchorId="0AAFD1FF" wp14:editId="62540E79">
            <wp:extent cx="1964063"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75052" cy="2518452"/>
                    </a:xfrm>
                    <a:prstGeom prst="rect">
                      <a:avLst/>
                    </a:prstGeom>
                  </pic:spPr>
                </pic:pic>
              </a:graphicData>
            </a:graphic>
          </wp:inline>
        </w:drawing>
      </w:r>
    </w:p>
    <w:p w14:paraId="77681CCD" w14:textId="5CD1F8E7" w:rsidR="00F956FD" w:rsidRDefault="00F956FD" w:rsidP="00F956F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In other words, our hypothesis will output the estimated probability that </w:t>
      </w:r>
      <w:proofErr w:type="gramStart"/>
      <w:r>
        <w:rPr>
          <w:rFonts w:ascii="Times" w:hAnsi="Times" w:cs="Times"/>
          <w:color w:val="000000"/>
          <w:kern w:val="0"/>
          <w:sz w:val="32"/>
          <w:szCs w:val="32"/>
        </w:rPr>
        <w:t>p(</w:t>
      </w:r>
      <w:proofErr w:type="gramEnd"/>
      <w:r>
        <w:rPr>
          <w:rFonts w:ascii="Times" w:hAnsi="Times" w:cs="Times"/>
          <w:color w:val="000000"/>
          <w:kern w:val="0"/>
          <w:sz w:val="32"/>
          <w:szCs w:val="32"/>
        </w:rPr>
        <w:t xml:space="preserve">y = </w:t>
      </w:r>
      <w:proofErr w:type="spellStart"/>
      <w:r>
        <w:rPr>
          <w:rFonts w:ascii="Times" w:hAnsi="Times" w:cs="Times"/>
          <w:color w:val="000000"/>
          <w:kern w:val="0"/>
          <w:sz w:val="32"/>
          <w:szCs w:val="32"/>
        </w:rPr>
        <w:t>i|x;θ</w:t>
      </w:r>
      <w:proofErr w:type="spellEnd"/>
      <w:r>
        <w:rPr>
          <w:rFonts w:ascii="Times" w:hAnsi="Times" w:cs="Times"/>
          <w:color w:val="000000"/>
          <w:kern w:val="0"/>
          <w:sz w:val="32"/>
          <w:szCs w:val="32"/>
        </w:rPr>
        <w:t>), for every value of i = 1,...,k. (Even though h</w:t>
      </w:r>
      <w:r>
        <w:rPr>
          <w:rFonts w:ascii="Times" w:hAnsi="Times" w:cs="Times"/>
          <w:color w:val="000000"/>
          <w:kern w:val="0"/>
          <w:position w:val="-6"/>
          <w:sz w:val="21"/>
          <w:szCs w:val="21"/>
        </w:rPr>
        <w:t>θ</w:t>
      </w:r>
      <w:r>
        <w:rPr>
          <w:rFonts w:ascii="Times" w:hAnsi="Times" w:cs="Times"/>
          <w:color w:val="000000"/>
          <w:kern w:val="0"/>
          <w:sz w:val="32"/>
          <w:szCs w:val="32"/>
        </w:rPr>
        <w:t xml:space="preserve">(x) as defined </w:t>
      </w:r>
      <w:proofErr w:type="spellStart"/>
      <w:r>
        <w:rPr>
          <w:rFonts w:ascii="Times" w:hAnsi="Times" w:cs="Times"/>
          <w:color w:val="000000"/>
          <w:kern w:val="0"/>
          <w:sz w:val="32"/>
          <w:szCs w:val="32"/>
        </w:rPr>
        <w:t>abov</w:t>
      </w:r>
      <w:proofErr w:type="spellEnd"/>
      <w:r>
        <w:rPr>
          <w:rFonts w:ascii="Times" w:hAnsi="Times" w:cs="Times"/>
          <w:color w:val="000000"/>
          <w:kern w:val="0"/>
          <w:position w:val="-16"/>
          <w:sz w:val="32"/>
          <w:szCs w:val="32"/>
        </w:rPr>
        <w:t xml:space="preserve"> </w:t>
      </w:r>
      <w:r>
        <w:rPr>
          <w:rFonts w:ascii="Times" w:hAnsi="Times" w:cs="Times"/>
          <w:color w:val="000000"/>
          <w:kern w:val="0"/>
          <w:sz w:val="32"/>
          <w:szCs w:val="32"/>
        </w:rPr>
        <w:t xml:space="preserve">e is only k − 1 dimensional, clearly </w:t>
      </w:r>
      <w:proofErr w:type="gramStart"/>
      <w:r>
        <w:rPr>
          <w:rFonts w:ascii="Times" w:hAnsi="Times" w:cs="Times"/>
          <w:color w:val="000000"/>
          <w:kern w:val="0"/>
          <w:sz w:val="32"/>
          <w:szCs w:val="32"/>
        </w:rPr>
        <w:t>p(</w:t>
      </w:r>
      <w:proofErr w:type="gramEnd"/>
      <w:r>
        <w:rPr>
          <w:rFonts w:ascii="Times" w:hAnsi="Times" w:cs="Times"/>
          <w:color w:val="000000"/>
          <w:kern w:val="0"/>
          <w:sz w:val="32"/>
          <w:szCs w:val="32"/>
        </w:rPr>
        <w:t xml:space="preserve">y = </w:t>
      </w:r>
      <w:proofErr w:type="spellStart"/>
      <w:r>
        <w:rPr>
          <w:rFonts w:ascii="Times" w:hAnsi="Times" w:cs="Times"/>
          <w:color w:val="000000"/>
          <w:kern w:val="0"/>
          <w:sz w:val="32"/>
          <w:szCs w:val="32"/>
        </w:rPr>
        <w:t>k|x</w:t>
      </w:r>
      <w:proofErr w:type="spellEnd"/>
      <w:r>
        <w:rPr>
          <w:rFonts w:ascii="Times" w:hAnsi="Times" w:cs="Times"/>
          <w:color w:val="000000"/>
          <w:kern w:val="0"/>
          <w:sz w:val="32"/>
          <w:szCs w:val="32"/>
        </w:rPr>
        <w:t xml:space="preserve">; θ) can be obtained as 1− </w:t>
      </w:r>
      <w:r>
        <w:rPr>
          <w:rFonts w:ascii="Times" w:hAnsi="Times" w:cs="Times"/>
          <w:color w:val="000000"/>
          <w:kern w:val="0"/>
          <w:position w:val="16"/>
          <w:sz w:val="21"/>
          <w:szCs w:val="21"/>
        </w:rPr>
        <w:t>k−1</w:t>
      </w:r>
      <w:r>
        <w:rPr>
          <w:rFonts w:ascii="Times" w:hAnsi="Times" w:cs="Times"/>
          <w:color w:val="000000"/>
          <w:kern w:val="0"/>
          <w:sz w:val="32"/>
          <w:szCs w:val="32"/>
        </w:rPr>
        <w:t>φ</w:t>
      </w:r>
      <w:r>
        <w:rPr>
          <w:rFonts w:ascii="Times" w:hAnsi="Times" w:cs="Times"/>
          <w:color w:val="000000"/>
          <w:kern w:val="0"/>
          <w:position w:val="-6"/>
          <w:sz w:val="21"/>
          <w:szCs w:val="21"/>
        </w:rPr>
        <w:t>i</w:t>
      </w:r>
      <w:r>
        <w:rPr>
          <w:rFonts w:ascii="Times" w:hAnsi="Times" w:cs="Times"/>
          <w:color w:val="000000"/>
          <w:kern w:val="0"/>
          <w:sz w:val="32"/>
          <w:szCs w:val="32"/>
        </w:rPr>
        <w:t xml:space="preserve">.) </w:t>
      </w:r>
    </w:p>
    <w:p w14:paraId="771693D7" w14:textId="77777777" w:rsidR="005A131C" w:rsidRDefault="005A131C" w:rsidP="005A131C">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Lastly, let’s discuss parameter fitting. Similar to our original derivation of ordinary least squares and logistic regression, if we have a training set of m examples {(x</w:t>
      </w:r>
      <w:r>
        <w:rPr>
          <w:rFonts w:ascii="Times" w:hAnsi="Times" w:cs="Times"/>
          <w:color w:val="000000"/>
          <w:kern w:val="0"/>
          <w:position w:val="10"/>
          <w:sz w:val="21"/>
          <w:szCs w:val="21"/>
        </w:rPr>
        <w:t>(i)</w:t>
      </w:r>
      <w:r>
        <w:rPr>
          <w:rFonts w:ascii="Times" w:hAnsi="Times" w:cs="Times"/>
          <w:color w:val="000000"/>
          <w:kern w:val="0"/>
          <w:sz w:val="32"/>
          <w:szCs w:val="32"/>
        </w:rPr>
        <w:t>, y</w:t>
      </w:r>
      <w:r>
        <w:rPr>
          <w:rFonts w:ascii="Times" w:hAnsi="Times" w:cs="Times"/>
          <w:color w:val="000000"/>
          <w:kern w:val="0"/>
          <w:position w:val="10"/>
          <w:sz w:val="21"/>
          <w:szCs w:val="21"/>
        </w:rPr>
        <w:t>(i)</w:t>
      </w:r>
      <w:r>
        <w:rPr>
          <w:rFonts w:ascii="Times" w:hAnsi="Times" w:cs="Times"/>
          <w:color w:val="000000"/>
          <w:kern w:val="0"/>
          <w:sz w:val="32"/>
          <w:szCs w:val="32"/>
        </w:rPr>
        <w:t xml:space="preserve">); </w:t>
      </w:r>
      <w:proofErr w:type="spellStart"/>
      <w:r>
        <w:rPr>
          <w:rFonts w:ascii="Times" w:hAnsi="Times" w:cs="Times"/>
          <w:color w:val="000000"/>
          <w:kern w:val="0"/>
          <w:sz w:val="32"/>
          <w:szCs w:val="32"/>
        </w:rPr>
        <w:t>i</w:t>
      </w:r>
      <w:proofErr w:type="spellEnd"/>
      <w:r>
        <w:rPr>
          <w:rFonts w:ascii="Times" w:hAnsi="Times" w:cs="Times"/>
          <w:color w:val="000000"/>
          <w:kern w:val="0"/>
          <w:sz w:val="32"/>
          <w:szCs w:val="32"/>
        </w:rPr>
        <w:t xml:space="preserve"> = 1, </w:t>
      </w:r>
      <w:proofErr w:type="gramStart"/>
      <w:r>
        <w:rPr>
          <w:rFonts w:ascii="Times" w:hAnsi="Times" w:cs="Times"/>
          <w:color w:val="000000"/>
          <w:kern w:val="0"/>
          <w:sz w:val="32"/>
          <w:szCs w:val="32"/>
        </w:rPr>
        <w:t>. . . ,</w:t>
      </w:r>
      <w:proofErr w:type="gramEnd"/>
      <w:r>
        <w:rPr>
          <w:rFonts w:ascii="Times" w:hAnsi="Times" w:cs="Times"/>
          <w:color w:val="000000"/>
          <w:kern w:val="0"/>
          <w:sz w:val="32"/>
          <w:szCs w:val="32"/>
        </w:rPr>
        <w:t xml:space="preserve"> m} and would like to learn the parameters θ</w:t>
      </w:r>
      <w:r>
        <w:rPr>
          <w:rFonts w:ascii="Times" w:hAnsi="Times" w:cs="Times"/>
          <w:color w:val="000000"/>
          <w:kern w:val="0"/>
          <w:position w:val="-6"/>
          <w:sz w:val="21"/>
          <w:szCs w:val="21"/>
        </w:rPr>
        <w:t xml:space="preserve">i </w:t>
      </w:r>
      <w:r>
        <w:rPr>
          <w:rFonts w:ascii="Times" w:hAnsi="Times" w:cs="Times"/>
          <w:color w:val="000000"/>
          <w:kern w:val="0"/>
          <w:sz w:val="32"/>
          <w:szCs w:val="32"/>
        </w:rPr>
        <w:t xml:space="preserve">of this model, we would begin by writing down the log-likelihood </w:t>
      </w:r>
    </w:p>
    <w:p w14:paraId="2A8E86C6" w14:textId="7ECDEBD1" w:rsidR="00FA483E" w:rsidRDefault="00F669A7" w:rsidP="002677CD">
      <w:pPr>
        <w:widowControl/>
        <w:autoSpaceDE w:val="0"/>
        <w:autoSpaceDN w:val="0"/>
        <w:adjustRightInd w:val="0"/>
        <w:spacing w:after="240" w:line="360" w:lineRule="atLeast"/>
        <w:jc w:val="center"/>
        <w:rPr>
          <w:rFonts w:ascii="Times" w:hAnsi="Times" w:cs="Times" w:hint="eastAsia"/>
        </w:rPr>
      </w:pPr>
      <w:r w:rsidRPr="00F669A7">
        <w:rPr>
          <w:rFonts w:ascii="Times" w:hAnsi="Times" w:cs="Times"/>
        </w:rPr>
        <w:drawing>
          <wp:inline distT="0" distB="0" distL="0" distR="0" wp14:anchorId="3CDCB3C0" wp14:editId="4E5451F6">
            <wp:extent cx="2579601" cy="997505"/>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4176" cy="1003141"/>
                    </a:xfrm>
                    <a:prstGeom prst="rect">
                      <a:avLst/>
                    </a:prstGeom>
                  </pic:spPr>
                </pic:pic>
              </a:graphicData>
            </a:graphic>
          </wp:inline>
        </w:drawing>
      </w:r>
    </w:p>
    <w:p w14:paraId="50EFC514" w14:textId="77777777" w:rsidR="00E53AF7" w:rsidRDefault="00E53AF7" w:rsidP="00E53AF7">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To obtain the second line above, we used the definition for p(</w:t>
      </w:r>
      <w:proofErr w:type="spellStart"/>
      <w:r>
        <w:rPr>
          <w:rFonts w:ascii="Times" w:hAnsi="Times" w:cs="Times"/>
          <w:color w:val="000000"/>
          <w:kern w:val="0"/>
          <w:sz w:val="32"/>
          <w:szCs w:val="32"/>
        </w:rPr>
        <w:t>y|</w:t>
      </w:r>
      <w:proofErr w:type="gramStart"/>
      <w:r>
        <w:rPr>
          <w:rFonts w:ascii="Times" w:hAnsi="Times" w:cs="Times"/>
          <w:color w:val="000000"/>
          <w:kern w:val="0"/>
          <w:sz w:val="32"/>
          <w:szCs w:val="32"/>
        </w:rPr>
        <w:t>x;θ</w:t>
      </w:r>
      <w:proofErr w:type="spellEnd"/>
      <w:proofErr w:type="gramEnd"/>
      <w:r>
        <w:rPr>
          <w:rFonts w:ascii="Times" w:hAnsi="Times" w:cs="Times"/>
          <w:color w:val="000000"/>
          <w:kern w:val="0"/>
          <w:sz w:val="32"/>
          <w:szCs w:val="32"/>
        </w:rPr>
        <w:t xml:space="preserve">) given in Equation (8). We can now obtain the maximum likelihood estimate of the parameters by maximizing l(θ) in terms of θ, using a method such as gradient ascent or Newton’s method. </w:t>
      </w:r>
    </w:p>
    <w:p w14:paraId="13D92CD3" w14:textId="77777777" w:rsidR="00F669A7" w:rsidRPr="00E53AF7" w:rsidRDefault="00F669A7" w:rsidP="002677CD">
      <w:pPr>
        <w:widowControl/>
        <w:autoSpaceDE w:val="0"/>
        <w:autoSpaceDN w:val="0"/>
        <w:adjustRightInd w:val="0"/>
        <w:spacing w:after="240" w:line="360" w:lineRule="atLeast"/>
        <w:jc w:val="center"/>
        <w:rPr>
          <w:rFonts w:ascii="Times" w:hAnsi="Times" w:cs="Times" w:hint="eastAsia"/>
        </w:rPr>
      </w:pPr>
      <w:bookmarkStart w:id="4" w:name="_GoBack"/>
      <w:bookmarkEnd w:id="4"/>
    </w:p>
    <w:p w14:paraId="38D5296E" w14:textId="77777777" w:rsidR="00FA483E" w:rsidRPr="00E3754E" w:rsidRDefault="00FA483E" w:rsidP="002677CD">
      <w:pPr>
        <w:widowControl/>
        <w:autoSpaceDE w:val="0"/>
        <w:autoSpaceDN w:val="0"/>
        <w:adjustRightInd w:val="0"/>
        <w:spacing w:after="240" w:line="360" w:lineRule="atLeast"/>
        <w:jc w:val="center"/>
        <w:rPr>
          <w:rFonts w:ascii="Times" w:hAnsi="Times" w:cs="Times" w:hint="eastAsia"/>
        </w:rPr>
      </w:pPr>
    </w:p>
    <w:sectPr w:rsidR="00FA483E" w:rsidRPr="00E3754E" w:rsidSect="00C9247C">
      <w:footerReference w:type="default" r:id="rId8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2D1A68" w14:textId="77777777" w:rsidR="000133C0" w:rsidRDefault="000133C0" w:rsidP="00242C29">
      <w:r>
        <w:separator/>
      </w:r>
    </w:p>
  </w:endnote>
  <w:endnote w:type="continuationSeparator" w:id="0">
    <w:p w14:paraId="5480DCA1" w14:textId="77777777" w:rsidR="000133C0" w:rsidRDefault="000133C0"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pple Color Emoji">
    <w:panose1 w:val="00000000000000000000"/>
    <w:charset w:val="00"/>
    <w:family w:val="auto"/>
    <w:pitch w:val="variable"/>
    <w:sig w:usb0="00000003" w:usb1="18000000" w:usb2="14000000" w:usb3="00000000" w:csb0="00000001"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AC3BB6" w:rsidRPr="00242C29" w:rsidRDefault="00AC3BB6">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87DAA" w14:textId="77777777" w:rsidR="000133C0" w:rsidRDefault="000133C0" w:rsidP="00242C29">
      <w:r>
        <w:separator/>
      </w:r>
    </w:p>
  </w:footnote>
  <w:footnote w:type="continuationSeparator" w:id="0">
    <w:p w14:paraId="4A6C4208" w14:textId="77777777" w:rsidR="000133C0" w:rsidRDefault="000133C0"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5C89"/>
    <w:rsid w:val="0001045F"/>
    <w:rsid w:val="000133C0"/>
    <w:rsid w:val="000164BA"/>
    <w:rsid w:val="00017892"/>
    <w:rsid w:val="00020C93"/>
    <w:rsid w:val="000227DB"/>
    <w:rsid w:val="0002418F"/>
    <w:rsid w:val="00030477"/>
    <w:rsid w:val="00032036"/>
    <w:rsid w:val="00041D65"/>
    <w:rsid w:val="000447B2"/>
    <w:rsid w:val="000459A5"/>
    <w:rsid w:val="000513CD"/>
    <w:rsid w:val="0005173A"/>
    <w:rsid w:val="00054B5D"/>
    <w:rsid w:val="00055201"/>
    <w:rsid w:val="00060BEF"/>
    <w:rsid w:val="00063106"/>
    <w:rsid w:val="000717D2"/>
    <w:rsid w:val="0007202A"/>
    <w:rsid w:val="000742CE"/>
    <w:rsid w:val="00082B5D"/>
    <w:rsid w:val="000846E4"/>
    <w:rsid w:val="00085C70"/>
    <w:rsid w:val="000860C2"/>
    <w:rsid w:val="000866F0"/>
    <w:rsid w:val="0009217E"/>
    <w:rsid w:val="00092CF6"/>
    <w:rsid w:val="0009675A"/>
    <w:rsid w:val="000A01D5"/>
    <w:rsid w:val="000A18E6"/>
    <w:rsid w:val="000A1921"/>
    <w:rsid w:val="000B62FE"/>
    <w:rsid w:val="000B6646"/>
    <w:rsid w:val="000B78BA"/>
    <w:rsid w:val="000B7E87"/>
    <w:rsid w:val="000B7E9E"/>
    <w:rsid w:val="000C1DDF"/>
    <w:rsid w:val="000C5224"/>
    <w:rsid w:val="000C5E79"/>
    <w:rsid w:val="000C6D21"/>
    <w:rsid w:val="000C7D25"/>
    <w:rsid w:val="000D22AD"/>
    <w:rsid w:val="000E3760"/>
    <w:rsid w:val="000E43E5"/>
    <w:rsid w:val="000E471C"/>
    <w:rsid w:val="000F0A83"/>
    <w:rsid w:val="000F38BD"/>
    <w:rsid w:val="000F3BF9"/>
    <w:rsid w:val="000F6EF6"/>
    <w:rsid w:val="000F72D3"/>
    <w:rsid w:val="00100F8E"/>
    <w:rsid w:val="00104160"/>
    <w:rsid w:val="001041A5"/>
    <w:rsid w:val="00105076"/>
    <w:rsid w:val="00106FC8"/>
    <w:rsid w:val="00107B7C"/>
    <w:rsid w:val="00116256"/>
    <w:rsid w:val="00120930"/>
    <w:rsid w:val="00120CF8"/>
    <w:rsid w:val="001230BB"/>
    <w:rsid w:val="001313BC"/>
    <w:rsid w:val="00141E21"/>
    <w:rsid w:val="00142175"/>
    <w:rsid w:val="00144DBF"/>
    <w:rsid w:val="00151DAA"/>
    <w:rsid w:val="00153499"/>
    <w:rsid w:val="001539CA"/>
    <w:rsid w:val="001546FB"/>
    <w:rsid w:val="00160F0D"/>
    <w:rsid w:val="00164F0F"/>
    <w:rsid w:val="00166C00"/>
    <w:rsid w:val="00167DE2"/>
    <w:rsid w:val="00170202"/>
    <w:rsid w:val="00171DEE"/>
    <w:rsid w:val="001801B7"/>
    <w:rsid w:val="00181910"/>
    <w:rsid w:val="0018199B"/>
    <w:rsid w:val="001838D7"/>
    <w:rsid w:val="001862CD"/>
    <w:rsid w:val="00192BC5"/>
    <w:rsid w:val="00193B93"/>
    <w:rsid w:val="001A1364"/>
    <w:rsid w:val="001A298C"/>
    <w:rsid w:val="001A3C0A"/>
    <w:rsid w:val="001A5D8E"/>
    <w:rsid w:val="001A704E"/>
    <w:rsid w:val="001A7591"/>
    <w:rsid w:val="001B2D39"/>
    <w:rsid w:val="001B5A1F"/>
    <w:rsid w:val="001C42B9"/>
    <w:rsid w:val="001C4E0A"/>
    <w:rsid w:val="001C6E70"/>
    <w:rsid w:val="001C7179"/>
    <w:rsid w:val="001D297C"/>
    <w:rsid w:val="001D7ADE"/>
    <w:rsid w:val="001E1F02"/>
    <w:rsid w:val="001F055B"/>
    <w:rsid w:val="001F414D"/>
    <w:rsid w:val="001F4DA8"/>
    <w:rsid w:val="001F647C"/>
    <w:rsid w:val="00202D6C"/>
    <w:rsid w:val="00203B31"/>
    <w:rsid w:val="00204993"/>
    <w:rsid w:val="00205FE8"/>
    <w:rsid w:val="00206654"/>
    <w:rsid w:val="00207271"/>
    <w:rsid w:val="0021293F"/>
    <w:rsid w:val="002135D7"/>
    <w:rsid w:val="002176F5"/>
    <w:rsid w:val="002225B7"/>
    <w:rsid w:val="00224489"/>
    <w:rsid w:val="002252F1"/>
    <w:rsid w:val="002301DB"/>
    <w:rsid w:val="00230497"/>
    <w:rsid w:val="0024055A"/>
    <w:rsid w:val="0024245B"/>
    <w:rsid w:val="0024259B"/>
    <w:rsid w:val="00242C29"/>
    <w:rsid w:val="0024359F"/>
    <w:rsid w:val="0024793A"/>
    <w:rsid w:val="002504E5"/>
    <w:rsid w:val="00253310"/>
    <w:rsid w:val="0026098D"/>
    <w:rsid w:val="00260CD2"/>
    <w:rsid w:val="00262B4B"/>
    <w:rsid w:val="002644BA"/>
    <w:rsid w:val="0026466A"/>
    <w:rsid w:val="00264A1C"/>
    <w:rsid w:val="002657DB"/>
    <w:rsid w:val="002664DA"/>
    <w:rsid w:val="002677CD"/>
    <w:rsid w:val="00267FDE"/>
    <w:rsid w:val="002705FC"/>
    <w:rsid w:val="0027170F"/>
    <w:rsid w:val="00273571"/>
    <w:rsid w:val="00274CDF"/>
    <w:rsid w:val="0028100B"/>
    <w:rsid w:val="00282981"/>
    <w:rsid w:val="00285E10"/>
    <w:rsid w:val="002861C8"/>
    <w:rsid w:val="002934D3"/>
    <w:rsid w:val="002961A5"/>
    <w:rsid w:val="00296A61"/>
    <w:rsid w:val="002A2840"/>
    <w:rsid w:val="002A3195"/>
    <w:rsid w:val="002A42F7"/>
    <w:rsid w:val="002A45EA"/>
    <w:rsid w:val="002A4994"/>
    <w:rsid w:val="002A532A"/>
    <w:rsid w:val="002B2627"/>
    <w:rsid w:val="002B3FB2"/>
    <w:rsid w:val="002B70C4"/>
    <w:rsid w:val="002C0B3F"/>
    <w:rsid w:val="002C43EB"/>
    <w:rsid w:val="002D4962"/>
    <w:rsid w:val="002D4B40"/>
    <w:rsid w:val="002E0F11"/>
    <w:rsid w:val="002E2893"/>
    <w:rsid w:val="002E3ECD"/>
    <w:rsid w:val="002E5D52"/>
    <w:rsid w:val="002E74F9"/>
    <w:rsid w:val="002F1EC3"/>
    <w:rsid w:val="002F5286"/>
    <w:rsid w:val="00303D87"/>
    <w:rsid w:val="00307011"/>
    <w:rsid w:val="00312F1C"/>
    <w:rsid w:val="00313B80"/>
    <w:rsid w:val="00323606"/>
    <w:rsid w:val="00325E57"/>
    <w:rsid w:val="00326554"/>
    <w:rsid w:val="00330BDC"/>
    <w:rsid w:val="003318EC"/>
    <w:rsid w:val="00332093"/>
    <w:rsid w:val="003344D9"/>
    <w:rsid w:val="0033495F"/>
    <w:rsid w:val="003365F9"/>
    <w:rsid w:val="0034319A"/>
    <w:rsid w:val="0034536D"/>
    <w:rsid w:val="003505CA"/>
    <w:rsid w:val="0035060C"/>
    <w:rsid w:val="0035160E"/>
    <w:rsid w:val="00351D9F"/>
    <w:rsid w:val="00360667"/>
    <w:rsid w:val="0036264A"/>
    <w:rsid w:val="00362C19"/>
    <w:rsid w:val="00367D2F"/>
    <w:rsid w:val="00370C03"/>
    <w:rsid w:val="00371BB8"/>
    <w:rsid w:val="00373712"/>
    <w:rsid w:val="003832A9"/>
    <w:rsid w:val="00384E18"/>
    <w:rsid w:val="00385C37"/>
    <w:rsid w:val="00386DEB"/>
    <w:rsid w:val="0039277A"/>
    <w:rsid w:val="0039317B"/>
    <w:rsid w:val="0039712F"/>
    <w:rsid w:val="003A31F1"/>
    <w:rsid w:val="003A43DE"/>
    <w:rsid w:val="003A5791"/>
    <w:rsid w:val="003A7C40"/>
    <w:rsid w:val="003B25A9"/>
    <w:rsid w:val="003B355F"/>
    <w:rsid w:val="003B4B7B"/>
    <w:rsid w:val="003C3DAB"/>
    <w:rsid w:val="003D03BD"/>
    <w:rsid w:val="003D0EF0"/>
    <w:rsid w:val="003D12C5"/>
    <w:rsid w:val="003D275E"/>
    <w:rsid w:val="003D5480"/>
    <w:rsid w:val="003E6B64"/>
    <w:rsid w:val="003E7263"/>
    <w:rsid w:val="003F3732"/>
    <w:rsid w:val="003F3A6C"/>
    <w:rsid w:val="003F4E7A"/>
    <w:rsid w:val="003F6325"/>
    <w:rsid w:val="00401C76"/>
    <w:rsid w:val="00402F42"/>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5612C"/>
    <w:rsid w:val="00456671"/>
    <w:rsid w:val="004607E9"/>
    <w:rsid w:val="00464579"/>
    <w:rsid w:val="00464BB9"/>
    <w:rsid w:val="00466795"/>
    <w:rsid w:val="00471786"/>
    <w:rsid w:val="00471C17"/>
    <w:rsid w:val="0047213B"/>
    <w:rsid w:val="00472D33"/>
    <w:rsid w:val="00476D54"/>
    <w:rsid w:val="004772E4"/>
    <w:rsid w:val="004834A7"/>
    <w:rsid w:val="00486634"/>
    <w:rsid w:val="00490C2F"/>
    <w:rsid w:val="00491AAD"/>
    <w:rsid w:val="004921B8"/>
    <w:rsid w:val="00493043"/>
    <w:rsid w:val="00493851"/>
    <w:rsid w:val="00496C45"/>
    <w:rsid w:val="004A45DD"/>
    <w:rsid w:val="004A5862"/>
    <w:rsid w:val="004A6E3A"/>
    <w:rsid w:val="004A797E"/>
    <w:rsid w:val="004B084F"/>
    <w:rsid w:val="004B3E04"/>
    <w:rsid w:val="004B44EA"/>
    <w:rsid w:val="004B461B"/>
    <w:rsid w:val="004B54CE"/>
    <w:rsid w:val="004B5533"/>
    <w:rsid w:val="004B66C1"/>
    <w:rsid w:val="004C00D6"/>
    <w:rsid w:val="004C2F8D"/>
    <w:rsid w:val="004C74B8"/>
    <w:rsid w:val="004D07A8"/>
    <w:rsid w:val="004D1890"/>
    <w:rsid w:val="004D2B5B"/>
    <w:rsid w:val="004D40AC"/>
    <w:rsid w:val="004E15CE"/>
    <w:rsid w:val="004E4627"/>
    <w:rsid w:val="004F13AF"/>
    <w:rsid w:val="004F67AE"/>
    <w:rsid w:val="005013BC"/>
    <w:rsid w:val="00502365"/>
    <w:rsid w:val="005039D0"/>
    <w:rsid w:val="0050415D"/>
    <w:rsid w:val="005049BE"/>
    <w:rsid w:val="00504A29"/>
    <w:rsid w:val="00504E9F"/>
    <w:rsid w:val="00516047"/>
    <w:rsid w:val="00524A17"/>
    <w:rsid w:val="00526DE1"/>
    <w:rsid w:val="005311A4"/>
    <w:rsid w:val="00531B60"/>
    <w:rsid w:val="00531BE5"/>
    <w:rsid w:val="0053348D"/>
    <w:rsid w:val="00540A43"/>
    <w:rsid w:val="00541B1E"/>
    <w:rsid w:val="00550CD0"/>
    <w:rsid w:val="00550E37"/>
    <w:rsid w:val="00553660"/>
    <w:rsid w:val="0056425D"/>
    <w:rsid w:val="005672D2"/>
    <w:rsid w:val="00576AFC"/>
    <w:rsid w:val="00583228"/>
    <w:rsid w:val="00583ED8"/>
    <w:rsid w:val="0059068B"/>
    <w:rsid w:val="00590D04"/>
    <w:rsid w:val="00590D92"/>
    <w:rsid w:val="00596767"/>
    <w:rsid w:val="00597878"/>
    <w:rsid w:val="005A131C"/>
    <w:rsid w:val="005A153A"/>
    <w:rsid w:val="005A5DED"/>
    <w:rsid w:val="005B02B6"/>
    <w:rsid w:val="005B0973"/>
    <w:rsid w:val="005B0DC1"/>
    <w:rsid w:val="005B3097"/>
    <w:rsid w:val="005C7BD4"/>
    <w:rsid w:val="005D0207"/>
    <w:rsid w:val="005D1FA3"/>
    <w:rsid w:val="005D2755"/>
    <w:rsid w:val="005D5BF2"/>
    <w:rsid w:val="005D6285"/>
    <w:rsid w:val="005E0BAE"/>
    <w:rsid w:val="005E0D80"/>
    <w:rsid w:val="005E2E6D"/>
    <w:rsid w:val="005F127C"/>
    <w:rsid w:val="005F1B27"/>
    <w:rsid w:val="005F39CD"/>
    <w:rsid w:val="005F6B81"/>
    <w:rsid w:val="00604D67"/>
    <w:rsid w:val="00611A08"/>
    <w:rsid w:val="00613614"/>
    <w:rsid w:val="00613B03"/>
    <w:rsid w:val="006174E7"/>
    <w:rsid w:val="006248AB"/>
    <w:rsid w:val="00645BC3"/>
    <w:rsid w:val="00646BE4"/>
    <w:rsid w:val="00646C7F"/>
    <w:rsid w:val="00663F86"/>
    <w:rsid w:val="00664CE7"/>
    <w:rsid w:val="006662B3"/>
    <w:rsid w:val="00671E66"/>
    <w:rsid w:val="0067617C"/>
    <w:rsid w:val="006773D0"/>
    <w:rsid w:val="00681B3D"/>
    <w:rsid w:val="00691596"/>
    <w:rsid w:val="00691736"/>
    <w:rsid w:val="00694E78"/>
    <w:rsid w:val="006A0D70"/>
    <w:rsid w:val="006A2572"/>
    <w:rsid w:val="006A353A"/>
    <w:rsid w:val="006A3F6A"/>
    <w:rsid w:val="006B10CA"/>
    <w:rsid w:val="006B1801"/>
    <w:rsid w:val="006B1C5F"/>
    <w:rsid w:val="006B64BF"/>
    <w:rsid w:val="006B74B9"/>
    <w:rsid w:val="006C0D85"/>
    <w:rsid w:val="006C1C36"/>
    <w:rsid w:val="006C27A5"/>
    <w:rsid w:val="006C4920"/>
    <w:rsid w:val="006C6656"/>
    <w:rsid w:val="006C6FEF"/>
    <w:rsid w:val="006D0DC9"/>
    <w:rsid w:val="006D2007"/>
    <w:rsid w:val="006D4E2F"/>
    <w:rsid w:val="006E5DE3"/>
    <w:rsid w:val="006E6658"/>
    <w:rsid w:val="006F37DF"/>
    <w:rsid w:val="006F52CC"/>
    <w:rsid w:val="006F7F43"/>
    <w:rsid w:val="00703A60"/>
    <w:rsid w:val="0070577E"/>
    <w:rsid w:val="007064FC"/>
    <w:rsid w:val="007157C2"/>
    <w:rsid w:val="00721FFD"/>
    <w:rsid w:val="00722993"/>
    <w:rsid w:val="00723BDA"/>
    <w:rsid w:val="00727B0F"/>
    <w:rsid w:val="00727E10"/>
    <w:rsid w:val="00733A70"/>
    <w:rsid w:val="007359FB"/>
    <w:rsid w:val="00740A40"/>
    <w:rsid w:val="0074435C"/>
    <w:rsid w:val="007452C4"/>
    <w:rsid w:val="00745643"/>
    <w:rsid w:val="00745A53"/>
    <w:rsid w:val="00751A02"/>
    <w:rsid w:val="00767C2F"/>
    <w:rsid w:val="007704F2"/>
    <w:rsid w:val="00775458"/>
    <w:rsid w:val="007765CB"/>
    <w:rsid w:val="0077794B"/>
    <w:rsid w:val="00784235"/>
    <w:rsid w:val="007858B9"/>
    <w:rsid w:val="0078638B"/>
    <w:rsid w:val="00786E3D"/>
    <w:rsid w:val="00791CCC"/>
    <w:rsid w:val="00791F76"/>
    <w:rsid w:val="00792A3B"/>
    <w:rsid w:val="007941DB"/>
    <w:rsid w:val="007A0F00"/>
    <w:rsid w:val="007A2159"/>
    <w:rsid w:val="007A2EBD"/>
    <w:rsid w:val="007A43C7"/>
    <w:rsid w:val="007A4532"/>
    <w:rsid w:val="007A77EA"/>
    <w:rsid w:val="007B4897"/>
    <w:rsid w:val="007B48E3"/>
    <w:rsid w:val="007B54A5"/>
    <w:rsid w:val="007B5A22"/>
    <w:rsid w:val="007B6A71"/>
    <w:rsid w:val="007B7E16"/>
    <w:rsid w:val="007C2351"/>
    <w:rsid w:val="007C7EAA"/>
    <w:rsid w:val="007D0E4A"/>
    <w:rsid w:val="007D2DAD"/>
    <w:rsid w:val="007D31E5"/>
    <w:rsid w:val="007D5CAF"/>
    <w:rsid w:val="007E43B9"/>
    <w:rsid w:val="007E58EE"/>
    <w:rsid w:val="007F0112"/>
    <w:rsid w:val="0080022D"/>
    <w:rsid w:val="008014BD"/>
    <w:rsid w:val="008014F7"/>
    <w:rsid w:val="00802B95"/>
    <w:rsid w:val="00803BF6"/>
    <w:rsid w:val="00804351"/>
    <w:rsid w:val="0080757E"/>
    <w:rsid w:val="00807803"/>
    <w:rsid w:val="00810A85"/>
    <w:rsid w:val="008158D1"/>
    <w:rsid w:val="00820167"/>
    <w:rsid w:val="00820EA2"/>
    <w:rsid w:val="00821276"/>
    <w:rsid w:val="00832054"/>
    <w:rsid w:val="0083322A"/>
    <w:rsid w:val="00833A9C"/>
    <w:rsid w:val="00834599"/>
    <w:rsid w:val="00845278"/>
    <w:rsid w:val="0084705D"/>
    <w:rsid w:val="00847477"/>
    <w:rsid w:val="008523A3"/>
    <w:rsid w:val="008556A1"/>
    <w:rsid w:val="00856992"/>
    <w:rsid w:val="00857143"/>
    <w:rsid w:val="00857E9F"/>
    <w:rsid w:val="0086077F"/>
    <w:rsid w:val="008629D3"/>
    <w:rsid w:val="008645B0"/>
    <w:rsid w:val="00865FDD"/>
    <w:rsid w:val="00866EC9"/>
    <w:rsid w:val="0087029D"/>
    <w:rsid w:val="00874058"/>
    <w:rsid w:val="00874FF1"/>
    <w:rsid w:val="0088037C"/>
    <w:rsid w:val="008828AC"/>
    <w:rsid w:val="00884939"/>
    <w:rsid w:val="00884C37"/>
    <w:rsid w:val="00885BF2"/>
    <w:rsid w:val="00886371"/>
    <w:rsid w:val="008871E4"/>
    <w:rsid w:val="00895108"/>
    <w:rsid w:val="008A1B48"/>
    <w:rsid w:val="008A2423"/>
    <w:rsid w:val="008A2E27"/>
    <w:rsid w:val="008A3470"/>
    <w:rsid w:val="008A7B3D"/>
    <w:rsid w:val="008B2FA9"/>
    <w:rsid w:val="008B4FC4"/>
    <w:rsid w:val="008D022D"/>
    <w:rsid w:val="008D2FF3"/>
    <w:rsid w:val="008D4C2A"/>
    <w:rsid w:val="008D6CB7"/>
    <w:rsid w:val="008E08A5"/>
    <w:rsid w:val="008F153B"/>
    <w:rsid w:val="008F34A1"/>
    <w:rsid w:val="008F725A"/>
    <w:rsid w:val="008F7669"/>
    <w:rsid w:val="00901BEB"/>
    <w:rsid w:val="00903613"/>
    <w:rsid w:val="009122ED"/>
    <w:rsid w:val="0092054A"/>
    <w:rsid w:val="00921E12"/>
    <w:rsid w:val="009227B6"/>
    <w:rsid w:val="009251E9"/>
    <w:rsid w:val="00925870"/>
    <w:rsid w:val="009263D7"/>
    <w:rsid w:val="00926425"/>
    <w:rsid w:val="009266D0"/>
    <w:rsid w:val="0093025C"/>
    <w:rsid w:val="00930298"/>
    <w:rsid w:val="00931AF5"/>
    <w:rsid w:val="009324D4"/>
    <w:rsid w:val="0093293A"/>
    <w:rsid w:val="009360A9"/>
    <w:rsid w:val="009365C0"/>
    <w:rsid w:val="00942072"/>
    <w:rsid w:val="009424A1"/>
    <w:rsid w:val="00942987"/>
    <w:rsid w:val="00943F8D"/>
    <w:rsid w:val="00944B6B"/>
    <w:rsid w:val="009459C3"/>
    <w:rsid w:val="00950BA0"/>
    <w:rsid w:val="00951F71"/>
    <w:rsid w:val="00952B04"/>
    <w:rsid w:val="0095399A"/>
    <w:rsid w:val="00960085"/>
    <w:rsid w:val="00962366"/>
    <w:rsid w:val="00967AC3"/>
    <w:rsid w:val="00970377"/>
    <w:rsid w:val="00974622"/>
    <w:rsid w:val="00981545"/>
    <w:rsid w:val="00983E73"/>
    <w:rsid w:val="0098401B"/>
    <w:rsid w:val="009A1E67"/>
    <w:rsid w:val="009A4BEE"/>
    <w:rsid w:val="009B2647"/>
    <w:rsid w:val="009B2959"/>
    <w:rsid w:val="009B5603"/>
    <w:rsid w:val="009C1F01"/>
    <w:rsid w:val="009C4D6E"/>
    <w:rsid w:val="009C7E60"/>
    <w:rsid w:val="009D0DCE"/>
    <w:rsid w:val="009D1B65"/>
    <w:rsid w:val="009D1C33"/>
    <w:rsid w:val="009D5A16"/>
    <w:rsid w:val="009E24B3"/>
    <w:rsid w:val="009E5F3B"/>
    <w:rsid w:val="009F5579"/>
    <w:rsid w:val="00A055B0"/>
    <w:rsid w:val="00A12019"/>
    <w:rsid w:val="00A122C3"/>
    <w:rsid w:val="00A140E7"/>
    <w:rsid w:val="00A154C2"/>
    <w:rsid w:val="00A20B8B"/>
    <w:rsid w:val="00A22E61"/>
    <w:rsid w:val="00A248AE"/>
    <w:rsid w:val="00A24EAF"/>
    <w:rsid w:val="00A25916"/>
    <w:rsid w:val="00A25B71"/>
    <w:rsid w:val="00A2782B"/>
    <w:rsid w:val="00A34C7A"/>
    <w:rsid w:val="00A36175"/>
    <w:rsid w:val="00A4125D"/>
    <w:rsid w:val="00A415DF"/>
    <w:rsid w:val="00A4386E"/>
    <w:rsid w:val="00A43D5C"/>
    <w:rsid w:val="00A509C5"/>
    <w:rsid w:val="00A559CB"/>
    <w:rsid w:val="00A63381"/>
    <w:rsid w:val="00A64375"/>
    <w:rsid w:val="00A66852"/>
    <w:rsid w:val="00A670D1"/>
    <w:rsid w:val="00A677B3"/>
    <w:rsid w:val="00A853D4"/>
    <w:rsid w:val="00A97ED3"/>
    <w:rsid w:val="00AA18C8"/>
    <w:rsid w:val="00AA379F"/>
    <w:rsid w:val="00AA3AF3"/>
    <w:rsid w:val="00AA3CF7"/>
    <w:rsid w:val="00AA6527"/>
    <w:rsid w:val="00AB06B9"/>
    <w:rsid w:val="00AB4E26"/>
    <w:rsid w:val="00AC0125"/>
    <w:rsid w:val="00AC05C5"/>
    <w:rsid w:val="00AC201E"/>
    <w:rsid w:val="00AC323B"/>
    <w:rsid w:val="00AC3BB6"/>
    <w:rsid w:val="00AC4E9E"/>
    <w:rsid w:val="00AC5E30"/>
    <w:rsid w:val="00AD1909"/>
    <w:rsid w:val="00AD293D"/>
    <w:rsid w:val="00AD63A3"/>
    <w:rsid w:val="00AE6350"/>
    <w:rsid w:val="00AF2433"/>
    <w:rsid w:val="00AF30E9"/>
    <w:rsid w:val="00AF3B5D"/>
    <w:rsid w:val="00AF5865"/>
    <w:rsid w:val="00AF789A"/>
    <w:rsid w:val="00B023E9"/>
    <w:rsid w:val="00B05B3A"/>
    <w:rsid w:val="00B06411"/>
    <w:rsid w:val="00B07CF2"/>
    <w:rsid w:val="00B10213"/>
    <w:rsid w:val="00B11ED2"/>
    <w:rsid w:val="00B14AA3"/>
    <w:rsid w:val="00B14B7B"/>
    <w:rsid w:val="00B2095E"/>
    <w:rsid w:val="00B2204C"/>
    <w:rsid w:val="00B233BF"/>
    <w:rsid w:val="00B233E9"/>
    <w:rsid w:val="00B278A2"/>
    <w:rsid w:val="00B35268"/>
    <w:rsid w:val="00B40107"/>
    <w:rsid w:val="00B41CE6"/>
    <w:rsid w:val="00B43F3F"/>
    <w:rsid w:val="00B46464"/>
    <w:rsid w:val="00B47156"/>
    <w:rsid w:val="00B50682"/>
    <w:rsid w:val="00B50A18"/>
    <w:rsid w:val="00B54287"/>
    <w:rsid w:val="00B6279F"/>
    <w:rsid w:val="00B654FE"/>
    <w:rsid w:val="00B70A3C"/>
    <w:rsid w:val="00B72711"/>
    <w:rsid w:val="00B81A2D"/>
    <w:rsid w:val="00B852A9"/>
    <w:rsid w:val="00B90D9A"/>
    <w:rsid w:val="00B914C6"/>
    <w:rsid w:val="00B94B16"/>
    <w:rsid w:val="00B95D2A"/>
    <w:rsid w:val="00BA452B"/>
    <w:rsid w:val="00BB56F7"/>
    <w:rsid w:val="00BB65E0"/>
    <w:rsid w:val="00BB6B04"/>
    <w:rsid w:val="00BC6D94"/>
    <w:rsid w:val="00BD3D86"/>
    <w:rsid w:val="00BE077E"/>
    <w:rsid w:val="00BE3727"/>
    <w:rsid w:val="00BE426E"/>
    <w:rsid w:val="00BE6F4F"/>
    <w:rsid w:val="00BE7CFE"/>
    <w:rsid w:val="00BF3865"/>
    <w:rsid w:val="00BF3910"/>
    <w:rsid w:val="00BF437F"/>
    <w:rsid w:val="00C02348"/>
    <w:rsid w:val="00C03C25"/>
    <w:rsid w:val="00C11467"/>
    <w:rsid w:val="00C1534B"/>
    <w:rsid w:val="00C20A70"/>
    <w:rsid w:val="00C212D9"/>
    <w:rsid w:val="00C21659"/>
    <w:rsid w:val="00C2172C"/>
    <w:rsid w:val="00C25045"/>
    <w:rsid w:val="00C26A13"/>
    <w:rsid w:val="00C2789D"/>
    <w:rsid w:val="00C31348"/>
    <w:rsid w:val="00C3158C"/>
    <w:rsid w:val="00C33E57"/>
    <w:rsid w:val="00C35A40"/>
    <w:rsid w:val="00C35DF9"/>
    <w:rsid w:val="00C367BB"/>
    <w:rsid w:val="00C37D8D"/>
    <w:rsid w:val="00C41DC1"/>
    <w:rsid w:val="00C42ED8"/>
    <w:rsid w:val="00C47D31"/>
    <w:rsid w:val="00C50C58"/>
    <w:rsid w:val="00C50EC0"/>
    <w:rsid w:val="00C5636F"/>
    <w:rsid w:val="00C5644D"/>
    <w:rsid w:val="00C64829"/>
    <w:rsid w:val="00C67B80"/>
    <w:rsid w:val="00C76D20"/>
    <w:rsid w:val="00C779A3"/>
    <w:rsid w:val="00C81853"/>
    <w:rsid w:val="00C84066"/>
    <w:rsid w:val="00C85B3E"/>
    <w:rsid w:val="00C86CF3"/>
    <w:rsid w:val="00C9247C"/>
    <w:rsid w:val="00C9535E"/>
    <w:rsid w:val="00CA2B69"/>
    <w:rsid w:val="00CA2E30"/>
    <w:rsid w:val="00CA2FA4"/>
    <w:rsid w:val="00CA56EB"/>
    <w:rsid w:val="00CA737F"/>
    <w:rsid w:val="00CB2A31"/>
    <w:rsid w:val="00CB6AD1"/>
    <w:rsid w:val="00CC67A6"/>
    <w:rsid w:val="00CD26FE"/>
    <w:rsid w:val="00CD2EBB"/>
    <w:rsid w:val="00CD4F17"/>
    <w:rsid w:val="00CD6246"/>
    <w:rsid w:val="00CE14D7"/>
    <w:rsid w:val="00CE2057"/>
    <w:rsid w:val="00CE483E"/>
    <w:rsid w:val="00CE7893"/>
    <w:rsid w:val="00CF035D"/>
    <w:rsid w:val="00CF317D"/>
    <w:rsid w:val="00CF3E7D"/>
    <w:rsid w:val="00CF4E3D"/>
    <w:rsid w:val="00CF51E6"/>
    <w:rsid w:val="00CF53E1"/>
    <w:rsid w:val="00CF5EB8"/>
    <w:rsid w:val="00D0137B"/>
    <w:rsid w:val="00D11887"/>
    <w:rsid w:val="00D11A04"/>
    <w:rsid w:val="00D173DA"/>
    <w:rsid w:val="00D2191B"/>
    <w:rsid w:val="00D27A25"/>
    <w:rsid w:val="00D27AFD"/>
    <w:rsid w:val="00D30A44"/>
    <w:rsid w:val="00D312DD"/>
    <w:rsid w:val="00D327DE"/>
    <w:rsid w:val="00D32EFA"/>
    <w:rsid w:val="00D34BFC"/>
    <w:rsid w:val="00D360FD"/>
    <w:rsid w:val="00D41EA9"/>
    <w:rsid w:val="00D43D9A"/>
    <w:rsid w:val="00D46FF2"/>
    <w:rsid w:val="00D52B45"/>
    <w:rsid w:val="00D5742C"/>
    <w:rsid w:val="00D631C3"/>
    <w:rsid w:val="00D63F7A"/>
    <w:rsid w:val="00D64E9F"/>
    <w:rsid w:val="00D65FAF"/>
    <w:rsid w:val="00D6600F"/>
    <w:rsid w:val="00D71E40"/>
    <w:rsid w:val="00D779FB"/>
    <w:rsid w:val="00D81C80"/>
    <w:rsid w:val="00D8326F"/>
    <w:rsid w:val="00D8375D"/>
    <w:rsid w:val="00D85B94"/>
    <w:rsid w:val="00D863FC"/>
    <w:rsid w:val="00D90B91"/>
    <w:rsid w:val="00D93F09"/>
    <w:rsid w:val="00DA2312"/>
    <w:rsid w:val="00DA581D"/>
    <w:rsid w:val="00DB12FA"/>
    <w:rsid w:val="00DB26B9"/>
    <w:rsid w:val="00DB314D"/>
    <w:rsid w:val="00DB56E3"/>
    <w:rsid w:val="00DB5CB3"/>
    <w:rsid w:val="00DC5E54"/>
    <w:rsid w:val="00DC6E50"/>
    <w:rsid w:val="00DD10E8"/>
    <w:rsid w:val="00DD3232"/>
    <w:rsid w:val="00DD4BDD"/>
    <w:rsid w:val="00DF0AB0"/>
    <w:rsid w:val="00DF118B"/>
    <w:rsid w:val="00DF13D9"/>
    <w:rsid w:val="00DF3191"/>
    <w:rsid w:val="00DF5F00"/>
    <w:rsid w:val="00DF6F3B"/>
    <w:rsid w:val="00DF7660"/>
    <w:rsid w:val="00E01086"/>
    <w:rsid w:val="00E01D00"/>
    <w:rsid w:val="00E01E49"/>
    <w:rsid w:val="00E029FB"/>
    <w:rsid w:val="00E03786"/>
    <w:rsid w:val="00E0700B"/>
    <w:rsid w:val="00E07692"/>
    <w:rsid w:val="00E1615A"/>
    <w:rsid w:val="00E2162F"/>
    <w:rsid w:val="00E220ED"/>
    <w:rsid w:val="00E2230A"/>
    <w:rsid w:val="00E2243C"/>
    <w:rsid w:val="00E272EA"/>
    <w:rsid w:val="00E27C37"/>
    <w:rsid w:val="00E30903"/>
    <w:rsid w:val="00E323DD"/>
    <w:rsid w:val="00E33D98"/>
    <w:rsid w:val="00E34D9E"/>
    <w:rsid w:val="00E3754E"/>
    <w:rsid w:val="00E37D6E"/>
    <w:rsid w:val="00E448E3"/>
    <w:rsid w:val="00E45EFC"/>
    <w:rsid w:val="00E47584"/>
    <w:rsid w:val="00E51303"/>
    <w:rsid w:val="00E52C89"/>
    <w:rsid w:val="00E531EA"/>
    <w:rsid w:val="00E53AF7"/>
    <w:rsid w:val="00E559C0"/>
    <w:rsid w:val="00E57EBD"/>
    <w:rsid w:val="00E60010"/>
    <w:rsid w:val="00E6165C"/>
    <w:rsid w:val="00E61C3F"/>
    <w:rsid w:val="00E658F7"/>
    <w:rsid w:val="00E71EE9"/>
    <w:rsid w:val="00E74612"/>
    <w:rsid w:val="00E775A9"/>
    <w:rsid w:val="00E80247"/>
    <w:rsid w:val="00E818D7"/>
    <w:rsid w:val="00E831C9"/>
    <w:rsid w:val="00E83EAA"/>
    <w:rsid w:val="00E86053"/>
    <w:rsid w:val="00E8725B"/>
    <w:rsid w:val="00E878CD"/>
    <w:rsid w:val="00E91191"/>
    <w:rsid w:val="00E91D5F"/>
    <w:rsid w:val="00E92674"/>
    <w:rsid w:val="00EA3152"/>
    <w:rsid w:val="00EB15EF"/>
    <w:rsid w:val="00EB19BE"/>
    <w:rsid w:val="00EB32CA"/>
    <w:rsid w:val="00EB5A78"/>
    <w:rsid w:val="00EC0B5E"/>
    <w:rsid w:val="00EC17C8"/>
    <w:rsid w:val="00EC199D"/>
    <w:rsid w:val="00EC365A"/>
    <w:rsid w:val="00ED19E1"/>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F010F1"/>
    <w:rsid w:val="00F01EB7"/>
    <w:rsid w:val="00F01F74"/>
    <w:rsid w:val="00F059E3"/>
    <w:rsid w:val="00F0658F"/>
    <w:rsid w:val="00F07A09"/>
    <w:rsid w:val="00F1283A"/>
    <w:rsid w:val="00F2028C"/>
    <w:rsid w:val="00F2229D"/>
    <w:rsid w:val="00F2561A"/>
    <w:rsid w:val="00F273EB"/>
    <w:rsid w:val="00F30D94"/>
    <w:rsid w:val="00F3466D"/>
    <w:rsid w:val="00F37479"/>
    <w:rsid w:val="00F42932"/>
    <w:rsid w:val="00F438FA"/>
    <w:rsid w:val="00F441BE"/>
    <w:rsid w:val="00F45DA9"/>
    <w:rsid w:val="00F464A1"/>
    <w:rsid w:val="00F52364"/>
    <w:rsid w:val="00F61E92"/>
    <w:rsid w:val="00F6420E"/>
    <w:rsid w:val="00F64F35"/>
    <w:rsid w:val="00F6540F"/>
    <w:rsid w:val="00F669A7"/>
    <w:rsid w:val="00F67E41"/>
    <w:rsid w:val="00F704D7"/>
    <w:rsid w:val="00F72C00"/>
    <w:rsid w:val="00F76529"/>
    <w:rsid w:val="00F84360"/>
    <w:rsid w:val="00F912B8"/>
    <w:rsid w:val="00F956FD"/>
    <w:rsid w:val="00F97A10"/>
    <w:rsid w:val="00F97A51"/>
    <w:rsid w:val="00FA3BD1"/>
    <w:rsid w:val="00FA483E"/>
    <w:rsid w:val="00FA4989"/>
    <w:rsid w:val="00FA5A4E"/>
    <w:rsid w:val="00FA5E52"/>
    <w:rsid w:val="00FA62F8"/>
    <w:rsid w:val="00FA64A8"/>
    <w:rsid w:val="00FA7C33"/>
    <w:rsid w:val="00FB0849"/>
    <w:rsid w:val="00FB2F54"/>
    <w:rsid w:val="00FB5247"/>
    <w:rsid w:val="00FC20E6"/>
    <w:rsid w:val="00FC6D28"/>
    <w:rsid w:val="00FD3878"/>
    <w:rsid w:val="00FE06FF"/>
    <w:rsid w:val="00FE130E"/>
    <w:rsid w:val="00FE238A"/>
    <w:rsid w:val="00FE2D41"/>
    <w:rsid w:val="00FE40DF"/>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open.163.com/movie/2008/1/M/C/M6SGF6VB4_M6SGHFBMC.html"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footer" Target="footer1.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37</Pages>
  <Words>3653</Words>
  <Characters>20824</Characters>
  <Application>Microsoft Macintosh Word</Application>
  <DocSecurity>0</DocSecurity>
  <Lines>173</Lines>
  <Paragraphs>48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24429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304</cp:revision>
  <dcterms:created xsi:type="dcterms:W3CDTF">2017-04-19T14:10:00Z</dcterms:created>
  <dcterms:modified xsi:type="dcterms:W3CDTF">2017-04-20T04:27:00Z</dcterms:modified>
</cp:coreProperties>
</file>