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A4F5A" w14:textId="77777777" w:rsidR="00EA6F21" w:rsidRDefault="00B41FAF">
      <w:pPr>
        <w:jc w:val="center"/>
        <w:rPr>
          <w:rFonts w:ascii="Merriweather" w:eastAsia="Merriweather" w:hAnsi="Merriweather" w:cs="Merriweather"/>
          <w:sz w:val="192"/>
          <w:szCs w:val="192"/>
          <w:u w:val="single"/>
        </w:rPr>
      </w:pPr>
      <w:proofErr w:type="spellStart"/>
      <w:r>
        <w:rPr>
          <w:rFonts w:ascii="Merriweather" w:eastAsia="Merriweather" w:hAnsi="Merriweather" w:cs="Merriweather"/>
          <w:sz w:val="190"/>
          <w:szCs w:val="190"/>
          <w:u w:val="single"/>
        </w:rPr>
        <w:t>AirCat</w:t>
      </w:r>
      <w:proofErr w:type="spellEnd"/>
      <w:r>
        <w:rPr>
          <w:rFonts w:ascii="Merriweather" w:eastAsia="Merriweather" w:hAnsi="Merriweather" w:cs="Merriweather"/>
          <w:noProof/>
          <w:sz w:val="192"/>
          <w:szCs w:val="192"/>
          <w:u w:val="single"/>
        </w:rPr>
        <w:drawing>
          <wp:inline distT="114300" distB="114300" distL="114300" distR="114300" wp14:anchorId="50B853A4" wp14:editId="4A6DA739">
            <wp:extent cx="2309813" cy="158059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309813" cy="1580593"/>
                    </a:xfrm>
                    <a:prstGeom prst="rect">
                      <a:avLst/>
                    </a:prstGeom>
                    <a:ln/>
                  </pic:spPr>
                </pic:pic>
              </a:graphicData>
            </a:graphic>
          </wp:inline>
        </w:drawing>
      </w:r>
    </w:p>
    <w:p w14:paraId="59F2D9BB" w14:textId="77777777" w:rsidR="00EA6F21" w:rsidRPr="00B41FAF" w:rsidRDefault="00B41FAF">
      <w:p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The </w:t>
      </w:r>
      <w:proofErr w:type="spellStart"/>
      <w:r w:rsidRPr="00B41FAF">
        <w:rPr>
          <w:rFonts w:ascii="Merriweather" w:eastAsia="Merriweather" w:hAnsi="Merriweather" w:cs="Merriweather"/>
          <w:sz w:val="20"/>
          <w:szCs w:val="20"/>
        </w:rPr>
        <w:t>AirCat</w:t>
      </w:r>
      <w:proofErr w:type="spellEnd"/>
      <w:r w:rsidRPr="00B41FAF">
        <w:rPr>
          <w:rFonts w:ascii="Merriweather" w:eastAsia="Merriweather" w:hAnsi="Merriweather" w:cs="Merriweather"/>
          <w:sz w:val="20"/>
          <w:szCs w:val="20"/>
        </w:rPr>
        <w:t xml:space="preserve"> is a revolutionary way to improve the air quality in your greenhouse or other indoor growing areas.</w:t>
      </w:r>
    </w:p>
    <w:p w14:paraId="5497B0F3" w14:textId="77777777" w:rsidR="00EA6F21" w:rsidRPr="00B41FAF" w:rsidRDefault="00B41FAF">
      <w:p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The </w:t>
      </w:r>
      <w:proofErr w:type="spellStart"/>
      <w:r w:rsidRPr="00B41FAF">
        <w:rPr>
          <w:rFonts w:ascii="Merriweather" w:eastAsia="Merriweather" w:hAnsi="Merriweather" w:cs="Merriweather"/>
          <w:sz w:val="20"/>
          <w:szCs w:val="20"/>
        </w:rPr>
        <w:t>AirCat</w:t>
      </w:r>
      <w:proofErr w:type="spellEnd"/>
      <w:r w:rsidRPr="00B41FAF">
        <w:rPr>
          <w:rFonts w:ascii="Merriweather" w:eastAsia="Merriweather" w:hAnsi="Merriweather" w:cs="Merriweather"/>
          <w:sz w:val="20"/>
          <w:szCs w:val="20"/>
        </w:rPr>
        <w:t xml:space="preserve"> </w:t>
      </w:r>
      <w:proofErr w:type="spellStart"/>
      <w:r w:rsidRPr="00B41FAF">
        <w:rPr>
          <w:rFonts w:ascii="Merriweather" w:eastAsia="Merriweather" w:hAnsi="Merriweather" w:cs="Merriweather"/>
          <w:sz w:val="20"/>
          <w:szCs w:val="20"/>
        </w:rPr>
        <w:t>utilises</w:t>
      </w:r>
      <w:proofErr w:type="spellEnd"/>
      <w:r w:rsidRPr="00B41FAF">
        <w:rPr>
          <w:rFonts w:ascii="Merriweather" w:eastAsia="Merriweather" w:hAnsi="Merriweather" w:cs="Merriweather"/>
          <w:sz w:val="20"/>
          <w:szCs w:val="20"/>
        </w:rPr>
        <w:t xml:space="preserve"> a special coating on a purpose made filter element to reduce organic pollutants in the air. </w:t>
      </w:r>
    </w:p>
    <w:p w14:paraId="5A6C4832" w14:textId="6623CB33" w:rsidR="00EA6F21" w:rsidRPr="00B41FAF" w:rsidRDefault="00B41FAF">
      <w:pPr>
        <w:rPr>
          <w:rFonts w:ascii="Merriweather" w:eastAsia="Merriweather" w:hAnsi="Merriweather" w:cs="Merriweather"/>
          <w:sz w:val="20"/>
          <w:szCs w:val="20"/>
        </w:rPr>
      </w:pPr>
      <w:r w:rsidRPr="00B41FAF">
        <w:rPr>
          <w:rFonts w:ascii="Merriweather" w:eastAsia="Merriweather" w:hAnsi="Merriweather" w:cs="Merriweather"/>
          <w:sz w:val="20"/>
          <w:szCs w:val="20"/>
        </w:rPr>
        <w:t>This coating will not wear ou</w:t>
      </w:r>
      <w:r>
        <w:rPr>
          <w:rFonts w:ascii="Merriweather" w:eastAsia="Merriweather" w:hAnsi="Merriweather" w:cs="Merriweather"/>
          <w:sz w:val="20"/>
          <w:szCs w:val="20"/>
        </w:rPr>
        <w:t>t</w:t>
      </w:r>
      <w:r w:rsidRPr="00B41FAF">
        <w:rPr>
          <w:rFonts w:ascii="Merriweather" w:eastAsia="Merriweather" w:hAnsi="Merriweather" w:cs="Merriweather"/>
          <w:sz w:val="20"/>
          <w:szCs w:val="20"/>
        </w:rPr>
        <w:t xml:space="preserve"> but</w:t>
      </w:r>
      <w:r w:rsidRPr="00B41FAF">
        <w:rPr>
          <w:rFonts w:ascii="Merriweather" w:eastAsia="Merriweather" w:hAnsi="Merriweather" w:cs="Merriweather"/>
          <w:sz w:val="20"/>
          <w:szCs w:val="20"/>
        </w:rPr>
        <w:t xml:space="preserve"> will </w:t>
      </w:r>
      <w:r w:rsidRPr="00B41FAF">
        <w:rPr>
          <w:rFonts w:ascii="Merriweather" w:eastAsia="Merriweather" w:hAnsi="Merriweather" w:cs="Merriweather"/>
          <w:sz w:val="20"/>
          <w:szCs w:val="20"/>
        </w:rPr>
        <w:t>eventually wear off. The life span will vary depending on air quality and other factors. Tests have s</w:t>
      </w:r>
      <w:r w:rsidRPr="00B41FAF">
        <w:rPr>
          <w:rFonts w:ascii="Merriweather" w:eastAsia="Merriweather" w:hAnsi="Merriweather" w:cs="Merriweather"/>
          <w:sz w:val="20"/>
          <w:szCs w:val="20"/>
        </w:rPr>
        <w:t xml:space="preserve">hown it continuing to be effective well over 5 years. </w:t>
      </w:r>
    </w:p>
    <w:p w14:paraId="071A91EA" w14:textId="129E5547" w:rsidR="00EA6F21" w:rsidRPr="00B41FAF" w:rsidRDefault="00B41FAF">
      <w:pPr>
        <w:rPr>
          <w:rFonts w:ascii="Merriweather" w:eastAsia="Merriweather" w:hAnsi="Merriweather" w:cs="Merriweather"/>
          <w:b/>
          <w:sz w:val="20"/>
          <w:szCs w:val="20"/>
        </w:rPr>
      </w:pPr>
      <w:r w:rsidRPr="00B41FAF">
        <w:rPr>
          <w:rFonts w:ascii="Merriweather" w:eastAsia="Merriweather" w:hAnsi="Merriweather" w:cs="Merriweather"/>
          <w:b/>
          <w:sz w:val="20"/>
          <w:szCs w:val="20"/>
        </w:rPr>
        <w:t>NB:</w:t>
      </w:r>
      <w:r w:rsidRPr="00B41FAF">
        <w:rPr>
          <w:rFonts w:ascii="Merriweather" w:eastAsia="Merriweather" w:hAnsi="Merriweather" w:cs="Merriweather"/>
          <w:b/>
          <w:sz w:val="20"/>
          <w:szCs w:val="20"/>
        </w:rPr>
        <w:t xml:space="preserve"> </w:t>
      </w:r>
      <w:bookmarkStart w:id="0" w:name="_GoBack"/>
      <w:bookmarkEnd w:id="0"/>
      <w:r w:rsidRPr="00B41FAF">
        <w:rPr>
          <w:rFonts w:ascii="Merriweather" w:eastAsia="Merriweather" w:hAnsi="Merriweather" w:cs="Merriweather"/>
          <w:b/>
          <w:sz w:val="20"/>
          <w:szCs w:val="20"/>
        </w:rPr>
        <w:t>It comes with a 12 month warranty.</w:t>
      </w:r>
    </w:p>
    <w:p w14:paraId="215C7921" w14:textId="77777777" w:rsidR="00EA6F21" w:rsidRPr="00B41FAF" w:rsidRDefault="00B41FAF">
      <w:p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 </w:t>
      </w:r>
    </w:p>
    <w:p w14:paraId="739FA686" w14:textId="77777777" w:rsidR="00EA6F21" w:rsidRPr="00B41FAF" w:rsidRDefault="00B41FAF">
      <w:pPr>
        <w:rPr>
          <w:rFonts w:ascii="Merriweather" w:eastAsia="Merriweather" w:hAnsi="Merriweather" w:cs="Merriweather"/>
          <w:b/>
          <w:sz w:val="24"/>
          <w:szCs w:val="24"/>
        </w:rPr>
      </w:pPr>
      <w:r w:rsidRPr="00B41FAF">
        <w:rPr>
          <w:rFonts w:ascii="Merriweather" w:eastAsia="Merriweather" w:hAnsi="Merriweather" w:cs="Merriweather"/>
          <w:b/>
          <w:sz w:val="24"/>
          <w:szCs w:val="24"/>
        </w:rPr>
        <w:t>The process kills organics such as:</w:t>
      </w:r>
    </w:p>
    <w:p w14:paraId="4EC46415" w14:textId="77777777" w:rsidR="00EA6F21" w:rsidRPr="00B41FAF" w:rsidRDefault="00EA6F21">
      <w:pPr>
        <w:ind w:left="720"/>
        <w:rPr>
          <w:rFonts w:ascii="Merriweather" w:eastAsia="Merriweather" w:hAnsi="Merriweather" w:cs="Merriweather"/>
          <w:sz w:val="20"/>
          <w:szCs w:val="20"/>
        </w:rPr>
      </w:pPr>
    </w:p>
    <w:p w14:paraId="5F4047C7" w14:textId="77777777" w:rsidR="00EA6F21" w:rsidRPr="00B41FAF" w:rsidRDefault="00B41FAF">
      <w:pPr>
        <w:numPr>
          <w:ilvl w:val="0"/>
          <w:numId w:val="2"/>
        </w:num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Airborne </w:t>
      </w:r>
      <w:proofErr w:type="spellStart"/>
      <w:r w:rsidRPr="00B41FAF">
        <w:rPr>
          <w:rFonts w:ascii="Merriweather" w:eastAsia="Merriweather" w:hAnsi="Merriweather" w:cs="Merriweather"/>
          <w:sz w:val="20"/>
          <w:szCs w:val="20"/>
        </w:rPr>
        <w:t>mould</w:t>
      </w:r>
      <w:proofErr w:type="spellEnd"/>
      <w:r w:rsidRPr="00B41FAF">
        <w:rPr>
          <w:rFonts w:ascii="Merriweather" w:eastAsia="Merriweather" w:hAnsi="Merriweather" w:cs="Merriweather"/>
          <w:sz w:val="20"/>
          <w:szCs w:val="20"/>
        </w:rPr>
        <w:t xml:space="preserve"> spores</w:t>
      </w:r>
    </w:p>
    <w:p w14:paraId="400E8871" w14:textId="77777777" w:rsidR="00EA6F21" w:rsidRPr="00B41FAF" w:rsidRDefault="00B41FAF">
      <w:pPr>
        <w:numPr>
          <w:ilvl w:val="0"/>
          <w:numId w:val="2"/>
        </w:num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Bacteria </w:t>
      </w:r>
    </w:p>
    <w:p w14:paraId="08952727" w14:textId="77777777" w:rsidR="00EA6F21" w:rsidRPr="00B41FAF" w:rsidRDefault="00B41FAF">
      <w:pPr>
        <w:numPr>
          <w:ilvl w:val="0"/>
          <w:numId w:val="2"/>
        </w:numPr>
        <w:rPr>
          <w:rFonts w:ascii="Merriweather" w:eastAsia="Merriweather" w:hAnsi="Merriweather" w:cs="Merriweather"/>
          <w:sz w:val="20"/>
          <w:szCs w:val="20"/>
        </w:rPr>
      </w:pPr>
      <w:r w:rsidRPr="00B41FAF">
        <w:rPr>
          <w:rFonts w:ascii="Merriweather" w:eastAsia="Merriweather" w:hAnsi="Merriweather" w:cs="Merriweather"/>
          <w:sz w:val="20"/>
          <w:szCs w:val="20"/>
        </w:rPr>
        <w:t>Viruses</w:t>
      </w:r>
    </w:p>
    <w:p w14:paraId="5D0BBD50" w14:textId="77777777" w:rsidR="00EA6F21" w:rsidRPr="00B41FAF" w:rsidRDefault="00B41FAF">
      <w:pPr>
        <w:numPr>
          <w:ilvl w:val="0"/>
          <w:numId w:val="2"/>
        </w:num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Small flying pests </w:t>
      </w:r>
      <w:proofErr w:type="spellStart"/>
      <w:r w:rsidRPr="00B41FAF">
        <w:rPr>
          <w:rFonts w:ascii="Merriweather" w:eastAsia="Merriweather" w:hAnsi="Merriweather" w:cs="Merriweather"/>
          <w:sz w:val="20"/>
          <w:szCs w:val="20"/>
        </w:rPr>
        <w:t>e.g</w:t>
      </w:r>
      <w:proofErr w:type="spellEnd"/>
      <w:r w:rsidRPr="00B41FAF">
        <w:rPr>
          <w:rFonts w:ascii="Merriweather" w:eastAsia="Merriweather" w:hAnsi="Merriweather" w:cs="Merriweather"/>
          <w:sz w:val="20"/>
          <w:szCs w:val="20"/>
        </w:rPr>
        <w:t xml:space="preserve"> white flies</w:t>
      </w:r>
    </w:p>
    <w:p w14:paraId="266A7E1B" w14:textId="77777777" w:rsidR="00EA6F21" w:rsidRPr="00B41FAF" w:rsidRDefault="00EA6F21">
      <w:pPr>
        <w:ind w:left="720"/>
        <w:rPr>
          <w:rFonts w:ascii="Merriweather" w:eastAsia="Merriweather" w:hAnsi="Merriweather" w:cs="Merriweather"/>
          <w:sz w:val="20"/>
          <w:szCs w:val="20"/>
        </w:rPr>
      </w:pPr>
    </w:p>
    <w:p w14:paraId="5E7495B1" w14:textId="77777777" w:rsidR="00EA6F21" w:rsidRPr="00B41FAF" w:rsidRDefault="00B41FAF">
      <w:p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Good air circulation will help the air get to </w:t>
      </w:r>
      <w:r w:rsidRPr="00B41FAF">
        <w:rPr>
          <w:rFonts w:ascii="Merriweather" w:eastAsia="Merriweather" w:hAnsi="Merriweather" w:cs="Merriweather"/>
          <w:sz w:val="20"/>
          <w:szCs w:val="20"/>
        </w:rPr>
        <w:t xml:space="preserve">the </w:t>
      </w:r>
      <w:proofErr w:type="spellStart"/>
      <w:r w:rsidRPr="00B41FAF">
        <w:rPr>
          <w:rFonts w:ascii="Merriweather" w:eastAsia="Merriweather" w:hAnsi="Merriweather" w:cs="Merriweather"/>
          <w:sz w:val="20"/>
          <w:szCs w:val="20"/>
        </w:rPr>
        <w:t>AirCat</w:t>
      </w:r>
      <w:proofErr w:type="spellEnd"/>
      <w:r w:rsidRPr="00B41FAF">
        <w:rPr>
          <w:rFonts w:ascii="Merriweather" w:eastAsia="Merriweather" w:hAnsi="Merriweather" w:cs="Merriweather"/>
          <w:sz w:val="20"/>
          <w:szCs w:val="20"/>
        </w:rPr>
        <w:t xml:space="preserve"> making it more effective.</w:t>
      </w:r>
    </w:p>
    <w:p w14:paraId="399F96DF" w14:textId="77777777" w:rsidR="00EA6F21" w:rsidRPr="00B41FAF" w:rsidRDefault="00B41FAF">
      <w:p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To assist in controlling pests such as white flies disturbing the plants will make them fly and they then fly towards the yellow attractant, where they’re then drawn into the </w:t>
      </w:r>
      <w:proofErr w:type="spellStart"/>
      <w:r w:rsidRPr="00B41FAF">
        <w:rPr>
          <w:rFonts w:ascii="Merriweather" w:eastAsia="Merriweather" w:hAnsi="Merriweather" w:cs="Merriweather"/>
          <w:sz w:val="20"/>
          <w:szCs w:val="20"/>
        </w:rPr>
        <w:t>AirCat</w:t>
      </w:r>
      <w:proofErr w:type="spellEnd"/>
      <w:r w:rsidRPr="00B41FAF">
        <w:rPr>
          <w:rFonts w:ascii="Merriweather" w:eastAsia="Merriweather" w:hAnsi="Merriweather" w:cs="Merriweather"/>
          <w:sz w:val="20"/>
          <w:szCs w:val="20"/>
        </w:rPr>
        <w:t xml:space="preserve"> and killed. </w:t>
      </w:r>
    </w:p>
    <w:p w14:paraId="3A6BAE3F" w14:textId="77777777" w:rsidR="00EA6F21" w:rsidRPr="00B41FAF" w:rsidRDefault="00EA6F21">
      <w:pPr>
        <w:rPr>
          <w:rFonts w:ascii="Merriweather" w:eastAsia="Merriweather" w:hAnsi="Merriweather" w:cs="Merriweather"/>
          <w:sz w:val="20"/>
          <w:szCs w:val="20"/>
        </w:rPr>
      </w:pPr>
    </w:p>
    <w:p w14:paraId="50087A6E" w14:textId="77777777" w:rsidR="00EA6F21" w:rsidRPr="00B41FAF" w:rsidRDefault="00B41FAF">
      <w:pPr>
        <w:rPr>
          <w:rFonts w:ascii="Merriweather" w:eastAsia="Merriweather" w:hAnsi="Merriweather" w:cs="Merriweather"/>
          <w:b/>
          <w:sz w:val="24"/>
          <w:szCs w:val="24"/>
        </w:rPr>
      </w:pPr>
      <w:r w:rsidRPr="00B41FAF">
        <w:rPr>
          <w:rFonts w:ascii="Merriweather" w:eastAsia="Merriweather" w:hAnsi="Merriweather" w:cs="Merriweather"/>
          <w:b/>
          <w:sz w:val="24"/>
          <w:szCs w:val="24"/>
        </w:rPr>
        <w:t xml:space="preserve">The results of the </w:t>
      </w:r>
      <w:proofErr w:type="spellStart"/>
      <w:r w:rsidRPr="00B41FAF">
        <w:rPr>
          <w:rFonts w:ascii="Merriweather" w:eastAsia="Merriweather" w:hAnsi="Merriweather" w:cs="Merriweather"/>
          <w:b/>
          <w:sz w:val="24"/>
          <w:szCs w:val="24"/>
        </w:rPr>
        <w:t>AirC</w:t>
      </w:r>
      <w:r w:rsidRPr="00B41FAF">
        <w:rPr>
          <w:rFonts w:ascii="Merriweather" w:eastAsia="Merriweather" w:hAnsi="Merriweather" w:cs="Merriweather"/>
          <w:b/>
          <w:sz w:val="24"/>
          <w:szCs w:val="24"/>
        </w:rPr>
        <w:t>at</w:t>
      </w:r>
      <w:proofErr w:type="spellEnd"/>
      <w:r w:rsidRPr="00B41FAF">
        <w:rPr>
          <w:rFonts w:ascii="Merriweather" w:eastAsia="Merriweather" w:hAnsi="Merriweather" w:cs="Merriweather"/>
          <w:b/>
          <w:sz w:val="24"/>
          <w:szCs w:val="24"/>
        </w:rPr>
        <w:t xml:space="preserve"> are:</w:t>
      </w:r>
    </w:p>
    <w:p w14:paraId="704DBC1A" w14:textId="77777777" w:rsidR="00EA6F21" w:rsidRPr="00B41FAF" w:rsidRDefault="00EA6F21">
      <w:pPr>
        <w:rPr>
          <w:rFonts w:ascii="Merriweather" w:eastAsia="Merriweather" w:hAnsi="Merriweather" w:cs="Merriweather"/>
          <w:b/>
          <w:sz w:val="20"/>
          <w:szCs w:val="20"/>
        </w:rPr>
      </w:pPr>
    </w:p>
    <w:p w14:paraId="71363218" w14:textId="77777777" w:rsidR="00EA6F21" w:rsidRPr="00B41FAF" w:rsidRDefault="00B41FAF">
      <w:pPr>
        <w:numPr>
          <w:ilvl w:val="0"/>
          <w:numId w:val="3"/>
        </w:num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Reduced organic </w:t>
      </w:r>
      <w:proofErr w:type="spellStart"/>
      <w:r w:rsidRPr="00B41FAF">
        <w:rPr>
          <w:rFonts w:ascii="Merriweather" w:eastAsia="Merriweather" w:hAnsi="Merriweather" w:cs="Merriweather"/>
          <w:sz w:val="20"/>
          <w:szCs w:val="20"/>
        </w:rPr>
        <w:t>odours</w:t>
      </w:r>
      <w:proofErr w:type="spellEnd"/>
      <w:r w:rsidRPr="00B41FAF">
        <w:rPr>
          <w:rFonts w:ascii="Merriweather" w:eastAsia="Merriweather" w:hAnsi="Merriweather" w:cs="Merriweather"/>
          <w:sz w:val="20"/>
          <w:szCs w:val="20"/>
        </w:rPr>
        <w:t xml:space="preserve"> </w:t>
      </w:r>
    </w:p>
    <w:p w14:paraId="472CBE47" w14:textId="77777777" w:rsidR="00EA6F21" w:rsidRPr="00B41FAF" w:rsidRDefault="00B41FAF">
      <w:pPr>
        <w:numPr>
          <w:ilvl w:val="0"/>
          <w:numId w:val="3"/>
        </w:numPr>
        <w:rPr>
          <w:rFonts w:ascii="Merriweather" w:eastAsia="Merriweather" w:hAnsi="Merriweather" w:cs="Merriweather"/>
          <w:sz w:val="20"/>
          <w:szCs w:val="20"/>
        </w:rPr>
      </w:pPr>
      <w:r w:rsidRPr="00B41FAF">
        <w:rPr>
          <w:rFonts w:ascii="Merriweather" w:eastAsia="Merriweather" w:hAnsi="Merriweather" w:cs="Merriweather"/>
          <w:sz w:val="20"/>
          <w:szCs w:val="20"/>
        </w:rPr>
        <w:t>Reduced spread of</w:t>
      </w:r>
    </w:p>
    <w:p w14:paraId="1A8C7181" w14:textId="77777777" w:rsidR="00EA6F21" w:rsidRPr="00B41FAF" w:rsidRDefault="00B41FAF">
      <w:pPr>
        <w:numPr>
          <w:ilvl w:val="1"/>
          <w:numId w:val="3"/>
        </w:num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 </w:t>
      </w:r>
      <w:proofErr w:type="spellStart"/>
      <w:r w:rsidRPr="00B41FAF">
        <w:rPr>
          <w:rFonts w:ascii="Merriweather" w:eastAsia="Merriweather" w:hAnsi="Merriweather" w:cs="Merriweather"/>
          <w:sz w:val="20"/>
          <w:szCs w:val="20"/>
        </w:rPr>
        <w:t>Mould</w:t>
      </w:r>
      <w:proofErr w:type="spellEnd"/>
    </w:p>
    <w:p w14:paraId="18EB0ED3" w14:textId="77777777" w:rsidR="00EA6F21" w:rsidRPr="00B41FAF" w:rsidRDefault="00B41FAF">
      <w:pPr>
        <w:numPr>
          <w:ilvl w:val="1"/>
          <w:numId w:val="3"/>
        </w:num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Diseases </w:t>
      </w:r>
    </w:p>
    <w:p w14:paraId="0CA46788" w14:textId="77777777" w:rsidR="00EA6F21" w:rsidRPr="00B41FAF" w:rsidRDefault="00B41FAF">
      <w:pPr>
        <w:numPr>
          <w:ilvl w:val="1"/>
          <w:numId w:val="3"/>
        </w:numPr>
        <w:rPr>
          <w:rFonts w:ascii="Merriweather" w:eastAsia="Merriweather" w:hAnsi="Merriweather" w:cs="Merriweather"/>
          <w:sz w:val="20"/>
          <w:szCs w:val="20"/>
        </w:rPr>
      </w:pPr>
      <w:r w:rsidRPr="00B41FAF">
        <w:rPr>
          <w:rFonts w:ascii="Merriweather" w:eastAsia="Merriweather" w:hAnsi="Merriweather" w:cs="Merriweather"/>
          <w:sz w:val="20"/>
          <w:szCs w:val="20"/>
        </w:rPr>
        <w:t>Flying pests</w:t>
      </w:r>
    </w:p>
    <w:p w14:paraId="1A248CB3" w14:textId="77777777" w:rsidR="00EA6F21" w:rsidRPr="00B41FAF" w:rsidRDefault="00B41FAF">
      <w:pPr>
        <w:numPr>
          <w:ilvl w:val="0"/>
          <w:numId w:val="3"/>
        </w:num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Helps to reduce </w:t>
      </w:r>
      <w:proofErr w:type="gramStart"/>
      <w:r w:rsidRPr="00B41FAF">
        <w:rPr>
          <w:rFonts w:ascii="Merriweather" w:eastAsia="Merriweather" w:hAnsi="Merriweather" w:cs="Merriweather"/>
          <w:sz w:val="20"/>
          <w:szCs w:val="20"/>
        </w:rPr>
        <w:t>/  prevent</w:t>
      </w:r>
      <w:proofErr w:type="gramEnd"/>
      <w:r w:rsidRPr="00B41FAF">
        <w:rPr>
          <w:rFonts w:ascii="Merriweather" w:eastAsia="Merriweather" w:hAnsi="Merriweather" w:cs="Merriweather"/>
          <w:sz w:val="20"/>
          <w:szCs w:val="20"/>
        </w:rPr>
        <w:t xml:space="preserve"> white fly infestation</w:t>
      </w:r>
    </w:p>
    <w:p w14:paraId="07365CAA" w14:textId="77777777" w:rsidR="00EA6F21" w:rsidRPr="00B41FAF" w:rsidRDefault="00B41FAF">
      <w:pPr>
        <w:numPr>
          <w:ilvl w:val="0"/>
          <w:numId w:val="1"/>
        </w:num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Decomposing organics increases CO2 slightly which is available to the plants </w:t>
      </w:r>
    </w:p>
    <w:p w14:paraId="4B8D8A9F" w14:textId="77777777" w:rsidR="00EA6F21" w:rsidRPr="00B41FAF" w:rsidRDefault="00B41FAF">
      <w:pPr>
        <w:numPr>
          <w:ilvl w:val="1"/>
          <w:numId w:val="1"/>
        </w:num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NB the </w:t>
      </w:r>
      <w:proofErr w:type="spellStart"/>
      <w:r w:rsidRPr="00B41FAF">
        <w:rPr>
          <w:rFonts w:ascii="Merriweather" w:eastAsia="Merriweather" w:hAnsi="Merriweather" w:cs="Merriweather"/>
          <w:sz w:val="20"/>
          <w:szCs w:val="20"/>
        </w:rPr>
        <w:t>AirCat</w:t>
      </w:r>
      <w:proofErr w:type="spellEnd"/>
      <w:r w:rsidRPr="00B41FAF">
        <w:rPr>
          <w:rFonts w:ascii="Merriweather" w:eastAsia="Merriweather" w:hAnsi="Merriweather" w:cs="Merriweather"/>
          <w:sz w:val="20"/>
          <w:szCs w:val="20"/>
        </w:rPr>
        <w:t xml:space="preserve"> is NOT a CO2 generator, this is a happy side effect of the air cleaning process</w:t>
      </w:r>
    </w:p>
    <w:p w14:paraId="100BDDB1" w14:textId="77777777" w:rsidR="00EA6F21" w:rsidRPr="00B41FAF" w:rsidRDefault="00B41FAF">
      <w:pPr>
        <w:numPr>
          <w:ilvl w:val="0"/>
          <w:numId w:val="3"/>
        </w:num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Helps to increase the usable life span of carbon filters </w:t>
      </w:r>
    </w:p>
    <w:p w14:paraId="3244804E" w14:textId="77777777" w:rsidR="00EA6F21" w:rsidRPr="00B41FAF" w:rsidRDefault="00EA6F21">
      <w:pPr>
        <w:rPr>
          <w:rFonts w:ascii="Merriweather" w:eastAsia="Merriweather" w:hAnsi="Merriweather" w:cs="Merriweather"/>
          <w:sz w:val="20"/>
          <w:szCs w:val="20"/>
        </w:rPr>
      </w:pPr>
    </w:p>
    <w:p w14:paraId="08FB023C" w14:textId="77777777" w:rsidR="00EA6F21" w:rsidRPr="00B41FAF" w:rsidRDefault="00B41FAF">
      <w:p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The </w:t>
      </w:r>
      <w:proofErr w:type="spellStart"/>
      <w:r w:rsidRPr="00B41FAF">
        <w:rPr>
          <w:rFonts w:ascii="Merriweather" w:eastAsia="Merriweather" w:hAnsi="Merriweather" w:cs="Merriweather"/>
          <w:sz w:val="20"/>
          <w:szCs w:val="20"/>
        </w:rPr>
        <w:t>AirCat</w:t>
      </w:r>
      <w:proofErr w:type="spellEnd"/>
      <w:r w:rsidRPr="00B41FAF">
        <w:rPr>
          <w:rFonts w:ascii="Merriweather" w:eastAsia="Merriweather" w:hAnsi="Merriweather" w:cs="Merriweather"/>
          <w:sz w:val="20"/>
          <w:szCs w:val="20"/>
        </w:rPr>
        <w:t xml:space="preserve"> is </w:t>
      </w:r>
      <w:proofErr w:type="spellStart"/>
      <w:r w:rsidRPr="00B41FAF">
        <w:rPr>
          <w:rFonts w:ascii="Merriweather" w:eastAsia="Merriweather" w:hAnsi="Merriweather" w:cs="Merriweather"/>
          <w:sz w:val="20"/>
          <w:szCs w:val="20"/>
        </w:rPr>
        <w:t>self cleaning</w:t>
      </w:r>
      <w:proofErr w:type="spellEnd"/>
      <w:r w:rsidRPr="00B41FAF">
        <w:rPr>
          <w:rFonts w:ascii="Merriweather" w:eastAsia="Merriweather" w:hAnsi="Merriweather" w:cs="Merriweather"/>
          <w:sz w:val="20"/>
          <w:szCs w:val="20"/>
        </w:rPr>
        <w:t xml:space="preserve"> requiring no maintenance.</w:t>
      </w:r>
    </w:p>
    <w:p w14:paraId="20917FBB" w14:textId="77777777" w:rsidR="00EA6F21" w:rsidRPr="00B41FAF" w:rsidRDefault="00B41FAF">
      <w:p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The </w:t>
      </w:r>
      <w:proofErr w:type="spellStart"/>
      <w:r w:rsidRPr="00B41FAF">
        <w:rPr>
          <w:rFonts w:ascii="Merriweather" w:eastAsia="Merriweather" w:hAnsi="Merriweather" w:cs="Merriweather"/>
          <w:sz w:val="20"/>
          <w:szCs w:val="20"/>
        </w:rPr>
        <w:t>AirCat</w:t>
      </w:r>
      <w:proofErr w:type="spellEnd"/>
      <w:r w:rsidRPr="00B41FAF">
        <w:rPr>
          <w:rFonts w:ascii="Merriweather" w:eastAsia="Merriweather" w:hAnsi="Merriweather" w:cs="Merriweather"/>
          <w:sz w:val="20"/>
          <w:szCs w:val="20"/>
        </w:rPr>
        <w:t xml:space="preserve"> can be mounted anywhere in the room, h</w:t>
      </w:r>
      <w:r w:rsidRPr="00B41FAF">
        <w:rPr>
          <w:rFonts w:ascii="Merriweather" w:eastAsia="Merriweather" w:hAnsi="Merriweather" w:cs="Merriweather"/>
          <w:sz w:val="20"/>
          <w:szCs w:val="20"/>
        </w:rPr>
        <w:t>anging amongst the plants will make the yellow attractant easier for flying pests to see but good results have been found with mounting near the pots and even on the floor. Caution must be taken to make sure the fan does not get wet as it is electrical.</w:t>
      </w:r>
    </w:p>
    <w:p w14:paraId="08DDEACD" w14:textId="77777777" w:rsidR="00EA6F21" w:rsidRPr="00B41FAF" w:rsidRDefault="00B41FAF">
      <w:pPr>
        <w:rPr>
          <w:rFonts w:ascii="Merriweather" w:eastAsia="Merriweather" w:hAnsi="Merriweather" w:cs="Merriweather"/>
          <w:sz w:val="20"/>
          <w:szCs w:val="20"/>
        </w:rPr>
      </w:pPr>
      <w:r w:rsidRPr="00B41FAF">
        <w:rPr>
          <w:rFonts w:ascii="Merriweather" w:eastAsia="Merriweather" w:hAnsi="Merriweather" w:cs="Merriweather"/>
          <w:sz w:val="20"/>
          <w:szCs w:val="20"/>
        </w:rPr>
        <w:t>Th</w:t>
      </w:r>
      <w:r w:rsidRPr="00B41FAF">
        <w:rPr>
          <w:rFonts w:ascii="Merriweather" w:eastAsia="Merriweather" w:hAnsi="Merriweather" w:cs="Merriweather"/>
          <w:sz w:val="20"/>
          <w:szCs w:val="20"/>
        </w:rPr>
        <w:t>e active compound will break down complex compounds into their simpler elements, it will not add anything to the air that isn’t already there.</w:t>
      </w:r>
    </w:p>
    <w:p w14:paraId="448560FC" w14:textId="77777777" w:rsidR="00EA6F21" w:rsidRPr="00B41FAF" w:rsidRDefault="00B41FAF">
      <w:p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The </w:t>
      </w:r>
      <w:proofErr w:type="spellStart"/>
      <w:r w:rsidRPr="00B41FAF">
        <w:rPr>
          <w:rFonts w:ascii="Merriweather" w:eastAsia="Merriweather" w:hAnsi="Merriweather" w:cs="Merriweather"/>
          <w:sz w:val="20"/>
          <w:szCs w:val="20"/>
        </w:rPr>
        <w:t>AirCat</w:t>
      </w:r>
      <w:proofErr w:type="spellEnd"/>
      <w:r w:rsidRPr="00B41FAF">
        <w:rPr>
          <w:rFonts w:ascii="Merriweather" w:eastAsia="Merriweather" w:hAnsi="Merriweather" w:cs="Merriweather"/>
          <w:sz w:val="20"/>
          <w:szCs w:val="20"/>
        </w:rPr>
        <w:t xml:space="preserve"> does not produce negative Ions or Ozone.</w:t>
      </w:r>
    </w:p>
    <w:p w14:paraId="4BE68B52" w14:textId="77777777" w:rsidR="00EA6F21" w:rsidRPr="00B41FAF" w:rsidRDefault="00B41FAF">
      <w:pPr>
        <w:rPr>
          <w:rFonts w:ascii="Merriweather" w:eastAsia="Merriweather" w:hAnsi="Merriweather" w:cs="Merriweather"/>
          <w:sz w:val="20"/>
          <w:szCs w:val="20"/>
        </w:rPr>
      </w:pPr>
      <w:r w:rsidRPr="00B41FAF">
        <w:rPr>
          <w:rFonts w:ascii="Merriweather" w:eastAsia="Merriweather" w:hAnsi="Merriweather" w:cs="Merriweather"/>
          <w:sz w:val="20"/>
          <w:szCs w:val="20"/>
        </w:rPr>
        <w:t>There are currently 2 models,</w:t>
      </w:r>
    </w:p>
    <w:p w14:paraId="667BB894" w14:textId="77777777" w:rsidR="00EA6F21" w:rsidRPr="00B41FAF" w:rsidRDefault="00B41FAF">
      <w:p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Model 1 will cover do 3 cubic </w:t>
      </w:r>
      <w:proofErr w:type="gramStart"/>
      <w:r w:rsidRPr="00B41FAF">
        <w:rPr>
          <w:rFonts w:ascii="Merriweather" w:eastAsia="Merriweather" w:hAnsi="Merriweather" w:cs="Merriweather"/>
          <w:sz w:val="20"/>
          <w:szCs w:val="20"/>
        </w:rPr>
        <w:t>m</w:t>
      </w:r>
      <w:r w:rsidRPr="00B41FAF">
        <w:rPr>
          <w:rFonts w:ascii="Merriweather" w:eastAsia="Merriweather" w:hAnsi="Merriweather" w:cs="Merriweather"/>
          <w:sz w:val="20"/>
          <w:szCs w:val="20"/>
        </w:rPr>
        <w:t>eters  (</w:t>
      </w:r>
      <w:proofErr w:type="gramEnd"/>
      <w:r w:rsidRPr="00B41FAF">
        <w:rPr>
          <w:rFonts w:ascii="Merriweather" w:eastAsia="Merriweather" w:hAnsi="Merriweather" w:cs="Merriweather"/>
          <w:sz w:val="20"/>
          <w:szCs w:val="20"/>
        </w:rPr>
        <w:t xml:space="preserve"> 1.2 x 1.2 x 2.0  )</w:t>
      </w:r>
    </w:p>
    <w:p w14:paraId="33650645" w14:textId="77777777" w:rsidR="00EA6F21" w:rsidRPr="00B41FAF" w:rsidRDefault="00B41FAF">
      <w:p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Model 2 will cover 6 cubic meters </w:t>
      </w:r>
      <w:proofErr w:type="gramStart"/>
      <w:r w:rsidRPr="00B41FAF">
        <w:rPr>
          <w:rFonts w:ascii="Merriweather" w:eastAsia="Merriweather" w:hAnsi="Merriweather" w:cs="Merriweather"/>
          <w:sz w:val="20"/>
          <w:szCs w:val="20"/>
        </w:rPr>
        <w:t>( 2.4</w:t>
      </w:r>
      <w:proofErr w:type="gramEnd"/>
      <w:r w:rsidRPr="00B41FAF">
        <w:rPr>
          <w:rFonts w:ascii="Merriweather" w:eastAsia="Merriweather" w:hAnsi="Merriweather" w:cs="Merriweather"/>
          <w:sz w:val="20"/>
          <w:szCs w:val="20"/>
        </w:rPr>
        <w:t xml:space="preserve"> x 1.2 x 2.0 )</w:t>
      </w:r>
    </w:p>
    <w:p w14:paraId="45AE4C40" w14:textId="77777777" w:rsidR="00EA6F21" w:rsidRPr="00B41FAF" w:rsidRDefault="00EA6F21">
      <w:pPr>
        <w:rPr>
          <w:rFonts w:ascii="Merriweather" w:eastAsia="Merriweather" w:hAnsi="Merriweather" w:cs="Merriweather"/>
          <w:sz w:val="20"/>
          <w:szCs w:val="20"/>
        </w:rPr>
      </w:pPr>
    </w:p>
    <w:p w14:paraId="4AAFFC28" w14:textId="77777777" w:rsidR="00EA6F21" w:rsidRPr="00B41FAF" w:rsidRDefault="00B41FAF">
      <w:pPr>
        <w:rPr>
          <w:rFonts w:ascii="Merriweather" w:eastAsia="Merriweather" w:hAnsi="Merriweather" w:cs="Merriweather"/>
          <w:sz w:val="20"/>
          <w:szCs w:val="20"/>
        </w:rPr>
      </w:pPr>
      <w:r w:rsidRPr="00B41FAF">
        <w:rPr>
          <w:rFonts w:ascii="Merriweather" w:eastAsia="Merriweather" w:hAnsi="Merriweather" w:cs="Merriweather"/>
          <w:sz w:val="20"/>
          <w:szCs w:val="20"/>
        </w:rPr>
        <w:t xml:space="preserve">Any enquiries can be sent to </w:t>
      </w:r>
      <w:hyperlink r:id="rId6">
        <w:r w:rsidRPr="00B41FAF">
          <w:rPr>
            <w:rFonts w:ascii="Merriweather" w:eastAsia="Merriweather" w:hAnsi="Merriweather" w:cs="Merriweather"/>
            <w:color w:val="1155CC"/>
            <w:sz w:val="20"/>
            <w:szCs w:val="20"/>
            <w:u w:val="single"/>
          </w:rPr>
          <w:t>enquiries@aircat.com.au</w:t>
        </w:r>
      </w:hyperlink>
      <w:r w:rsidRPr="00B41FAF">
        <w:rPr>
          <w:rFonts w:ascii="Merriweather" w:eastAsia="Merriweather" w:hAnsi="Merriweather" w:cs="Merriweather"/>
          <w:sz w:val="20"/>
          <w:szCs w:val="20"/>
        </w:rPr>
        <w:t xml:space="preserve"> </w:t>
      </w:r>
    </w:p>
    <w:sectPr w:rsidR="00EA6F21" w:rsidRPr="00B41FAF" w:rsidSect="007A25B1">
      <w:pgSz w:w="11906" w:h="16838"/>
      <w:pgMar w:top="284" w:right="289" w:bottom="284"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E4041"/>
    <w:multiLevelType w:val="multilevel"/>
    <w:tmpl w:val="91AAB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AB2581"/>
    <w:multiLevelType w:val="multilevel"/>
    <w:tmpl w:val="0EC88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6F626A"/>
    <w:multiLevelType w:val="multilevel"/>
    <w:tmpl w:val="ACD26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F21"/>
    <w:rsid w:val="007A25B1"/>
    <w:rsid w:val="00B41FAF"/>
    <w:rsid w:val="00EA6F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E672"/>
  <w15:docId w15:val="{F506DD3E-B4B5-4961-9B99-CB8134C1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aircat.com.au"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Butler</cp:lastModifiedBy>
  <cp:revision>2</cp:revision>
  <dcterms:created xsi:type="dcterms:W3CDTF">2020-01-18T05:08:00Z</dcterms:created>
  <dcterms:modified xsi:type="dcterms:W3CDTF">2020-01-18T05:08:00Z</dcterms:modified>
</cp:coreProperties>
</file>