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31B2" w14:textId="77777777" w:rsidR="007D0E38" w:rsidRDefault="007D0E38" w:rsidP="007D0E38">
      <w:pPr>
        <w:pStyle w:val="1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46FE286B" w14:textId="77777777" w:rsidR="007D0E38" w:rsidRPr="00F86218" w:rsidRDefault="007D0E38" w:rsidP="007D0E38"/>
    <w:p w14:paraId="029A1C0F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было создание приложения, специализирующегося на поиске и подборе фильмов и киноплощадок. С помощью данной программы пользователь может выбрать удобный для себя способ просмотра фильма: при посещении оффлайн кинотеатра, находящегося в городе, либо же онлайн просмотр фильма через специальные киноплощадки в Интернете.</w:t>
      </w:r>
    </w:p>
    <w:p w14:paraId="6D332883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современном мире в сети интернет довольно много киноплощадок, которые предоставляют услуги просмотра фильмов, именно поэтому существует проблема быстрого выбора фильма. </w:t>
      </w:r>
    </w:p>
    <w:p w14:paraId="5EA62B37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быстрого поиска интересующего контента был разработан телеграмм бот для подбора нужной площадки для просмотра фильма. Также бот обладает функцией подбора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фильма, что также облегчает выбор фильма для просмотра. Телеграмм бот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практикоориентирован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может быть использован людьми разных возрастных групп.</w:t>
      </w:r>
    </w:p>
    <w:p w14:paraId="4EEBA4EB" w14:textId="38A4B642" w:rsidR="007D0E38" w:rsidRP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проекта был создан телеграмм бот «Movie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понятным и доступным для пользователя интерфейсом.</w:t>
      </w:r>
    </w:p>
    <w:p w14:paraId="41229819" w14:textId="77777777" w:rsidR="007D0E38" w:rsidRPr="00F86218" w:rsidRDefault="007D0E38" w:rsidP="007D0E38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731D0EB" w14:textId="77777777" w:rsidR="007D0E38" w:rsidRPr="00F86218" w:rsidRDefault="007D0E38" w:rsidP="007D0E38">
      <w:pPr>
        <w:pStyle w:val="1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7D28BF67" w14:textId="77777777" w:rsidR="007D0E38" w:rsidRPr="00F86218" w:rsidRDefault="007D0E38" w:rsidP="007D0E38">
      <w:pPr>
        <w:rPr>
          <w:rFonts w:ascii="Times New Roman" w:hAnsi="Times New Roman" w:cs="Times New Roman"/>
          <w:sz w:val="28"/>
          <w:szCs w:val="28"/>
        </w:rPr>
      </w:pPr>
    </w:p>
    <w:p w14:paraId="19791514" w14:textId="64BA7978" w:rsidR="007D0E38" w:rsidRDefault="007D0E38" w:rsidP="007D0E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развивается стремительно и сегодня уже не нужно выходить из дома, чтобы заказать еду из ресторана, продукты или технику, сходить в кинотеатр и посмотреть афишу там, заранее приобрести билет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Иметь такой чат-бот – это, скорее, необходимость в агрегации информации о кинематографе со множества платформ в единый источник данных. С помощью чат-бота отпадает нужда искать информацию по множествам сайтов, смотреть афишу с различных кинотеатров, всё это стало возможным получить в мессенджере, не отрываясь от переписки. Структурированная информация в чат-боте позволят пользователю экономить своё время и тратить его на более важные вещи.</w:t>
      </w:r>
    </w:p>
    <w:p w14:paraId="6578F502" w14:textId="49E7108B" w:rsidR="007D0E38" w:rsidRPr="00F86218" w:rsidRDefault="007D0E38" w:rsidP="007D0E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Таким образом, идеальным потребителем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чат-бота о кинематографе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человек, увлекающийся кинематографом, следящим за актуальными новинками и желающим сходить на сеанс в кинотеатр.</w:t>
      </w:r>
    </w:p>
    <w:p w14:paraId="6C5C2ECB" w14:textId="77777777" w:rsidR="007D0E38" w:rsidRPr="0084416D" w:rsidRDefault="007D0E38" w:rsidP="007D0E38">
      <w:pPr>
        <w:pStyle w:val="1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277C1AD5" w14:textId="77777777" w:rsidR="007D0E38" w:rsidRPr="00F86218" w:rsidRDefault="007D0E38" w:rsidP="007D0E3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04037B3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проекта были рассмотрены следующие аналоги. </w:t>
      </w:r>
    </w:p>
    <w:p w14:paraId="1AA5BD4C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Телеграмм бот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Metrfilms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Фильмы</w:t>
      </w:r>
    </w:p>
    <w:p w14:paraId="635BDC55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работы: при запуске телеграмм бота, программа предлагает 4 функциональные кнопки: «Случайный фильм», «Случайный сериал», «Найти фильм/сериал» и «Умный поиск». </w:t>
      </w:r>
    </w:p>
    <w:p w14:paraId="56208CE8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достоинствам рассматриваемого приложения можно отнести:</w:t>
      </w:r>
    </w:p>
    <w:p w14:paraId="39CA8CEE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Широкая база фильмов;</w:t>
      </w:r>
    </w:p>
    <w:p w14:paraId="2A8D4879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как фильмов, так и сериалов;</w:t>
      </w:r>
    </w:p>
    <w:p w14:paraId="092224C6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 фильма по названию или идентификатору;</w:t>
      </w:r>
    </w:p>
    <w:p w14:paraId="7DE97919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персонализированного подбора фильма или сериала (выбор между фильмом и сериалом, выбор жанра, года выпуска);</w:t>
      </w:r>
    </w:p>
    <w:p w14:paraId="00D7A4A1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ссылки для просмотра фильма;</w:t>
      </w:r>
    </w:p>
    <w:p w14:paraId="6BD3615E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рассматриваемого приложения можно отнести:</w:t>
      </w:r>
    </w:p>
    <w:p w14:paraId="274B4BC9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описания фильмов (жанр, рейтинг, продолжительность, актеры и т. д.);</w:t>
      </w:r>
    </w:p>
    <w:p w14:paraId="0EA72DF9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бота необходимо подписаться на несколько других телеграмм-каналов.</w:t>
      </w:r>
    </w:p>
    <w:p w14:paraId="3E9B55AA" w14:textId="77777777" w:rsidR="007D0E38" w:rsidRDefault="007D0E38" w:rsidP="007D0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23B0A" w14:textId="21A85DCA" w:rsidR="007D0E38" w:rsidRDefault="007D0E38" w:rsidP="007D0E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8E737" wp14:editId="5B1A7932">
            <wp:extent cx="1671320" cy="3689350"/>
            <wp:effectExtent l="0" t="0" r="5080" b="635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D821" w14:textId="77777777" w:rsidR="007D0E38" w:rsidRDefault="007D0E38" w:rsidP="007D0E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Телеграмм бот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Metrfilms</w:t>
      </w:r>
      <w:proofErr w:type="spellEnd"/>
      <w:r>
        <w:rPr>
          <w:rFonts w:ascii="Times New Roman" w:hAnsi="Times New Roman" w:cs="Times New Roman"/>
          <w:sz w:val="28"/>
          <w:szCs w:val="28"/>
        </w:rPr>
        <w:t>|Фильмы»</w:t>
      </w:r>
    </w:p>
    <w:p w14:paraId="7CE36099" w14:textId="77777777" w:rsidR="007D0E38" w:rsidRDefault="007D0E38" w:rsidP="007D0E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DBC07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КиношкинТВ</w:t>
      </w:r>
      <w:proofErr w:type="spellEnd"/>
    </w:p>
    <w:p w14:paraId="5623287E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 в главном меню есть 4 функциональные кнопки «Игра», «Найти фильм/сериал», «Случайный фильм», «Случайный сериал».</w:t>
      </w:r>
    </w:p>
    <w:p w14:paraId="1DD53C59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достоинствам рассматриваемого приложения можно отнести:</w:t>
      </w:r>
    </w:p>
    <w:p w14:paraId="1878DC41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Широкая база фильмов;</w:t>
      </w:r>
    </w:p>
    <w:p w14:paraId="6FA66CBF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как фильмов, так и сериалов;</w:t>
      </w:r>
    </w:p>
    <w:p w14:paraId="5EA6D1FF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 фильма по названию или идентификатору;</w:t>
      </w:r>
    </w:p>
    <w:p w14:paraId="40D31228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ссылки для просмотра фильма;</w:t>
      </w:r>
    </w:p>
    <w:p w14:paraId="7C6C5F4B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игры с угадыванием фильма по картинкам.</w:t>
      </w:r>
    </w:p>
    <w:p w14:paraId="6490CD7C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рассматриваемого приложения можно отнести:</w:t>
      </w:r>
    </w:p>
    <w:p w14:paraId="2227F706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описания фильмов (жанр, рейтинг, продолжительность, актеры и т. д.);</w:t>
      </w:r>
    </w:p>
    <w:p w14:paraId="723C6703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бота необходимо подписаться на несколько других телеграмм-каналов.</w:t>
      </w:r>
    </w:p>
    <w:p w14:paraId="1248C305" w14:textId="77777777" w:rsidR="007D0E38" w:rsidRDefault="007D0E38" w:rsidP="007D0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E6412" w14:textId="39977F33" w:rsidR="007D0E38" w:rsidRDefault="007D0E38" w:rsidP="007D0E38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AF26A" wp14:editId="3440EB81">
            <wp:extent cx="1844675" cy="40989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C46F" w14:textId="77777777" w:rsidR="007D0E38" w:rsidRDefault="007D0E38" w:rsidP="007D0E38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Телеграмм бот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КиношкинТВ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8D98B27" w14:textId="77777777" w:rsidR="007D0E38" w:rsidRDefault="007D0E38" w:rsidP="007D0E38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6CBC0CD1" w14:textId="77777777" w:rsidR="007D0E38" w:rsidRDefault="007D0E38" w:rsidP="007D0E3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Смотреть кино</w:t>
      </w:r>
    </w:p>
    <w:p w14:paraId="0544A0DF" w14:textId="77777777" w:rsidR="007D0E38" w:rsidRDefault="007D0E38" w:rsidP="007D0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 при запуске телеграмм бота в главном меню появляются 5 кнопок «Случайный фильм», «Случайный сериал», «Найти фильм/сериал», «Инструкция», «Заказать фильм/сериал».</w:t>
      </w:r>
    </w:p>
    <w:p w14:paraId="34DC30B4" w14:textId="77777777" w:rsidR="007D0E38" w:rsidRDefault="007D0E38" w:rsidP="007D0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достоинствам рассматриваемого приложения можно отнести:</w:t>
      </w:r>
    </w:p>
    <w:p w14:paraId="7E452AE0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Широкая база фильмов;</w:t>
      </w:r>
    </w:p>
    <w:p w14:paraId="3E8ACA23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как фильмов, так и сериалов;</w:t>
      </w:r>
    </w:p>
    <w:p w14:paraId="6D7976CE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 фильма по названию;</w:t>
      </w:r>
    </w:p>
    <w:p w14:paraId="67CFB1B9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ссылки для просмотра фильма;</w:t>
      </w:r>
    </w:p>
    <w:p w14:paraId="25E1EDD6" w14:textId="77777777" w:rsidR="007D0E38" w:rsidRDefault="007D0E38" w:rsidP="007D0E3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описание фильма (год выпуска, рейтинг);</w:t>
      </w:r>
    </w:p>
    <w:p w14:paraId="676DE63C" w14:textId="77777777" w:rsidR="007D0E38" w:rsidRDefault="007D0E38" w:rsidP="007D0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недостатки рассматриваемого приложения можно отнести:</w:t>
      </w:r>
    </w:p>
    <w:p w14:paraId="7E266E2D" w14:textId="77777777" w:rsidR="007D0E38" w:rsidRDefault="007D0E38" w:rsidP="007D0E38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бота необходимо подписаться на несколько других телеграмм-каналов.</w:t>
      </w:r>
    </w:p>
    <w:p w14:paraId="235DA125" w14:textId="28FF24BE" w:rsidR="007D0E38" w:rsidRDefault="007D0E38" w:rsidP="007D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28049" wp14:editId="4D4D493A">
            <wp:extent cx="2033905" cy="4509135"/>
            <wp:effectExtent l="0" t="0" r="444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D863" w14:textId="77777777" w:rsidR="007D0E38" w:rsidRDefault="007D0E38" w:rsidP="007D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Телеграмм бот «Бот Смотреть кино»</w:t>
      </w:r>
    </w:p>
    <w:p w14:paraId="7D37B01C" w14:textId="069301C8" w:rsidR="007D0E38" w:rsidRPr="00935509" w:rsidRDefault="007D0E38" w:rsidP="007D0E38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5C6C182F" w14:textId="77777777" w:rsidR="007D0E38" w:rsidRPr="006473A4" w:rsidRDefault="007D0E38" w:rsidP="007D0E38">
      <w:pPr>
        <w:pStyle w:val="1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bookmarkEnd w:id="2"/>
    <w:p w14:paraId="7227C400" w14:textId="77777777" w:rsidR="007D0E38" w:rsidRDefault="007D0E38" w:rsidP="007D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технического задания проекта были сформированы следующие функциональные характеристики: </w:t>
      </w:r>
    </w:p>
    <w:p w14:paraId="7A973074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Предоставление выбора типа кинотеатра. Пользователь в зависимости от своих нужд может выбрать кинотеатр для просмотра: либо онлайн кинотеатр, либо оффлайн кинотеатр.</w:t>
      </w:r>
    </w:p>
    <w:p w14:paraId="152AC71B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В зависимости от изначального выбора типа кинотеатра, у пользователя появляются следующие возможности:</w:t>
      </w:r>
    </w:p>
    <w:p w14:paraId="25251F1E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Выбор типа онлайн кинотеатра. Если пользователь хочет посмотреть фильм через онлайн кинотеатр, он может выбрать либо платную, либо бесплатную платформу для просмотра кино.</w:t>
      </w:r>
    </w:p>
    <w:p w14:paraId="1C27803E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Поисковая система. При просмотре фильмов в онлайн кинотеатре, пользователь может найти фильм через идентификатор, либо по названию фильма.</w:t>
      </w:r>
    </w:p>
    <w:p w14:paraId="326F82CC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Обеспечение просмотра афиши. Пользователь может посмотреть афишу, если изначально выбрал оффлайн кинотеатр.</w:t>
      </w:r>
    </w:p>
    <w:p w14:paraId="7AF98F64" w14:textId="77777777" w:rsidR="007D0E38" w:rsidRDefault="007D0E38" w:rsidP="007D0E38">
      <w:pPr>
        <w:keepLines/>
        <w:numPr>
          <w:ilvl w:val="0"/>
          <w:numId w:val="11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Возможность сбора информации с сайтов для просмотра фильмов. (</w:t>
      </w:r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 xml:space="preserve">API </w:t>
      </w:r>
      <w:r>
        <w:rPr>
          <w:rFonts w:ascii="Times New Roman" w:eastAsia="MS Mincho" w:hAnsi="Times New Roman" w:cs="Arial"/>
          <w:sz w:val="28"/>
          <w:szCs w:val="24"/>
          <w:lang w:eastAsia="ru-RU"/>
        </w:rPr>
        <w:t>«</w:t>
      </w:r>
      <w:proofErr w:type="spellStart"/>
      <w:r>
        <w:rPr>
          <w:rFonts w:ascii="Times New Roman" w:eastAsia="MS Mincho" w:hAnsi="Times New Roman" w:cs="Arial"/>
          <w:sz w:val="28"/>
          <w:szCs w:val="24"/>
          <w:lang w:eastAsia="ru-RU"/>
        </w:rPr>
        <w:t>Кинопоиск</w:t>
      </w:r>
      <w:proofErr w:type="spellEnd"/>
      <w:r>
        <w:rPr>
          <w:rFonts w:ascii="Times New Roman" w:eastAsia="MS Mincho" w:hAnsi="Times New Roman" w:cs="Arial"/>
          <w:sz w:val="28"/>
          <w:szCs w:val="24"/>
          <w:lang w:eastAsia="ru-RU"/>
        </w:rPr>
        <w:t>»).</w:t>
      </w:r>
    </w:p>
    <w:p w14:paraId="52FEF3E0" w14:textId="77777777" w:rsidR="007D0E38" w:rsidRDefault="007D0E38" w:rsidP="007D0E38">
      <w:pPr>
        <w:keepLines/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исходного кода бота должна быть реализована на языке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 xml:space="preserve"> 2.7+.</w:t>
      </w:r>
    </w:p>
    <w:p w14:paraId="19DEBEA8" w14:textId="77777777" w:rsidR="007D0E38" w:rsidRDefault="007D0E38" w:rsidP="007D0E38">
      <w:pPr>
        <w:spacing w:line="360" w:lineRule="auto"/>
        <w:ind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eastAsia="ru-RU"/>
        </w:rPr>
      </w:pPr>
      <w:r>
        <w:rPr>
          <w:rFonts w:ascii="Times New Roman" w:eastAsia="MS Mincho" w:hAnsi="Times New Roman" w:cs="Arial"/>
          <w:sz w:val="28"/>
          <w:szCs w:val="24"/>
          <w:lang w:eastAsia="ru-RU"/>
        </w:rPr>
        <w:t>Должны быть установлены следующие библиотеки:</w:t>
      </w:r>
    </w:p>
    <w:p w14:paraId="1144E430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proofErr w:type="spellStart"/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Json</w:t>
      </w:r>
      <w:proofErr w:type="spellEnd"/>
    </w:p>
    <w:p w14:paraId="1AF2BEE9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proofErr w:type="spellStart"/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Aiogram</w:t>
      </w:r>
      <w:proofErr w:type="spellEnd"/>
    </w:p>
    <w:p w14:paraId="6D92B055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Base64</w:t>
      </w:r>
    </w:p>
    <w:p w14:paraId="2F8395DB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proofErr w:type="spellStart"/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Datebase</w:t>
      </w:r>
      <w:proofErr w:type="spellEnd"/>
    </w:p>
    <w:p w14:paraId="6618B877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Requests</w:t>
      </w:r>
    </w:p>
    <w:p w14:paraId="5D699920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Time</w:t>
      </w:r>
    </w:p>
    <w:p w14:paraId="3724500B" w14:textId="77777777" w:rsidR="007D0E38" w:rsidRDefault="007D0E38" w:rsidP="007D0E38">
      <w:pPr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709"/>
        <w:contextualSpacing/>
        <w:jc w:val="both"/>
        <w:rPr>
          <w:rFonts w:ascii="Times New Roman" w:eastAsia="MS Mincho" w:hAnsi="Times New Roman" w:cs="Arial"/>
          <w:sz w:val="28"/>
          <w:szCs w:val="24"/>
          <w:lang w:val="en-US" w:eastAsia="ru-RU"/>
        </w:rPr>
      </w:pPr>
      <w:r>
        <w:rPr>
          <w:rFonts w:ascii="Times New Roman" w:eastAsia="MS Mincho" w:hAnsi="Times New Roman" w:cs="Arial"/>
          <w:sz w:val="28"/>
          <w:szCs w:val="24"/>
          <w:lang w:val="en-US" w:eastAsia="ru-RU"/>
        </w:rPr>
        <w:t>Beautiful Soup</w:t>
      </w:r>
    </w:p>
    <w:p w14:paraId="7310F69D" w14:textId="77777777" w:rsidR="007D0E38" w:rsidRDefault="007D0E38" w:rsidP="007D0E38">
      <w:pPr>
        <w:spacing w:after="160" w:line="259" w:lineRule="auto"/>
        <w:rPr>
          <w:rFonts w:ascii="Times New Roman" w:hAnsi="Times New Roman" w:cs="Times New Roman"/>
        </w:rPr>
      </w:pPr>
    </w:p>
    <w:p w14:paraId="41F5333D" w14:textId="77777777" w:rsidR="00BA101B" w:rsidRDefault="00BA101B"/>
    <w:sectPr w:rsidR="00BA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E07DDF"/>
    <w:multiLevelType w:val="hybridMultilevel"/>
    <w:tmpl w:val="08CE3E10"/>
    <w:lvl w:ilvl="0" w:tplc="00FAE296">
      <w:start w:val="1"/>
      <w:numFmt w:val="bullet"/>
      <w:lvlText w:val="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5D73E6"/>
    <w:multiLevelType w:val="hybridMultilevel"/>
    <w:tmpl w:val="13C615C0"/>
    <w:lvl w:ilvl="0" w:tplc="00FAE29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792FD7"/>
    <w:multiLevelType w:val="hybridMultilevel"/>
    <w:tmpl w:val="B89CADE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56EAD"/>
    <w:multiLevelType w:val="hybridMultilevel"/>
    <w:tmpl w:val="5DEA4F5C"/>
    <w:lvl w:ilvl="0" w:tplc="00FAE29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92B1CC1"/>
    <w:multiLevelType w:val="hybridMultilevel"/>
    <w:tmpl w:val="707E13B2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11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885334269">
    <w:abstractNumId w:val="10"/>
  </w:num>
  <w:num w:numId="2" w16cid:durableId="1161315692">
    <w:abstractNumId w:val="3"/>
  </w:num>
  <w:num w:numId="3" w16cid:durableId="161245117">
    <w:abstractNumId w:val="2"/>
  </w:num>
  <w:num w:numId="4" w16cid:durableId="163906534">
    <w:abstractNumId w:val="7"/>
  </w:num>
  <w:num w:numId="5" w16cid:durableId="843010086">
    <w:abstractNumId w:val="11"/>
  </w:num>
  <w:num w:numId="6" w16cid:durableId="74476545">
    <w:abstractNumId w:val="6"/>
  </w:num>
  <w:num w:numId="7" w16cid:durableId="883635153">
    <w:abstractNumId w:val="0"/>
  </w:num>
  <w:num w:numId="8" w16cid:durableId="19830013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896766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702607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80388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0635803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1B"/>
    <w:rsid w:val="007D0E38"/>
    <w:rsid w:val="00BA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B01F"/>
  <w15:chartTrackingRefBased/>
  <w15:docId w15:val="{DC0015BB-CE6F-4C7C-B931-0E7AEFA0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E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D0E38"/>
    <w:pPr>
      <w:ind w:left="720"/>
      <w:contextualSpacing/>
    </w:pPr>
  </w:style>
  <w:style w:type="paragraph" w:styleId="a4">
    <w:name w:val="Body Text"/>
    <w:basedOn w:val="a"/>
    <w:link w:val="a5"/>
    <w:rsid w:val="007D0E3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5">
    <w:name w:val="Основной текст Знак"/>
    <w:basedOn w:val="a0"/>
    <w:link w:val="a4"/>
    <w:rsid w:val="007D0E3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6">
    <w:name w:val="Normal (Web)"/>
    <w:aliases w:val="Обычный (веб)"/>
    <w:basedOn w:val="a"/>
    <w:uiPriority w:val="99"/>
    <w:rsid w:val="007D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771</Words>
  <Characters>4401</Characters>
  <Application>Microsoft Office Word</Application>
  <DocSecurity>0</DocSecurity>
  <Lines>36</Lines>
  <Paragraphs>10</Paragraphs>
  <ScaleCrop>false</ScaleCrop>
  <Company>Grizli777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Максим Андреевич</dc:creator>
  <cp:keywords/>
  <dc:description/>
  <cp:lastModifiedBy>Кузьмин Максим Андреевич</cp:lastModifiedBy>
  <cp:revision>2</cp:revision>
  <dcterms:created xsi:type="dcterms:W3CDTF">2022-11-15T15:15:00Z</dcterms:created>
  <dcterms:modified xsi:type="dcterms:W3CDTF">2022-11-15T15:21:00Z</dcterms:modified>
</cp:coreProperties>
</file>