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2" w:lineRule="auto"/>
        <w:jc w:val="center"/>
      </w:pPr>
      <w:r>
        <w:rPr>
          <w:b/>
          <w:color w:val="1F4E79"/>
          <w:sz w:val="42"/>
        </w:rPr>
        <w:t>Production Planning Forecast Dashboard</w:t>
      </w:r>
    </w:p>
    <w:p>
      <w:pPr>
        <w:spacing w:after="80" w:line="252" w:lineRule="auto"/>
        <w:jc w:val="center"/>
      </w:pPr>
      <w:r>
        <w:rPr>
          <w:b/>
          <w:color w:val="2F75B5"/>
          <w:sz w:val="26"/>
        </w:rPr>
        <w:t>Wireframe Scope &amp; BI Script / Report Implementation Brief</w:t>
      </w:r>
    </w:p>
    <w:p>
      <w:pPr>
        <w:spacing w:after="80" w:line="252" w:lineRule="auto"/>
        <w:jc w:val="center"/>
      </w:pPr>
      <w:r>
        <w:rPr>
          <w:i/>
        </w:rPr>
        <w:t>Client: Steven / Integrity Foods</w:t>
        <w:br/>
        <w:t>Source: GMT20260705-213054_Recording.transcript.vtt</w:t>
        <w:br/>
        <w:t>Draft v0.1 - jumping-off point for design, build and review</w:t>
      </w:r>
    </w:p>
    <w:p>
      <w:pPr>
        <w:spacing w:after="80"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Core expectation to anchor the design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  <w:t>Fishbowl should become the single source of truth for production planning. The dashboard should replace the current spreadsheet + Monday board workaround, surface the information Steven needs to make scheduling decisions, and compress manual Fishbowl clicks where appropriate through BI scripts/reports.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  <w:keepNext/>
      </w:pPr>
      <w:r>
        <w:t>1. Scope intent</w:t>
      </w:r>
    </w:p>
    <w:p>
      <w:pPr>
        <w:spacing w:after="80" w:line="252" w:lineRule="auto"/>
      </w:pPr>
      <w:r>
        <w:t>This scope converts the transcript into a practical starting point for a Fishbowl BI dashboard / script build. It is not a final specification. It is intended to give Steven something concrete to review, correct, and prioritise before implementation begins.</w:t>
      </w:r>
    </w:p>
    <w:p>
      <w:pPr>
        <w:pStyle w:val="ListBullet"/>
        <w:spacing w:after="80" w:line="252" w:lineRule="auto"/>
      </w:pPr>
      <w:r>
        <w:t>Define what Steven expects the dashboard to do, not just what Fishbowl currently exposes.</w:t>
      </w:r>
    </w:p>
    <w:p>
      <w:pPr>
        <w:pStyle w:val="ListBullet"/>
        <w:spacing w:after="80" w:line="252" w:lineRule="auto"/>
      </w:pPr>
      <w:r>
        <w:t>Separate core MVP requirements from later enhancements such as broader forecasting, purchasing/invoicing workflows and Conversight-style planning.</w:t>
      </w:r>
    </w:p>
    <w:p>
      <w:pPr>
        <w:pStyle w:val="ListBullet"/>
        <w:spacing w:after="80" w:line="252" w:lineRule="auto"/>
      </w:pPr>
      <w:r>
        <w:t>Identify the setup data Steven needs to maintain in Fishbowl so the dashboard has reliable inputs.</w:t>
      </w:r>
    </w:p>
    <w:p>
      <w:pPr>
        <w:pStyle w:val="ListBullet"/>
        <w:spacing w:after="80" w:line="252" w:lineRule="auto"/>
      </w:pPr>
      <w:r>
        <w:t>Frame the build as an iterative BI front-end layered over Fishbowl, with controlled write actions and clear feedback loops.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944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816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Steven expectation</w:t>
            </w:r>
          </w:p>
        </w:tc>
        <w:tc>
          <w:tcPr>
            <w:tcW w:type="dxa" w:w="3816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Design implication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Functionality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One screen / one truth for production planning, scheduling and demand conversion.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Dashboard becomes the planning control centre, not just a report.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Interaction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Drag/drop scheduling, quick filtering, tick-box conversion of suggestions, simplified floor start/stop/pause.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Use interactive BI scripts where valuable, not static reports only.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Setup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Allergens, machines/resources, site defaults and calendars must be configured in Fishbowl.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Build depends on clean Part custom fields, BOM default locations, resource calendars and rules.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Maintenance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Steven must be able to keep planning data current without developer intervention for routine changes.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Prefer configurable tables/lists, imports and admin screens over hard-coded rules.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  <w:keepNext/>
      </w:pPr>
      <w:r>
        <w:t>2. Steven’s north-star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448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5832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Transcript interpretation</w:t>
            </w:r>
          </w:p>
        </w:tc>
        <w:tc>
          <w:tcPr>
            <w:tcW w:type="dxa" w:w="1296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Fishbowl as source of truth</w:t>
            </w:r>
          </w:p>
        </w:tc>
        <w:tc>
          <w:tcPr>
            <w:tcW w:type="dxa" w:w="583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Replace spreadsheet and Monday board scheduling. Everyone should work from Fishbowl rather than reconciling multiple planning artefacts.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Must have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Syn7-style production schedule</w:t>
            </w:r>
          </w:p>
        </w:tc>
        <w:tc>
          <w:tcPr>
            <w:tcW w:type="dxa" w:w="583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Fishbowl’s updated scheduling screen visually resembles the desired baseline, but lacks product description, allergen/resource visibility, site filtering and workflow actions.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Must have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See what is being planned</w:t>
            </w:r>
          </w:p>
        </w:tc>
        <w:tc>
          <w:tcPr>
            <w:tcW w:type="dxa" w:w="583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Cards/rows must show product description, not just BOM or internal numbers.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Must have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Allergen-aware planning</w:t>
            </w:r>
          </w:p>
        </w:tc>
        <w:tc>
          <w:tcPr>
            <w:tcW w:type="dxa" w:w="583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Allergen attributes must be visible on the planning screen so Steven can make sequence decisions, e.g. peanut products at end of week/run.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Must have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Site/resource visibility</w:t>
            </w:r>
          </w:p>
        </w:tc>
        <w:tc>
          <w:tcPr>
            <w:tcW w:type="dxa" w:w="583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Ability to see Site 1 vs Site 2 and resources such as blender/filler lines without mixed or ambiguous schedule rows.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Must have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Demand-to-work-order automation</w:t>
            </w:r>
          </w:p>
        </w:tc>
        <w:tc>
          <w:tcPr>
            <w:tcW w:type="dxa" w:w="583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Suggested supply should be selectable via checkbox/action and converted into manufacture/work orders without manual re-keying.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Must have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Auto-create bulk work order</w:t>
            </w:r>
          </w:p>
        </w:tc>
        <w:tc>
          <w:tcPr>
            <w:tcW w:type="dxa" w:w="583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When finished-good demand is converted, the bulk requirement should be generated automatically and aggregated across related finished goods where appropriate.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Must have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Capacity and calendar awareness</w:t>
            </w:r>
          </w:p>
        </w:tc>
        <w:tc>
          <w:tcPr>
            <w:tcW w:type="dxa" w:w="583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Use factory calendars, holidays, shifts and resource availability to identify capacity conflicts or overcommitment.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Should have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Floor interaction</w:t>
            </w:r>
          </w:p>
        </w:tc>
        <w:tc>
          <w:tcPr>
            <w:tcW w:type="dxa" w:w="583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Production operators need simplified start/stop/pause/breakdown capture rather than full Fishbowl complexity.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Should have / phase depends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Forecasting / purchasing extensions</w:t>
            </w:r>
          </w:p>
        </w:tc>
        <w:tc>
          <w:tcPr>
            <w:tcW w:type="dxa" w:w="583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Steven wants forecasting and PO push/pull planning, but this is best treated as a later phase after production planning data is stable.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Phase 2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  <w:keepNext/>
      </w:pPr>
      <w:r>
        <w:t>3. Proposed information architecture / wireframe tabs</w:t>
      </w:r>
    </w:p>
    <w:p>
      <w:pPr>
        <w:spacing w:after="80" w:line="252" w:lineRule="auto"/>
      </w:pPr>
      <w:r>
        <w:t>The first mock-up should show the shell, navigation, filters and expected tabs even if actions are initially inactive. This gives Steven a concrete dashboard to challenge before heavy scripting work begins.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232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Tab / zone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Primary purpose</w:t>
            </w:r>
          </w:p>
        </w:tc>
        <w:tc>
          <w:tcPr>
            <w:tcW w:type="dxa" w:w="4536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Key content / controls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Global header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Set planning context across all tabs.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Date horizon, refresh/recalculate, Site / Location Group, Status, Resource/Machine, Allergen, Demand Driver, search by product/BOM/MO/WO.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1. Production Schedule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Live planning board for scheduled and planned work.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Calendar/timeline, rows grouped by Site &gt; Resource, work order cards, drag/drop, conflict badges, allergen badges, product descriptions, linked MO/WO/SO/PO references.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2. Demand Planning / Suggested Supply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Show what Fishbowl suggests should be made before it is scheduled/released.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Demand source, suggested qty, min/max/reorder logic, sales order demand, finished good suggestions, dependent bulk requirement, select/tick actions.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3. Capacity &amp; Conflicts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Show machine/site overcommitment and calendar constraints.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Shift calendar, public holidays, available hours/capacity, scheduled load, overrun warnings, resource conflict list.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4. Materials / Shortages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Connect raw material availability to production planning.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Raw shortages, impacted work orders, purchase order links, “cannot make” or “at risk” status. This may start as a visual report and mature into action planning.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5. Floor Job Control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Simplified operator screen for execution feedback.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Tablet-friendly list of today’s jobs, start, stop, pause, resume, breakdown reason, status history.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6. Setup / Admin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Maintain dashboard-specific configuration.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Allergen options/rules, resource list, calendar definitions, sequence rules, capacity settings, dashboard action logs.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  <w:keepNext/>
      </w:pPr>
      <w:r>
        <w:t>4. Text wireframe: dashboard shell</w:t>
      </w:r>
    </w:p>
    <w:p>
      <w:pPr>
        <w:spacing w:after="80" w:line="252" w:lineRule="auto"/>
      </w:pPr>
      <w:r>
        <w:rPr>
          <w:rFonts w:ascii="Courier New" w:hAnsi="Courier New" w:eastAsia="Courier New"/>
          <w:sz w:val="17"/>
        </w:rPr>
        <w:t>+--------------------------------------------------------------------------------------+</w:t>
        <w:br/>
        <w:t>| Integrity Foods Production Planning Dashboard                                         |</w:t>
        <w:br/>
        <w:t>| Horizon: [This week v] [Next 4 weeks]  Site: [All v]  Resource: [All v]              |</w:t>
        <w:br/>
        <w:t>| Status: [All v]  Allergen: [All v]  Demand: [Sales + Min/Max v]  [Refresh]           |</w:t>
        <w:br/>
        <w:t>+--------------------------------------------------------------------------------------+</w:t>
        <w:br/>
        <w:t>| Tabs:  Production Schedule | Demand Planning | Capacity | Materials | Floor | Setup   |</w:t>
        <w:br/>
        <w:t>+--------------------------------------------------------------------------------------+</w:t>
        <w:br/>
        <w:t>| LEFT RAIL / GROUPING                      | MAIN WORK AREA                            |</w:t>
        <w:br/>
        <w:t>| Site 1                                    | Timeline / calendar or demand grid         |</w:t>
        <w:br/>
        <w:t>|   Blender Site 1                          | Cards show: product, qty, allergen,        |</w:t>
        <w:br/>
        <w:t>|   Autofiller Site 1                       | status, resource, MO/WO, demand driver     |</w:t>
        <w:br/>
        <w:t>| Site 2                                    |                                          |</w:t>
        <w:br/>
        <w:t>|   Blender Site 2                          | Actions: drag/drop, select, create MO/WO,  |</w:t>
        <w:br/>
        <w:t>|   Autofiller Site 2                       | change resource, open Fishbowl record      |</w:t>
        <w:br/>
        <w:t>+-------------------------------------------+--------------------------------------------+</w:t>
        <w:br/>
        <w:t>| ALERT BAR: Over-capacity, allergen sequence conflicts, material shortages, setup gaps |</w:t>
        <w:br/>
        <w:t>+--------------------------------------------------------------------------------------+</w:t>
      </w:r>
    </w:p>
    <w:p>
      <w:pPr>
        <w:pStyle w:val="Heading1"/>
        <w:spacing w:after="80" w:line="252" w:lineRule="auto"/>
        <w:keepNext/>
      </w:pPr>
      <w:r>
        <w:t>5. Functional scope by module</w:t>
      </w:r>
    </w:p>
    <w:p>
      <w:pPr>
        <w:pStyle w:val="Heading2"/>
        <w:spacing w:after="80" w:line="252" w:lineRule="auto"/>
        <w:keepNext/>
      </w:pPr>
      <w:r>
        <w:t>5.1 Production Schedule board</w:t>
      </w:r>
    </w:p>
    <w:p>
      <w:pPr>
        <w:pStyle w:val="ListBullet"/>
        <w:spacing w:after="80" w:line="252" w:lineRule="auto"/>
      </w:pPr>
      <w:r>
        <w:t>Show scheduled and planned production in a calendar/timeline format similar to the Fishbowl/Syn7 board Steven reviewed.</w:t>
      </w:r>
    </w:p>
    <w:p>
      <w:pPr>
        <w:pStyle w:val="ListBullet"/>
        <w:spacing w:after="80" w:line="252" w:lineRule="auto"/>
      </w:pPr>
      <w:r>
        <w:t>Group rows visually by Site and Resource/Machine, e.g. Site 1 &gt; Blender Site 1, Site 2 &gt; Autofiller Site 2.</w:t>
      </w:r>
    </w:p>
    <w:p>
      <w:pPr>
        <w:pStyle w:val="ListBullet"/>
        <w:spacing w:after="80" w:line="252" w:lineRule="auto"/>
      </w:pPr>
      <w:r>
        <w:t>Show the product description/name prominently on every card; do not rely on BOM number alone.</w:t>
      </w:r>
    </w:p>
    <w:p>
      <w:pPr>
        <w:pStyle w:val="ListBullet"/>
        <w:spacing w:after="80" w:line="252" w:lineRule="auto"/>
      </w:pPr>
      <w:r>
        <w:t>Show allergen status as a badge or colour-coded label on each card so sequencing decisions are obvious.</w:t>
      </w:r>
    </w:p>
    <w:p>
      <w:pPr>
        <w:pStyle w:val="ListBullet"/>
        <w:spacing w:after="80" w:line="252" w:lineRule="auto"/>
      </w:pPr>
      <w:r>
        <w:t>Show quantity, unit, MO/WO reference, status, due date, start date and linked demand source where available.</w:t>
      </w:r>
    </w:p>
    <w:p>
      <w:pPr>
        <w:pStyle w:val="ListBullet"/>
        <w:spacing w:after="80" w:line="252" w:lineRule="auto"/>
      </w:pPr>
      <w:r>
        <w:t>Allow drag/drop schedule changes where safe, with transaction logging and validation.</w:t>
      </w:r>
    </w:p>
    <w:p>
      <w:pPr>
        <w:pStyle w:val="ListBullet"/>
        <w:spacing w:after="80" w:line="252" w:lineRule="auto"/>
      </w:pPr>
      <w:r>
        <w:t>Allow resource/site override before a work order is pushed or released, using only the relevant manufacturing locations.</w:t>
      </w:r>
    </w:p>
    <w:p>
      <w:pPr>
        <w:pStyle w:val="ListBullet"/>
        <w:spacing w:after="80" w:line="252" w:lineRule="auto"/>
      </w:pPr>
      <w:r>
        <w:t>Surface conflicts rather than hiding them: over-capacity, site/resource mismatch, allergen rule warnings, missing setup data and raw material risk.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Work order card field</w:t>
            </w:r>
          </w:p>
        </w:tc>
        <w:tc>
          <w:tcPr>
            <w:tcW w:type="dxa" w:w="3672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Source / setup expectation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Product description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Steven must know what is being planned at a glance.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Part/Product/BOM join; displayed prominently.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Allergen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Supports safe sequencing and decisions such as placing peanut runs at the end.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Part custom field, probably dropdown with combined allergen groups.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Site / location group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Separates Site 1 vs Site 2 planning.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Location group / site metadata.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Resource / machine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Shows where the job is planned: blender, filler, small blender, etc.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Manufacturing default location on BOM per site, overrideable on WO.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Status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Shows planned, released, in progress, paused, completed.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Fishbowl work order status plus BI execution metadata where needed.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Demand driver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Shows whether work is driven by SO, reorder/min-max, forecast, or manual planning.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Demand run calculation / snapshot.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Linked records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Fast navigation into Fishbowl record when deeper review is needed.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MO/WO/SO/PO references.</w:t>
            </w:r>
          </w:p>
        </w:tc>
      </w:tr>
    </w:tbl>
    <w:p>
      <w:pPr>
        <w:spacing w:after="80" w:line="252" w:lineRule="auto"/>
      </w:pPr>
    </w:p>
    <w:p>
      <w:pPr>
        <w:pStyle w:val="Heading2"/>
        <w:spacing w:after="80" w:line="252" w:lineRule="auto"/>
        <w:keepNext/>
      </w:pPr>
      <w:r>
        <w:t>5.2 Demand Planning / Suggested Supply</w:t>
      </w:r>
    </w:p>
    <w:p>
      <w:pPr>
        <w:pStyle w:val="ListBullet"/>
        <w:spacing w:after="80" w:line="252" w:lineRule="auto"/>
      </w:pPr>
      <w:r>
        <w:t>Run or display a live planning calculation showing what should be made based on sales orders plus min/max/reorder settings initially.</w:t>
      </w:r>
    </w:p>
    <w:p>
      <w:pPr>
        <w:pStyle w:val="ListBullet"/>
        <w:spacing w:after="80" w:line="252" w:lineRule="auto"/>
      </w:pPr>
      <w:r>
        <w:t>List suggested finished goods that should be produced, with quantity and reason.</w:t>
      </w:r>
    </w:p>
    <w:p>
      <w:pPr>
        <w:pStyle w:val="ListBullet"/>
        <w:spacing w:after="80" w:line="252" w:lineRule="auto"/>
      </w:pPr>
      <w:r>
        <w:t>Allow Steven to tick/select suggestions and generate manufacture/work orders without manually typing them into Fishbowl.</w:t>
      </w:r>
    </w:p>
    <w:p>
      <w:pPr>
        <w:pStyle w:val="ListBullet"/>
        <w:spacing w:after="80" w:line="252" w:lineRule="auto"/>
      </w:pPr>
      <w:r>
        <w:t>Keep suggested supply separate from released production. Suggested/draft orders should not accidentally drive the floor until Steven confirms them.</w:t>
      </w:r>
    </w:p>
    <w:p>
      <w:pPr>
        <w:pStyle w:val="ListBullet"/>
        <w:spacing w:after="80" w:line="252" w:lineRule="auto"/>
      </w:pPr>
      <w:r>
        <w:t>When a finished-good suggestion is converted, automatically generate the dependent bulk work order required by the selected finished goods.</w:t>
      </w:r>
    </w:p>
    <w:p>
      <w:pPr>
        <w:pStyle w:val="ListBullet"/>
        <w:spacing w:after="80" w:line="252" w:lineRule="auto"/>
      </w:pPr>
      <w:r>
        <w:t>Aggregate bulk demand across multiple finished-good pack sizes or SKUs rather than creating duplicate bulk jobs where one consolidated bulk batch is required.</w:t>
      </w:r>
    </w:p>
    <w:p>
      <w:pPr>
        <w:pStyle w:val="ListBullet"/>
        <w:spacing w:after="80" w:line="252" w:lineRule="auto"/>
      </w:pPr>
      <w:r>
        <w:t>Support future forecasting extensions once the base demand-to-production workflow is stable.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232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Expected behaviour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Validation / exception handling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Refresh demand plan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Recalculate suggestions for selected horizon/site/demand basis.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Show timestamp and source assumptions.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Select suggested item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User ticks one or more suggested supply rows.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Validate item has BOM, default site/resource, allergen setup and quantity.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Create MO/WO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Create manufacture order and work order(s) for selected finished goods.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Return created record IDs and log the action.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Auto-add bulk WO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Create/add bulk work order based on total bulk requirement across selected finished goods.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Flag batch rounding/overproduction rule if not configured.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Open record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Navigate to Fishbowl MO/WO for detailed review.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Do not force user through multiple Fishbowl screens for routine planning actions.</w:t>
            </w:r>
          </w:p>
        </w:tc>
      </w:tr>
    </w:tbl>
    <w:p>
      <w:pPr>
        <w:spacing w:after="80" w:line="252" w:lineRule="auto"/>
      </w:pPr>
    </w:p>
    <w:p>
      <w:pPr>
        <w:pStyle w:val="Heading2"/>
        <w:spacing w:after="80" w:line="252" w:lineRule="auto"/>
        <w:keepNext/>
      </w:pPr>
      <w:r>
        <w:t>5.3 Capacity, calendar and resource planning</w:t>
      </w:r>
    </w:p>
    <w:p>
      <w:pPr>
        <w:pStyle w:val="ListBullet"/>
        <w:spacing w:after="80" w:line="252" w:lineRule="auto"/>
      </w:pPr>
      <w:r>
        <w:t>Represent factory calendars, public holidays and site shift patterns. Steven noted Site 1 may have two shifts.</w:t>
      </w:r>
    </w:p>
    <w:p>
      <w:pPr>
        <w:pStyle w:val="ListBullet"/>
        <w:spacing w:after="80" w:line="252" w:lineRule="auto"/>
      </w:pPr>
      <w:r>
        <w:t>Calculate available capacity by resource and site for the selected horizon.</w:t>
      </w:r>
    </w:p>
    <w:p>
      <w:pPr>
        <w:pStyle w:val="ListBullet"/>
        <w:spacing w:after="80" w:line="252" w:lineRule="auto"/>
      </w:pPr>
      <w:r>
        <w:t>Compare scheduled production load against available capacity and flag overcommitment.</w:t>
      </w:r>
    </w:p>
    <w:p>
      <w:pPr>
        <w:pStyle w:val="ListBullet"/>
        <w:spacing w:after="80" w:line="252" w:lineRule="auto"/>
      </w:pPr>
      <w:r>
        <w:t>Make capacity conflicts visible on the schedule and in a dedicated conflict list.</w:t>
      </w:r>
    </w:p>
    <w:p>
      <w:pPr>
        <w:pStyle w:val="ListBullet"/>
        <w:spacing w:after="80" w:line="252" w:lineRule="auto"/>
      </w:pPr>
      <w:r>
        <w:t>Support resource reassignment where a product can be made on another machine/site.</w:t>
      </w:r>
    </w:p>
    <w:p>
      <w:pPr>
        <w:pStyle w:val="Heading2"/>
        <w:spacing w:after="80" w:line="252" w:lineRule="auto"/>
        <w:keepNext/>
      </w:pPr>
      <w:r>
        <w:t>5.4 Materials / shortage impact</w:t>
      </w:r>
    </w:p>
    <w:p>
      <w:pPr>
        <w:pStyle w:val="ListBullet"/>
        <w:spacing w:after="80" w:line="252" w:lineRule="auto"/>
      </w:pPr>
      <w:r>
        <w:t>Show raw material shortages or held-up materials against the work orders they affect.</w:t>
      </w:r>
    </w:p>
    <w:p>
      <w:pPr>
        <w:pStyle w:val="ListBullet"/>
        <w:spacing w:after="80" w:line="252" w:lineRule="auto"/>
      </w:pPr>
      <w:r>
        <w:t>Identify production that is “at risk” before Steven schedules or releases it.</w:t>
      </w:r>
    </w:p>
    <w:p>
      <w:pPr>
        <w:pStyle w:val="ListBullet"/>
        <w:spacing w:after="80" w:line="252" w:lineRule="auto"/>
      </w:pPr>
      <w:r>
        <w:t>Include purchase order links and future pull-forward / push-out logic as a later enhancement.</w:t>
      </w:r>
    </w:p>
    <w:p>
      <w:pPr>
        <w:pStyle w:val="ListBullet"/>
        <w:spacing w:after="80" w:line="252" w:lineRule="auto"/>
      </w:pPr>
      <w:r>
        <w:t>Update WIP and picking reports to look at manufacturing/WIP locations rather than assuming a single WIP01 location.</w:t>
      </w:r>
    </w:p>
    <w:p>
      <w:pPr>
        <w:pStyle w:val="Heading2"/>
        <w:spacing w:after="80" w:line="252" w:lineRule="auto"/>
        <w:keepNext/>
      </w:pPr>
      <w:r>
        <w:t>5.5 Floor Job Control</w:t>
      </w:r>
    </w:p>
    <w:p>
      <w:pPr>
        <w:pStyle w:val="ListBullet"/>
        <w:spacing w:after="80" w:line="252" w:lineRule="auto"/>
      </w:pPr>
      <w:r>
        <w:t>Provide a simplified production-floor view, not a full Fishbowl client experience.</w:t>
      </w:r>
    </w:p>
    <w:p>
      <w:pPr>
        <w:pStyle w:val="ListBullet"/>
        <w:spacing w:after="80" w:line="252" w:lineRule="auto"/>
      </w:pPr>
      <w:r>
        <w:t>Operators should see relevant jobs only, ideally filtered by site/resource/shift.</w:t>
      </w:r>
    </w:p>
    <w:p>
      <w:pPr>
        <w:pStyle w:val="ListBullet"/>
        <w:spacing w:after="80" w:line="252" w:lineRule="auto"/>
      </w:pPr>
      <w:r>
        <w:t>Core actions: Start, Stop, Pause, Resume, Breakdown.</w:t>
      </w:r>
    </w:p>
    <w:p>
      <w:pPr>
        <w:pStyle w:val="ListBullet"/>
        <w:spacing w:after="80" w:line="252" w:lineRule="auto"/>
      </w:pPr>
      <w:r>
        <w:t>When paused for breakdown, capture reason/category and optionally notes.</w:t>
      </w:r>
    </w:p>
    <w:p>
      <w:pPr>
        <w:pStyle w:val="ListBullet"/>
        <w:spacing w:after="80" w:line="252" w:lineRule="auto"/>
      </w:pPr>
      <w:r>
        <w:t>Status changes should update Fishbowl-visible planning state or dashboard metadata so office users know what is actually happening.</w:t>
      </w:r>
    </w:p>
    <w:p>
      <w:pPr>
        <w:pStyle w:val="Heading1"/>
        <w:spacing w:after="80" w:line="252" w:lineRule="auto"/>
        <w:keepNext/>
      </w:pPr>
      <w:r>
        <w:t>6. Setup and data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304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Setup item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Recommended approach from discussion</w:t>
            </w:r>
          </w:p>
        </w:tc>
        <w:tc>
          <w:tcPr>
            <w:tcW w:type="dxa" w:w="2808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Owner / notes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Allergen attribute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Use a Part custom field rather than Product-only, because Part is common across BOM/Product/manufacturing contexts.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Steven to define dropdown values such as Milk, Milk Almond, Milk Peanut, etc.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Resource / machine list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Use manufacturing locations/default locations rather than calendar categories where site-specific machines differ.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Steven to set up machines as manufacturing locations.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BOM default location by site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Use BOM default location tab to define where each BOM should be made for Site 1 / Site 2.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Allows different default machine per site and controlled overrides.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Calendar / capacity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Define site shift patterns, public holidays, working hours and resource capacity.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BI may need custom config tables if Fishbowl calendar is insufficient.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WIP / staging locations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Default BOM location may become the WIP/staging location when picking raw materials.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Reports must recognise all manufacturing WIP locations, not just WIP01.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Bulk relationship rules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Define how finished goods map to bulk production and how batch rounding works.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Critical for auto-creating bulk WO and avoiding duplicate bulk jobs.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Allergen sequencing rules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Define business rules that create warnings, e.g. peanut at end of day/week/run.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Can start visual only, then become validation.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User roles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Define planner vs floor operator vs admin permissions.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Prevents accidental release/change actions.</w:t>
            </w:r>
          </w:p>
        </w:tc>
      </w:tr>
    </w:tbl>
    <w:p>
      <w:pPr>
        <w:spacing w:after="80"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Steven’s immediate setup actions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  <w:t>Set up manufacturing locations as machines/resources, apply/test BOM default locations by site, confirm allergen custom field values on Parts, and follow at least one BOM through picking/issue without finishing so the flow can be validated before scripting decisions are locked in.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  <w:keepNext/>
      </w:pPr>
      <w:r>
        <w:t>7. Maintenance model</w:t>
      </w:r>
    </w:p>
    <w:p>
      <w:pPr>
        <w:spacing w:after="80" w:line="252" w:lineRule="auto"/>
      </w:pPr>
      <w:r>
        <w:t>The dashboard should not require developer changes every time Integrity Foods adds a machine, allergen grouping, site calendar or planning rule. The preferred model is configurable setup with a small number of controlled admin lists/tables.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448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Maintainable object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How it should be maintained</w:t>
            </w:r>
          </w:p>
        </w:tc>
        <w:tc>
          <w:tcPr>
            <w:tcW w:type="dxa" w:w="3528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Allergen options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Fishbowl Part custom field dropdown and/or dashboard rule table.</w:t>
            </w:r>
          </w:p>
        </w:tc>
        <w:tc>
          <w:tcPr>
            <w:tcW w:type="dxa" w:w="352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Avoids hard-coded badge logic.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Resources / machines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Fishbowl manufacturing locations, filtered by type/group.</w:t>
            </w:r>
          </w:p>
        </w:tc>
        <w:tc>
          <w:tcPr>
            <w:tcW w:type="dxa" w:w="352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Keeps resource dropdowns clean and site-aware.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Calendars / shifts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Configurable calendar table or Fishbowl-derived schedule where suitable.</w:t>
            </w:r>
          </w:p>
        </w:tc>
        <w:tc>
          <w:tcPr>
            <w:tcW w:type="dxa" w:w="352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Capacity calculations must stay current.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Batch rounding rules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Admin config per bulk/BOM family.</w:t>
            </w:r>
          </w:p>
        </w:tc>
        <w:tc>
          <w:tcPr>
            <w:tcW w:type="dxa" w:w="352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Controls auto-generated bulk jobs and overproduction behaviour.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Sequencing rules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Rule matrix maintained by planner/admin.</w:t>
            </w:r>
          </w:p>
        </w:tc>
        <w:tc>
          <w:tcPr>
            <w:tcW w:type="dxa" w:w="352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Supports allergen warnings without code changes.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Action log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Automatic log of dashboard-created/updated records.</w:t>
            </w:r>
          </w:p>
        </w:tc>
        <w:tc>
          <w:tcPr>
            <w:tcW w:type="dxa" w:w="352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Auditability and debugging during iterative rollout.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Demand run snapshots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Timestamped calculation results where actions are created.</w:t>
            </w:r>
          </w:p>
        </w:tc>
        <w:tc>
          <w:tcPr>
            <w:tcW w:type="dxa" w:w="352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Explains why a work order was suggested or generated.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  <w:keepNext/>
      </w:pPr>
      <w:r>
        <w:t>8. BI script / report implementation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7488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Implementation note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Read/report layer</w:t>
            </w:r>
          </w:p>
        </w:tc>
        <w:tc>
          <w:tcPr>
            <w:tcW w:type="dxa" w:w="748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Join Fishbowl parts/products/BOMs/MOs/WOs/SOs/POs/inventory/reorder fields/custom fields into a planning view. This should power the schedule board and demand grid.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Action layer</w:t>
            </w:r>
          </w:p>
        </w:tc>
        <w:tc>
          <w:tcPr>
            <w:tcW w:type="dxa" w:w="748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Use BI script actions for controlled operations such as updating schedule dates, assigning resource/site, creating MO/WO records, and logging start/stop/pause actions.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Validation layer</w:t>
            </w:r>
          </w:p>
        </w:tc>
        <w:tc>
          <w:tcPr>
            <w:tcW w:type="dxa" w:w="748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Before writes, validate BOM exists, allergen exists, resource default exists, site is set, demand quantity is valid, capacity is not impossible, and bulk rules are configured.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Metadata/config layer</w:t>
            </w:r>
          </w:p>
        </w:tc>
        <w:tc>
          <w:tcPr>
            <w:tcW w:type="dxa" w:w="748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Store dashboard-specific data such as shift calendars, sequence rules, batch rounding, action logs, floor pause reasons and demand snapshots.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UX layer</w:t>
            </w:r>
          </w:p>
        </w:tc>
        <w:tc>
          <w:tcPr>
            <w:tcW w:type="dxa" w:w="748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Prioritise click compression: make routine planning fast without rebuilding all of Fishbowl. Keep links to Fishbowl records for detailed work.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Rollout layer</w:t>
            </w:r>
          </w:p>
        </w:tc>
        <w:tc>
          <w:tcPr>
            <w:tcW w:type="dxa" w:w="748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Begin with visual dashboards, then enable safe actions after Steven validates the data and layout.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  <w:keepNext/>
      </w:pPr>
      <w:r>
        <w:t>9. MVP and phased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800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Target outcome</w:t>
            </w:r>
          </w:p>
        </w:tc>
        <w:tc>
          <w:tcPr>
            <w:tcW w:type="dxa" w:w="3672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Included scope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Not yet included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Phase 0 - Mock-up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Steven can review the proposed dashboard shell and confirm the data/interaction model.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Header, tabs, sample schedule layout, Site/Resource grouping, expected fields and actions annotated.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Live actions, write-back, final rules.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Phase 1 - Visual planning MVP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Replace fragmented visibility with one planning board.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Production schedule board, product descriptions, allergen badges, Site/Resource filters, basic demand suggestions, conflict placeholders.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Full floor execution, advanced forecasting, PO optimisation.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Phase 2 - Demand-to-work-order automation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Reduce manual Fishbowl entry.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Tick/select suggested supply, create MO/WO, auto-add bulk WO, action logging, validation.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Advanced batch optimisation unless rules are confirmed.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Phase 3 - Capacity/material control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Make schedule feasibility visible.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Calendars, shifts, overcapacity warnings, raw material shortage impact, purchase order links.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Conversight-style broad forecasting unless specifically scoped.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Phase 4 - Floor execution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Production floor updates dashboard state.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Simplified start/stop/pause/breakdown screen, reasons, status updates.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Full manufacturing execution system.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Phase 5 - Forecasting &amp; purchasing extensions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Extend planning into forecast and PO pull/push decisions.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Forecast demand inputs, planned demand, supplier/purchasing action lists, invoice/other workflows if prioritised.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Anything not agreed after Phase 1/2 learning.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  <w:keepNext/>
      </w:pPr>
      <w:r>
        <w:t>10. Open decisions to confirm with Steven</w:t>
      </w:r>
    </w:p>
    <w:p>
      <w:pPr>
        <w:pStyle w:val="ListNumber"/>
        <w:spacing w:after="80" w:line="252" w:lineRule="auto"/>
      </w:pPr>
      <w:r>
        <w:t>Exact list of Sites, location groups and manufacturing resources/machines to appear on the board.</w:t>
      </w:r>
    </w:p>
    <w:p>
      <w:pPr>
        <w:pStyle w:val="ListNumber"/>
        <w:spacing w:after="80" w:line="252" w:lineRule="auto"/>
      </w:pPr>
      <w:r>
        <w:t>Whether resource/machine should always use BOM default location, and when a planner can override it.</w:t>
      </w:r>
    </w:p>
    <w:p>
      <w:pPr>
        <w:pStyle w:val="ListNumber"/>
        <w:spacing w:after="80" w:line="252" w:lineRule="auto"/>
      </w:pPr>
      <w:r>
        <w:t>Final allergen dropdown values and the sequence/warning rules for each allergen group.</w:t>
      </w:r>
    </w:p>
    <w:p>
      <w:pPr>
        <w:pStyle w:val="ListNumber"/>
        <w:spacing w:after="80" w:line="252" w:lineRule="auto"/>
      </w:pPr>
      <w:r>
        <w:t>Which demand sources are included in MVP: sales orders, min/max/reorder, forecast, manual demand, or all.</w:t>
      </w:r>
    </w:p>
    <w:p>
      <w:pPr>
        <w:pStyle w:val="ListNumber"/>
        <w:spacing w:after="80" w:line="252" w:lineRule="auto"/>
      </w:pPr>
      <w:r>
        <w:t>How to calculate bulk requirement when multiple finished-good pack sizes share one bulk product.</w:t>
      </w:r>
    </w:p>
    <w:p>
      <w:pPr>
        <w:pStyle w:val="ListNumber"/>
        <w:spacing w:after="80" w:line="252" w:lineRule="auto"/>
      </w:pPr>
      <w:r>
        <w:t>Batch rounding rule: when demand is 1.87 batches, should the dashboard round to 2 and allocate surplus to likely sellers, leave surplus bulk, or ask Steven?</w:t>
      </w:r>
    </w:p>
    <w:p>
      <w:pPr>
        <w:pStyle w:val="ListNumber"/>
        <w:spacing w:after="80" w:line="252" w:lineRule="auto"/>
      </w:pPr>
      <w:r>
        <w:t>Status model: Suggested, Draft, Planned, Released, In Progress, Paused, Complete, Cancelled - which statuses are needed and which are native Fishbowl vs BI metadata?</w:t>
      </w:r>
    </w:p>
    <w:p>
      <w:pPr>
        <w:pStyle w:val="ListNumber"/>
        <w:spacing w:after="80" w:line="252" w:lineRule="auto"/>
      </w:pPr>
      <w:r>
        <w:t>What actions the dashboard is allowed to perform automatically versus what must remain a prompt/confirmation.</w:t>
      </w:r>
    </w:p>
    <w:p>
      <w:pPr>
        <w:pStyle w:val="ListNumber"/>
        <w:spacing w:after="80" w:line="252" w:lineRule="auto"/>
      </w:pPr>
      <w:r>
        <w:t>Whether Floor Job Control is required in MVP or can wait until after scheduling and demand conversion are stable.</w:t>
      </w:r>
    </w:p>
    <w:p>
      <w:pPr>
        <w:pStyle w:val="ListNumber"/>
        <w:spacing w:after="80" w:line="252" w:lineRule="auto"/>
      </w:pPr>
      <w:r>
        <w:t>Where purchasing / PO push-pull and broader forecasting should enter the roadmap.</w:t>
      </w:r>
    </w:p>
    <w:p>
      <w:pPr>
        <w:pStyle w:val="Heading1"/>
        <w:spacing w:after="80" w:line="252" w:lineRule="auto"/>
        <w:keepNext/>
      </w:pPr>
      <w:r>
        <w:t>11. Acceptance criteria for the first usable release</w:t>
      </w:r>
    </w:p>
    <w:p>
      <w:pPr>
        <w:pStyle w:val="ListBullet"/>
        <w:spacing w:after="80" w:line="252" w:lineRule="auto"/>
      </w:pPr>
      <w:r>
        <w:t>Steven can open one dashboard and see production by Site and Resource without using the spreadsheet/Monday board as the primary truth.</w:t>
      </w:r>
    </w:p>
    <w:p>
      <w:pPr>
        <w:pStyle w:val="ListBullet"/>
        <w:spacing w:after="80" w:line="252" w:lineRule="auto"/>
      </w:pPr>
      <w:r>
        <w:t>Each schedule item clearly shows product description, allergen, quantity, status, site/resource and linked Fishbowl record.</w:t>
      </w:r>
    </w:p>
    <w:p>
      <w:pPr>
        <w:pStyle w:val="ListBullet"/>
        <w:spacing w:after="80" w:line="252" w:lineRule="auto"/>
      </w:pPr>
      <w:r>
        <w:t>Steven can filter quickly by site, resource, allergen, status and planning horizon.</w:t>
      </w:r>
    </w:p>
    <w:p>
      <w:pPr>
        <w:pStyle w:val="ListBullet"/>
        <w:spacing w:after="80" w:line="252" w:lineRule="auto"/>
      </w:pPr>
      <w:r>
        <w:t>The dashboard highlights at least basic conflicts or missing setup data instead of silently producing bad plans.</w:t>
      </w:r>
    </w:p>
    <w:p>
      <w:pPr>
        <w:pStyle w:val="ListBullet"/>
        <w:spacing w:after="80" w:line="252" w:lineRule="auto"/>
      </w:pPr>
      <w:r>
        <w:t>The demand tab shows suggested supply with quantity and demand reason.</w:t>
      </w:r>
    </w:p>
    <w:p>
      <w:pPr>
        <w:pStyle w:val="ListBullet"/>
        <w:spacing w:after="80" w:line="252" w:lineRule="auto"/>
      </w:pPr>
      <w:r>
        <w:t>Selected suggested supply can be converted into the required Fishbowl manufacturing/work order structure, including bulk work where rules are configured.</w:t>
      </w:r>
    </w:p>
    <w:p>
      <w:pPr>
        <w:pStyle w:val="ListBullet"/>
        <w:spacing w:after="80" w:line="252" w:lineRule="auto"/>
      </w:pPr>
      <w:r>
        <w:t>Generated/updated records are logged with user, timestamp, source demand run and result.</w:t>
      </w:r>
    </w:p>
    <w:p>
      <w:pPr>
        <w:pStyle w:val="ListBullet"/>
        <w:spacing w:after="80" w:line="252" w:lineRule="auto"/>
      </w:pPr>
      <w:r>
        <w:t>Steven can maintain routine setup data without code changes or developer tickets.</w:t>
      </w:r>
    </w:p>
    <w:p>
      <w:pPr>
        <w:pStyle w:val="ListBullet"/>
        <w:spacing w:after="80" w:line="252" w:lineRule="auto"/>
      </w:pPr>
      <w:r>
        <w:t>The build is delivered iteratively: Steven tests a version while the next piece is built, with weekly/fortnightly review cadence.</w:t>
      </w:r>
    </w:p>
    <w:p>
      <w:pPr>
        <w:pStyle w:val="Heading1"/>
        <w:spacing w:after="80" w:line="252" w:lineRule="auto"/>
        <w:keepNext/>
      </w:pPr>
      <w:r>
        <w:t>12. Risks and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096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Guardrail</w:t>
            </w:r>
          </w:p>
        </w:tc>
      </w:tr>
      <w:tr>
        <w:tc>
          <w:tcPr>
            <w:tcW w:type="dxa" w:w="309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Unclear data ownership</w:t>
            </w:r>
          </w:p>
        </w:tc>
        <w:tc>
          <w:tcPr>
            <w:tcW w:type="dxa" w:w="64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Confirm where each planning attribute lives before scripting write actions.</w:t>
            </w:r>
          </w:p>
        </w:tc>
      </w:tr>
      <w:tr>
        <w:tc>
          <w:tcPr>
            <w:tcW w:type="dxa" w:w="309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Overbuilding too early</w:t>
            </w:r>
          </w:p>
        </w:tc>
        <w:tc>
          <w:tcPr>
            <w:tcW w:type="dxa" w:w="64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Start visual, then add write actions once Steven confirms the data and layout.</w:t>
            </w:r>
          </w:p>
        </w:tc>
      </w:tr>
      <w:tr>
        <w:tc>
          <w:tcPr>
            <w:tcW w:type="dxa" w:w="309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Hard-coded business rules</w:t>
            </w:r>
          </w:p>
        </w:tc>
        <w:tc>
          <w:tcPr>
            <w:tcW w:type="dxa" w:w="64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Use configurable admin tables for allergen sequencing, shifts, batch rounding and resources.</w:t>
            </w:r>
          </w:p>
        </w:tc>
      </w:tr>
      <w:tr>
        <w:tc>
          <w:tcPr>
            <w:tcW w:type="dxa" w:w="309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Fishbowl workflow side effects</w:t>
            </w:r>
          </w:p>
        </w:tc>
        <w:tc>
          <w:tcPr>
            <w:tcW w:type="dxa" w:w="64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Test in a safe path first. Log every dashboard write and provide links back to Fishbowl records.</w:t>
            </w:r>
          </w:p>
        </w:tc>
      </w:tr>
      <w:tr>
        <w:tc>
          <w:tcPr>
            <w:tcW w:type="dxa" w:w="309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MVP scope creep</w:t>
            </w:r>
          </w:p>
        </w:tc>
        <w:tc>
          <w:tcPr>
            <w:tcW w:type="dxa" w:w="64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Keep invoicing, broad purchasing optimisation and advanced forecasting as later phases unless Steven reprioritises.</w:t>
            </w:r>
          </w:p>
        </w:tc>
      </w:tr>
      <w:tr>
        <w:tc>
          <w:tcPr>
            <w:tcW w:type="dxa" w:w="309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Poor adoption</w:t>
            </w:r>
          </w:p>
        </w:tc>
        <w:tc>
          <w:tcPr>
            <w:tcW w:type="dxa" w:w="64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Keep the planning screen simple enough that Steven and floor users actually use it; prioritise product description, allergen, resource and action clarity.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  <w:keepNext/>
      </w:pPr>
      <w:r>
        <w:t>13. Transcript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76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Transcript timestamp</w:t>
            </w:r>
          </w:p>
        </w:tc>
        <w:tc>
          <w:tcPr>
            <w:tcW w:type="dxa" w:w="7200"/>
            <w:shd w:fill="1F4E79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Relevant point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00:04:45-00:05:38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Current scheduling uses spreadsheet + Monday board; Fishbowl should become the truth.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00:05:43-00:06:16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Production floor start/stop/pause/breakdown expectation from Syn7 comparison.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00:15:12-00:18:18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Need product description, resource/site visibility and allergen visibility on the planning screen.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00:21:24-00:22:30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Factory calendars, holidays, shifts, resources/machines, capacity planning and linked SO/PO references.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00:23:20-00:27:52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Suggested supply / MRP workflow, checkbox confirmation and automatic work order creation.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00:27:53-00:31:58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Automatic bulk work order requirement and aggregation across finished goods.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00:32:02-00:32:43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One screen / one truth and simplified production-floor app interaction.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00:35:39-00:44:27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Setup discussion: allergen on Part, machines/resources, calendar categories versus BOM default location by site.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00:46:06-00:48:17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WIP / staging location implications and reporting changes for manufacturing locations.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00:49:06-00:50:20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Need visual Site 1 / Site 2 representation and easy filtering.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00:50:34-00:54:15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Collaborative cadence, mock-up first, forecasting/purchasing as likely later phase.</w:t>
            </w:r>
          </w:p>
        </w:tc>
      </w:tr>
    </w:tbl>
    <w:p>
      <w:pPr>
        <w:spacing w:after="80" w:line="252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Prepared from Steven / Kye transcript -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Integrity Foods | Production Planning Forecast Dashboard | Wireframe Scope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