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F2" w:rsidRDefault="00A253B8" w:rsidP="00E32F38">
      <w:pPr>
        <w:spacing w:line="360" w:lineRule="auto"/>
        <w:jc w:val="center"/>
      </w:pPr>
      <w:r>
        <w:t>Kiva</w:t>
      </w:r>
      <w:r w:rsidR="004A362D">
        <w:t xml:space="preserve"> Funding</w:t>
      </w:r>
      <w:r>
        <w:t xml:space="preserve"> Poverty Prediction</w:t>
      </w:r>
      <w:r w:rsidR="00CB4862">
        <w:t>s</w:t>
      </w:r>
    </w:p>
    <w:p w:rsidR="00CB4862" w:rsidRDefault="00CB4862" w:rsidP="00E32F38">
      <w:pPr>
        <w:spacing w:line="360" w:lineRule="auto"/>
        <w:jc w:val="center"/>
      </w:pPr>
    </w:p>
    <w:p w:rsidR="00CB4862" w:rsidRDefault="00DF128E" w:rsidP="00E32F38">
      <w:pPr>
        <w:spacing w:line="360" w:lineRule="auto"/>
        <w:jc w:val="center"/>
      </w:pPr>
      <w:r>
        <w:t>Team Members: Arsen Akishev, Quanhao Li</w:t>
      </w:r>
    </w:p>
    <w:p w:rsidR="00DF128E" w:rsidRDefault="00DF128E" w:rsidP="00E32F38">
      <w:pPr>
        <w:spacing w:line="360" w:lineRule="auto"/>
        <w:jc w:val="center"/>
      </w:pPr>
    </w:p>
    <w:p w:rsidR="00075EF4" w:rsidRDefault="0041734D" w:rsidP="00E32F38">
      <w:pPr>
        <w:spacing w:line="360" w:lineRule="auto"/>
        <w:rPr>
          <w:u w:val="single"/>
        </w:rPr>
      </w:pPr>
      <w:r w:rsidRPr="0041734D">
        <w:rPr>
          <w:u w:val="single"/>
        </w:rPr>
        <w:t>Problem Description</w:t>
      </w:r>
    </w:p>
    <w:p w:rsidR="0041734D" w:rsidRDefault="0041734D" w:rsidP="00E32F38">
      <w:pPr>
        <w:spacing w:line="360" w:lineRule="auto"/>
      </w:pPr>
    </w:p>
    <w:p w:rsidR="0041734D" w:rsidRDefault="0041734D" w:rsidP="00E32F38">
      <w:pPr>
        <w:spacing w:line="360" w:lineRule="auto"/>
      </w:pPr>
      <w:r>
        <w:t xml:space="preserve">The Kiva crowdfunding platform provides loans to multiple people throughout the world. </w:t>
      </w:r>
      <w:r w:rsidR="00B57F41">
        <w:t xml:space="preserve">Kiva understands that knowing the poverty level of the </w:t>
      </w:r>
      <w:r w:rsidR="00AE56B5">
        <w:t>borrower is important in making</w:t>
      </w:r>
      <w:r w:rsidR="00B57F41">
        <w:t xml:space="preserve"> decisions when it comes to their business. </w:t>
      </w:r>
      <w:r w:rsidR="00AE56B5">
        <w:t>Thus,</w:t>
      </w:r>
      <w:r w:rsidR="00E33CDA">
        <w:t xml:space="preserve"> the i</w:t>
      </w:r>
      <w:r w:rsidR="00AE56B5">
        <w:t>ssue that arises is how does a provider</w:t>
      </w:r>
      <w:r w:rsidR="00E33CDA">
        <w:t xml:space="preserve"> obtain poverty levels and welfare statuses </w:t>
      </w:r>
      <w:r w:rsidR="00151AA7">
        <w:t>without a rigid syste</w:t>
      </w:r>
      <w:r w:rsidR="00877B31">
        <w:t>m that will inform the provider.</w:t>
      </w:r>
      <w:r w:rsidR="00A00541">
        <w:t xml:space="preserve"> Kiva is proposing a data scienc</w:t>
      </w:r>
      <w:r w:rsidR="00BB4DBC">
        <w:t xml:space="preserve">e challenge that will implement modern techniques </w:t>
      </w:r>
      <w:r w:rsidR="00DE5E97">
        <w:t>in order to predict these poverty levels.</w:t>
      </w:r>
    </w:p>
    <w:p w:rsidR="00F73C64" w:rsidRDefault="00F73C64" w:rsidP="00E32F38">
      <w:pPr>
        <w:spacing w:line="360" w:lineRule="auto"/>
      </w:pPr>
    </w:p>
    <w:p w:rsidR="00F73C64" w:rsidRDefault="009725FF" w:rsidP="00E32F38">
      <w:pPr>
        <w:spacing w:line="360" w:lineRule="auto"/>
        <w:rPr>
          <w:u w:val="single"/>
        </w:rPr>
      </w:pPr>
      <w:r w:rsidRPr="009725FF">
        <w:rPr>
          <w:u w:val="single"/>
        </w:rPr>
        <w:t>Approach and Methodology</w:t>
      </w:r>
    </w:p>
    <w:p w:rsidR="009725FF" w:rsidRDefault="009725FF" w:rsidP="00E32F38">
      <w:pPr>
        <w:spacing w:line="360" w:lineRule="auto"/>
        <w:rPr>
          <w:u w:val="single"/>
        </w:rPr>
      </w:pPr>
    </w:p>
    <w:p w:rsidR="009725FF" w:rsidRDefault="002C43CD" w:rsidP="00E32F38">
      <w:pPr>
        <w:spacing w:line="360" w:lineRule="auto"/>
      </w:pPr>
      <w:r>
        <w:t>Our</w:t>
      </w:r>
      <w:r w:rsidR="007F706B">
        <w:t xml:space="preserve"> met</w:t>
      </w:r>
      <w:r w:rsidR="00FE3009">
        <w:t xml:space="preserve">hod to solve this problem is focused around the online competition that Kiva is hosting on “Kaggle.com”. </w:t>
      </w:r>
      <w:r w:rsidR="00E97EC2">
        <w:t xml:space="preserve">The competition revolves around a </w:t>
      </w:r>
      <w:r w:rsidR="007A196D">
        <w:t xml:space="preserve">given </w:t>
      </w:r>
      <w:r w:rsidR="00E97EC2">
        <w:t>main dataset and external datasets</w:t>
      </w:r>
      <w:r w:rsidR="00596553">
        <w:t>.</w:t>
      </w:r>
      <w:r w:rsidR="00254CDD">
        <w:t xml:space="preserve"> External datasets are encouraged in the competition </w:t>
      </w:r>
      <w:r w:rsidR="00F65C5F">
        <w:t>as paired predictors of poverty levels.</w:t>
      </w:r>
      <w:r w:rsidR="00D845F7">
        <w:t xml:space="preserve"> Our approach in solving this prediction issue is to initially analyze </w:t>
      </w:r>
      <w:r w:rsidR="00B45D82">
        <w:t xml:space="preserve">external </w:t>
      </w:r>
      <w:r w:rsidR="00D845F7">
        <w:t xml:space="preserve">datasets provided </w:t>
      </w:r>
      <w:r w:rsidR="00DC047E">
        <w:t>by other competitors followed by seeking ou</w:t>
      </w:r>
      <w:r w:rsidR="00C71E4C">
        <w:t>r own</w:t>
      </w:r>
      <w:bookmarkStart w:id="0" w:name="_GoBack"/>
      <w:bookmarkEnd w:id="0"/>
      <w:r w:rsidR="00DC047E">
        <w:t xml:space="preserve"> external datasets for analysis</w:t>
      </w:r>
      <w:r w:rsidR="000F189B">
        <w:t>.</w:t>
      </w:r>
    </w:p>
    <w:p w:rsidR="00740703" w:rsidRDefault="00740703" w:rsidP="00E32F38">
      <w:pPr>
        <w:spacing w:line="360" w:lineRule="auto"/>
      </w:pPr>
    </w:p>
    <w:p w:rsidR="00740703" w:rsidRDefault="00740703" w:rsidP="00E32F38">
      <w:pPr>
        <w:spacing w:line="360" w:lineRule="auto"/>
        <w:rPr>
          <w:u w:val="single"/>
        </w:rPr>
      </w:pPr>
      <w:r>
        <w:rPr>
          <w:u w:val="single"/>
        </w:rPr>
        <w:t>Course R</w:t>
      </w:r>
      <w:r w:rsidRPr="00740703">
        <w:rPr>
          <w:u w:val="single"/>
        </w:rPr>
        <w:t>elevance</w:t>
      </w:r>
    </w:p>
    <w:p w:rsidR="00740703" w:rsidRDefault="00740703" w:rsidP="00E32F38">
      <w:pPr>
        <w:spacing w:line="360" w:lineRule="auto"/>
        <w:rPr>
          <w:u w:val="single"/>
        </w:rPr>
      </w:pPr>
    </w:p>
    <w:p w:rsidR="003C0A77" w:rsidRDefault="00AE581A" w:rsidP="00E32F38">
      <w:pPr>
        <w:spacing w:line="360" w:lineRule="auto"/>
      </w:pPr>
      <w:r>
        <w:t xml:space="preserve">Since </w:t>
      </w:r>
      <w:r w:rsidR="00C20655">
        <w:t>the project may involve using multiple large datasets</w:t>
      </w:r>
      <w:r w:rsidR="00B2161E">
        <w:t>,</w:t>
      </w:r>
      <w:r w:rsidR="00C20655">
        <w:t xml:space="preserve"> the course relevance comes into play </w:t>
      </w:r>
      <w:r w:rsidR="00010AC8">
        <w:t xml:space="preserve">when implementing </w:t>
      </w:r>
      <w:r w:rsidR="00E72654">
        <w:t>heavy analysis t</w:t>
      </w:r>
      <w:r w:rsidR="00B2161E">
        <w:t>hat requires high performance through</w:t>
      </w:r>
      <w:r w:rsidR="00E72654">
        <w:t xml:space="preserve"> </w:t>
      </w:r>
      <w:r w:rsidR="00B2161E">
        <w:t>P</w:t>
      </w:r>
      <w:r w:rsidR="00E72654">
        <w:t>ython</w:t>
      </w:r>
      <w:r w:rsidR="00B2161E">
        <w:t>.</w:t>
      </w:r>
      <w:r w:rsidR="00FB74AB">
        <w:t xml:space="preserve"> </w:t>
      </w:r>
    </w:p>
    <w:p w:rsidR="003C0A77" w:rsidRDefault="003C0A77" w:rsidP="00E32F38">
      <w:pPr>
        <w:spacing w:line="360" w:lineRule="auto"/>
      </w:pPr>
    </w:p>
    <w:p w:rsidR="00740703" w:rsidRDefault="003C0A77" w:rsidP="00E32F38">
      <w:pPr>
        <w:spacing w:line="360" w:lineRule="auto"/>
      </w:pPr>
      <w:r>
        <w:t>Aside from performance issues several other things come to mind:</w:t>
      </w:r>
    </w:p>
    <w:p w:rsidR="003C0A77" w:rsidRDefault="00501FA6" w:rsidP="00E32F38">
      <w:pPr>
        <w:pStyle w:val="ListParagraph"/>
        <w:numPr>
          <w:ilvl w:val="0"/>
          <w:numId w:val="2"/>
        </w:numPr>
        <w:spacing w:line="360" w:lineRule="auto"/>
      </w:pPr>
      <w:r>
        <w:t>Prediction submissions must be done through jupyter notebook</w:t>
      </w:r>
    </w:p>
    <w:p w:rsidR="00501FA6" w:rsidRDefault="0000139F" w:rsidP="00E32F38">
      <w:pPr>
        <w:pStyle w:val="ListParagraph"/>
        <w:numPr>
          <w:ilvl w:val="0"/>
          <w:numId w:val="2"/>
        </w:numPr>
        <w:spacing w:line="360" w:lineRule="auto"/>
      </w:pPr>
      <w:r>
        <w:t>Data must be wrangled using numpy and pandas</w:t>
      </w:r>
    </w:p>
    <w:p w:rsidR="00AD4DA0" w:rsidRDefault="00AD4DA0" w:rsidP="00E32F38">
      <w:pPr>
        <w:pStyle w:val="ListParagraph"/>
        <w:spacing w:line="360" w:lineRule="auto"/>
      </w:pPr>
    </w:p>
    <w:p w:rsidR="00AD4DA0" w:rsidRDefault="00AD4DA0" w:rsidP="00E32F38">
      <w:pPr>
        <w:pStyle w:val="ListParagraph"/>
        <w:spacing w:line="360" w:lineRule="auto"/>
      </w:pPr>
    </w:p>
    <w:p w:rsidR="00AD4DA0" w:rsidRDefault="00ED42C3" w:rsidP="00E32F38">
      <w:pPr>
        <w:spacing w:line="360" w:lineRule="auto"/>
        <w:rPr>
          <w:u w:val="single"/>
        </w:rPr>
      </w:pPr>
      <w:r w:rsidRPr="00ED42C3">
        <w:rPr>
          <w:u w:val="single"/>
        </w:rPr>
        <w:t>Expected Results</w:t>
      </w:r>
    </w:p>
    <w:p w:rsidR="00ED42C3" w:rsidRDefault="00ED42C3" w:rsidP="00E32F38">
      <w:pPr>
        <w:spacing w:line="360" w:lineRule="auto"/>
        <w:rPr>
          <w:u w:val="single"/>
        </w:rPr>
      </w:pPr>
    </w:p>
    <w:p w:rsidR="00ED42C3" w:rsidRDefault="000D2DDE" w:rsidP="00E32F38">
      <w:pPr>
        <w:spacing w:line="360" w:lineRule="auto"/>
      </w:pPr>
      <w:r>
        <w:t xml:space="preserve">We expect to make a final model submission on </w:t>
      </w:r>
      <w:r w:rsidRPr="000D2DDE">
        <w:rPr>
          <w:b/>
          <w:bCs/>
        </w:rPr>
        <w:t>kaggle</w:t>
      </w:r>
      <w:r>
        <w:rPr>
          <w:b/>
          <w:bCs/>
        </w:rPr>
        <w:t xml:space="preserve"> </w:t>
      </w:r>
      <w:r>
        <w:t>that will use multiple datasets in order predict poverty levels.</w:t>
      </w:r>
      <w:r w:rsidR="00E62CF1">
        <w:t xml:space="preserve"> </w:t>
      </w:r>
      <w:r w:rsidR="00CE3801">
        <w:t xml:space="preserve">There are no expectations on the level of accuracy of our predictions </w:t>
      </w:r>
      <w:r w:rsidR="00405A7D">
        <w:t xml:space="preserve">however </w:t>
      </w:r>
      <w:r w:rsidR="003724C2">
        <w:t xml:space="preserve">we expect to find </w:t>
      </w:r>
      <w:r w:rsidR="00AB2F43">
        <w:t>multiple models with varying levels of accuracy.</w:t>
      </w:r>
    </w:p>
    <w:p w:rsidR="00537EB7" w:rsidRDefault="00537EB7" w:rsidP="00E32F38">
      <w:pPr>
        <w:spacing w:line="360" w:lineRule="auto"/>
      </w:pPr>
    </w:p>
    <w:p w:rsidR="00537EB7" w:rsidRDefault="00537EB7" w:rsidP="00E32F38">
      <w:pPr>
        <w:spacing w:line="360" w:lineRule="auto"/>
      </w:pPr>
    </w:p>
    <w:p w:rsidR="00537EB7" w:rsidRDefault="00537EB7" w:rsidP="00E32F38">
      <w:pPr>
        <w:spacing w:line="360" w:lineRule="auto"/>
        <w:rPr>
          <w:u w:val="single"/>
        </w:rPr>
      </w:pPr>
      <w:r w:rsidRPr="00537EB7">
        <w:rPr>
          <w:u w:val="single"/>
        </w:rPr>
        <w:t>Schedule</w:t>
      </w:r>
    </w:p>
    <w:p w:rsidR="00537EB7" w:rsidRDefault="00537EB7" w:rsidP="00E32F38">
      <w:pPr>
        <w:spacing w:line="360" w:lineRule="auto"/>
        <w:rPr>
          <w:u w:val="single"/>
        </w:rPr>
      </w:pPr>
    </w:p>
    <w:p w:rsidR="00537EB7" w:rsidRDefault="00AE7545" w:rsidP="00E32F38">
      <w:pPr>
        <w:spacing w:line="360" w:lineRule="auto"/>
      </w:pPr>
      <w:r>
        <w:t>Final submissions are due</w:t>
      </w:r>
      <w:r w:rsidR="003F35ED">
        <w:t xml:space="preserve"> May 15. Since we are presenting to the class then our </w:t>
      </w:r>
      <w:r w:rsidR="005551B0">
        <w:t xml:space="preserve">final submissions must be ready by the last lecture(02/05). </w:t>
      </w:r>
    </w:p>
    <w:p w:rsidR="00E32F38" w:rsidRDefault="00E32F38" w:rsidP="00E32F38">
      <w:pPr>
        <w:spacing w:line="360" w:lineRule="auto"/>
      </w:pPr>
    </w:p>
    <w:p w:rsidR="00E32F38" w:rsidRDefault="00E32F38" w:rsidP="00E32F38">
      <w:pPr>
        <w:spacing w:line="360" w:lineRule="auto"/>
      </w:pPr>
    </w:p>
    <w:p w:rsidR="00E32F38" w:rsidRDefault="00E32F38" w:rsidP="00E32F38">
      <w:pPr>
        <w:spacing w:line="360" w:lineRule="auto"/>
        <w:rPr>
          <w:u w:val="single"/>
        </w:rPr>
      </w:pPr>
      <w:r w:rsidRPr="00E32F38">
        <w:rPr>
          <w:u w:val="single"/>
        </w:rPr>
        <w:t>Reference</w:t>
      </w:r>
    </w:p>
    <w:p w:rsidR="00E32F38" w:rsidRPr="00E32F38" w:rsidRDefault="00E32F38" w:rsidP="00E32F38">
      <w:pPr>
        <w:spacing w:line="360" w:lineRule="auto"/>
        <w:rPr>
          <w:u w:val="single"/>
        </w:rPr>
      </w:pPr>
      <w:r w:rsidRPr="00E32F38">
        <w:rPr>
          <w:u w:val="single"/>
        </w:rPr>
        <w:t>https://www.kaggle.com/kiva/data-science-for-good-kiva-crowdfunding</w:t>
      </w:r>
    </w:p>
    <w:sectPr w:rsidR="00E32F38" w:rsidRPr="00E32F38" w:rsidSect="0076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6899"/>
    <w:multiLevelType w:val="hybridMultilevel"/>
    <w:tmpl w:val="9152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17778"/>
    <w:multiLevelType w:val="hybridMultilevel"/>
    <w:tmpl w:val="37FE53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CD"/>
    <w:rsid w:val="0000139F"/>
    <w:rsid w:val="00010AC8"/>
    <w:rsid w:val="00030E2D"/>
    <w:rsid w:val="00075EF4"/>
    <w:rsid w:val="000D2DDE"/>
    <w:rsid w:val="000F189B"/>
    <w:rsid w:val="00151AA7"/>
    <w:rsid w:val="00254CDD"/>
    <w:rsid w:val="002C43CD"/>
    <w:rsid w:val="003724C2"/>
    <w:rsid w:val="003C0A77"/>
    <w:rsid w:val="003F35ED"/>
    <w:rsid w:val="00405A7D"/>
    <w:rsid w:val="0041734D"/>
    <w:rsid w:val="004A362D"/>
    <w:rsid w:val="00501FA6"/>
    <w:rsid w:val="00510265"/>
    <w:rsid w:val="00537EB7"/>
    <w:rsid w:val="005551B0"/>
    <w:rsid w:val="00596553"/>
    <w:rsid w:val="00691E2A"/>
    <w:rsid w:val="00740703"/>
    <w:rsid w:val="00766CF0"/>
    <w:rsid w:val="007A196D"/>
    <w:rsid w:val="007F706B"/>
    <w:rsid w:val="00877B31"/>
    <w:rsid w:val="00937F63"/>
    <w:rsid w:val="009725FF"/>
    <w:rsid w:val="00A00541"/>
    <w:rsid w:val="00A253B8"/>
    <w:rsid w:val="00AB2F43"/>
    <w:rsid w:val="00AD4DA0"/>
    <w:rsid w:val="00AE56B5"/>
    <w:rsid w:val="00AE581A"/>
    <w:rsid w:val="00AE7545"/>
    <w:rsid w:val="00B2161E"/>
    <w:rsid w:val="00B45D82"/>
    <w:rsid w:val="00B57F41"/>
    <w:rsid w:val="00BB4DBC"/>
    <w:rsid w:val="00C1098E"/>
    <w:rsid w:val="00C20655"/>
    <w:rsid w:val="00C71E4C"/>
    <w:rsid w:val="00C92CCD"/>
    <w:rsid w:val="00CB4862"/>
    <w:rsid w:val="00CE3801"/>
    <w:rsid w:val="00D845F7"/>
    <w:rsid w:val="00DC047E"/>
    <w:rsid w:val="00DE5E97"/>
    <w:rsid w:val="00DF128E"/>
    <w:rsid w:val="00E32F38"/>
    <w:rsid w:val="00E33CDA"/>
    <w:rsid w:val="00E62CF1"/>
    <w:rsid w:val="00E72654"/>
    <w:rsid w:val="00E97EC2"/>
    <w:rsid w:val="00ED42C3"/>
    <w:rsid w:val="00F65C5F"/>
    <w:rsid w:val="00F73C64"/>
    <w:rsid w:val="00FB74AB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CF202"/>
  <w14:defaultImageDpi w14:val="32767"/>
  <w15:chartTrackingRefBased/>
  <w15:docId w15:val="{BFAD25E3-C310-E542-BF0B-169C3C44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Akishev</dc:creator>
  <cp:keywords/>
  <dc:description/>
  <cp:lastModifiedBy>Arsen Akishev</cp:lastModifiedBy>
  <cp:revision>3</cp:revision>
  <dcterms:created xsi:type="dcterms:W3CDTF">2018-03-07T17:32:00Z</dcterms:created>
  <dcterms:modified xsi:type="dcterms:W3CDTF">2018-03-07T17:58:00Z</dcterms:modified>
</cp:coreProperties>
</file>