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6C" w:rsidRDefault="00A61B6C">
      <w:pPr>
        <w:spacing w:line="360" w:lineRule="auto"/>
        <w:rPr>
          <w:rStyle w:val="ac"/>
          <w:b w:val="0"/>
          <w:bCs w:val="0"/>
        </w:rPr>
      </w:pPr>
      <w:bookmarkStart w:id="0" w:name="_GoBack"/>
      <w:bookmarkEnd w:id="0"/>
    </w:p>
    <w:p w:rsidR="00A61B6C" w:rsidRDefault="00A61B6C">
      <w:pPr>
        <w:spacing w:line="360" w:lineRule="auto"/>
        <w:rPr>
          <w:rStyle w:val="ac"/>
          <w:b w:val="0"/>
          <w:bCs w:val="0"/>
        </w:rPr>
      </w:pPr>
      <w:r>
        <w:rPr>
          <w:rStyle w:val="ac"/>
          <w:rFonts w:hint="eastAsia"/>
          <w:b w:val="0"/>
          <w:bCs w:val="0"/>
        </w:rPr>
        <w:t>项目背景</w:t>
      </w:r>
    </w:p>
    <w:p w:rsidR="00A61B6C" w:rsidRPr="00A61B6C" w:rsidRDefault="00A61B6C" w:rsidP="00A61B6C">
      <w:pPr>
        <w:spacing w:line="360" w:lineRule="auto"/>
        <w:ind w:firstLineChars="200" w:firstLine="300"/>
        <w:rPr>
          <w:rStyle w:val="ac"/>
          <w:rFonts w:ascii="仿宋" w:eastAsia="仿宋" w:hAnsi="仿宋" w:cs="仿宋"/>
          <w:b w:val="0"/>
          <w:bCs w:val="0"/>
          <w:sz w:val="15"/>
          <w:szCs w:val="15"/>
        </w:rPr>
      </w:pPr>
      <w:r w:rsidRPr="00A61B6C">
        <w:rPr>
          <w:rFonts w:ascii="仿宋" w:eastAsia="仿宋" w:hAnsi="仿宋" w:cs="仿宋" w:hint="eastAsia"/>
          <w:sz w:val="15"/>
          <w:szCs w:val="15"/>
        </w:rPr>
        <w:t>随着经济的飞速发展，汽车逐渐成为家家户户必不可少的生活必需品。在它提供快速出行便利的同时，我们也不得不面对一个问题：停车难停车贵。如今拥有私家车的家庭的数量是一个极大的数字，但是，停车难停车贵的根本原因却并不是车辆多，而是因为车位的利用率太低。有个现象可以证明：在人口流动庞大的地区，停车无位，但住宅区车位却有大量空闲的停车位。因此，如何提高停车位的利用率，成了一个非常大的现实问题。</w:t>
      </w:r>
    </w:p>
    <w:p w:rsidR="00A61B6C" w:rsidRDefault="00A61B6C">
      <w:pPr>
        <w:spacing w:line="360" w:lineRule="auto"/>
        <w:rPr>
          <w:rStyle w:val="ac"/>
          <w:b w:val="0"/>
          <w:bCs w:val="0"/>
        </w:rPr>
      </w:pPr>
      <w:r>
        <w:rPr>
          <w:rStyle w:val="ac"/>
          <w:rFonts w:hint="eastAsia"/>
          <w:b w:val="0"/>
          <w:bCs w:val="0"/>
        </w:rPr>
        <w:t>项目简介</w:t>
      </w:r>
    </w:p>
    <w:p w:rsidR="00A61B6C" w:rsidRPr="00A61B6C" w:rsidRDefault="00A61B6C" w:rsidP="00A61B6C">
      <w:pPr>
        <w:spacing w:line="360" w:lineRule="auto"/>
        <w:ind w:firstLineChars="200" w:firstLine="300"/>
        <w:rPr>
          <w:rStyle w:val="ac"/>
          <w:rFonts w:ascii="仿宋" w:eastAsia="仿宋" w:hAnsi="仿宋" w:cs="仿宋"/>
          <w:b w:val="0"/>
          <w:bCs w:val="0"/>
          <w:sz w:val="15"/>
          <w:szCs w:val="15"/>
        </w:rPr>
      </w:pPr>
      <w:r w:rsidRPr="00A61B6C">
        <w:rPr>
          <w:rFonts w:ascii="仿宋" w:eastAsia="仿宋" w:hAnsi="仿宋" w:cs="仿宋" w:hint="eastAsia"/>
          <w:sz w:val="15"/>
          <w:szCs w:val="15"/>
        </w:rPr>
        <w:t>本项目属于软件项目，期望成果是一款Android端应用程序。由于现在做的大部分平台应用，前端使用</w:t>
      </w:r>
      <w:proofErr w:type="spellStart"/>
      <w:r w:rsidRPr="00A61B6C">
        <w:rPr>
          <w:rFonts w:ascii="仿宋" w:eastAsia="仿宋" w:hAnsi="仿宋" w:cs="仿宋" w:hint="eastAsia"/>
          <w:sz w:val="15"/>
          <w:szCs w:val="15"/>
        </w:rPr>
        <w:t>HTML+JavaScript+CSS</w:t>
      </w:r>
      <w:proofErr w:type="spellEnd"/>
      <w:r w:rsidRPr="00A61B6C">
        <w:rPr>
          <w:rFonts w:ascii="仿宋" w:eastAsia="仿宋" w:hAnsi="仿宋" w:cs="仿宋" w:hint="eastAsia"/>
          <w:sz w:val="15"/>
          <w:szCs w:val="15"/>
        </w:rPr>
        <w:t>来实现（Android原生前端使用</w:t>
      </w:r>
      <w:proofErr w:type="spellStart"/>
      <w:r w:rsidRPr="00A61B6C">
        <w:rPr>
          <w:rFonts w:ascii="仿宋" w:eastAsia="仿宋" w:hAnsi="仿宋" w:cs="仿宋" w:hint="eastAsia"/>
          <w:sz w:val="15"/>
          <w:szCs w:val="15"/>
        </w:rPr>
        <w:t>Java+xml</w:t>
      </w:r>
      <w:proofErr w:type="spellEnd"/>
      <w:r w:rsidRPr="00A61B6C">
        <w:rPr>
          <w:rFonts w:ascii="仿宋" w:eastAsia="仿宋" w:hAnsi="仿宋" w:cs="仿宋" w:hint="eastAsia"/>
          <w:sz w:val="15"/>
          <w:szCs w:val="15"/>
        </w:rPr>
        <w:t>布局来实现），后端用服务器</w:t>
      </w:r>
      <w:proofErr w:type="gramStart"/>
      <w:r w:rsidRPr="00A61B6C">
        <w:rPr>
          <w:rFonts w:ascii="仿宋" w:eastAsia="仿宋" w:hAnsi="仿宋" w:cs="仿宋" w:hint="eastAsia"/>
          <w:sz w:val="15"/>
          <w:szCs w:val="15"/>
        </w:rPr>
        <w:t>端语言写相应</w:t>
      </w:r>
      <w:proofErr w:type="gramEnd"/>
      <w:r w:rsidRPr="00A61B6C">
        <w:rPr>
          <w:rFonts w:ascii="仿宋" w:eastAsia="仿宋" w:hAnsi="仿宋" w:cs="仿宋" w:hint="eastAsia"/>
          <w:sz w:val="15"/>
          <w:szCs w:val="15"/>
        </w:rPr>
        <w:t>的逻辑代码以响应前端请求，开发要求的知识非常的多。小组</w:t>
      </w:r>
      <w:proofErr w:type="gramStart"/>
      <w:r w:rsidRPr="00A61B6C">
        <w:rPr>
          <w:rFonts w:ascii="仿宋" w:eastAsia="仿宋" w:hAnsi="仿宋" w:cs="仿宋" w:hint="eastAsia"/>
          <w:sz w:val="15"/>
          <w:szCs w:val="15"/>
        </w:rPr>
        <w:t>思考仅</w:t>
      </w:r>
      <w:proofErr w:type="gramEnd"/>
      <w:r w:rsidRPr="00A61B6C">
        <w:rPr>
          <w:rFonts w:ascii="仿宋" w:eastAsia="仿宋" w:hAnsi="仿宋" w:cs="仿宋" w:hint="eastAsia"/>
          <w:sz w:val="15"/>
          <w:szCs w:val="15"/>
        </w:rPr>
        <w:t>使用</w:t>
      </w:r>
      <w:proofErr w:type="spellStart"/>
      <w:r w:rsidRPr="00A61B6C">
        <w:rPr>
          <w:rFonts w:ascii="仿宋" w:eastAsia="仿宋" w:hAnsi="仿宋" w:cs="仿宋" w:hint="eastAsia"/>
          <w:sz w:val="15"/>
          <w:szCs w:val="15"/>
        </w:rPr>
        <w:t>HTML+JavaScript+CSS</w:t>
      </w:r>
      <w:proofErr w:type="spellEnd"/>
      <w:r w:rsidRPr="00A61B6C">
        <w:rPr>
          <w:rFonts w:ascii="仿宋" w:eastAsia="仿宋" w:hAnsi="仿宋" w:cs="仿宋" w:hint="eastAsia"/>
          <w:sz w:val="15"/>
          <w:szCs w:val="15"/>
        </w:rPr>
        <w:t>来开发一款平台应用软件，以降低技术难度。这种思考和探索非常有利于实现新的技术突破，特别是对于作为本科生的小组成员。同时也有利于JS技术在应用领域的拓展，从原来只应用在前端到应用在后端。</w:t>
      </w:r>
    </w:p>
    <w:p w:rsidR="00A61B6C" w:rsidRDefault="00A61B6C">
      <w:pPr>
        <w:spacing w:line="360" w:lineRule="auto"/>
        <w:rPr>
          <w:rStyle w:val="ac"/>
          <w:b w:val="0"/>
          <w:bCs w:val="0"/>
        </w:rPr>
      </w:pPr>
      <w:r>
        <w:rPr>
          <w:rStyle w:val="ac"/>
          <w:rFonts w:hint="eastAsia"/>
          <w:b w:val="0"/>
          <w:bCs w:val="0"/>
        </w:rPr>
        <w:t>市场分析</w:t>
      </w:r>
    </w:p>
    <w:p w:rsidR="00A61B6C" w:rsidRPr="00A61B6C" w:rsidRDefault="00A61B6C" w:rsidP="00A61B6C">
      <w:pPr>
        <w:spacing w:line="360" w:lineRule="auto"/>
        <w:ind w:firstLineChars="200" w:firstLine="300"/>
        <w:rPr>
          <w:rStyle w:val="ac"/>
          <w:rFonts w:ascii="仿宋" w:eastAsia="仿宋" w:hAnsi="仿宋" w:cs="仿宋"/>
          <w:b w:val="0"/>
          <w:bCs w:val="0"/>
          <w:sz w:val="24"/>
          <w:szCs w:val="24"/>
        </w:rPr>
      </w:pPr>
      <w:r w:rsidRPr="00A61B6C">
        <w:rPr>
          <w:rFonts w:ascii="仿宋" w:eastAsia="仿宋" w:hAnsi="仿宋" w:cs="仿宋" w:hint="eastAsia"/>
          <w:sz w:val="15"/>
          <w:szCs w:val="15"/>
        </w:rPr>
        <w:t>本项目旨在打造一个互联网公众平台，用以实现空闲车位（特别是空闲的私家车位）与外出车主停车需求的对接，使得在具体有效政策措施提出以前缓解现实生活中停车难停车贵等停车问题，以取得一定的社会效益</w:t>
      </w:r>
      <w:r>
        <w:rPr>
          <w:rFonts w:ascii="仿宋" w:eastAsia="仿宋" w:hAnsi="仿宋" w:cs="仿宋" w:hint="eastAsia"/>
          <w:sz w:val="24"/>
          <w:szCs w:val="24"/>
        </w:rPr>
        <w:t>。</w:t>
      </w:r>
    </w:p>
    <w:p w:rsidR="00A61B6C" w:rsidRDefault="00A61B6C">
      <w:pPr>
        <w:spacing w:line="360" w:lineRule="auto"/>
        <w:rPr>
          <w:rStyle w:val="ac"/>
          <w:b w:val="0"/>
          <w:bCs w:val="0"/>
        </w:rPr>
      </w:pPr>
      <w:proofErr w:type="spellStart"/>
      <w:r>
        <w:rPr>
          <w:rStyle w:val="ac"/>
          <w:b w:val="0"/>
          <w:bCs w:val="0"/>
        </w:rPr>
        <w:t>S</w:t>
      </w:r>
      <w:r>
        <w:rPr>
          <w:rStyle w:val="ac"/>
          <w:rFonts w:hint="eastAsia"/>
          <w:b w:val="0"/>
          <w:bCs w:val="0"/>
        </w:rPr>
        <w:t>wot</w:t>
      </w:r>
      <w:proofErr w:type="spellEnd"/>
      <w:r>
        <w:rPr>
          <w:rStyle w:val="ac"/>
          <w:b w:val="0"/>
          <w:bCs w:val="0"/>
        </w:rPr>
        <w:t xml:space="preserve"> </w:t>
      </w:r>
      <w:r>
        <w:rPr>
          <w:rStyle w:val="ac"/>
          <w:rFonts w:hint="eastAsia"/>
          <w:b w:val="0"/>
          <w:bCs w:val="0"/>
        </w:rPr>
        <w:t>分析</w:t>
      </w:r>
    </w:p>
    <w:tbl>
      <w:tblPr>
        <w:tblStyle w:val="af"/>
        <w:tblW w:w="0" w:type="auto"/>
        <w:tblLook w:val="04A0" w:firstRow="1" w:lastRow="0" w:firstColumn="1" w:lastColumn="0" w:noHBand="0" w:noVBand="1"/>
      </w:tblPr>
      <w:tblGrid>
        <w:gridCol w:w="4142"/>
        <w:gridCol w:w="4154"/>
      </w:tblGrid>
      <w:tr w:rsidR="00A61B6C" w:rsidTr="00A61B6C">
        <w:tc>
          <w:tcPr>
            <w:tcW w:w="4261" w:type="dxa"/>
          </w:tcPr>
          <w:p w:rsidR="00A61B6C" w:rsidRDefault="00A61B6C">
            <w:pPr>
              <w:spacing w:line="360" w:lineRule="auto"/>
              <w:rPr>
                <w:rStyle w:val="ac"/>
                <w:b w:val="0"/>
                <w:bCs w:val="0"/>
              </w:rPr>
            </w:pPr>
            <w:r>
              <w:rPr>
                <w:rStyle w:val="ac"/>
                <w:rFonts w:hint="eastAsia"/>
                <w:b w:val="0"/>
                <w:bCs w:val="0"/>
              </w:rPr>
              <w:t>优势</w:t>
            </w:r>
          </w:p>
          <w:p w:rsidR="004F2C5E" w:rsidRDefault="004F2C5E" w:rsidP="004F2C5E">
            <w:pPr>
              <w:spacing w:line="360" w:lineRule="auto"/>
              <w:ind w:firstLineChars="200" w:firstLine="480"/>
              <w:rPr>
                <w:rFonts w:ascii="仿宋" w:eastAsia="仿宋" w:hAnsi="仿宋" w:cs="仿宋"/>
                <w:sz w:val="24"/>
                <w:szCs w:val="24"/>
              </w:rPr>
            </w:pPr>
            <w:r>
              <w:rPr>
                <w:rFonts w:ascii="仿宋" w:eastAsia="仿宋" w:hAnsi="仿宋" w:cs="仿宋" w:hint="eastAsia"/>
                <w:sz w:val="24"/>
                <w:szCs w:val="24"/>
              </w:rPr>
              <w:t>本项目旨在打造一个互联网公众平台，用以实现空闲车位（特别是空闲的私家车位）与外出车主停车需求的对接，使得在具体有效政策措施提出以前缓解现实生活中停车难停车贵等停车问题，以取得一定的社会效益。</w:t>
            </w:r>
          </w:p>
          <w:p w:rsidR="004F2C5E" w:rsidRPr="004F2C5E" w:rsidRDefault="004F2C5E">
            <w:pPr>
              <w:spacing w:line="360" w:lineRule="auto"/>
              <w:rPr>
                <w:rStyle w:val="ac"/>
                <w:b w:val="0"/>
                <w:bCs w:val="0"/>
              </w:rPr>
            </w:pPr>
          </w:p>
        </w:tc>
        <w:tc>
          <w:tcPr>
            <w:tcW w:w="4261" w:type="dxa"/>
          </w:tcPr>
          <w:p w:rsidR="00A61B6C" w:rsidRDefault="00A61B6C">
            <w:pPr>
              <w:spacing w:line="360" w:lineRule="auto"/>
              <w:rPr>
                <w:rStyle w:val="ac"/>
                <w:b w:val="0"/>
                <w:bCs w:val="0"/>
              </w:rPr>
            </w:pPr>
            <w:r>
              <w:rPr>
                <w:rStyle w:val="ac"/>
                <w:rFonts w:hint="eastAsia"/>
                <w:b w:val="0"/>
                <w:bCs w:val="0"/>
              </w:rPr>
              <w:t>弱势</w:t>
            </w:r>
          </w:p>
          <w:p w:rsidR="004F2C5E" w:rsidRDefault="004F2C5E" w:rsidP="004F2C5E">
            <w:pPr>
              <w:spacing w:line="360" w:lineRule="auto"/>
              <w:ind w:firstLineChars="100" w:firstLine="240"/>
              <w:rPr>
                <w:rStyle w:val="ac"/>
                <w:b w:val="0"/>
                <w:bCs w:val="0"/>
              </w:rPr>
            </w:pPr>
            <w:r w:rsidRPr="007218C8">
              <w:rPr>
                <w:rFonts w:ascii="仿宋" w:eastAsia="仿宋" w:hAnsi="仿宋" w:hint="eastAsia"/>
                <w:sz w:val="24"/>
                <w:szCs w:val="21"/>
              </w:rPr>
              <w:t>完善所搭建的服务器系统（包括路由系统</w:t>
            </w:r>
            <w:r>
              <w:rPr>
                <w:rFonts w:ascii="仿宋" w:eastAsia="仿宋" w:hAnsi="仿宋" w:hint="eastAsia"/>
                <w:sz w:val="24"/>
                <w:szCs w:val="21"/>
              </w:rPr>
              <w:t>和静态资源系统</w:t>
            </w:r>
            <w:r w:rsidRPr="007218C8">
              <w:rPr>
                <w:rFonts w:ascii="仿宋" w:eastAsia="仿宋" w:hAnsi="仿宋" w:hint="eastAsia"/>
                <w:sz w:val="24"/>
                <w:szCs w:val="21"/>
              </w:rPr>
              <w:t>）</w:t>
            </w:r>
          </w:p>
        </w:tc>
      </w:tr>
      <w:tr w:rsidR="00A61B6C" w:rsidTr="00A61B6C">
        <w:tc>
          <w:tcPr>
            <w:tcW w:w="4261" w:type="dxa"/>
          </w:tcPr>
          <w:p w:rsidR="00A61B6C" w:rsidRDefault="00A61B6C">
            <w:pPr>
              <w:spacing w:line="360" w:lineRule="auto"/>
              <w:rPr>
                <w:rStyle w:val="ac"/>
                <w:b w:val="0"/>
                <w:bCs w:val="0"/>
              </w:rPr>
            </w:pPr>
            <w:r>
              <w:rPr>
                <w:rStyle w:val="ac"/>
                <w:rFonts w:hint="eastAsia"/>
                <w:b w:val="0"/>
                <w:bCs w:val="0"/>
              </w:rPr>
              <w:t>机会</w:t>
            </w:r>
          </w:p>
          <w:p w:rsidR="004F2C5E" w:rsidRDefault="004F2C5E" w:rsidP="004F2C5E">
            <w:pPr>
              <w:spacing w:line="360" w:lineRule="auto"/>
              <w:ind w:firstLineChars="100" w:firstLine="240"/>
              <w:rPr>
                <w:rStyle w:val="ac"/>
                <w:b w:val="0"/>
                <w:bCs w:val="0"/>
              </w:rPr>
            </w:pPr>
            <w:r>
              <w:rPr>
                <w:rFonts w:ascii="仿宋" w:eastAsia="仿宋" w:hAnsi="仿宋" w:cs="仿宋" w:hint="eastAsia"/>
                <w:sz w:val="24"/>
                <w:szCs w:val="24"/>
              </w:rPr>
              <w:t>通过本项目，开发一款用于缓解现实生活中停车难停车</w:t>
            </w:r>
            <w:proofErr w:type="gramStart"/>
            <w:r>
              <w:rPr>
                <w:rFonts w:ascii="仿宋" w:eastAsia="仿宋" w:hAnsi="仿宋" w:cs="仿宋" w:hint="eastAsia"/>
                <w:sz w:val="24"/>
                <w:szCs w:val="24"/>
              </w:rPr>
              <w:t>贵问题</w:t>
            </w:r>
            <w:proofErr w:type="gramEnd"/>
            <w:r>
              <w:rPr>
                <w:rFonts w:ascii="仿宋" w:eastAsia="仿宋" w:hAnsi="仿宋" w:cs="仿宋" w:hint="eastAsia"/>
                <w:sz w:val="24"/>
                <w:szCs w:val="24"/>
              </w:rPr>
              <w:t>的车位租赁平台软件，使得车位资源能够得到充分的利用，车主与车位业主都能从</w:t>
            </w:r>
            <w:r>
              <w:rPr>
                <w:rFonts w:ascii="仿宋" w:eastAsia="仿宋" w:hAnsi="仿宋" w:cs="仿宋" w:hint="eastAsia"/>
                <w:sz w:val="24"/>
                <w:szCs w:val="24"/>
              </w:rPr>
              <w:lastRenderedPageBreak/>
              <w:t>中获益。</w:t>
            </w:r>
          </w:p>
        </w:tc>
        <w:tc>
          <w:tcPr>
            <w:tcW w:w="4261" w:type="dxa"/>
          </w:tcPr>
          <w:p w:rsidR="00A61B6C" w:rsidRDefault="00A61B6C">
            <w:pPr>
              <w:spacing w:line="360" w:lineRule="auto"/>
              <w:rPr>
                <w:rStyle w:val="ac"/>
                <w:b w:val="0"/>
                <w:bCs w:val="0"/>
              </w:rPr>
            </w:pPr>
            <w:r>
              <w:rPr>
                <w:rStyle w:val="ac"/>
                <w:rFonts w:hint="eastAsia"/>
                <w:b w:val="0"/>
                <w:bCs w:val="0"/>
              </w:rPr>
              <w:lastRenderedPageBreak/>
              <w:t>威胁</w:t>
            </w:r>
          </w:p>
          <w:p w:rsidR="004F2C5E" w:rsidRPr="007218C8" w:rsidRDefault="004F2C5E" w:rsidP="004F2C5E">
            <w:pPr>
              <w:spacing w:line="360" w:lineRule="auto"/>
              <w:rPr>
                <w:rFonts w:ascii="仿宋" w:eastAsia="仿宋" w:hAnsi="仿宋"/>
                <w:sz w:val="24"/>
                <w:szCs w:val="21"/>
              </w:rPr>
            </w:pPr>
            <w:r w:rsidRPr="007218C8">
              <w:rPr>
                <w:rFonts w:ascii="仿宋" w:eastAsia="仿宋" w:hAnsi="仿宋" w:hint="eastAsia"/>
                <w:sz w:val="24"/>
                <w:szCs w:val="21"/>
              </w:rPr>
              <w:t>完成尚待完成的功能模块</w:t>
            </w:r>
          </w:p>
          <w:p w:rsidR="004F2C5E" w:rsidRPr="007218C8" w:rsidRDefault="004F2C5E" w:rsidP="004F2C5E">
            <w:pPr>
              <w:spacing w:line="360" w:lineRule="auto"/>
              <w:rPr>
                <w:rFonts w:ascii="仿宋" w:eastAsia="仿宋" w:hAnsi="仿宋"/>
                <w:sz w:val="24"/>
                <w:szCs w:val="21"/>
              </w:rPr>
            </w:pPr>
            <w:r w:rsidRPr="007218C8">
              <w:rPr>
                <w:rFonts w:ascii="仿宋" w:eastAsia="仿宋" w:hAnsi="仿宋" w:hint="eastAsia"/>
                <w:sz w:val="24"/>
                <w:szCs w:val="21"/>
              </w:rPr>
              <w:t>继续学习</w:t>
            </w:r>
            <w:proofErr w:type="spellStart"/>
            <w:r w:rsidRPr="007218C8">
              <w:rPr>
                <w:rFonts w:ascii="仿宋" w:eastAsia="仿宋" w:hAnsi="仿宋" w:hint="eastAsia"/>
                <w:sz w:val="24"/>
                <w:szCs w:val="21"/>
              </w:rPr>
              <w:t>mui</w:t>
            </w:r>
            <w:proofErr w:type="spellEnd"/>
            <w:r w:rsidRPr="007218C8">
              <w:rPr>
                <w:rFonts w:ascii="仿宋" w:eastAsia="仿宋" w:hAnsi="仿宋" w:hint="eastAsia"/>
                <w:sz w:val="24"/>
                <w:szCs w:val="21"/>
              </w:rPr>
              <w:t>框架和HTML 5+，完善系统界面和交互效果，提高客户端用户体验</w:t>
            </w:r>
          </w:p>
          <w:p w:rsidR="004F2C5E" w:rsidRPr="007218C8" w:rsidRDefault="004F2C5E" w:rsidP="004F2C5E">
            <w:pPr>
              <w:spacing w:line="360" w:lineRule="auto"/>
              <w:rPr>
                <w:rFonts w:ascii="仿宋" w:eastAsia="仿宋" w:hAnsi="仿宋"/>
                <w:sz w:val="24"/>
                <w:szCs w:val="21"/>
              </w:rPr>
            </w:pPr>
            <w:r w:rsidRPr="007218C8">
              <w:rPr>
                <w:rFonts w:ascii="仿宋" w:eastAsia="仿宋" w:hAnsi="仿宋" w:hint="eastAsia"/>
                <w:sz w:val="24"/>
                <w:szCs w:val="21"/>
              </w:rPr>
              <w:lastRenderedPageBreak/>
              <w:t>继续学习node.js，完成其在远程物理服务器的搭建工作，实现真正的分布式系统效果</w:t>
            </w:r>
          </w:p>
          <w:p w:rsidR="004F2C5E" w:rsidRPr="004F2C5E" w:rsidRDefault="004F2C5E">
            <w:pPr>
              <w:spacing w:line="360" w:lineRule="auto"/>
              <w:rPr>
                <w:rStyle w:val="ac"/>
                <w:b w:val="0"/>
                <w:bCs w:val="0"/>
              </w:rPr>
            </w:pPr>
          </w:p>
        </w:tc>
      </w:tr>
    </w:tbl>
    <w:p w:rsidR="00A61B6C" w:rsidRDefault="00A61B6C">
      <w:pPr>
        <w:spacing w:line="360" w:lineRule="auto"/>
        <w:rPr>
          <w:rStyle w:val="ac"/>
          <w:b w:val="0"/>
          <w:bCs w:val="0"/>
        </w:rPr>
      </w:pPr>
    </w:p>
    <w:sectPr w:rsidR="00A61B6C">
      <w:headerReference w:type="default" r:id="rId9"/>
      <w:pgSz w:w="11906" w:h="16838"/>
      <w:pgMar w:top="1440" w:right="1800" w:bottom="1440" w:left="1800" w:header="5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4D2" w:rsidRDefault="008A04D2">
      <w:r>
        <w:separator/>
      </w:r>
    </w:p>
  </w:endnote>
  <w:endnote w:type="continuationSeparator" w:id="0">
    <w:p w:rsidR="008A04D2" w:rsidRDefault="008A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4D2" w:rsidRDefault="008A04D2">
      <w:r>
        <w:separator/>
      </w:r>
    </w:p>
  </w:footnote>
  <w:footnote w:type="continuationSeparator" w:id="0">
    <w:p w:rsidR="008A04D2" w:rsidRDefault="008A0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88F" w:rsidRDefault="00657A6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C95"/>
    <w:multiLevelType w:val="multilevel"/>
    <w:tmpl w:val="00B25C95"/>
    <w:lvl w:ilvl="0">
      <w:start w:val="1"/>
      <w:numFmt w:val="decimal"/>
      <w:pStyle w:val="a"/>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84"/>
    <w:rsid w:val="0034089F"/>
    <w:rsid w:val="004831C5"/>
    <w:rsid w:val="004F2C5E"/>
    <w:rsid w:val="00657A60"/>
    <w:rsid w:val="00757D88"/>
    <w:rsid w:val="008A04D2"/>
    <w:rsid w:val="00A36520"/>
    <w:rsid w:val="00A61B6C"/>
    <w:rsid w:val="00A635C0"/>
    <w:rsid w:val="00AE5453"/>
    <w:rsid w:val="00C22D27"/>
    <w:rsid w:val="00DC588F"/>
    <w:rsid w:val="00E56184"/>
    <w:rsid w:val="00FC49EB"/>
    <w:rsid w:val="6D3F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79066"/>
  <w15:docId w15:val="{2B2A2C22-A81A-4031-BA0B-64092AE5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240" w:lineRule="atLeast"/>
      <w:ind w:leftChars="100" w:left="100"/>
      <w:outlineLvl w:val="1"/>
    </w:pPr>
    <w:rPr>
      <w:rFonts w:asciiTheme="majorHAnsi" w:eastAsia="黑体" w:hAnsiTheme="majorHAnsi" w:cstheme="majorBidi"/>
      <w:bCs/>
      <w:szCs w:val="32"/>
    </w:rPr>
  </w:style>
  <w:style w:type="paragraph" w:styleId="3">
    <w:name w:val="heading 3"/>
    <w:basedOn w:val="a0"/>
    <w:next w:val="a0"/>
    <w:link w:val="30"/>
    <w:uiPriority w:val="9"/>
    <w:unhideWhenUsed/>
    <w:qFormat/>
    <w:pPr>
      <w:keepNext/>
      <w:keepLines/>
      <w:spacing w:before="260" w:after="260" w:line="240" w:lineRule="exact"/>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unhideWhenUsed/>
    <w:qFormat/>
    <w:pPr>
      <w:widowControl/>
      <w:spacing w:after="100" w:line="276" w:lineRule="auto"/>
      <w:ind w:left="440"/>
      <w:jc w:val="left"/>
    </w:pPr>
    <w:rPr>
      <w:kern w:val="0"/>
      <w:sz w:val="22"/>
    </w:rPr>
  </w:style>
  <w:style w:type="paragraph" w:styleId="a4">
    <w:name w:val="Date"/>
    <w:basedOn w:val="a0"/>
    <w:next w:val="a0"/>
    <w:link w:val="a5"/>
    <w:uiPriority w:val="99"/>
    <w:semiHidden/>
    <w:unhideWhenUsed/>
    <w:pPr>
      <w:ind w:leftChars="2500" w:left="100"/>
    </w:pPr>
  </w:style>
  <w:style w:type="paragraph" w:styleId="a6">
    <w:name w:val="Balloon Text"/>
    <w:basedOn w:val="a0"/>
    <w:link w:val="a7"/>
    <w:uiPriority w:val="99"/>
    <w:semiHidden/>
    <w:unhideWhenUsed/>
    <w:qFormat/>
    <w:rPr>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semiHidden/>
    <w:unhideWhenUsed/>
    <w:qFormat/>
    <w:pPr>
      <w:widowControl/>
      <w:spacing w:after="100" w:line="276" w:lineRule="auto"/>
      <w:jc w:val="left"/>
    </w:pPr>
    <w:rPr>
      <w:kern w:val="0"/>
      <w:sz w:val="22"/>
    </w:rPr>
  </w:style>
  <w:style w:type="paragraph" w:styleId="21">
    <w:name w:val="toc 2"/>
    <w:basedOn w:val="a0"/>
    <w:next w:val="a0"/>
    <w:uiPriority w:val="39"/>
    <w:semiHidden/>
    <w:unhideWhenUsed/>
    <w:qFormat/>
    <w:pPr>
      <w:widowControl/>
      <w:spacing w:after="100" w:line="276" w:lineRule="auto"/>
      <w:ind w:left="220"/>
      <w:jc w:val="left"/>
    </w:pPr>
    <w:rPr>
      <w:kern w:val="0"/>
      <w:sz w:val="22"/>
    </w:rPr>
  </w:style>
  <w:style w:type="character" w:styleId="ac">
    <w:name w:val="Strong"/>
    <w:basedOn w:val="a1"/>
    <w:uiPriority w:val="22"/>
    <w:qFormat/>
    <w:rPr>
      <w:b/>
      <w:bCs/>
    </w:rPr>
  </w:style>
  <w:style w:type="character" w:customStyle="1" w:styleId="ab">
    <w:name w:val="页眉 字符"/>
    <w:basedOn w:val="a1"/>
    <w:link w:val="aa"/>
    <w:uiPriority w:val="99"/>
    <w:qFormat/>
    <w:rPr>
      <w:sz w:val="18"/>
      <w:szCs w:val="18"/>
    </w:rPr>
  </w:style>
  <w:style w:type="character" w:customStyle="1" w:styleId="a9">
    <w:name w:val="页脚 字符"/>
    <w:basedOn w:val="a1"/>
    <w:link w:val="a8"/>
    <w:uiPriority w:val="99"/>
    <w:qFormat/>
    <w:rPr>
      <w:sz w:val="18"/>
      <w:szCs w:val="18"/>
    </w:rPr>
  </w:style>
  <w:style w:type="character" w:customStyle="1" w:styleId="a7">
    <w:name w:val="批注框文本 字符"/>
    <w:basedOn w:val="a1"/>
    <w:link w:val="a6"/>
    <w:uiPriority w:val="99"/>
    <w:semiHidden/>
    <w:qFormat/>
    <w:rPr>
      <w:sz w:val="18"/>
      <w:szCs w:val="18"/>
    </w:rPr>
  </w:style>
  <w:style w:type="paragraph" w:customStyle="1" w:styleId="a">
    <w:name w:val="目录样式"/>
    <w:basedOn w:val="2"/>
    <w:qFormat/>
    <w:pPr>
      <w:numPr>
        <w:numId w:val="1"/>
      </w:numPr>
      <w:ind w:firstLineChars="150" w:firstLine="150"/>
      <w:jc w:val="left"/>
    </w:pPr>
    <w:rPr>
      <w:b/>
    </w:rPr>
  </w:style>
  <w:style w:type="character" w:customStyle="1" w:styleId="20">
    <w:name w:val="标题 2 字符"/>
    <w:basedOn w:val="a1"/>
    <w:link w:val="2"/>
    <w:uiPriority w:val="9"/>
    <w:rPr>
      <w:rFonts w:asciiTheme="majorHAnsi" w:eastAsia="黑体" w:hAnsiTheme="majorHAnsi" w:cstheme="majorBidi"/>
      <w:bCs/>
      <w:szCs w:val="32"/>
    </w:rPr>
  </w:style>
  <w:style w:type="paragraph" w:styleId="ad">
    <w:name w:val="Quote"/>
    <w:basedOn w:val="a0"/>
    <w:next w:val="a0"/>
    <w:link w:val="ae"/>
    <w:uiPriority w:val="29"/>
    <w:qFormat/>
    <w:rPr>
      <w:i/>
      <w:iCs/>
      <w:color w:val="000000" w:themeColor="text1"/>
    </w:rPr>
  </w:style>
  <w:style w:type="character" w:customStyle="1" w:styleId="ae">
    <w:name w:val="引用 字符"/>
    <w:basedOn w:val="a1"/>
    <w:link w:val="ad"/>
    <w:uiPriority w:val="29"/>
    <w:rPr>
      <w:i/>
      <w:iCs/>
      <w:color w:val="000000" w:themeColor="text1"/>
    </w:rPr>
  </w:style>
  <w:style w:type="character" w:customStyle="1" w:styleId="a5">
    <w:name w:val="日期 字符"/>
    <w:basedOn w:val="a1"/>
    <w:link w:val="a4"/>
    <w:uiPriority w:val="99"/>
    <w:semiHidden/>
  </w:style>
  <w:style w:type="character" w:customStyle="1" w:styleId="30">
    <w:name w:val="标题 3 字符"/>
    <w:basedOn w:val="a1"/>
    <w:link w:val="3"/>
    <w:uiPriority w:val="9"/>
    <w:rPr>
      <w:bCs/>
      <w:szCs w:val="32"/>
    </w:rPr>
  </w:style>
  <w:style w:type="character" w:customStyle="1" w:styleId="10">
    <w:name w:val="标题 1 字符"/>
    <w:basedOn w:val="a1"/>
    <w:link w:val="1"/>
    <w:uiPriority w:val="9"/>
    <w:rPr>
      <w:b/>
      <w:bCs/>
      <w:kern w:val="44"/>
      <w:sz w:val="44"/>
      <w:szCs w:val="44"/>
    </w:rPr>
  </w:style>
  <w:style w:type="paragraph" w:customStyle="1" w:styleId="TOC1">
    <w:name w:val="TOC 标题1"/>
    <w:basedOn w:val="1"/>
    <w:next w:val="a0"/>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f">
    <w:name w:val="Table Grid"/>
    <w:basedOn w:val="a2"/>
    <w:uiPriority w:val="59"/>
    <w:unhideWhenUsed/>
    <w:rsid w:val="00A6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57479-87CF-4FF2-8462-4043EC44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3</cp:revision>
  <dcterms:created xsi:type="dcterms:W3CDTF">2019-06-14T03:41:00Z</dcterms:created>
  <dcterms:modified xsi:type="dcterms:W3CDTF">2019-06-14T08:47:00Z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