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BAE" w:rsidRDefault="00D16BAE" w:rsidP="00D16BAE">
      <w:pPr>
        <w:ind w:firstLine="480"/>
      </w:pPr>
      <w:r>
        <w:t>项目背景</w:t>
      </w:r>
    </w:p>
    <w:p w:rsidR="00E3738D" w:rsidRDefault="00E3738D" w:rsidP="00E3738D">
      <w:pPr>
        <w:ind w:firstLine="480"/>
        <w:rPr>
          <w:rFonts w:hint="eastAsia"/>
        </w:rPr>
      </w:pPr>
      <w:r>
        <w:rPr>
          <w:rFonts w:hint="eastAsia"/>
        </w:rPr>
        <w:t>随着近年来在世界范围内，手机的日渐普及，手机游戏已经成为整个游戏领域发展速度最快的部分。</w:t>
      </w:r>
    </w:p>
    <w:p w:rsidR="00E3738D" w:rsidRDefault="00E3738D" w:rsidP="00E3738D">
      <w:pPr>
        <w:ind w:firstLine="480"/>
        <w:rPr>
          <w:rFonts w:hint="eastAsia"/>
        </w:rPr>
      </w:pPr>
      <w:r>
        <w:rPr>
          <w:rFonts w:hint="eastAsia"/>
        </w:rPr>
        <w:t>在国外，手机游戏正在经历一个黄金发展时期。日本是游戏产业最发达的国家，早在几年前，日本的手机游戏业就已经蓬勃发展起来。就</w:t>
      </w:r>
      <w:proofErr w:type="gramStart"/>
      <w:r>
        <w:rPr>
          <w:rFonts w:hint="eastAsia"/>
        </w:rPr>
        <w:t>拿全球</w:t>
      </w:r>
      <w:proofErr w:type="gramEnd"/>
      <w:r>
        <w:rPr>
          <w:rFonts w:hint="eastAsia"/>
        </w:rPr>
        <w:t>最大的手机</w:t>
      </w:r>
      <w:r>
        <w:rPr>
          <w:rFonts w:hint="eastAsia"/>
        </w:rPr>
        <w:t>Java</w:t>
      </w:r>
      <w:r>
        <w:rPr>
          <w:rFonts w:hint="eastAsia"/>
        </w:rPr>
        <w:t>游戏霸主宫路武来说，从他</w:t>
      </w:r>
      <w:r>
        <w:rPr>
          <w:rFonts w:hint="eastAsia"/>
        </w:rPr>
        <w:t>2000</w:t>
      </w:r>
      <w:r>
        <w:rPr>
          <w:rFonts w:hint="eastAsia"/>
        </w:rPr>
        <w:t>年创办手机游戏公司开始，只花了</w:t>
      </w:r>
      <w:r>
        <w:rPr>
          <w:rFonts w:hint="eastAsia"/>
        </w:rPr>
        <w:t>4</w:t>
      </w:r>
      <w:r>
        <w:rPr>
          <w:rFonts w:hint="eastAsia"/>
        </w:rPr>
        <w:t>年时间，就在日本这个全球最大的手机游戏市场建立了霸业，</w:t>
      </w:r>
      <w:proofErr w:type="gramStart"/>
      <w:r>
        <w:rPr>
          <w:rFonts w:hint="eastAsia"/>
        </w:rPr>
        <w:t>实现年营收</w:t>
      </w:r>
      <w:proofErr w:type="gramEnd"/>
      <w:r>
        <w:rPr>
          <w:rFonts w:hint="eastAsia"/>
        </w:rPr>
        <w:t>2300</w:t>
      </w:r>
      <w:r>
        <w:rPr>
          <w:rFonts w:hint="eastAsia"/>
        </w:rPr>
        <w:t>万美元的奇迹。虽然美国相对于日本及一些欧洲国家，在手机</w:t>
      </w:r>
      <w:r>
        <w:rPr>
          <w:rFonts w:hint="eastAsia"/>
        </w:rPr>
        <w:t>Java</w:t>
      </w:r>
      <w:r>
        <w:rPr>
          <w:rFonts w:hint="eastAsia"/>
        </w:rPr>
        <w:t>游戏方面的发展相对滞后，但是在</w:t>
      </w:r>
      <w:r>
        <w:rPr>
          <w:rFonts w:hint="eastAsia"/>
        </w:rPr>
        <w:t>2003</w:t>
      </w:r>
      <w:r>
        <w:rPr>
          <w:rFonts w:hint="eastAsia"/>
        </w:rPr>
        <w:t>年，其手机游戏市场的收入也已经达到</w:t>
      </w:r>
      <w:r>
        <w:rPr>
          <w:rFonts w:hint="eastAsia"/>
        </w:rPr>
        <w:t>1600</w:t>
      </w:r>
      <w:r>
        <w:rPr>
          <w:rFonts w:hint="eastAsia"/>
        </w:rPr>
        <w:t>万美元。</w:t>
      </w:r>
    </w:p>
    <w:p w:rsidR="00D16BAE" w:rsidRDefault="00E3738D" w:rsidP="00E3738D">
      <w:pPr>
        <w:ind w:firstLine="480"/>
      </w:pPr>
      <w:r>
        <w:rPr>
          <w:rFonts w:hint="eastAsia"/>
        </w:rPr>
        <w:t>中国有着近</w:t>
      </w:r>
      <w:r>
        <w:rPr>
          <w:rFonts w:hint="eastAsia"/>
        </w:rPr>
        <w:t>3</w:t>
      </w:r>
      <w:r>
        <w:rPr>
          <w:rFonts w:hint="eastAsia"/>
        </w:rPr>
        <w:t>亿的手机用户，即使只有</w:t>
      </w:r>
      <w:r>
        <w:rPr>
          <w:rFonts w:hint="eastAsia"/>
        </w:rPr>
        <w:t>10%</w:t>
      </w:r>
      <w:r>
        <w:rPr>
          <w:rFonts w:hint="eastAsia"/>
        </w:rPr>
        <w:t>的用户，每月只下载一款游戏，也足以使其形成一个规模庞大的产业。但是目前仅有不足</w:t>
      </w:r>
      <w:r>
        <w:rPr>
          <w:rFonts w:hint="eastAsia"/>
        </w:rPr>
        <w:t>1%</w:t>
      </w:r>
      <w:r>
        <w:rPr>
          <w:rFonts w:hint="eastAsia"/>
        </w:rPr>
        <w:t>的用户下载过手机游戏，这使得这块被无数人看好的市场并没有达到和人们预期相吻合的水平。人们似乎更容易接受移动其他的增值业务（比如短信、</w:t>
      </w:r>
      <w:proofErr w:type="gramStart"/>
      <w:r>
        <w:rPr>
          <w:rFonts w:hint="eastAsia"/>
        </w:rPr>
        <w:t>彩铃业务</w:t>
      </w:r>
      <w:proofErr w:type="gramEnd"/>
      <w:r>
        <w:rPr>
          <w:rFonts w:hint="eastAsia"/>
        </w:rPr>
        <w:t>等），而对手机游戏的认知度却相当低。目前国内的手机游戏数量众多，但是质量和内容无法满足现有玩家需求，国内手机游戏开发商自主开发能力与国外开发商比较，力量相对还很薄弱。在未来我国游戏市场的发展空间还很大。</w:t>
      </w:r>
    </w:p>
    <w:p w:rsidR="00E3738D" w:rsidRDefault="00E3738D" w:rsidP="00E3738D">
      <w:pPr>
        <w:ind w:firstLine="480"/>
        <w:rPr>
          <w:rFonts w:hint="eastAsia"/>
        </w:rPr>
      </w:pPr>
    </w:p>
    <w:p w:rsidR="00D16BAE" w:rsidRDefault="00D16BAE" w:rsidP="00D16BAE">
      <w:pPr>
        <w:ind w:firstLine="480"/>
      </w:pPr>
      <w:r>
        <w:t>项目简介</w:t>
      </w:r>
    </w:p>
    <w:p w:rsidR="0009780B" w:rsidRDefault="00E3738D" w:rsidP="00E3738D">
      <w:pPr>
        <w:pStyle w:val="aa"/>
        <w:numPr>
          <w:ilvl w:val="0"/>
          <w:numId w:val="6"/>
        </w:numPr>
      </w:pPr>
      <w:r w:rsidRPr="00E3738D">
        <w:rPr>
          <w:rFonts w:hint="eastAsia"/>
        </w:rPr>
        <w:t>开发平台：</w:t>
      </w:r>
      <w:r w:rsidRPr="00E3738D">
        <w:rPr>
          <w:rFonts w:hint="eastAsia"/>
        </w:rPr>
        <w:t xml:space="preserve"> android</w:t>
      </w:r>
      <w:r w:rsidRPr="00E3738D">
        <w:rPr>
          <w:rFonts w:hint="eastAsia"/>
        </w:rPr>
        <w:t>平台</w:t>
      </w:r>
      <w:r w:rsidRPr="00E3738D">
        <w:rPr>
          <w:rFonts w:hint="eastAsia"/>
        </w:rPr>
        <w:t>,windows,(</w:t>
      </w:r>
      <w:proofErr w:type="spellStart"/>
      <w:r w:rsidRPr="00E3738D">
        <w:rPr>
          <w:rFonts w:hint="eastAsia"/>
        </w:rPr>
        <w:t>ios</w:t>
      </w:r>
      <w:proofErr w:type="spellEnd"/>
      <w:r w:rsidRPr="00E3738D">
        <w:rPr>
          <w:rFonts w:hint="eastAsia"/>
        </w:rPr>
        <w:t>可通过苹果电脑打包</w:t>
      </w:r>
      <w:r w:rsidRPr="00E3738D">
        <w:rPr>
          <w:rFonts w:hint="eastAsia"/>
        </w:rPr>
        <w:t>)</w:t>
      </w:r>
    </w:p>
    <w:p w:rsidR="00E3738D" w:rsidRDefault="00E3738D" w:rsidP="00E3738D">
      <w:pPr>
        <w:pStyle w:val="aa"/>
        <w:numPr>
          <w:ilvl w:val="0"/>
          <w:numId w:val="6"/>
        </w:numPr>
        <w:rPr>
          <w:rFonts w:hint="eastAsia"/>
        </w:rPr>
      </w:pPr>
      <w:r>
        <w:rPr>
          <w:rFonts w:hint="eastAsia"/>
        </w:rPr>
        <w:t>游戏</w:t>
      </w:r>
      <w:r>
        <w:rPr>
          <w:rFonts w:hint="eastAsia"/>
        </w:rPr>
        <w:t>项目主要内容：</w:t>
      </w:r>
    </w:p>
    <w:p w:rsidR="00E3738D" w:rsidRDefault="00E3738D" w:rsidP="00E3738D">
      <w:pPr>
        <w:pStyle w:val="aa"/>
        <w:ind w:left="840" w:firstLine="0"/>
        <w:rPr>
          <w:rFonts w:hint="eastAsia"/>
        </w:rPr>
      </w:pPr>
      <w:r>
        <w:rPr>
          <w:rFonts w:hint="eastAsia"/>
        </w:rPr>
        <w:t>一个两人同时玩的回合制游戏，玩家通过移动和扔炸弹消耗体力，根据上次力度提示，进行下一次运动轨迹判定，直到一方血量为零时，游戏结束</w:t>
      </w:r>
    </w:p>
    <w:p w:rsidR="005549F0" w:rsidRDefault="005549F0" w:rsidP="005549F0">
      <w:pPr>
        <w:ind w:firstLine="480"/>
        <w:rPr>
          <w:rFonts w:hint="eastAsia"/>
        </w:rPr>
      </w:pPr>
      <w:r>
        <w:rPr>
          <w:rFonts w:hint="eastAsia"/>
        </w:rPr>
        <w:t>3</w:t>
      </w:r>
      <w:r>
        <w:t>.</w:t>
      </w:r>
      <w:r>
        <w:t>游戏</w:t>
      </w:r>
      <w:r>
        <w:rPr>
          <w:rFonts w:hint="eastAsia"/>
        </w:rPr>
        <w:t>创新点和特色：</w:t>
      </w:r>
      <w:r>
        <w:rPr>
          <w:rFonts w:hint="eastAsia"/>
        </w:rPr>
        <w:t xml:space="preserve"> </w:t>
      </w:r>
    </w:p>
    <w:p w:rsidR="00E3738D" w:rsidRPr="005549F0" w:rsidRDefault="005549F0" w:rsidP="005549F0">
      <w:pPr>
        <w:ind w:firstLine="480"/>
        <w:rPr>
          <w:rFonts w:hint="eastAsia"/>
        </w:rPr>
      </w:pPr>
      <w:r>
        <w:rPr>
          <w:rFonts w:hint="eastAsia"/>
        </w:rPr>
        <w:t>一个两人同时玩的回合制游戏，玩家通过移动和扔炸弹消耗体力，根据上次力度提示，进行下一次运动轨迹判定，直到一方血量为零时，游戏结束</w:t>
      </w:r>
    </w:p>
    <w:p w:rsidR="006E5E03" w:rsidRDefault="006E5E03" w:rsidP="006E5E03">
      <w:pPr>
        <w:ind w:firstLine="480"/>
        <w:rPr>
          <w:rFonts w:hint="eastAsia"/>
        </w:rPr>
      </w:pPr>
      <w:r>
        <w:rPr>
          <w:rFonts w:hint="eastAsia"/>
        </w:rPr>
        <w:t>4</w:t>
      </w:r>
      <w:r>
        <w:t>.</w:t>
      </w:r>
      <w:r>
        <w:rPr>
          <w:rFonts w:hint="eastAsia"/>
        </w:rPr>
        <w:t>主要参考文献：</w:t>
      </w:r>
    </w:p>
    <w:p w:rsidR="006E5E03" w:rsidRDefault="006E5E03" w:rsidP="006E5E03">
      <w:pPr>
        <w:ind w:firstLine="480"/>
        <w:rPr>
          <w:rFonts w:hint="eastAsia"/>
        </w:rPr>
      </w:pPr>
      <w:r>
        <w:rPr>
          <w:rFonts w:hint="eastAsia"/>
        </w:rPr>
        <w:t>《</w:t>
      </w:r>
      <w:r>
        <w:rPr>
          <w:rFonts w:hint="eastAsia"/>
        </w:rPr>
        <w:t>JAVA2</w:t>
      </w:r>
      <w:r>
        <w:rPr>
          <w:rFonts w:hint="eastAsia"/>
        </w:rPr>
        <w:t>游戏程序设计》</w:t>
      </w:r>
      <w:r>
        <w:rPr>
          <w:rFonts w:hint="eastAsia"/>
        </w:rPr>
        <w:t>----</w:t>
      </w:r>
      <w:r>
        <w:rPr>
          <w:rFonts w:hint="eastAsia"/>
        </w:rPr>
        <w:t>荣</w:t>
      </w:r>
      <w:proofErr w:type="gramStart"/>
      <w:r>
        <w:rPr>
          <w:rFonts w:hint="eastAsia"/>
        </w:rPr>
        <w:t>钦科技</w:t>
      </w:r>
      <w:proofErr w:type="gramEnd"/>
      <w:r>
        <w:rPr>
          <w:rFonts w:hint="eastAsia"/>
        </w:rPr>
        <w:t xml:space="preserve">  </w:t>
      </w:r>
      <w:r>
        <w:rPr>
          <w:rFonts w:hint="eastAsia"/>
        </w:rPr>
        <w:t>编著</w:t>
      </w:r>
      <w:r>
        <w:rPr>
          <w:rFonts w:hint="eastAsia"/>
        </w:rPr>
        <w:t xml:space="preserve"> 2003.06</w:t>
      </w:r>
      <w:r>
        <w:rPr>
          <w:rFonts w:hint="eastAsia"/>
        </w:rPr>
        <w:t>出版</w:t>
      </w:r>
    </w:p>
    <w:p w:rsidR="006E5E03" w:rsidRDefault="006E5E03" w:rsidP="006E5E03">
      <w:pPr>
        <w:ind w:firstLine="480"/>
        <w:rPr>
          <w:rFonts w:hint="eastAsia"/>
        </w:rPr>
      </w:pPr>
      <w:r>
        <w:rPr>
          <w:rFonts w:hint="eastAsia"/>
        </w:rPr>
        <w:t>《</w:t>
      </w:r>
      <w:r>
        <w:rPr>
          <w:rFonts w:hint="eastAsia"/>
        </w:rPr>
        <w:t>JAVA</w:t>
      </w:r>
      <w:r>
        <w:rPr>
          <w:rFonts w:hint="eastAsia"/>
        </w:rPr>
        <w:t>游戏编程》</w:t>
      </w:r>
      <w:r>
        <w:rPr>
          <w:rFonts w:hint="eastAsia"/>
        </w:rPr>
        <w:t xml:space="preserve">------David </w:t>
      </w:r>
      <w:proofErr w:type="spellStart"/>
      <w:r>
        <w:rPr>
          <w:rFonts w:hint="eastAsia"/>
        </w:rPr>
        <w:t>Brackeen</w:t>
      </w:r>
      <w:proofErr w:type="spellEnd"/>
      <w:r>
        <w:rPr>
          <w:rFonts w:hint="eastAsia"/>
        </w:rPr>
        <w:t>编著</w:t>
      </w:r>
      <w:r>
        <w:rPr>
          <w:rFonts w:hint="eastAsia"/>
        </w:rPr>
        <w:t xml:space="preserve">  </w:t>
      </w:r>
      <w:r>
        <w:rPr>
          <w:rFonts w:hint="eastAsia"/>
        </w:rPr>
        <w:t>邱仲</w:t>
      </w:r>
      <w:proofErr w:type="gramStart"/>
      <w:r>
        <w:rPr>
          <w:rFonts w:hint="eastAsia"/>
        </w:rPr>
        <w:t>潘</w:t>
      </w:r>
      <w:proofErr w:type="gramEnd"/>
      <w:r>
        <w:rPr>
          <w:rFonts w:hint="eastAsia"/>
        </w:rPr>
        <w:t xml:space="preserve"> </w:t>
      </w:r>
      <w:r>
        <w:rPr>
          <w:rFonts w:hint="eastAsia"/>
        </w:rPr>
        <w:t>翻译</w:t>
      </w:r>
      <w:r>
        <w:rPr>
          <w:rFonts w:hint="eastAsia"/>
        </w:rPr>
        <w:t xml:space="preserve">  2004.06</w:t>
      </w:r>
      <w:r>
        <w:rPr>
          <w:rFonts w:hint="eastAsia"/>
        </w:rPr>
        <w:t>出版</w:t>
      </w:r>
    </w:p>
    <w:p w:rsidR="0009780B" w:rsidRDefault="006E5E03" w:rsidP="006E5E03">
      <w:pPr>
        <w:ind w:firstLine="480"/>
      </w:pPr>
      <w:r>
        <w:rPr>
          <w:rFonts w:hint="eastAsia"/>
        </w:rPr>
        <w:lastRenderedPageBreak/>
        <w:t>《</w:t>
      </w:r>
      <w:r>
        <w:rPr>
          <w:rFonts w:hint="eastAsia"/>
        </w:rPr>
        <w:t>java</w:t>
      </w:r>
      <w:r>
        <w:rPr>
          <w:rFonts w:hint="eastAsia"/>
        </w:rPr>
        <w:t>编程思想》</w:t>
      </w:r>
      <w:r>
        <w:rPr>
          <w:rFonts w:hint="eastAsia"/>
        </w:rPr>
        <w:t>------</w:t>
      </w:r>
      <w:r>
        <w:rPr>
          <w:rFonts w:hint="eastAsia"/>
        </w:rPr>
        <w:t>埃克尔</w:t>
      </w:r>
      <w:r>
        <w:rPr>
          <w:rFonts w:hint="eastAsia"/>
        </w:rPr>
        <w:t xml:space="preserve"> </w:t>
      </w:r>
      <w:r>
        <w:rPr>
          <w:rFonts w:hint="eastAsia"/>
        </w:rPr>
        <w:t>编著</w:t>
      </w:r>
      <w:r>
        <w:rPr>
          <w:rFonts w:hint="eastAsia"/>
        </w:rPr>
        <w:t xml:space="preserve"> </w:t>
      </w:r>
      <w:r>
        <w:rPr>
          <w:rFonts w:hint="eastAsia"/>
        </w:rPr>
        <w:t>陈昊鹏</w:t>
      </w:r>
      <w:r>
        <w:rPr>
          <w:rFonts w:hint="eastAsia"/>
        </w:rPr>
        <w:t xml:space="preserve"> </w:t>
      </w:r>
      <w:r>
        <w:rPr>
          <w:rFonts w:hint="eastAsia"/>
        </w:rPr>
        <w:t>翻译</w:t>
      </w:r>
      <w:r>
        <w:rPr>
          <w:rFonts w:hint="eastAsia"/>
        </w:rPr>
        <w:t xml:space="preserve"> 2007</w:t>
      </w:r>
      <w:r>
        <w:rPr>
          <w:rFonts w:hint="eastAsia"/>
        </w:rPr>
        <w:t>年</w:t>
      </w:r>
      <w:r>
        <w:rPr>
          <w:rFonts w:hint="eastAsia"/>
        </w:rPr>
        <w:t>6</w:t>
      </w:r>
      <w:r>
        <w:rPr>
          <w:rFonts w:hint="eastAsia"/>
        </w:rPr>
        <w:t>月出版</w:t>
      </w:r>
    </w:p>
    <w:p w:rsidR="001D7682" w:rsidRPr="0009780B" w:rsidRDefault="001D7682" w:rsidP="006E5E03">
      <w:pPr>
        <w:ind w:firstLine="480"/>
        <w:rPr>
          <w:rFonts w:hint="eastAsia"/>
        </w:rPr>
      </w:pPr>
    </w:p>
    <w:p w:rsidR="00AA53E9" w:rsidRDefault="00494F23" w:rsidP="00AA53E9">
      <w:pPr>
        <w:ind w:firstLine="480"/>
      </w:pPr>
      <w:r>
        <w:t>市场分析</w:t>
      </w:r>
    </w:p>
    <w:p w:rsidR="00AA53E9" w:rsidRDefault="005747B9" w:rsidP="00AA53E9">
      <w:pPr>
        <w:ind w:firstLine="480"/>
      </w:pPr>
      <w:r>
        <w:rPr>
          <w:rFonts w:hint="eastAsia"/>
          <w:color w:val="252525"/>
          <w:shd w:val="clear" w:color="auto" w:fill="FFFFFF"/>
        </w:rPr>
        <w:t>游戏用户年龄平均化趋势明显，用户支付能力逐渐上升。根据数据显示，</w:t>
      </w:r>
      <w:r>
        <w:rPr>
          <w:rFonts w:hint="eastAsia"/>
          <w:color w:val="252525"/>
          <w:shd w:val="clear" w:color="auto" w:fill="FFFFFF"/>
        </w:rPr>
        <w:t xml:space="preserve">2011 </w:t>
      </w:r>
      <w:r>
        <w:rPr>
          <w:rFonts w:hint="eastAsia"/>
          <w:color w:val="252525"/>
          <w:shd w:val="clear" w:color="auto" w:fill="FFFFFF"/>
        </w:rPr>
        <w:t>年中国游戏用户中，年龄在</w:t>
      </w:r>
      <w:r>
        <w:rPr>
          <w:rFonts w:hint="eastAsia"/>
          <w:color w:val="252525"/>
          <w:shd w:val="clear" w:color="auto" w:fill="FFFFFF"/>
        </w:rPr>
        <w:t xml:space="preserve"> 25 </w:t>
      </w:r>
      <w:r>
        <w:rPr>
          <w:rFonts w:hint="eastAsia"/>
          <w:color w:val="252525"/>
          <w:shd w:val="clear" w:color="auto" w:fill="FFFFFF"/>
        </w:rPr>
        <w:t>岁以下的用户占比接近</w:t>
      </w:r>
      <w:r>
        <w:rPr>
          <w:rFonts w:hint="eastAsia"/>
          <w:color w:val="252525"/>
          <w:shd w:val="clear" w:color="auto" w:fill="FFFFFF"/>
        </w:rPr>
        <w:t xml:space="preserve"> 80%</w:t>
      </w:r>
      <w:r>
        <w:rPr>
          <w:rFonts w:hint="eastAsia"/>
          <w:color w:val="252525"/>
          <w:shd w:val="clear" w:color="auto" w:fill="FFFFFF"/>
        </w:rPr>
        <w:t>，青少年是绝对的主力，而年龄在</w:t>
      </w:r>
      <w:r>
        <w:rPr>
          <w:rFonts w:hint="eastAsia"/>
          <w:color w:val="252525"/>
          <w:shd w:val="clear" w:color="auto" w:fill="FFFFFF"/>
        </w:rPr>
        <w:t xml:space="preserve"> 40 </w:t>
      </w:r>
      <w:r>
        <w:rPr>
          <w:rFonts w:hint="eastAsia"/>
          <w:color w:val="252525"/>
          <w:shd w:val="clear" w:color="auto" w:fill="FFFFFF"/>
        </w:rPr>
        <w:t>岁以上的游戏用户仅占</w:t>
      </w:r>
      <w:r>
        <w:rPr>
          <w:rFonts w:hint="eastAsia"/>
          <w:color w:val="252525"/>
          <w:shd w:val="clear" w:color="auto" w:fill="FFFFFF"/>
        </w:rPr>
        <w:t xml:space="preserve"> 1%</w:t>
      </w:r>
      <w:r>
        <w:rPr>
          <w:rFonts w:hint="eastAsia"/>
          <w:color w:val="252525"/>
          <w:shd w:val="clear" w:color="auto" w:fill="FFFFFF"/>
        </w:rPr>
        <w:t>。</w:t>
      </w:r>
      <w:r>
        <w:rPr>
          <w:rFonts w:hint="eastAsia"/>
          <w:color w:val="252525"/>
          <w:shd w:val="clear" w:color="auto" w:fill="FFFFFF"/>
        </w:rPr>
        <w:t xml:space="preserve">2017 </w:t>
      </w:r>
      <w:r>
        <w:rPr>
          <w:rFonts w:hint="eastAsia"/>
          <w:color w:val="252525"/>
          <w:shd w:val="clear" w:color="auto" w:fill="FFFFFF"/>
        </w:rPr>
        <w:t>年上半年，中国的游戏用户年龄图谱发生了明显的改变：年龄小于</w:t>
      </w:r>
      <w:r>
        <w:rPr>
          <w:rFonts w:hint="eastAsia"/>
          <w:color w:val="252525"/>
          <w:shd w:val="clear" w:color="auto" w:fill="FFFFFF"/>
        </w:rPr>
        <w:t xml:space="preserve"> 24 </w:t>
      </w:r>
      <w:r>
        <w:rPr>
          <w:rFonts w:hint="eastAsia"/>
          <w:color w:val="252525"/>
          <w:shd w:val="clear" w:color="auto" w:fill="FFFFFF"/>
        </w:rPr>
        <w:t>岁的青少年游戏用户比例降至</w:t>
      </w:r>
      <w:r>
        <w:rPr>
          <w:rFonts w:hint="eastAsia"/>
          <w:color w:val="252525"/>
          <w:shd w:val="clear" w:color="auto" w:fill="FFFFFF"/>
        </w:rPr>
        <w:t xml:space="preserve"> 33%</w:t>
      </w:r>
      <w:r>
        <w:rPr>
          <w:rFonts w:hint="eastAsia"/>
          <w:color w:val="252525"/>
          <w:shd w:val="clear" w:color="auto" w:fill="FFFFFF"/>
        </w:rPr>
        <w:t>，年龄在</w:t>
      </w:r>
      <w:r>
        <w:rPr>
          <w:rFonts w:hint="eastAsia"/>
          <w:color w:val="252525"/>
          <w:shd w:val="clear" w:color="auto" w:fill="FFFFFF"/>
        </w:rPr>
        <w:t xml:space="preserve"> 31-35 </w:t>
      </w:r>
      <w:r>
        <w:rPr>
          <w:rFonts w:hint="eastAsia"/>
          <w:color w:val="252525"/>
          <w:shd w:val="clear" w:color="auto" w:fill="FFFFFF"/>
        </w:rPr>
        <w:t>岁之间的中青年游戏用户比例高达</w:t>
      </w:r>
      <w:r>
        <w:rPr>
          <w:rFonts w:hint="eastAsia"/>
          <w:color w:val="252525"/>
          <w:shd w:val="clear" w:color="auto" w:fill="FFFFFF"/>
        </w:rPr>
        <w:t xml:space="preserve"> 30%</w:t>
      </w:r>
      <w:r>
        <w:rPr>
          <w:rFonts w:hint="eastAsia"/>
          <w:color w:val="252525"/>
          <w:shd w:val="clear" w:color="auto" w:fill="FFFFFF"/>
        </w:rPr>
        <w:t>，年龄大于</w:t>
      </w:r>
      <w:r>
        <w:rPr>
          <w:rFonts w:hint="eastAsia"/>
          <w:color w:val="252525"/>
          <w:shd w:val="clear" w:color="auto" w:fill="FFFFFF"/>
        </w:rPr>
        <w:t xml:space="preserve"> 40 </w:t>
      </w:r>
      <w:r>
        <w:rPr>
          <w:rFonts w:hint="eastAsia"/>
          <w:color w:val="252525"/>
          <w:shd w:val="clear" w:color="auto" w:fill="FFFFFF"/>
        </w:rPr>
        <w:t>岁的游戏用户从</w:t>
      </w:r>
      <w:r>
        <w:rPr>
          <w:rFonts w:hint="eastAsia"/>
          <w:color w:val="252525"/>
          <w:shd w:val="clear" w:color="auto" w:fill="FFFFFF"/>
        </w:rPr>
        <w:t xml:space="preserve"> 6 </w:t>
      </w:r>
      <w:r>
        <w:rPr>
          <w:rFonts w:hint="eastAsia"/>
          <w:color w:val="252525"/>
          <w:shd w:val="clear" w:color="auto" w:fill="FFFFFF"/>
        </w:rPr>
        <w:t>年前的</w:t>
      </w:r>
      <w:r>
        <w:rPr>
          <w:rFonts w:hint="eastAsia"/>
          <w:color w:val="252525"/>
          <w:shd w:val="clear" w:color="auto" w:fill="FFFFFF"/>
        </w:rPr>
        <w:t xml:space="preserve"> 1%</w:t>
      </w:r>
      <w:r>
        <w:rPr>
          <w:rFonts w:hint="eastAsia"/>
          <w:color w:val="252525"/>
          <w:shd w:val="clear" w:color="auto" w:fill="FFFFFF"/>
        </w:rPr>
        <w:t>上升到</w:t>
      </w:r>
      <w:r>
        <w:rPr>
          <w:rFonts w:hint="eastAsia"/>
          <w:color w:val="252525"/>
          <w:shd w:val="clear" w:color="auto" w:fill="FFFFFF"/>
        </w:rPr>
        <w:t xml:space="preserve"> 8%</w:t>
      </w:r>
      <w:r>
        <w:rPr>
          <w:rFonts w:hint="eastAsia"/>
          <w:color w:val="252525"/>
          <w:shd w:val="clear" w:color="auto" w:fill="FFFFFF"/>
        </w:rPr>
        <w:t>。由此可见，中国游戏市场全民化特征愈来愈明显，移动游戏用户年龄越来越平均化。随着游戏用户平均年龄的增长，游戏用户平均支付能力提升，单个游戏用户的平均支出有望进一步提高。</w:t>
      </w:r>
    </w:p>
    <w:p w:rsidR="00AA53E9" w:rsidRDefault="00AA53E9" w:rsidP="00821489">
      <w:pPr>
        <w:ind w:firstLineChars="0" w:firstLine="0"/>
        <w:rPr>
          <w:rFonts w:hint="eastAsia"/>
        </w:rPr>
      </w:pPr>
      <w:bookmarkStart w:id="0" w:name="_GoBack"/>
      <w:bookmarkEnd w:id="0"/>
    </w:p>
    <w:p w:rsidR="00494F23" w:rsidRDefault="00494F23" w:rsidP="00AA53E9">
      <w:pPr>
        <w:ind w:firstLine="480"/>
      </w:pPr>
      <w:r>
        <w:rPr>
          <w:rFonts w:hint="eastAsia"/>
        </w:rPr>
        <w:t>SWOT</w:t>
      </w:r>
      <w:r>
        <w:rPr>
          <w:rFonts w:hint="eastAsia"/>
        </w:rPr>
        <w:t>分析</w:t>
      </w:r>
    </w:p>
    <w:tbl>
      <w:tblPr>
        <w:tblStyle w:val="a9"/>
        <w:tblW w:w="8296" w:type="dxa"/>
        <w:jc w:val="center"/>
        <w:tblLayout w:type="fixed"/>
        <w:tblLook w:val="04A0" w:firstRow="1" w:lastRow="0" w:firstColumn="1" w:lastColumn="0" w:noHBand="0" w:noVBand="1"/>
      </w:tblPr>
      <w:tblGrid>
        <w:gridCol w:w="4148"/>
        <w:gridCol w:w="4148"/>
      </w:tblGrid>
      <w:tr w:rsidR="00494F23" w:rsidTr="00DA54C1">
        <w:trPr>
          <w:trHeight w:val="3393"/>
          <w:jc w:val="center"/>
        </w:trPr>
        <w:tc>
          <w:tcPr>
            <w:tcW w:w="4148" w:type="dxa"/>
          </w:tcPr>
          <w:p w:rsidR="00494F23" w:rsidRDefault="00494F23" w:rsidP="00DA54C1">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优势（Strengths)</w:t>
            </w:r>
          </w:p>
          <w:p w:rsidR="00494F23" w:rsidRDefault="00494F23" w:rsidP="00DA54C1">
            <w:pPr>
              <w:ind w:firstLine="480"/>
            </w:pPr>
            <w:r>
              <w:rPr>
                <w:rFonts w:hint="eastAsia"/>
              </w:rPr>
              <w:t>1</w:t>
            </w:r>
            <w:r>
              <w:rPr>
                <w:rFonts w:hint="eastAsia"/>
              </w:rPr>
              <w:t>、</w:t>
            </w:r>
            <w:r>
              <w:t>具有创新思想，分工明确、合作意识强</w:t>
            </w:r>
            <w:r>
              <w:rPr>
                <w:rFonts w:hint="eastAsia"/>
              </w:rPr>
              <w:t>，有利于平台</w:t>
            </w:r>
            <w:r>
              <w:t>后续</w:t>
            </w:r>
            <w:r>
              <w:rPr>
                <w:rFonts w:hint="eastAsia"/>
              </w:rPr>
              <w:t>完善。</w:t>
            </w:r>
          </w:p>
          <w:p w:rsidR="00494F23" w:rsidRDefault="00494F23" w:rsidP="00DA54C1">
            <w:pPr>
              <w:ind w:firstLine="480"/>
            </w:pPr>
            <w:r>
              <w:rPr>
                <w:rFonts w:hint="eastAsia"/>
              </w:rPr>
              <w:t>2</w:t>
            </w:r>
            <w:r>
              <w:rPr>
                <w:rFonts w:hint="eastAsia"/>
              </w:rPr>
              <w:t>、已与</w:t>
            </w:r>
            <w:r>
              <w:t>一</w:t>
            </w:r>
            <w:r w:rsidR="001D7682">
              <w:rPr>
                <w:rFonts w:hint="eastAsia"/>
              </w:rPr>
              <w:t>些游戏公司</w:t>
            </w:r>
            <w:r>
              <w:t>达成合作意向</w:t>
            </w:r>
            <w:r>
              <w:rPr>
                <w:rFonts w:hint="eastAsia"/>
              </w:rPr>
              <w:t>。</w:t>
            </w:r>
          </w:p>
          <w:p w:rsidR="00494F23" w:rsidRDefault="00494F23" w:rsidP="00DA54C1">
            <w:pPr>
              <w:ind w:firstLine="480"/>
            </w:pPr>
            <w:r>
              <w:rPr>
                <w:rFonts w:hint="eastAsia"/>
              </w:rPr>
              <w:t>3</w:t>
            </w:r>
            <w:r>
              <w:t>、</w:t>
            </w:r>
            <w:r>
              <w:rPr>
                <w:rFonts w:hint="eastAsia"/>
              </w:rPr>
              <w:t>公司规模相对小，在各</w:t>
            </w:r>
            <w:proofErr w:type="gramStart"/>
            <w:r>
              <w:rPr>
                <w:rFonts w:hint="eastAsia"/>
              </w:rPr>
              <w:t>类政策</w:t>
            </w:r>
            <w:proofErr w:type="gramEnd"/>
            <w:r>
              <w:rPr>
                <w:rFonts w:hint="eastAsia"/>
              </w:rPr>
              <w:t>的制定、实施时可有效变通。</w:t>
            </w:r>
          </w:p>
          <w:p w:rsidR="00494F23" w:rsidRDefault="00494F23" w:rsidP="00DA54C1">
            <w:pPr>
              <w:ind w:firstLine="480"/>
            </w:pPr>
          </w:p>
        </w:tc>
        <w:tc>
          <w:tcPr>
            <w:tcW w:w="4148" w:type="dxa"/>
          </w:tcPr>
          <w:p w:rsidR="00494F23" w:rsidRDefault="00494F23" w:rsidP="00DA54C1">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劣势（Weaknesses）</w:t>
            </w:r>
          </w:p>
          <w:p w:rsidR="00494F23" w:rsidRDefault="00494F23" w:rsidP="00DA54C1">
            <w:pPr>
              <w:ind w:firstLine="480"/>
            </w:pPr>
            <w:r>
              <w:rPr>
                <w:rFonts w:hint="eastAsia"/>
              </w:rPr>
              <w:t>1</w:t>
            </w:r>
            <w:r>
              <w:t>、</w:t>
            </w:r>
            <w:r>
              <w:rPr>
                <w:rFonts w:hint="eastAsia"/>
              </w:rPr>
              <w:t>资金、</w:t>
            </w:r>
            <w:r>
              <w:t>人才短缺，作为大学生团队</w:t>
            </w:r>
            <w:r>
              <w:rPr>
                <w:rFonts w:hint="eastAsia"/>
              </w:rPr>
              <w:t>经验</w:t>
            </w:r>
            <w:r>
              <w:t>有待提高。</w:t>
            </w:r>
          </w:p>
          <w:p w:rsidR="00494F23" w:rsidRDefault="00494F23" w:rsidP="00DA54C1">
            <w:pPr>
              <w:ind w:firstLine="480"/>
            </w:pPr>
            <w:r>
              <w:rPr>
                <w:rFonts w:hint="eastAsia"/>
              </w:rPr>
              <w:t>2</w:t>
            </w:r>
            <w:r>
              <w:t>、公众号</w:t>
            </w:r>
            <w:r>
              <w:rPr>
                <w:rFonts w:hint="eastAsia"/>
              </w:rPr>
              <w:t>的</w:t>
            </w:r>
            <w:r>
              <w:t>推广。</w:t>
            </w:r>
          </w:p>
          <w:p w:rsidR="00494F23" w:rsidRDefault="00494F23" w:rsidP="00DA54C1">
            <w:pPr>
              <w:ind w:firstLine="480"/>
              <w:rPr>
                <w:color w:val="000000"/>
              </w:rPr>
            </w:pPr>
            <w:r>
              <w:rPr>
                <w:rFonts w:hint="eastAsia"/>
                <w:color w:val="000000"/>
              </w:rPr>
              <w:t>3</w:t>
            </w:r>
            <w:r>
              <w:rPr>
                <w:rFonts w:hint="eastAsia"/>
                <w:color w:val="000000"/>
              </w:rPr>
              <w:t>、客户占有量小，知名度低。</w:t>
            </w:r>
          </w:p>
          <w:p w:rsidR="00494F23" w:rsidRDefault="00494F23" w:rsidP="00DA54C1">
            <w:pPr>
              <w:ind w:firstLine="480"/>
              <w:rPr>
                <w:color w:val="000000"/>
              </w:rPr>
            </w:pPr>
            <w:r>
              <w:rPr>
                <w:rFonts w:hint="eastAsia"/>
                <w:color w:val="000000"/>
              </w:rPr>
              <w:t>4</w:t>
            </w:r>
            <w:r>
              <w:rPr>
                <w:rFonts w:hint="eastAsia"/>
                <w:color w:val="000000"/>
              </w:rPr>
              <w:t>、</w:t>
            </w:r>
            <w:r>
              <w:rPr>
                <w:rFonts w:hint="eastAsia"/>
              </w:rPr>
              <w:t>互联网上存在激烈的平台竞争和市场竞争。</w:t>
            </w:r>
          </w:p>
        </w:tc>
      </w:tr>
      <w:tr w:rsidR="00494F23" w:rsidTr="00DA54C1">
        <w:trPr>
          <w:jc w:val="center"/>
        </w:trPr>
        <w:tc>
          <w:tcPr>
            <w:tcW w:w="4148" w:type="dxa"/>
          </w:tcPr>
          <w:p w:rsidR="00494F23" w:rsidRDefault="00494F23" w:rsidP="00DA54C1">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机会（Opportunities)</w:t>
            </w:r>
          </w:p>
          <w:p w:rsidR="00494F23" w:rsidRDefault="00494F23" w:rsidP="00DA54C1">
            <w:pPr>
              <w:ind w:firstLine="480"/>
            </w:pPr>
            <w:r>
              <w:rPr>
                <w:rFonts w:hint="eastAsia"/>
              </w:rPr>
              <w:t>1</w:t>
            </w:r>
            <w:r>
              <w:rPr>
                <w:rFonts w:hint="eastAsia"/>
              </w:rPr>
              <w:t>、国家、</w:t>
            </w:r>
            <w:r>
              <w:t>学校</w:t>
            </w:r>
            <w:r>
              <w:rPr>
                <w:rFonts w:hint="eastAsia"/>
              </w:rPr>
              <w:t>对</w:t>
            </w:r>
            <w:r>
              <w:t>大学生创新创业</w:t>
            </w:r>
            <w:r>
              <w:rPr>
                <w:rFonts w:hint="eastAsia"/>
              </w:rPr>
              <w:t>十分支持，并给予了许多优惠政策</w:t>
            </w:r>
            <w:r>
              <w:t>。</w:t>
            </w:r>
          </w:p>
          <w:p w:rsidR="00494F23" w:rsidRDefault="00494F23" w:rsidP="00DA54C1">
            <w:pPr>
              <w:ind w:firstLine="480"/>
            </w:pPr>
            <w:r>
              <w:t>2</w:t>
            </w:r>
            <w:r>
              <w:t>、</w:t>
            </w:r>
            <w:proofErr w:type="gramStart"/>
            <w:r>
              <w:t>微信</w:t>
            </w:r>
            <w:r>
              <w:rPr>
                <w:rFonts w:hint="eastAsia"/>
              </w:rPr>
              <w:t>是</w:t>
            </w:r>
            <w:proofErr w:type="gramEnd"/>
            <w:r>
              <w:rPr>
                <w:rFonts w:hint="eastAsia"/>
              </w:rPr>
              <w:t>如今</w:t>
            </w:r>
            <w:r>
              <w:t>普遍使用的社交工具</w:t>
            </w:r>
            <w:r>
              <w:rPr>
                <w:rFonts w:hint="eastAsia"/>
              </w:rPr>
              <w:t>之一</w:t>
            </w:r>
            <w:r>
              <w:t>。</w:t>
            </w:r>
          </w:p>
        </w:tc>
        <w:tc>
          <w:tcPr>
            <w:tcW w:w="4148" w:type="dxa"/>
          </w:tcPr>
          <w:p w:rsidR="00494F23" w:rsidRDefault="00494F23" w:rsidP="00DA54C1">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威胁（Threats）</w:t>
            </w:r>
          </w:p>
          <w:p w:rsidR="00494F23" w:rsidRDefault="00EC0619" w:rsidP="00DA54C1">
            <w:pPr>
              <w:ind w:firstLine="480"/>
            </w:pPr>
            <w:r>
              <w:t>1</w:t>
            </w:r>
            <w:r w:rsidR="00494F23">
              <w:rPr>
                <w:rFonts w:hint="eastAsia"/>
              </w:rPr>
              <w:t>、</w:t>
            </w:r>
            <w:r w:rsidR="00494F23">
              <w:t>“</w:t>
            </w:r>
            <w:r w:rsidR="00494F23">
              <w:t>互联网</w:t>
            </w:r>
            <w:r w:rsidR="00494F23">
              <w:t>+”</w:t>
            </w:r>
            <w:r w:rsidR="00494F23">
              <w:rPr>
                <w:rFonts w:hint="eastAsia"/>
              </w:rPr>
              <w:t>时代</w:t>
            </w:r>
            <w:r w:rsidR="00494F23">
              <w:t>，各种信息更新</w:t>
            </w:r>
            <w:r w:rsidR="00494F23">
              <w:rPr>
                <w:rFonts w:hint="eastAsia"/>
              </w:rPr>
              <w:t>得</w:t>
            </w:r>
            <w:r w:rsidR="00494F23">
              <w:t>快。</w:t>
            </w:r>
          </w:p>
          <w:p w:rsidR="00494F23" w:rsidRDefault="00EC0619" w:rsidP="00DA54C1">
            <w:pPr>
              <w:ind w:firstLine="480"/>
            </w:pPr>
            <w:r>
              <w:t>2</w:t>
            </w:r>
            <w:r w:rsidR="00494F23">
              <w:t>、容易被模仿。</w:t>
            </w:r>
          </w:p>
        </w:tc>
      </w:tr>
    </w:tbl>
    <w:p w:rsidR="00494F23" w:rsidRPr="00D16BAE" w:rsidRDefault="00494F23" w:rsidP="00821489">
      <w:pPr>
        <w:ind w:firstLineChars="0" w:firstLine="0"/>
        <w:rPr>
          <w:rFonts w:hint="eastAsia"/>
        </w:rPr>
      </w:pPr>
    </w:p>
    <w:sectPr w:rsidR="00494F23" w:rsidRPr="00D16BA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72C" w:rsidRDefault="004A272C" w:rsidP="00D16BAE">
      <w:pPr>
        <w:spacing w:line="240" w:lineRule="auto"/>
        <w:ind w:firstLine="480"/>
      </w:pPr>
      <w:r>
        <w:separator/>
      </w:r>
    </w:p>
  </w:endnote>
  <w:endnote w:type="continuationSeparator" w:id="0">
    <w:p w:rsidR="004A272C" w:rsidRDefault="004A272C" w:rsidP="00D16BA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BAE" w:rsidRDefault="00D16BAE">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BAE" w:rsidRDefault="00D16BAE">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BAE" w:rsidRDefault="00D16BAE">
    <w:pPr>
      <w:pStyle w:val="ac"/>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72C" w:rsidRDefault="004A272C" w:rsidP="00D16BAE">
      <w:pPr>
        <w:spacing w:line="240" w:lineRule="auto"/>
        <w:ind w:firstLine="480"/>
      </w:pPr>
      <w:r>
        <w:separator/>
      </w:r>
    </w:p>
  </w:footnote>
  <w:footnote w:type="continuationSeparator" w:id="0">
    <w:p w:rsidR="004A272C" w:rsidRDefault="004A272C" w:rsidP="00D16BA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BAE" w:rsidRDefault="00D16BAE">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BAE" w:rsidRDefault="00D16BAE">
    <w:pPr>
      <w:pStyle w:val="ab"/>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BAE" w:rsidRDefault="00D16BAE">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D2B15"/>
    <w:multiLevelType w:val="hybridMultilevel"/>
    <w:tmpl w:val="354C1EB0"/>
    <w:lvl w:ilvl="0" w:tplc="F300F10E">
      <w:start w:val="1"/>
      <w:numFmt w:val="decimal"/>
      <w:lvlText w:val="%1、"/>
      <w:lvlJc w:val="left"/>
      <w:pPr>
        <w:ind w:left="372" w:hanging="372"/>
      </w:pPr>
      <w:rPr>
        <w:rFonts w:asciiTheme="minorHAnsi" w:hAnsiTheme="minorHAnsi"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47B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5E0DB0"/>
    <w:multiLevelType w:val="hybridMultilevel"/>
    <w:tmpl w:val="DA50D42C"/>
    <w:lvl w:ilvl="0" w:tplc="D80026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2081946"/>
    <w:multiLevelType w:val="hybridMultilevel"/>
    <w:tmpl w:val="551EC264"/>
    <w:lvl w:ilvl="0" w:tplc="87A07440">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5E4A14"/>
    <w:multiLevelType w:val="hybridMultilevel"/>
    <w:tmpl w:val="C4323B08"/>
    <w:lvl w:ilvl="0" w:tplc="ACA0005A">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1C0A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C4"/>
    <w:rsid w:val="0009780B"/>
    <w:rsid w:val="00190DC4"/>
    <w:rsid w:val="001D7682"/>
    <w:rsid w:val="00494F23"/>
    <w:rsid w:val="004A272C"/>
    <w:rsid w:val="005549F0"/>
    <w:rsid w:val="005747B9"/>
    <w:rsid w:val="005D1FDA"/>
    <w:rsid w:val="005E4A5E"/>
    <w:rsid w:val="00646BF9"/>
    <w:rsid w:val="006806FD"/>
    <w:rsid w:val="006E5E03"/>
    <w:rsid w:val="0070125E"/>
    <w:rsid w:val="00790E47"/>
    <w:rsid w:val="00821489"/>
    <w:rsid w:val="00961690"/>
    <w:rsid w:val="009F79D7"/>
    <w:rsid w:val="00AA53E9"/>
    <w:rsid w:val="00AC34CA"/>
    <w:rsid w:val="00C96337"/>
    <w:rsid w:val="00C971CC"/>
    <w:rsid w:val="00CB2359"/>
    <w:rsid w:val="00D16BAE"/>
    <w:rsid w:val="00E3738D"/>
    <w:rsid w:val="00E7254A"/>
    <w:rsid w:val="00EC0619"/>
    <w:rsid w:val="00EF35A0"/>
    <w:rsid w:val="00F2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F1026-6F93-4443-A35D-C7B7936F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1CC"/>
    <w:pPr>
      <w:widowControl w:val="0"/>
      <w:spacing w:line="360" w:lineRule="auto"/>
      <w:ind w:firstLineChars="200" w:firstLine="200"/>
    </w:pPr>
    <w:rPr>
      <w:sz w:val="24"/>
    </w:rPr>
  </w:style>
  <w:style w:type="paragraph" w:styleId="1">
    <w:name w:val="heading 1"/>
    <w:basedOn w:val="a"/>
    <w:next w:val="a"/>
    <w:link w:val="1Char"/>
    <w:uiPriority w:val="9"/>
    <w:qFormat/>
    <w:rsid w:val="00C971CC"/>
    <w:pPr>
      <w:keepNext/>
      <w:keepLines/>
      <w:spacing w:beforeLines="50" w:before="163" w:afterLines="50" w:after="163"/>
      <w:outlineLvl w:val="0"/>
    </w:pPr>
    <w:rPr>
      <w:b/>
      <w:bCs/>
      <w:kern w:val="44"/>
      <w:sz w:val="32"/>
      <w:szCs w:val="44"/>
    </w:rPr>
  </w:style>
  <w:style w:type="paragraph" w:styleId="2">
    <w:name w:val="heading 2"/>
    <w:basedOn w:val="a"/>
    <w:next w:val="a"/>
    <w:link w:val="2Char"/>
    <w:uiPriority w:val="9"/>
    <w:unhideWhenUsed/>
    <w:qFormat/>
    <w:rsid w:val="00C971CC"/>
    <w:pPr>
      <w:keepNext/>
      <w:keepLines/>
      <w:spacing w:beforeLines="50" w:before="50" w:afterLines="50" w:after="5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C971CC"/>
    <w:pPr>
      <w:keepNext/>
      <w:keepLines/>
      <w:outlineLvl w:val="2"/>
    </w:pPr>
    <w:rPr>
      <w:b/>
      <w:bCs/>
      <w:szCs w:val="32"/>
    </w:rPr>
  </w:style>
  <w:style w:type="paragraph" w:styleId="4">
    <w:name w:val="heading 4"/>
    <w:basedOn w:val="a"/>
    <w:next w:val="a"/>
    <w:link w:val="4Char"/>
    <w:uiPriority w:val="9"/>
    <w:semiHidden/>
    <w:unhideWhenUsed/>
    <w:qFormat/>
    <w:rsid w:val="00C971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qFormat/>
    <w:rsid w:val="00C971CC"/>
    <w:rPr>
      <w:b/>
      <w:bCs/>
      <w:sz w:val="24"/>
      <w:szCs w:val="32"/>
    </w:rPr>
  </w:style>
  <w:style w:type="character" w:customStyle="1" w:styleId="2Char">
    <w:name w:val="标题 2 Char"/>
    <w:basedOn w:val="a0"/>
    <w:link w:val="2"/>
    <w:uiPriority w:val="9"/>
    <w:qFormat/>
    <w:rsid w:val="00C971CC"/>
    <w:rPr>
      <w:rFonts w:asciiTheme="majorHAnsi" w:eastAsiaTheme="majorEastAsia" w:hAnsiTheme="majorHAnsi" w:cstheme="majorBidi"/>
      <w:b/>
      <w:bCs/>
      <w:sz w:val="30"/>
      <w:szCs w:val="32"/>
    </w:rPr>
  </w:style>
  <w:style w:type="character" w:customStyle="1" w:styleId="1Char">
    <w:name w:val="标题 1 Char"/>
    <w:basedOn w:val="a0"/>
    <w:link w:val="1"/>
    <w:uiPriority w:val="9"/>
    <w:qFormat/>
    <w:rsid w:val="00C971CC"/>
    <w:rPr>
      <w:b/>
      <w:bCs/>
      <w:kern w:val="44"/>
      <w:sz w:val="32"/>
      <w:szCs w:val="44"/>
    </w:rPr>
  </w:style>
  <w:style w:type="paragraph" w:styleId="a3">
    <w:name w:val="No Spacing"/>
    <w:uiPriority w:val="1"/>
    <w:qFormat/>
    <w:rsid w:val="00C971CC"/>
    <w:pPr>
      <w:widowControl w:val="0"/>
      <w:jc w:val="both"/>
    </w:pPr>
  </w:style>
  <w:style w:type="paragraph" w:customStyle="1" w:styleId="a4">
    <w:name w:val="图注"/>
    <w:basedOn w:val="a"/>
    <w:autoRedefine/>
    <w:qFormat/>
    <w:rsid w:val="00C971CC"/>
    <w:pPr>
      <w:spacing w:before="120" w:after="120" w:line="440" w:lineRule="exact"/>
      <w:ind w:firstLineChars="0" w:firstLine="0"/>
      <w:jc w:val="center"/>
    </w:pPr>
    <w:rPr>
      <w:rFonts w:ascii="宋体" w:eastAsia="宋体" w:hAnsi="宋体" w:cs="Times New Roman"/>
      <w:b/>
      <w:noProof/>
      <w:sz w:val="21"/>
      <w:szCs w:val="24"/>
    </w:rPr>
  </w:style>
  <w:style w:type="paragraph" w:customStyle="1" w:styleId="a5">
    <w:name w:val="二级标题"/>
    <w:basedOn w:val="a"/>
    <w:next w:val="a"/>
    <w:link w:val="a6"/>
    <w:qFormat/>
    <w:rsid w:val="00C971CC"/>
    <w:pPr>
      <w:spacing w:beforeLines="50" w:before="50" w:afterLines="50" w:after="50"/>
      <w:ind w:firstLineChars="0" w:firstLine="0"/>
      <w:jc w:val="both"/>
      <w:outlineLvl w:val="1"/>
    </w:pPr>
    <w:rPr>
      <w:b/>
      <w:sz w:val="21"/>
      <w:szCs w:val="24"/>
    </w:rPr>
  </w:style>
  <w:style w:type="character" w:customStyle="1" w:styleId="a6">
    <w:name w:val="二级标题 字符"/>
    <w:basedOn w:val="a0"/>
    <w:link w:val="a5"/>
    <w:qFormat/>
    <w:rsid w:val="00C971CC"/>
    <w:rPr>
      <w:b/>
      <w:szCs w:val="24"/>
    </w:rPr>
  </w:style>
  <w:style w:type="paragraph" w:customStyle="1" w:styleId="A7">
    <w:name w:val="A正文"/>
    <w:basedOn w:val="a"/>
    <w:qFormat/>
    <w:rsid w:val="00C971CC"/>
    <w:rPr>
      <w:rFonts w:ascii="Calibri" w:eastAsia="宋体" w:hAnsi="Calibri" w:cs="Times New Roman"/>
      <w:sz w:val="21"/>
      <w:szCs w:val="24"/>
    </w:rPr>
  </w:style>
  <w:style w:type="character" w:customStyle="1" w:styleId="4Char">
    <w:name w:val="标题 4 Char"/>
    <w:basedOn w:val="a0"/>
    <w:link w:val="4"/>
    <w:uiPriority w:val="9"/>
    <w:semiHidden/>
    <w:rsid w:val="00C971CC"/>
    <w:rPr>
      <w:rFonts w:asciiTheme="majorHAnsi" w:eastAsiaTheme="majorEastAsia" w:hAnsiTheme="majorHAnsi" w:cstheme="majorBidi"/>
      <w:b/>
      <w:bCs/>
      <w:sz w:val="28"/>
      <w:szCs w:val="28"/>
    </w:rPr>
  </w:style>
  <w:style w:type="paragraph" w:styleId="a8">
    <w:name w:val="Title"/>
    <w:basedOn w:val="a"/>
    <w:next w:val="a"/>
    <w:link w:val="Char"/>
    <w:uiPriority w:val="10"/>
    <w:qFormat/>
    <w:rsid w:val="00C971CC"/>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uiPriority w:val="10"/>
    <w:rsid w:val="00C971CC"/>
    <w:rPr>
      <w:rFonts w:asciiTheme="majorHAnsi" w:hAnsiTheme="majorHAnsi" w:cstheme="majorBidi"/>
      <w:b/>
      <w:bCs/>
      <w:sz w:val="32"/>
      <w:szCs w:val="32"/>
    </w:rPr>
  </w:style>
  <w:style w:type="table" w:styleId="a9">
    <w:name w:val="Table Grid"/>
    <w:basedOn w:val="a1"/>
    <w:qFormat/>
    <w:rsid w:val="00F2200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F22009"/>
    <w:pPr>
      <w:ind w:firstLineChars="0" w:firstLine="420"/>
      <w:jc w:val="both"/>
    </w:pPr>
    <w:rPr>
      <w:rFonts w:ascii="Calibri" w:eastAsia="宋体" w:hAnsi="Calibri" w:cs="Times New Roman"/>
      <w:sz w:val="21"/>
      <w:szCs w:val="24"/>
    </w:rPr>
  </w:style>
  <w:style w:type="paragraph" w:styleId="ab">
    <w:name w:val="header"/>
    <w:basedOn w:val="a"/>
    <w:link w:val="Char0"/>
    <w:uiPriority w:val="99"/>
    <w:unhideWhenUsed/>
    <w:rsid w:val="00D16BA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b"/>
    <w:uiPriority w:val="99"/>
    <w:rsid w:val="00D16BAE"/>
    <w:rPr>
      <w:sz w:val="18"/>
      <w:szCs w:val="18"/>
    </w:rPr>
  </w:style>
  <w:style w:type="paragraph" w:styleId="ac">
    <w:name w:val="footer"/>
    <w:basedOn w:val="a"/>
    <w:link w:val="Char1"/>
    <w:uiPriority w:val="99"/>
    <w:unhideWhenUsed/>
    <w:rsid w:val="00D16BAE"/>
    <w:pPr>
      <w:tabs>
        <w:tab w:val="center" w:pos="4153"/>
        <w:tab w:val="right" w:pos="8306"/>
      </w:tabs>
      <w:snapToGrid w:val="0"/>
      <w:spacing w:line="240" w:lineRule="auto"/>
    </w:pPr>
    <w:rPr>
      <w:sz w:val="18"/>
      <w:szCs w:val="18"/>
    </w:rPr>
  </w:style>
  <w:style w:type="character" w:customStyle="1" w:styleId="Char1">
    <w:name w:val="页脚 Char"/>
    <w:basedOn w:val="a0"/>
    <w:link w:val="ac"/>
    <w:uiPriority w:val="99"/>
    <w:rsid w:val="00D16BAE"/>
    <w:rPr>
      <w:sz w:val="18"/>
      <w:szCs w:val="18"/>
    </w:rPr>
  </w:style>
  <w:style w:type="paragraph" w:styleId="ad">
    <w:name w:val="Normal (Web)"/>
    <w:basedOn w:val="a"/>
    <w:uiPriority w:val="99"/>
    <w:semiHidden/>
    <w:unhideWhenUsed/>
    <w:rsid w:val="00D16BAE"/>
    <w:pPr>
      <w:widowControl/>
      <w:spacing w:before="100" w:beforeAutospacing="1" w:after="100" w:afterAutospacing="1" w:line="240" w:lineRule="auto"/>
      <w:ind w:firstLineChars="0" w:firstLine="0"/>
    </w:pPr>
    <w:rPr>
      <w:rFonts w:ascii="宋体" w:eastAsia="宋体" w:hAnsi="宋体" w:cs="宋体"/>
      <w:kern w:val="0"/>
      <w:szCs w:val="24"/>
    </w:rPr>
  </w:style>
  <w:style w:type="character" w:styleId="ae">
    <w:name w:val="Strong"/>
    <w:basedOn w:val="a0"/>
    <w:uiPriority w:val="22"/>
    <w:qFormat/>
    <w:rsid w:val="00D16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22871">
      <w:bodyDiv w:val="1"/>
      <w:marLeft w:val="0"/>
      <w:marRight w:val="0"/>
      <w:marTop w:val="0"/>
      <w:marBottom w:val="0"/>
      <w:divBdr>
        <w:top w:val="none" w:sz="0" w:space="0" w:color="auto"/>
        <w:left w:val="none" w:sz="0" w:space="0" w:color="auto"/>
        <w:bottom w:val="none" w:sz="0" w:space="0" w:color="auto"/>
        <w:right w:val="none" w:sz="0" w:space="0" w:color="auto"/>
      </w:divBdr>
    </w:div>
    <w:div w:id="669406554">
      <w:bodyDiv w:val="1"/>
      <w:marLeft w:val="0"/>
      <w:marRight w:val="0"/>
      <w:marTop w:val="0"/>
      <w:marBottom w:val="0"/>
      <w:divBdr>
        <w:top w:val="none" w:sz="0" w:space="0" w:color="auto"/>
        <w:left w:val="none" w:sz="0" w:space="0" w:color="auto"/>
        <w:bottom w:val="none" w:sz="0" w:space="0" w:color="auto"/>
        <w:right w:val="none" w:sz="0" w:space="0" w:color="auto"/>
      </w:divBdr>
    </w:div>
    <w:div w:id="862549567">
      <w:bodyDiv w:val="1"/>
      <w:marLeft w:val="0"/>
      <w:marRight w:val="0"/>
      <w:marTop w:val="0"/>
      <w:marBottom w:val="0"/>
      <w:divBdr>
        <w:top w:val="none" w:sz="0" w:space="0" w:color="auto"/>
        <w:left w:val="none" w:sz="0" w:space="0" w:color="auto"/>
        <w:bottom w:val="none" w:sz="0" w:space="0" w:color="auto"/>
        <w:right w:val="none" w:sz="0" w:space="0" w:color="auto"/>
      </w:divBdr>
    </w:div>
    <w:div w:id="934244723">
      <w:bodyDiv w:val="1"/>
      <w:marLeft w:val="0"/>
      <w:marRight w:val="0"/>
      <w:marTop w:val="0"/>
      <w:marBottom w:val="0"/>
      <w:divBdr>
        <w:top w:val="none" w:sz="0" w:space="0" w:color="auto"/>
        <w:left w:val="none" w:sz="0" w:space="0" w:color="auto"/>
        <w:bottom w:val="none" w:sz="0" w:space="0" w:color="auto"/>
        <w:right w:val="none" w:sz="0" w:space="0" w:color="auto"/>
      </w:divBdr>
      <w:divsChild>
        <w:div w:id="153378890">
          <w:marLeft w:val="0"/>
          <w:marRight w:val="0"/>
          <w:marTop w:val="0"/>
          <w:marBottom w:val="225"/>
          <w:divBdr>
            <w:top w:val="none" w:sz="0" w:space="0" w:color="auto"/>
            <w:left w:val="none" w:sz="0" w:space="0" w:color="auto"/>
            <w:bottom w:val="none" w:sz="0" w:space="0" w:color="auto"/>
            <w:right w:val="none" w:sz="0" w:space="0" w:color="auto"/>
          </w:divBdr>
        </w:div>
        <w:div w:id="601062822">
          <w:marLeft w:val="0"/>
          <w:marRight w:val="0"/>
          <w:marTop w:val="0"/>
          <w:marBottom w:val="225"/>
          <w:divBdr>
            <w:top w:val="none" w:sz="0" w:space="0" w:color="auto"/>
            <w:left w:val="none" w:sz="0" w:space="0" w:color="auto"/>
            <w:bottom w:val="none" w:sz="0" w:space="0" w:color="auto"/>
            <w:right w:val="none" w:sz="0" w:space="0" w:color="auto"/>
          </w:divBdr>
        </w:div>
        <w:div w:id="1987313817">
          <w:marLeft w:val="0"/>
          <w:marRight w:val="0"/>
          <w:marTop w:val="0"/>
          <w:marBottom w:val="225"/>
          <w:divBdr>
            <w:top w:val="none" w:sz="0" w:space="0" w:color="auto"/>
            <w:left w:val="none" w:sz="0" w:space="0" w:color="auto"/>
            <w:bottom w:val="none" w:sz="0" w:space="0" w:color="auto"/>
            <w:right w:val="none" w:sz="0" w:space="0" w:color="auto"/>
          </w:divBdr>
        </w:div>
        <w:div w:id="2063097339">
          <w:marLeft w:val="0"/>
          <w:marRight w:val="0"/>
          <w:marTop w:val="0"/>
          <w:marBottom w:val="225"/>
          <w:divBdr>
            <w:top w:val="none" w:sz="0" w:space="0" w:color="auto"/>
            <w:left w:val="none" w:sz="0" w:space="0" w:color="auto"/>
            <w:bottom w:val="none" w:sz="0" w:space="0" w:color="auto"/>
            <w:right w:val="none" w:sz="0" w:space="0" w:color="auto"/>
          </w:divBdr>
        </w:div>
        <w:div w:id="154230089">
          <w:marLeft w:val="0"/>
          <w:marRight w:val="0"/>
          <w:marTop w:val="0"/>
          <w:marBottom w:val="225"/>
          <w:divBdr>
            <w:top w:val="none" w:sz="0" w:space="0" w:color="auto"/>
            <w:left w:val="none" w:sz="0" w:space="0" w:color="auto"/>
            <w:bottom w:val="none" w:sz="0" w:space="0" w:color="auto"/>
            <w:right w:val="none" w:sz="0" w:space="0" w:color="auto"/>
          </w:divBdr>
        </w:div>
        <w:div w:id="130700779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8029A-F81F-473F-A56D-6607D725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dc:creator>
  <cp:keywords/>
  <dc:description/>
  <cp:lastModifiedBy>sbs</cp:lastModifiedBy>
  <cp:revision>21</cp:revision>
  <dcterms:created xsi:type="dcterms:W3CDTF">2019-06-14T01:36:00Z</dcterms:created>
  <dcterms:modified xsi:type="dcterms:W3CDTF">2019-06-14T02:38:00Z</dcterms:modified>
</cp:coreProperties>
</file>